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24A0" w:rsidRDefault="00BE4574" w:rsidP="009637B5">
      <w:pPr>
        <w:pStyle w:val="af0"/>
        <w:rPr>
          <w:color w:val="000000"/>
        </w:rPr>
      </w:pPr>
      <w:r w:rsidRPr="00E3268E">
        <w:rPr>
          <w:color w:val="000000"/>
        </w:rPr>
        <w:t>Министерство связи и массовых коммуникаций Российской Федерации</w:t>
      </w:r>
    </w:p>
    <w:p w:rsidR="007C69BF" w:rsidRPr="007C69BF" w:rsidRDefault="007C69BF" w:rsidP="009637B5">
      <w:pPr>
        <w:pStyle w:val="af0"/>
        <w:rPr>
          <w:color w:val="000000"/>
          <w:sz w:val="24"/>
          <w:szCs w:val="24"/>
        </w:rPr>
      </w:pPr>
      <w:r w:rsidRPr="007C69BF">
        <w:rPr>
          <w:color w:val="000000"/>
          <w:sz w:val="24"/>
          <w:szCs w:val="24"/>
        </w:rPr>
        <w:t>Всероссийский научно-исследовательский институт проблем вычислительной техники и информатизации</w:t>
      </w:r>
    </w:p>
    <w:p w:rsidR="00DA24A0" w:rsidRPr="00E3268E" w:rsidRDefault="00DA24A0" w:rsidP="009637B5">
      <w:pPr>
        <w:spacing w:line="360" w:lineRule="auto"/>
        <w:ind w:left="-180" w:right="99"/>
        <w:jc w:val="right"/>
        <w:rPr>
          <w:rFonts w:ascii="Arial" w:hAnsi="Arial"/>
          <w:b/>
          <w:color w:val="000000"/>
          <w:sz w:val="52"/>
        </w:rPr>
      </w:pPr>
      <w:r w:rsidRPr="00E3268E">
        <w:rPr>
          <w:rFonts w:ascii="Arial" w:hAnsi="Arial"/>
          <w:b/>
          <w:color w:val="000000"/>
          <w:sz w:val="52"/>
        </w:rPr>
        <w:t>20</w:t>
      </w:r>
      <w:r w:rsidR="007F1051" w:rsidRPr="00E3268E">
        <w:rPr>
          <w:rFonts w:ascii="Arial" w:hAnsi="Arial"/>
          <w:b/>
          <w:color w:val="000000"/>
          <w:sz w:val="52"/>
        </w:rPr>
        <w:t>1</w:t>
      </w:r>
      <w:r w:rsidR="00803E05" w:rsidRPr="007432CB">
        <w:rPr>
          <w:rFonts w:ascii="Arial" w:hAnsi="Arial"/>
          <w:b/>
          <w:color w:val="000000"/>
          <w:sz w:val="52"/>
        </w:rPr>
        <w:t>3</w:t>
      </w:r>
      <w:r w:rsidRPr="00E3268E">
        <w:rPr>
          <w:rFonts w:ascii="Arial" w:hAnsi="Arial"/>
          <w:b/>
          <w:color w:val="000000"/>
          <w:sz w:val="52"/>
        </w:rPr>
        <w:t>г.</w:t>
      </w:r>
    </w:p>
    <w:p w:rsidR="00DA24A0" w:rsidRPr="00E3268E" w:rsidRDefault="00DA24A0" w:rsidP="009637B5">
      <w:pPr>
        <w:jc w:val="right"/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rPr>
          <w:color w:val="000000"/>
        </w:rPr>
      </w:pPr>
    </w:p>
    <w:p w:rsidR="00DA24A0" w:rsidRPr="00E3268E" w:rsidRDefault="00DA24A0" w:rsidP="009637B5">
      <w:pPr>
        <w:pStyle w:val="ab"/>
        <w:tabs>
          <w:tab w:val="clear" w:pos="4677"/>
          <w:tab w:val="clear" w:pos="9355"/>
        </w:tabs>
        <w:rPr>
          <w:color w:val="000000"/>
          <w:sz w:val="32"/>
          <w:szCs w:val="32"/>
        </w:rPr>
      </w:pPr>
    </w:p>
    <w:p w:rsidR="00DA24A0" w:rsidRPr="00E3268E" w:rsidRDefault="00DA24A0" w:rsidP="009637B5">
      <w:pPr>
        <w:jc w:val="center"/>
        <w:rPr>
          <w:rFonts w:ascii="Arial" w:hAnsi="Arial"/>
          <w:color w:val="000000"/>
          <w:sz w:val="32"/>
          <w:szCs w:val="32"/>
        </w:rPr>
      </w:pPr>
      <w:r w:rsidRPr="00E3268E">
        <w:rPr>
          <w:rFonts w:ascii="Arial" w:hAnsi="Arial"/>
          <w:color w:val="000000"/>
          <w:sz w:val="32"/>
          <w:szCs w:val="32"/>
        </w:rPr>
        <w:t>ПАСПОРТ ИНФОРМАТИЗАЦИИ</w:t>
      </w:r>
    </w:p>
    <w:p w:rsidR="00DA24A0" w:rsidRPr="00E3268E" w:rsidRDefault="00DA24A0" w:rsidP="009637B5">
      <w:pPr>
        <w:jc w:val="center"/>
        <w:rPr>
          <w:rFonts w:ascii="Arial" w:hAnsi="Arial"/>
          <w:color w:val="000000"/>
          <w:sz w:val="32"/>
          <w:szCs w:val="32"/>
        </w:rPr>
      </w:pPr>
      <w:r w:rsidRPr="00E3268E">
        <w:rPr>
          <w:rFonts w:ascii="Arial" w:hAnsi="Arial"/>
          <w:color w:val="000000"/>
          <w:sz w:val="32"/>
          <w:szCs w:val="32"/>
        </w:rPr>
        <w:t>СУБЪЕКТА РОССИЙСКОЙ ФЕДЕРАЦИИ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DA24A0" w:rsidRPr="008D51B6">
        <w:trPr>
          <w:trHeight w:val="713"/>
        </w:trPr>
        <w:tc>
          <w:tcPr>
            <w:tcW w:w="8460" w:type="dxa"/>
            <w:vAlign w:val="center"/>
          </w:tcPr>
          <w:p w:rsidR="00DA24A0" w:rsidRPr="008D51B6" w:rsidRDefault="007432CB" w:rsidP="009637B5">
            <w:pPr>
              <w:jc w:val="center"/>
              <w:rPr>
                <w:rFonts w:ascii="Arial" w:hAnsi="Arial"/>
                <w:b/>
                <w:i/>
                <w:color w:val="000000"/>
                <w:sz w:val="52"/>
              </w:rPr>
            </w:pPr>
            <w:r>
              <w:rPr>
                <w:rFonts w:ascii="Arial" w:hAnsi="Arial"/>
                <w:i/>
                <w:color w:val="000000"/>
              </w:rPr>
              <w:t>Ленинградская область</w:t>
            </w:r>
          </w:p>
        </w:tc>
      </w:tr>
    </w:tbl>
    <w:p w:rsidR="00DA24A0" w:rsidRPr="00E3268E" w:rsidRDefault="00DA24A0" w:rsidP="009637B5">
      <w:pPr>
        <w:jc w:val="center"/>
        <w:rPr>
          <w:rFonts w:ascii="Arial" w:hAnsi="Arial"/>
          <w:color w:val="000000"/>
        </w:rPr>
      </w:pPr>
      <w:r w:rsidRPr="00E3268E">
        <w:rPr>
          <w:rFonts w:ascii="Arial" w:hAnsi="Arial"/>
          <w:color w:val="000000"/>
        </w:rPr>
        <w:t>(</w:t>
      </w:r>
      <w:r w:rsidR="008D51B6">
        <w:rPr>
          <w:rFonts w:ascii="Arial" w:hAnsi="Arial"/>
          <w:color w:val="000000"/>
        </w:rPr>
        <w:t>по состоянию на 31.12.2013г.)</w:t>
      </w:r>
    </w:p>
    <w:p w:rsidR="00DA24A0" w:rsidRPr="00E3268E" w:rsidRDefault="00DA24A0" w:rsidP="009637B5">
      <w:pPr>
        <w:jc w:val="center"/>
        <w:rPr>
          <w:rFonts w:ascii="Arial" w:hAnsi="Arial"/>
          <w:color w:val="000000"/>
        </w:rPr>
      </w:pPr>
    </w:p>
    <w:p w:rsidR="00DA24A0" w:rsidRPr="00E3268E" w:rsidRDefault="00DA24A0" w:rsidP="009637B5">
      <w:pPr>
        <w:jc w:val="center"/>
        <w:rPr>
          <w:rFonts w:ascii="Arial" w:hAnsi="Arial"/>
          <w:b/>
          <w:color w:val="000000"/>
          <w:sz w:val="32"/>
        </w:rPr>
      </w:pPr>
    </w:p>
    <w:p w:rsidR="00DA24A0" w:rsidRPr="00E3268E" w:rsidRDefault="00DA24A0" w:rsidP="009637B5">
      <w:pPr>
        <w:jc w:val="center"/>
        <w:rPr>
          <w:rFonts w:ascii="Arial" w:hAnsi="Arial"/>
          <w:b/>
          <w:color w:val="000000"/>
          <w:sz w:val="32"/>
        </w:rPr>
      </w:pPr>
    </w:p>
    <w:p w:rsidR="00DA24A0" w:rsidRPr="00E3268E" w:rsidRDefault="00DA24A0" w:rsidP="009637B5">
      <w:pPr>
        <w:jc w:val="center"/>
        <w:rPr>
          <w:rFonts w:ascii="Arial" w:hAnsi="Arial"/>
          <w:b/>
          <w:color w:val="000000"/>
          <w:sz w:val="32"/>
        </w:rPr>
      </w:pPr>
    </w:p>
    <w:p w:rsidR="00DA24A0" w:rsidRPr="00E3268E" w:rsidRDefault="00DA24A0" w:rsidP="009637B5">
      <w:pPr>
        <w:jc w:val="center"/>
        <w:rPr>
          <w:rFonts w:ascii="Arial" w:hAnsi="Arial"/>
          <w:b/>
          <w:color w:val="000000"/>
          <w:sz w:val="32"/>
        </w:rPr>
      </w:pPr>
    </w:p>
    <w:p w:rsidR="00DA24A0" w:rsidRPr="00E3268E" w:rsidRDefault="00DA24A0" w:rsidP="009637B5">
      <w:pPr>
        <w:jc w:val="center"/>
        <w:rPr>
          <w:rFonts w:ascii="Arial" w:hAnsi="Arial"/>
          <w:b/>
          <w:color w:val="000000"/>
          <w:sz w:val="32"/>
        </w:rPr>
      </w:pPr>
    </w:p>
    <w:p w:rsidR="00DA24A0" w:rsidRPr="00E3268E" w:rsidRDefault="00DA24A0" w:rsidP="009637B5">
      <w:pPr>
        <w:jc w:val="center"/>
        <w:rPr>
          <w:rFonts w:ascii="Arial" w:hAnsi="Arial"/>
          <w:b/>
          <w:color w:val="000000"/>
          <w:sz w:val="32"/>
        </w:rPr>
      </w:pPr>
    </w:p>
    <w:p w:rsidR="00DA24A0" w:rsidRPr="00E3268E" w:rsidRDefault="00DA24A0" w:rsidP="009637B5">
      <w:pPr>
        <w:rPr>
          <w:rFonts w:ascii="Arial" w:hAnsi="Arial"/>
          <w:bCs/>
          <w:color w:val="000000"/>
        </w:rPr>
      </w:pPr>
      <w:r w:rsidRPr="00E3268E">
        <w:rPr>
          <w:rFonts w:ascii="Arial" w:hAnsi="Arial"/>
          <w:bCs/>
          <w:color w:val="000000"/>
        </w:rPr>
        <w:t>Дата заполнения  (актуализации)</w:t>
      </w:r>
    </w:p>
    <w:p w:rsidR="00DA24A0" w:rsidRPr="00E3268E" w:rsidRDefault="00DA24A0" w:rsidP="009637B5">
      <w:pPr>
        <w:rPr>
          <w:rFonts w:ascii="Arial" w:hAnsi="Arial"/>
          <w:bCs/>
          <w:color w:val="000000"/>
        </w:rPr>
      </w:pPr>
      <w:r w:rsidRPr="00E3268E">
        <w:rPr>
          <w:rFonts w:ascii="Arial" w:hAnsi="Arial"/>
          <w:bCs/>
          <w:color w:val="000000"/>
        </w:rPr>
        <w:t xml:space="preserve">“____”  ___________ </w:t>
      </w:r>
      <w:smartTag w:uri="urn:schemas-microsoft-com:office:smarttags" w:element="metricconverter">
        <w:smartTagPr>
          <w:attr w:name="ProductID" w:val="2014 г"/>
        </w:smartTagPr>
        <w:r w:rsidRPr="00E3268E">
          <w:rPr>
            <w:rFonts w:ascii="Arial" w:hAnsi="Arial"/>
            <w:bCs/>
            <w:color w:val="000000"/>
          </w:rPr>
          <w:t>20</w:t>
        </w:r>
        <w:r w:rsidR="008D51B6">
          <w:rPr>
            <w:rFonts w:ascii="Arial" w:hAnsi="Arial"/>
            <w:bCs/>
            <w:color w:val="000000"/>
          </w:rPr>
          <w:t>1</w:t>
        </w:r>
        <w:r w:rsidR="008D51B6" w:rsidRPr="008D51B6">
          <w:rPr>
            <w:rFonts w:ascii="Arial" w:hAnsi="Arial"/>
            <w:bCs/>
            <w:color w:val="000000"/>
          </w:rPr>
          <w:t>4</w:t>
        </w:r>
        <w:r w:rsidRPr="00E3268E">
          <w:rPr>
            <w:rFonts w:ascii="Arial" w:hAnsi="Arial"/>
            <w:bCs/>
            <w:color w:val="000000"/>
          </w:rPr>
          <w:t xml:space="preserve"> г</w:t>
        </w:r>
      </w:smartTag>
      <w:r w:rsidRPr="00E3268E">
        <w:rPr>
          <w:rFonts w:ascii="Arial" w:hAnsi="Arial"/>
          <w:bCs/>
          <w:color w:val="000000"/>
        </w:rPr>
        <w:t>.</w:t>
      </w:r>
    </w:p>
    <w:p w:rsidR="00DA24A0" w:rsidRPr="00E3268E" w:rsidRDefault="00DA24A0" w:rsidP="009637B5">
      <w:pPr>
        <w:rPr>
          <w:rFonts w:ascii="Arial" w:hAnsi="Arial"/>
          <w:bCs/>
          <w:color w:val="000000"/>
        </w:rPr>
      </w:pPr>
    </w:p>
    <w:p w:rsidR="00DA24A0" w:rsidRPr="00AC43B1" w:rsidRDefault="00DA24A0" w:rsidP="009637B5">
      <w:pPr>
        <w:rPr>
          <w:rFonts w:ascii="Arial" w:hAnsi="Arial"/>
          <w:bCs/>
          <w:color w:val="000000"/>
        </w:rPr>
      </w:pPr>
      <w:r w:rsidRPr="00E3268E">
        <w:rPr>
          <w:rFonts w:ascii="Arial" w:hAnsi="Arial"/>
          <w:bCs/>
          <w:color w:val="000000"/>
        </w:rPr>
        <w:t>Заполнил (внёс изменение)</w:t>
      </w:r>
      <w:r w:rsidR="00AC43B1">
        <w:rPr>
          <w:rFonts w:ascii="Arial" w:hAnsi="Arial"/>
          <w:bCs/>
          <w:color w:val="000000"/>
        </w:rPr>
        <w:t xml:space="preserve"> *</w:t>
      </w:r>
      <w:r w:rsidR="00AC43B1">
        <w:rPr>
          <w:rFonts w:ascii="Arial" w:hAnsi="Arial"/>
          <w:bCs/>
          <w:color w:val="000000"/>
          <w:vertAlign w:val="superscript"/>
        </w:rPr>
        <w:t>)</w:t>
      </w:r>
    </w:p>
    <w:p w:rsidR="00DA24A0" w:rsidRPr="00E3268E" w:rsidRDefault="00B626EE" w:rsidP="009637B5">
      <w:pPr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Самсонова Наталья Ивановна, начальник сектора информационной инфраструктуры К</w:t>
      </w:r>
      <w:r>
        <w:rPr>
          <w:rFonts w:ascii="Arial" w:hAnsi="Arial"/>
          <w:bCs/>
          <w:color w:val="000000"/>
        </w:rPr>
        <w:t>о</w:t>
      </w:r>
      <w:r>
        <w:rPr>
          <w:rFonts w:ascii="Arial" w:hAnsi="Arial"/>
          <w:bCs/>
          <w:color w:val="000000"/>
        </w:rPr>
        <w:t>митета</w:t>
      </w:r>
      <w:r w:rsidR="00DA24A0" w:rsidRPr="00E3268E">
        <w:rPr>
          <w:rFonts w:ascii="Arial" w:hAnsi="Arial"/>
          <w:bCs/>
          <w:color w:val="000000"/>
        </w:rPr>
        <w:t xml:space="preserve"> (ФИО, должность)</w:t>
      </w:r>
    </w:p>
    <w:p w:rsidR="00DA24A0" w:rsidRPr="007432CB" w:rsidRDefault="00B626EE" w:rsidP="009637B5">
      <w:pPr>
        <w:rPr>
          <w:rFonts w:ascii="Arial" w:hAnsi="Arial"/>
          <w:bCs/>
          <w:color w:val="000000"/>
          <w:lang w:val="en-US"/>
        </w:rPr>
      </w:pPr>
      <w:r w:rsidRPr="007432CB">
        <w:rPr>
          <w:rFonts w:ascii="Arial" w:hAnsi="Arial"/>
          <w:bCs/>
          <w:color w:val="000000"/>
          <w:lang w:val="en-US"/>
        </w:rPr>
        <w:t>(812) 274-93-41</w:t>
      </w:r>
      <w:r w:rsidR="00DA24A0" w:rsidRPr="007432CB">
        <w:rPr>
          <w:rFonts w:ascii="Arial" w:hAnsi="Arial"/>
          <w:bCs/>
          <w:color w:val="000000"/>
          <w:lang w:val="en-US"/>
        </w:rPr>
        <w:t xml:space="preserve"> (№ </w:t>
      </w:r>
      <w:r w:rsidR="00DA24A0" w:rsidRPr="00E3268E">
        <w:rPr>
          <w:rFonts w:ascii="Arial" w:hAnsi="Arial"/>
          <w:bCs/>
          <w:color w:val="000000"/>
        </w:rPr>
        <w:t>телефона</w:t>
      </w:r>
      <w:r w:rsidR="00B739C8" w:rsidRPr="007432CB">
        <w:rPr>
          <w:rFonts w:ascii="Arial" w:hAnsi="Arial"/>
          <w:bCs/>
          <w:color w:val="000000"/>
          <w:lang w:val="en-US"/>
        </w:rPr>
        <w:t>)</w:t>
      </w:r>
    </w:p>
    <w:p w:rsidR="00B739C8" w:rsidRPr="00B626EE" w:rsidRDefault="00B626EE" w:rsidP="009637B5">
      <w:pPr>
        <w:rPr>
          <w:rFonts w:ascii="Arial" w:hAnsi="Arial"/>
          <w:bCs/>
          <w:color w:val="000000"/>
          <w:lang w:val="en-US"/>
        </w:rPr>
      </w:pPr>
      <w:r>
        <w:rPr>
          <w:rFonts w:ascii="Arial" w:hAnsi="Arial"/>
          <w:bCs/>
          <w:color w:val="000000"/>
          <w:lang w:val="en-US"/>
        </w:rPr>
        <w:t>ni</w:t>
      </w:r>
      <w:r w:rsidRPr="00B626EE">
        <w:rPr>
          <w:rFonts w:ascii="Arial" w:hAnsi="Arial"/>
          <w:bCs/>
          <w:color w:val="000000"/>
          <w:lang w:val="en-US"/>
        </w:rPr>
        <w:t>_</w:t>
      </w:r>
      <w:r>
        <w:rPr>
          <w:rFonts w:ascii="Arial" w:hAnsi="Arial"/>
          <w:bCs/>
          <w:color w:val="000000"/>
          <w:lang w:val="en-US"/>
        </w:rPr>
        <w:t>samsonova</w:t>
      </w:r>
      <w:r w:rsidRPr="00B626EE">
        <w:rPr>
          <w:rFonts w:ascii="Arial" w:hAnsi="Arial"/>
          <w:bCs/>
          <w:color w:val="000000"/>
          <w:lang w:val="en-US"/>
        </w:rPr>
        <w:t>@</w:t>
      </w:r>
      <w:r>
        <w:rPr>
          <w:rFonts w:ascii="Arial" w:hAnsi="Arial"/>
          <w:bCs/>
          <w:color w:val="000000"/>
          <w:lang w:val="en-US"/>
        </w:rPr>
        <w:t>lenreg</w:t>
      </w:r>
      <w:r w:rsidRPr="00B626EE">
        <w:rPr>
          <w:rFonts w:ascii="Arial" w:hAnsi="Arial"/>
          <w:bCs/>
          <w:color w:val="000000"/>
          <w:lang w:val="en-US"/>
        </w:rPr>
        <w:t>.</w:t>
      </w:r>
      <w:r>
        <w:rPr>
          <w:rFonts w:ascii="Arial" w:hAnsi="Arial"/>
          <w:bCs/>
          <w:color w:val="000000"/>
          <w:lang w:val="en-US"/>
        </w:rPr>
        <w:t>ru</w:t>
      </w:r>
      <w:r w:rsidR="00B739C8" w:rsidRPr="00B626EE">
        <w:rPr>
          <w:rFonts w:ascii="Arial" w:hAnsi="Arial"/>
          <w:bCs/>
          <w:color w:val="000000"/>
          <w:lang w:val="en-US"/>
        </w:rPr>
        <w:t xml:space="preserve"> (E-mail)</w:t>
      </w:r>
    </w:p>
    <w:p w:rsidR="00DA24A0" w:rsidRPr="00B626EE" w:rsidRDefault="00DA24A0" w:rsidP="009637B5">
      <w:pPr>
        <w:jc w:val="center"/>
        <w:rPr>
          <w:rFonts w:ascii="Arial" w:hAnsi="Arial"/>
          <w:b/>
          <w:color w:val="000000"/>
          <w:lang w:val="en-US"/>
        </w:rPr>
      </w:pPr>
    </w:p>
    <w:p w:rsidR="00C70C23" w:rsidRPr="00E3268E" w:rsidRDefault="00C70C23" w:rsidP="009637B5">
      <w:pPr>
        <w:rPr>
          <w:rFonts w:ascii="Arial" w:hAnsi="Arial"/>
          <w:color w:val="000000"/>
        </w:rPr>
      </w:pPr>
      <w:r w:rsidRPr="00E3268E">
        <w:rPr>
          <w:rFonts w:ascii="Arial" w:hAnsi="Arial"/>
          <w:color w:val="000000"/>
        </w:rPr>
        <w:t>Адрес официального сайта (портала) Администрации региона в сети Интернет</w:t>
      </w:r>
    </w:p>
    <w:p w:rsidR="00C70C23" w:rsidRPr="007432CB" w:rsidRDefault="00B626EE" w:rsidP="009637B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en-US"/>
        </w:rPr>
        <w:t>www</w:t>
      </w:r>
      <w:r w:rsidRPr="007432CB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  <w:lang w:val="en-US"/>
        </w:rPr>
        <w:t>lenobl</w:t>
      </w:r>
      <w:r w:rsidRPr="007432CB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  <w:lang w:val="en-US"/>
        </w:rPr>
        <w:t>ru</w:t>
      </w:r>
    </w:p>
    <w:p w:rsidR="00BB38B7" w:rsidRDefault="00BB38B7" w:rsidP="009637B5">
      <w:pPr>
        <w:rPr>
          <w:rFonts w:ascii="Arial" w:hAnsi="Arial"/>
          <w:color w:val="000000"/>
        </w:rPr>
      </w:pPr>
    </w:p>
    <w:p w:rsidR="008445FF" w:rsidRDefault="008445FF" w:rsidP="009637B5">
      <w:pPr>
        <w:rPr>
          <w:rFonts w:ascii="Arial" w:hAnsi="Arial"/>
          <w:color w:val="000000"/>
        </w:rPr>
      </w:pPr>
    </w:p>
    <w:p w:rsidR="008445FF" w:rsidRPr="008445FF" w:rsidRDefault="008445FF" w:rsidP="009637B5">
      <w:pPr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</w:rPr>
        <w:t>*</w:t>
      </w:r>
      <w:r>
        <w:rPr>
          <w:rFonts w:ascii="Arial" w:hAnsi="Arial"/>
          <w:bCs/>
          <w:color w:val="000000"/>
          <w:vertAlign w:val="superscript"/>
        </w:rPr>
        <w:t>)</w:t>
      </w:r>
      <w:r>
        <w:rPr>
          <w:rFonts w:ascii="Arial" w:hAnsi="Arial"/>
          <w:bCs/>
          <w:color w:val="000000"/>
        </w:rPr>
        <w:t xml:space="preserve"> - </w:t>
      </w:r>
      <w:r w:rsidRPr="00E3268E">
        <w:rPr>
          <w:rFonts w:ascii="Arial" w:hAnsi="Arial"/>
          <w:snapToGrid w:val="0"/>
          <w:color w:val="000000"/>
          <w:sz w:val="20"/>
          <w:szCs w:val="20"/>
        </w:rPr>
        <w:t>см. Инструкцию по заполнению Паспорта</w:t>
      </w:r>
    </w:p>
    <w:p w:rsidR="00173439" w:rsidRPr="000D33AF" w:rsidRDefault="00DA24A0" w:rsidP="00267F3B">
      <w:pPr>
        <w:keepLines/>
        <w:tabs>
          <w:tab w:val="left" w:pos="0"/>
        </w:tabs>
        <w:ind w:left="720"/>
        <w:jc w:val="center"/>
        <w:outlineLvl w:val="0"/>
        <w:rPr>
          <w:color w:val="000000"/>
        </w:rPr>
      </w:pPr>
      <w:r w:rsidRPr="00E3268E">
        <w:rPr>
          <w:color w:val="000000"/>
        </w:rPr>
        <w:lastRenderedPageBreak/>
        <w:br w:type="page"/>
      </w:r>
    </w:p>
    <w:p w:rsidR="00F56144" w:rsidRPr="00E3268E" w:rsidRDefault="00F56144" w:rsidP="009D7530">
      <w:pPr>
        <w:keepLines/>
        <w:tabs>
          <w:tab w:val="left" w:pos="0"/>
        </w:tabs>
        <w:ind w:left="720"/>
        <w:jc w:val="center"/>
        <w:outlineLvl w:val="0"/>
        <w:rPr>
          <w:color w:val="000000"/>
        </w:rPr>
      </w:pPr>
    </w:p>
    <w:p w:rsidR="00DA24A0" w:rsidRPr="00E3268E" w:rsidRDefault="00B739C8" w:rsidP="00B21E8A">
      <w:pPr>
        <w:keepLines/>
        <w:tabs>
          <w:tab w:val="left" w:pos="0"/>
        </w:tabs>
        <w:jc w:val="center"/>
        <w:outlineLvl w:val="0"/>
        <w:rPr>
          <w:color w:val="000000"/>
        </w:rPr>
      </w:pPr>
      <w:r>
        <w:rPr>
          <w:rFonts w:ascii="Arial" w:hAnsi="Arial"/>
          <w:b/>
          <w:color w:val="000000"/>
          <w:sz w:val="28"/>
        </w:rPr>
        <w:t>1</w:t>
      </w:r>
      <w:r w:rsidR="00DA24A0" w:rsidRPr="00E3268E">
        <w:rPr>
          <w:rFonts w:ascii="Arial" w:hAnsi="Arial"/>
          <w:b/>
          <w:color w:val="000000"/>
          <w:sz w:val="28"/>
        </w:rPr>
        <w:t>. Общие сведения о регионе</w:t>
      </w:r>
    </w:p>
    <w:p w:rsidR="00DA24A0" w:rsidRPr="0027158E" w:rsidRDefault="00C5458E" w:rsidP="00D73CE3">
      <w:pPr>
        <w:keepLines/>
        <w:spacing w:after="120"/>
        <w:rPr>
          <w:rFonts w:ascii="Arial" w:hAnsi="Arial"/>
          <w:color w:val="000000"/>
        </w:rPr>
      </w:pPr>
      <w:r w:rsidRPr="0027158E">
        <w:rPr>
          <w:rFonts w:ascii="Arial" w:hAnsi="Arial"/>
          <w:b/>
          <w:color w:val="000000"/>
        </w:rPr>
        <w:t>1</w:t>
      </w:r>
      <w:r w:rsidR="00DA24A0" w:rsidRPr="0027158E">
        <w:rPr>
          <w:rFonts w:ascii="Arial" w:hAnsi="Arial"/>
          <w:b/>
          <w:color w:val="000000"/>
        </w:rPr>
        <w:t>.1. Глава региона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220"/>
      </w:tblGrid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pStyle w:val="a8"/>
              <w:rPr>
                <w:rFonts w:ascii="Arial" w:hAnsi="Arial"/>
                <w:color w:val="000000"/>
              </w:rPr>
            </w:pPr>
            <w:r w:rsidRPr="00E3268E">
              <w:rPr>
                <w:rFonts w:ascii="Arial" w:hAnsi="Arial"/>
                <w:color w:val="000000"/>
              </w:rPr>
              <w:t>Официальная должность</w:t>
            </w:r>
          </w:p>
          <w:p w:rsidR="00DA24A0" w:rsidRPr="00E3268E" w:rsidRDefault="00DA24A0" w:rsidP="009637B5">
            <w:pPr>
              <w:pStyle w:val="a8"/>
              <w:ind w:right="-108"/>
              <w:rPr>
                <w:rFonts w:ascii="Arial" w:hAnsi="Arial"/>
                <w:color w:val="000000"/>
              </w:rPr>
            </w:pPr>
            <w:r w:rsidRPr="00E3268E">
              <w:rPr>
                <w:rFonts w:ascii="Arial" w:hAnsi="Arial"/>
                <w:color w:val="000000"/>
              </w:rPr>
              <w:t>(Губернатор, Глава администрации или др.)</w:t>
            </w:r>
          </w:p>
        </w:tc>
        <w:tc>
          <w:tcPr>
            <w:tcW w:w="5220" w:type="dxa"/>
            <w:vAlign w:val="center"/>
          </w:tcPr>
          <w:p w:rsidR="00DA24A0" w:rsidRPr="00B626EE" w:rsidRDefault="00B626EE" w:rsidP="009637B5">
            <w:pPr>
              <w:pStyle w:val="a8"/>
              <w:rPr>
                <w:rFonts w:ascii="Arial" w:hAnsi="Arial" w:cs="Arial"/>
                <w:color w:val="000000"/>
                <w:szCs w:val="24"/>
              </w:rPr>
            </w:pPr>
            <w:r w:rsidRPr="00E3268E">
              <w:rPr>
                <w:rFonts w:ascii="Arial" w:hAnsi="Arial"/>
                <w:color w:val="000000"/>
              </w:rPr>
              <w:t>Губернатор</w:t>
            </w:r>
            <w:r>
              <w:rPr>
                <w:rFonts w:ascii="Arial" w:hAnsi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</w:rPr>
              <w:t>Ленинградской области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pStyle w:val="a8"/>
              <w:rPr>
                <w:rFonts w:ascii="Arial" w:hAnsi="Arial"/>
                <w:color w:val="000000"/>
              </w:rPr>
            </w:pPr>
            <w:r w:rsidRPr="00E3268E">
              <w:rPr>
                <w:rFonts w:ascii="Arial" w:hAnsi="Arial"/>
                <w:color w:val="000000"/>
              </w:rPr>
              <w:t>Ф.И.О.</w:t>
            </w:r>
          </w:p>
        </w:tc>
        <w:tc>
          <w:tcPr>
            <w:tcW w:w="5220" w:type="dxa"/>
            <w:vAlign w:val="center"/>
          </w:tcPr>
          <w:p w:rsidR="00DA24A0" w:rsidRPr="00E3268E" w:rsidRDefault="00B626EE" w:rsidP="009637B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Дрозденко Александр Юрьевич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Телефон</w:t>
            </w:r>
          </w:p>
        </w:tc>
        <w:tc>
          <w:tcPr>
            <w:tcW w:w="5220" w:type="dxa"/>
            <w:vAlign w:val="center"/>
          </w:tcPr>
          <w:p w:rsidR="00DA24A0" w:rsidRPr="00E3268E" w:rsidRDefault="00B626EE" w:rsidP="009637B5">
            <w:pPr>
              <w:rPr>
                <w:rFonts w:ascii="Arial" w:hAnsi="Arial" w:cs="Arial"/>
                <w:color w:val="000000"/>
                <w:sz w:val="20"/>
              </w:rPr>
            </w:pPr>
            <w:r>
              <w:t>(812) 274-65-00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Факс</w:t>
            </w:r>
          </w:p>
        </w:tc>
        <w:tc>
          <w:tcPr>
            <w:tcW w:w="5220" w:type="dxa"/>
            <w:vAlign w:val="center"/>
          </w:tcPr>
          <w:p w:rsidR="00DA24A0" w:rsidRPr="00E3268E" w:rsidRDefault="00B626EE" w:rsidP="009637B5">
            <w:pPr>
              <w:rPr>
                <w:rFonts w:ascii="Arial" w:hAnsi="Arial" w:cs="Arial"/>
                <w:color w:val="000000"/>
                <w:sz w:val="20"/>
              </w:rPr>
            </w:pPr>
            <w:r>
              <w:t>(812) 274-65-00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E-mail</w:t>
            </w:r>
          </w:p>
        </w:tc>
        <w:tc>
          <w:tcPr>
            <w:tcW w:w="5220" w:type="dxa"/>
            <w:vAlign w:val="center"/>
          </w:tcPr>
          <w:p w:rsidR="00DA24A0" w:rsidRPr="00E3268E" w:rsidRDefault="0057609A" w:rsidP="009637B5">
            <w:pPr>
              <w:rPr>
                <w:rFonts w:ascii="Arial" w:hAnsi="Arial" w:cs="Arial"/>
                <w:color w:val="000000"/>
                <w:sz w:val="20"/>
              </w:rPr>
            </w:pPr>
            <w:hyperlink r:id="rId8" w:history="1">
              <w:r w:rsidR="00B626EE">
                <w:rPr>
                  <w:rStyle w:val="afe"/>
                </w:rPr>
                <w:t>priemnaya@lenreg.ru</w:t>
              </w:r>
            </w:hyperlink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color w:val="000000"/>
              </w:rPr>
            </w:pPr>
            <w:r w:rsidRPr="00E3268E">
              <w:rPr>
                <w:rFonts w:ascii="Arial" w:hAnsi="Arial"/>
                <w:color w:val="000000"/>
                <w:sz w:val="20"/>
                <w:lang w:val="en-US"/>
              </w:rPr>
              <w:t>http</w:t>
            </w:r>
            <w:r w:rsidRPr="00E3268E">
              <w:rPr>
                <w:rFonts w:ascii="Arial" w:hAnsi="Arial"/>
                <w:color w:val="000000"/>
                <w:sz w:val="20"/>
              </w:rPr>
              <w:t>://www</w:t>
            </w:r>
          </w:p>
        </w:tc>
        <w:tc>
          <w:tcPr>
            <w:tcW w:w="5220" w:type="dxa"/>
            <w:vAlign w:val="center"/>
          </w:tcPr>
          <w:p w:rsidR="00DA24A0" w:rsidRPr="00E3268E" w:rsidRDefault="00B626EE" w:rsidP="009637B5">
            <w:pPr>
              <w:rPr>
                <w:rFonts w:ascii="Arial" w:hAnsi="Arial" w:cs="Arial"/>
                <w:color w:val="000000"/>
                <w:sz w:val="20"/>
              </w:rPr>
            </w:pPr>
            <w:r w:rsidRPr="00B626EE">
              <w:rPr>
                <w:rFonts w:ascii="Arial" w:hAnsi="Arial" w:cs="Arial"/>
                <w:color w:val="000000"/>
                <w:sz w:val="20"/>
              </w:rPr>
              <w:t>http://new.lenobl.ru/governor/</w:t>
            </w:r>
          </w:p>
        </w:tc>
      </w:tr>
    </w:tbl>
    <w:p w:rsidR="00DA24A0" w:rsidRPr="0027158E" w:rsidRDefault="00C5458E" w:rsidP="0027158E">
      <w:pPr>
        <w:keepLines/>
        <w:spacing w:before="120" w:after="120"/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1</w:t>
      </w:r>
      <w:r w:rsidR="00DA24A0" w:rsidRPr="0027158E">
        <w:rPr>
          <w:rFonts w:ascii="Arial" w:hAnsi="Arial"/>
          <w:b/>
          <w:color w:val="000000"/>
        </w:rPr>
        <w:t>.</w:t>
      </w:r>
      <w:r w:rsidR="00C55FDB" w:rsidRPr="0027158E">
        <w:rPr>
          <w:rFonts w:ascii="Arial" w:hAnsi="Arial"/>
          <w:b/>
          <w:color w:val="000000"/>
        </w:rPr>
        <w:t>2</w:t>
      </w:r>
      <w:r w:rsidR="00DA24A0" w:rsidRPr="0027158E">
        <w:rPr>
          <w:rFonts w:ascii="Arial" w:hAnsi="Arial"/>
          <w:b/>
          <w:color w:val="000000"/>
        </w:rPr>
        <w:t>. Представитель региона в Совете главных конструкторов информатизации</w:t>
      </w:r>
      <w:r w:rsidR="00477321" w:rsidRPr="0027158E">
        <w:rPr>
          <w:rFonts w:ascii="Arial" w:hAnsi="Arial"/>
          <w:b/>
          <w:color w:val="000000"/>
        </w:rPr>
        <w:br/>
      </w:r>
      <w:r w:rsidR="00DA24A0" w:rsidRPr="0027158E">
        <w:rPr>
          <w:rFonts w:ascii="Arial" w:hAnsi="Arial"/>
          <w:b/>
          <w:color w:val="000000"/>
        </w:rPr>
        <w:t>регионов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220"/>
      </w:tblGrid>
      <w:tr w:rsidR="00DA24A0" w:rsidRPr="00E3268E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DA24A0" w:rsidRPr="00E3268E" w:rsidRDefault="00DA24A0" w:rsidP="009637B5">
            <w:pPr>
              <w:pStyle w:val="a8"/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</w:rPr>
            </w:pPr>
            <w:r w:rsidRPr="00E3268E">
              <w:rPr>
                <w:rFonts w:ascii="Arial" w:hAnsi="Arial"/>
                <w:color w:val="000000"/>
              </w:rPr>
              <w:t>Ф.И.О.</w:t>
            </w:r>
          </w:p>
        </w:tc>
        <w:tc>
          <w:tcPr>
            <w:tcW w:w="5220" w:type="dxa"/>
            <w:vAlign w:val="center"/>
          </w:tcPr>
          <w:p w:rsidR="00DA24A0" w:rsidRPr="008B47ED" w:rsidRDefault="006F4C05" w:rsidP="009637B5">
            <w:pPr>
              <w:pStyle w:val="a8"/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Cs w:val="24"/>
              </w:rPr>
            </w:pPr>
            <w:r w:rsidRPr="008B47ED">
              <w:rPr>
                <w:rFonts w:ascii="Arial" w:hAnsi="Arial"/>
                <w:snapToGrid w:val="0"/>
                <w:color w:val="000000"/>
                <w:szCs w:val="24"/>
              </w:rPr>
              <w:t>Шорников Андрей Петрович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Должность, организация</w:t>
            </w:r>
          </w:p>
        </w:tc>
        <w:tc>
          <w:tcPr>
            <w:tcW w:w="5220" w:type="dxa"/>
            <w:vAlign w:val="center"/>
          </w:tcPr>
          <w:p w:rsidR="00DA24A0" w:rsidRPr="008B47ED" w:rsidRDefault="006F4C05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8B47ED">
              <w:rPr>
                <w:rFonts w:ascii="Arial" w:hAnsi="Arial"/>
                <w:snapToGrid w:val="0"/>
                <w:color w:val="000000"/>
                <w:sz w:val="20"/>
              </w:rPr>
              <w:t>Председатель</w:t>
            </w:r>
            <w:r w:rsidR="00ED2EC2" w:rsidRPr="008B47ED">
              <w:rPr>
                <w:rFonts w:ascii="Arial" w:hAnsi="Arial"/>
                <w:snapToGrid w:val="0"/>
                <w:color w:val="000000"/>
                <w:sz w:val="20"/>
              </w:rPr>
              <w:t xml:space="preserve"> комитета по телекоммуникациям и информатизации Ленинградской области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Почтовый адрес</w:t>
            </w:r>
          </w:p>
        </w:tc>
        <w:tc>
          <w:tcPr>
            <w:tcW w:w="5220" w:type="dxa"/>
            <w:vAlign w:val="center"/>
          </w:tcPr>
          <w:p w:rsidR="00DA24A0" w:rsidRPr="008B47ED" w:rsidRDefault="00ED2EC2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8B47ED">
              <w:rPr>
                <w:rFonts w:ascii="Arial" w:hAnsi="Arial"/>
                <w:snapToGrid w:val="0"/>
                <w:color w:val="000000"/>
                <w:sz w:val="20"/>
              </w:rPr>
              <w:t>г. Санкт-Петербург ул. Смольного д. 3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Телефон</w:t>
            </w:r>
          </w:p>
        </w:tc>
        <w:tc>
          <w:tcPr>
            <w:tcW w:w="5220" w:type="dxa"/>
            <w:vAlign w:val="center"/>
          </w:tcPr>
          <w:p w:rsidR="00DA24A0" w:rsidRPr="008B47ED" w:rsidRDefault="00ED2EC2" w:rsidP="006F4C0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8B47ED">
              <w:rPr>
                <w:rFonts w:ascii="Arial" w:hAnsi="Arial"/>
                <w:snapToGrid w:val="0"/>
                <w:color w:val="000000"/>
                <w:sz w:val="20"/>
              </w:rPr>
              <w:t>(812)</w:t>
            </w:r>
            <w:r w:rsidR="006F4C05" w:rsidRPr="008B47ED">
              <w:rPr>
                <w:rFonts w:ascii="Arial" w:hAnsi="Arial"/>
                <w:snapToGrid w:val="0"/>
                <w:color w:val="000000"/>
                <w:sz w:val="20"/>
              </w:rPr>
              <w:t>710-00-85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Мобильный телефон</w:t>
            </w:r>
          </w:p>
        </w:tc>
        <w:tc>
          <w:tcPr>
            <w:tcW w:w="5220" w:type="dxa"/>
            <w:vAlign w:val="center"/>
          </w:tcPr>
          <w:p w:rsidR="00DA24A0" w:rsidRPr="008B47ED" w:rsidRDefault="006F4C05" w:rsidP="006F4C0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8B47ED">
              <w:rPr>
                <w:rFonts w:ascii="Arial" w:hAnsi="Arial"/>
                <w:snapToGrid w:val="0"/>
                <w:color w:val="000000"/>
                <w:sz w:val="20"/>
              </w:rPr>
              <w:t>(911</w:t>
            </w:r>
            <w:r w:rsidR="00ED2EC2" w:rsidRPr="008B47ED">
              <w:rPr>
                <w:rFonts w:ascii="Arial" w:hAnsi="Arial"/>
                <w:snapToGrid w:val="0"/>
                <w:color w:val="000000"/>
                <w:sz w:val="20"/>
              </w:rPr>
              <w:t>)</w:t>
            </w:r>
            <w:r w:rsidRPr="008B47ED">
              <w:rPr>
                <w:rFonts w:ascii="Arial" w:hAnsi="Arial"/>
                <w:snapToGrid w:val="0"/>
                <w:color w:val="000000"/>
                <w:sz w:val="20"/>
              </w:rPr>
              <w:t>101</w:t>
            </w:r>
            <w:r w:rsidR="00ED2EC2" w:rsidRPr="008B47ED">
              <w:rPr>
                <w:rFonts w:ascii="Arial" w:hAnsi="Arial"/>
                <w:snapToGrid w:val="0"/>
                <w:color w:val="000000"/>
                <w:sz w:val="20"/>
              </w:rPr>
              <w:t>-</w:t>
            </w:r>
            <w:r w:rsidRPr="008B47ED">
              <w:rPr>
                <w:rFonts w:ascii="Arial" w:hAnsi="Arial"/>
                <w:snapToGrid w:val="0"/>
                <w:color w:val="000000"/>
                <w:sz w:val="20"/>
              </w:rPr>
              <w:t>5</w:t>
            </w:r>
            <w:r w:rsidR="00ED2EC2" w:rsidRPr="008B47ED">
              <w:rPr>
                <w:rFonts w:ascii="Arial" w:hAnsi="Arial"/>
                <w:snapToGrid w:val="0"/>
                <w:color w:val="000000"/>
                <w:sz w:val="20"/>
              </w:rPr>
              <w:t>8-00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Факс</w:t>
            </w:r>
          </w:p>
        </w:tc>
        <w:tc>
          <w:tcPr>
            <w:tcW w:w="5220" w:type="dxa"/>
            <w:vAlign w:val="center"/>
          </w:tcPr>
          <w:p w:rsidR="00DA24A0" w:rsidRPr="008B47ED" w:rsidRDefault="00ED2EC2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8B47ED">
              <w:rPr>
                <w:rFonts w:ascii="Arial" w:hAnsi="Arial"/>
                <w:snapToGrid w:val="0"/>
                <w:color w:val="000000"/>
                <w:sz w:val="20"/>
              </w:rPr>
              <w:t>(812)710-09-98</w:t>
            </w:r>
          </w:p>
        </w:tc>
      </w:tr>
      <w:tr w:rsidR="00DA24A0" w:rsidRPr="00E3268E">
        <w:tc>
          <w:tcPr>
            <w:tcW w:w="4248" w:type="dxa"/>
            <w:vAlign w:val="center"/>
          </w:tcPr>
          <w:p w:rsidR="00DA24A0" w:rsidRPr="00E3268E" w:rsidRDefault="00DA24A0" w:rsidP="009637B5">
            <w:pPr>
              <w:widowControl w:val="0"/>
              <w:tabs>
                <w:tab w:val="center" w:pos="4451"/>
              </w:tabs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  <w:lang w:val="en-US"/>
              </w:rPr>
              <w:t>E</w:t>
            </w:r>
            <w:r w:rsidRPr="00E3268E">
              <w:rPr>
                <w:rFonts w:ascii="Arial" w:hAnsi="Arial"/>
                <w:color w:val="000000"/>
                <w:sz w:val="20"/>
              </w:rPr>
              <w:t>-</w:t>
            </w:r>
            <w:r w:rsidRPr="00E3268E">
              <w:rPr>
                <w:rFonts w:ascii="Arial" w:hAnsi="Arial"/>
                <w:color w:val="000000"/>
                <w:sz w:val="20"/>
                <w:lang w:val="en-US"/>
              </w:rPr>
              <w:t>mail</w:t>
            </w:r>
          </w:p>
        </w:tc>
        <w:tc>
          <w:tcPr>
            <w:tcW w:w="5220" w:type="dxa"/>
            <w:vAlign w:val="center"/>
          </w:tcPr>
          <w:p w:rsidR="00DA24A0" w:rsidRPr="008B47ED" w:rsidRDefault="006F4C05" w:rsidP="006F4C05">
            <w:pPr>
              <w:widowControl w:val="0"/>
              <w:tabs>
                <w:tab w:val="center" w:pos="4451"/>
              </w:tabs>
              <w:rPr>
                <w:rFonts w:ascii="Arial" w:hAnsi="Arial"/>
                <w:snapToGrid w:val="0"/>
                <w:color w:val="000000"/>
                <w:sz w:val="20"/>
                <w:lang w:val="en-US"/>
              </w:rPr>
            </w:pPr>
            <w:r w:rsidRPr="008B47ED">
              <w:rPr>
                <w:rFonts w:ascii="Arial" w:hAnsi="Arial"/>
                <w:snapToGrid w:val="0"/>
                <w:color w:val="000000"/>
                <w:sz w:val="20"/>
                <w:lang w:val="en-US"/>
              </w:rPr>
              <w:t>ap</w:t>
            </w:r>
            <w:r w:rsidR="00ED2EC2" w:rsidRPr="008B47ED">
              <w:rPr>
                <w:rFonts w:ascii="Arial" w:hAnsi="Arial"/>
                <w:snapToGrid w:val="0"/>
                <w:color w:val="000000"/>
                <w:sz w:val="20"/>
                <w:lang w:val="en-US"/>
              </w:rPr>
              <w:t>_s</w:t>
            </w:r>
            <w:r w:rsidRPr="008B47ED">
              <w:rPr>
                <w:rFonts w:ascii="Arial" w:hAnsi="Arial"/>
                <w:snapToGrid w:val="0"/>
                <w:color w:val="000000"/>
                <w:sz w:val="20"/>
                <w:lang w:val="en-US"/>
              </w:rPr>
              <w:t>hornikov</w:t>
            </w:r>
            <w:r w:rsidR="00ED2EC2" w:rsidRPr="008B47ED">
              <w:rPr>
                <w:rFonts w:ascii="Arial" w:hAnsi="Arial"/>
                <w:snapToGrid w:val="0"/>
                <w:color w:val="000000"/>
                <w:sz w:val="20"/>
                <w:lang w:val="en-US"/>
              </w:rPr>
              <w:t>@lenreg.ru</w:t>
            </w:r>
          </w:p>
        </w:tc>
      </w:tr>
    </w:tbl>
    <w:p w:rsidR="00DA24A0" w:rsidRPr="0027158E" w:rsidRDefault="00C5458E" w:rsidP="0027158E">
      <w:pPr>
        <w:keepLines/>
        <w:spacing w:before="120" w:after="120"/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1</w:t>
      </w:r>
      <w:r w:rsidR="00DA24A0" w:rsidRPr="0027158E">
        <w:rPr>
          <w:rFonts w:ascii="Arial" w:hAnsi="Arial"/>
          <w:b/>
          <w:color w:val="000000"/>
        </w:rPr>
        <w:t>.</w:t>
      </w:r>
      <w:r w:rsidR="00C55FDB" w:rsidRPr="0027158E">
        <w:rPr>
          <w:rFonts w:ascii="Arial" w:hAnsi="Arial"/>
          <w:b/>
          <w:color w:val="000000"/>
        </w:rPr>
        <w:t>3</w:t>
      </w:r>
      <w:r w:rsidR="00DA24A0" w:rsidRPr="0027158E">
        <w:rPr>
          <w:rFonts w:ascii="Arial" w:hAnsi="Arial"/>
          <w:b/>
          <w:color w:val="000000"/>
        </w:rPr>
        <w:t xml:space="preserve">. Общая численность населения </w:t>
      </w:r>
      <w:r w:rsidR="000274DA" w:rsidRPr="0027158E">
        <w:rPr>
          <w:rFonts w:ascii="Arial" w:hAnsi="Arial"/>
          <w:b/>
          <w:color w:val="000000"/>
        </w:rPr>
        <w:t xml:space="preserve">региона </w:t>
      </w:r>
      <w:r w:rsidR="00DA24A0" w:rsidRPr="0027158E">
        <w:rPr>
          <w:rFonts w:ascii="Arial" w:hAnsi="Arial"/>
          <w:b/>
          <w:color w:val="000000"/>
        </w:rPr>
        <w:t>(тыс. чел.)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A24A0" w:rsidRPr="00E3268E" w:rsidTr="00D34E9E">
        <w:tc>
          <w:tcPr>
            <w:tcW w:w="9356" w:type="dxa"/>
          </w:tcPr>
          <w:p w:rsidR="00DA24A0" w:rsidRPr="00D34E9E" w:rsidRDefault="00E62409" w:rsidP="009637B5">
            <w:pPr>
              <w:jc w:val="center"/>
              <w:rPr>
                <w:rFonts w:ascii="Arial" w:hAnsi="Arial"/>
                <w:i/>
                <w:color w:val="000000"/>
                <w:sz w:val="20"/>
              </w:rPr>
            </w:pPr>
            <w:r w:rsidRPr="008F2A4B">
              <w:rPr>
                <w:bCs/>
                <w:color w:val="000000"/>
                <w:sz w:val="26"/>
                <w:szCs w:val="26"/>
              </w:rPr>
              <w:t>1 751,135</w:t>
            </w:r>
          </w:p>
        </w:tc>
      </w:tr>
    </w:tbl>
    <w:p w:rsidR="002018CA" w:rsidRPr="0027158E" w:rsidRDefault="00C5458E" w:rsidP="00D73CE3">
      <w:pPr>
        <w:keepLines/>
        <w:spacing w:before="120"/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1</w:t>
      </w:r>
      <w:r w:rsidR="002018CA" w:rsidRPr="0027158E">
        <w:rPr>
          <w:rFonts w:ascii="Arial" w:hAnsi="Arial"/>
          <w:b/>
          <w:color w:val="000000"/>
        </w:rPr>
        <w:t>.</w:t>
      </w:r>
      <w:r w:rsidR="00C55FDB" w:rsidRPr="0027158E">
        <w:rPr>
          <w:rFonts w:ascii="Arial" w:hAnsi="Arial"/>
          <w:b/>
          <w:color w:val="000000"/>
        </w:rPr>
        <w:t>4</w:t>
      </w:r>
      <w:r w:rsidR="002018CA" w:rsidRPr="0027158E">
        <w:rPr>
          <w:rFonts w:ascii="Arial" w:hAnsi="Arial"/>
          <w:b/>
          <w:color w:val="000000"/>
        </w:rPr>
        <w:t>. Экономика и финансы</w:t>
      </w:r>
    </w:p>
    <w:p w:rsidR="002018CA" w:rsidRPr="00E3268E" w:rsidRDefault="00C5458E" w:rsidP="009637B5">
      <w:pPr>
        <w:spacing w:after="12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1</w:t>
      </w:r>
      <w:r w:rsidR="002018CA" w:rsidRPr="00E3268E">
        <w:rPr>
          <w:rFonts w:ascii="Arial" w:hAnsi="Arial"/>
          <w:b/>
          <w:color w:val="000000"/>
          <w:sz w:val="20"/>
        </w:rPr>
        <w:t>.</w:t>
      </w:r>
      <w:r w:rsidR="00C55FDB">
        <w:rPr>
          <w:rFonts w:ascii="Arial" w:hAnsi="Arial"/>
          <w:b/>
          <w:color w:val="000000"/>
          <w:sz w:val="20"/>
        </w:rPr>
        <w:t>4</w:t>
      </w:r>
      <w:r w:rsidR="002018CA" w:rsidRPr="00E3268E">
        <w:rPr>
          <w:rFonts w:ascii="Arial" w:hAnsi="Arial"/>
          <w:b/>
          <w:color w:val="000000"/>
          <w:sz w:val="20"/>
        </w:rPr>
        <w:t>.1. Валовой региональный продукт – ВРП (млн.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2018CA" w:rsidRPr="00E3268E">
        <w:trPr>
          <w:trHeight w:val="233"/>
        </w:trPr>
        <w:tc>
          <w:tcPr>
            <w:tcW w:w="9360" w:type="dxa"/>
          </w:tcPr>
          <w:p w:rsidR="002018CA" w:rsidRPr="009A3EA8" w:rsidRDefault="009A3EA8" w:rsidP="009637B5">
            <w:pPr>
              <w:ind w:left="72"/>
              <w:jc w:val="center"/>
              <w:rPr>
                <w:rFonts w:ascii="Arial" w:hAnsi="Arial"/>
                <w:color w:val="000000"/>
                <w:sz w:val="20"/>
                <w:lang w:val="en-US"/>
              </w:rPr>
            </w:pPr>
            <w:r w:rsidRPr="008B47ED">
              <w:rPr>
                <w:rFonts w:ascii="Arial" w:hAnsi="Arial"/>
                <w:color w:val="000000"/>
                <w:sz w:val="20"/>
                <w:lang w:val="en-US"/>
              </w:rPr>
              <w:t>686 850</w:t>
            </w:r>
          </w:p>
        </w:tc>
      </w:tr>
    </w:tbl>
    <w:p w:rsidR="00DA24A0" w:rsidRPr="00E3268E" w:rsidRDefault="00C5458E" w:rsidP="009637B5">
      <w:pPr>
        <w:widowControl w:val="0"/>
        <w:tabs>
          <w:tab w:val="center" w:pos="4451"/>
        </w:tabs>
        <w:spacing w:before="120" w:after="12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1</w:t>
      </w:r>
      <w:r w:rsidR="00DA24A0" w:rsidRPr="00E3268E">
        <w:rPr>
          <w:rFonts w:ascii="Arial" w:hAnsi="Arial"/>
          <w:b/>
          <w:color w:val="000000"/>
          <w:sz w:val="20"/>
          <w:szCs w:val="20"/>
        </w:rPr>
        <w:t>.</w:t>
      </w:r>
      <w:r w:rsidR="00C55FDB">
        <w:rPr>
          <w:rFonts w:ascii="Arial" w:hAnsi="Arial"/>
          <w:b/>
          <w:color w:val="000000"/>
          <w:sz w:val="20"/>
          <w:szCs w:val="20"/>
        </w:rPr>
        <w:t>4</w:t>
      </w:r>
      <w:r w:rsidR="00DA24A0" w:rsidRPr="00E3268E">
        <w:rPr>
          <w:rFonts w:ascii="Arial" w:hAnsi="Arial"/>
          <w:b/>
          <w:color w:val="000000"/>
          <w:sz w:val="20"/>
          <w:szCs w:val="20"/>
        </w:rPr>
        <w:t>.</w:t>
      </w:r>
      <w:r w:rsidR="00284264" w:rsidRPr="00E3268E">
        <w:rPr>
          <w:rFonts w:ascii="Arial" w:hAnsi="Arial"/>
          <w:b/>
          <w:color w:val="000000"/>
          <w:sz w:val="20"/>
          <w:szCs w:val="20"/>
        </w:rPr>
        <w:t>2</w:t>
      </w:r>
      <w:r w:rsidR="002018CA" w:rsidRPr="00E3268E">
        <w:rPr>
          <w:rFonts w:ascii="Arial" w:hAnsi="Arial"/>
          <w:b/>
          <w:color w:val="000000"/>
          <w:sz w:val="20"/>
          <w:szCs w:val="20"/>
        </w:rPr>
        <w:t>.</w:t>
      </w:r>
      <w:r w:rsidR="00DA24A0" w:rsidRPr="00E3268E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C4628A" w:rsidRPr="00E3268E">
        <w:rPr>
          <w:rFonts w:ascii="Arial" w:hAnsi="Arial"/>
          <w:b/>
          <w:color w:val="000000"/>
          <w:sz w:val="20"/>
          <w:szCs w:val="20"/>
        </w:rPr>
        <w:t>Консолидированный бюджет региона</w:t>
      </w:r>
      <w:r w:rsidR="009B24B9" w:rsidRPr="00E3268E">
        <w:rPr>
          <w:rFonts w:ascii="Arial" w:hAnsi="Arial"/>
          <w:b/>
          <w:color w:val="000000"/>
          <w:sz w:val="20"/>
          <w:szCs w:val="20"/>
        </w:rPr>
        <w:t xml:space="preserve">  </w:t>
      </w:r>
      <w:r w:rsidR="00BB38B7" w:rsidRPr="00E3268E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BB38B7" w:rsidRPr="00E3268E">
        <w:rPr>
          <w:rFonts w:ascii="Arial" w:hAnsi="Arial"/>
          <w:b/>
          <w:color w:val="000000"/>
          <w:sz w:val="20"/>
        </w:rPr>
        <w:t>(млн.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4860"/>
        <w:gridCol w:w="2880"/>
      </w:tblGrid>
      <w:tr w:rsidR="00DA24A0" w:rsidRPr="00E3268E">
        <w:trPr>
          <w:trHeight w:val="233"/>
        </w:trPr>
        <w:tc>
          <w:tcPr>
            <w:tcW w:w="6480" w:type="dxa"/>
            <w:gridSpan w:val="2"/>
          </w:tcPr>
          <w:p w:rsidR="00DA24A0" w:rsidRPr="00E3268E" w:rsidRDefault="00C4628A" w:rsidP="009637B5">
            <w:pPr>
              <w:pStyle w:val="a8"/>
              <w:rPr>
                <w:rFonts w:ascii="Arial" w:hAnsi="Arial"/>
                <w:color w:val="000000"/>
              </w:rPr>
            </w:pPr>
            <w:r w:rsidRPr="00E3268E">
              <w:rPr>
                <w:rFonts w:ascii="Arial" w:hAnsi="Arial"/>
                <w:color w:val="000000"/>
              </w:rPr>
              <w:t>В</w:t>
            </w:r>
            <w:r w:rsidR="00DA24A0" w:rsidRPr="00E3268E">
              <w:rPr>
                <w:rFonts w:ascii="Arial" w:hAnsi="Arial"/>
                <w:color w:val="000000"/>
              </w:rPr>
              <w:t>сего</w:t>
            </w:r>
          </w:p>
        </w:tc>
        <w:tc>
          <w:tcPr>
            <w:tcW w:w="2880" w:type="dxa"/>
          </w:tcPr>
          <w:p w:rsidR="00DA24A0" w:rsidRPr="009A3EA8" w:rsidRDefault="009A3EA8" w:rsidP="009637B5">
            <w:pPr>
              <w:ind w:left="72"/>
              <w:jc w:val="center"/>
              <w:rPr>
                <w:rFonts w:ascii="Arial" w:hAnsi="Arial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lang w:val="en-US"/>
              </w:rPr>
              <w:t>99 638.5</w:t>
            </w:r>
          </w:p>
        </w:tc>
      </w:tr>
      <w:tr w:rsidR="00E30BE4" w:rsidRPr="00E3268E">
        <w:trPr>
          <w:trHeight w:val="232"/>
        </w:trPr>
        <w:tc>
          <w:tcPr>
            <w:tcW w:w="1620" w:type="dxa"/>
            <w:tcBorders>
              <w:bottom w:val="single" w:sz="4" w:space="0" w:color="auto"/>
            </w:tcBorders>
          </w:tcPr>
          <w:p w:rsidR="00E30BE4" w:rsidRPr="00E3268E" w:rsidRDefault="00E30BE4" w:rsidP="009637B5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30BE4" w:rsidRPr="00E3268E" w:rsidRDefault="00E30BE4" w:rsidP="009637B5">
            <w:pPr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Федеральный трансфер</w:t>
            </w:r>
            <w:r w:rsidR="008D51B6">
              <w:rPr>
                <w:rFonts w:ascii="Arial" w:hAnsi="Arial"/>
                <w:color w:val="000000"/>
                <w:sz w:val="20"/>
              </w:rPr>
              <w:t>, субсидии и др.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30BE4" w:rsidRPr="009A3EA8" w:rsidRDefault="009A3EA8" w:rsidP="009637B5">
            <w:pPr>
              <w:ind w:left="72"/>
              <w:jc w:val="center"/>
              <w:rPr>
                <w:rFonts w:ascii="Arial" w:hAnsi="Arial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lang w:val="en-US"/>
              </w:rPr>
              <w:t>9 654.5</w:t>
            </w:r>
          </w:p>
        </w:tc>
      </w:tr>
      <w:tr w:rsidR="00E30BE4" w:rsidRPr="00E3268E">
        <w:trPr>
          <w:trHeight w:val="232"/>
        </w:trPr>
        <w:tc>
          <w:tcPr>
            <w:tcW w:w="1620" w:type="dxa"/>
            <w:tcBorders>
              <w:bottom w:val="single" w:sz="4" w:space="0" w:color="auto"/>
            </w:tcBorders>
          </w:tcPr>
          <w:p w:rsidR="00E30BE4" w:rsidRPr="00E3268E" w:rsidRDefault="00E30BE4" w:rsidP="009637B5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30BE4" w:rsidRPr="00E3268E" w:rsidRDefault="00E30BE4" w:rsidP="009637B5">
            <w:pPr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Региональный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30BE4" w:rsidRPr="009D1F79" w:rsidRDefault="009D1F79" w:rsidP="009637B5">
            <w:pPr>
              <w:ind w:left="72"/>
              <w:jc w:val="center"/>
              <w:rPr>
                <w:rFonts w:ascii="Arial" w:hAnsi="Arial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lang w:val="en-US"/>
              </w:rPr>
              <w:t>77 615.8</w:t>
            </w:r>
          </w:p>
        </w:tc>
      </w:tr>
      <w:tr w:rsidR="00E30BE4" w:rsidRPr="00E3268E">
        <w:trPr>
          <w:trHeight w:val="232"/>
        </w:trPr>
        <w:tc>
          <w:tcPr>
            <w:tcW w:w="1620" w:type="dxa"/>
            <w:tcBorders>
              <w:bottom w:val="single" w:sz="4" w:space="0" w:color="auto"/>
            </w:tcBorders>
          </w:tcPr>
          <w:p w:rsidR="00E30BE4" w:rsidRPr="00E3268E" w:rsidRDefault="00E30BE4" w:rsidP="009637B5">
            <w:pPr>
              <w:ind w:left="432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30BE4" w:rsidRPr="00E3268E" w:rsidRDefault="00E30BE4" w:rsidP="009637B5">
            <w:pPr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Муниципальный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30BE4" w:rsidRPr="009D1F79" w:rsidRDefault="009D1F79" w:rsidP="009637B5">
            <w:pPr>
              <w:ind w:left="72"/>
              <w:jc w:val="center"/>
              <w:rPr>
                <w:rFonts w:ascii="Arial" w:hAnsi="Arial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lang w:val="en-US"/>
              </w:rPr>
              <w:t>54 764.7</w:t>
            </w:r>
          </w:p>
        </w:tc>
      </w:tr>
    </w:tbl>
    <w:p w:rsidR="00AE4B4B" w:rsidRPr="0027158E" w:rsidRDefault="00C5458E" w:rsidP="00D34E9E">
      <w:pPr>
        <w:pStyle w:val="3"/>
        <w:spacing w:before="120" w:after="0"/>
        <w:rPr>
          <w:color w:val="000000"/>
          <w:sz w:val="24"/>
          <w:szCs w:val="24"/>
        </w:rPr>
      </w:pPr>
      <w:r w:rsidRPr="0027158E">
        <w:rPr>
          <w:color w:val="000000"/>
          <w:sz w:val="24"/>
          <w:szCs w:val="24"/>
        </w:rPr>
        <w:t>1</w:t>
      </w:r>
      <w:r w:rsidR="00AE4B4B" w:rsidRPr="0027158E">
        <w:rPr>
          <w:color w:val="000000"/>
          <w:sz w:val="24"/>
          <w:szCs w:val="24"/>
        </w:rPr>
        <w:t>.</w:t>
      </w:r>
      <w:r w:rsidR="00C55FDB" w:rsidRPr="0027158E">
        <w:rPr>
          <w:color w:val="000000"/>
          <w:sz w:val="24"/>
          <w:szCs w:val="24"/>
        </w:rPr>
        <w:t>5</w:t>
      </w:r>
      <w:r w:rsidR="00AE4B4B" w:rsidRPr="0027158E">
        <w:rPr>
          <w:color w:val="000000"/>
          <w:sz w:val="24"/>
          <w:szCs w:val="24"/>
        </w:rPr>
        <w:t>. Количество муниципальных образований в регионе</w:t>
      </w:r>
    </w:p>
    <w:p w:rsidR="00D34E9E" w:rsidRPr="00D34E9E" w:rsidRDefault="00D34E9E" w:rsidP="0027158E">
      <w:pPr>
        <w:spacing w:after="12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1212"/>
      </w:tblGrid>
      <w:tr w:rsidR="00AE4B4B" w:rsidRPr="00E3268E">
        <w:tc>
          <w:tcPr>
            <w:tcW w:w="4836" w:type="dxa"/>
            <w:vAlign w:val="center"/>
          </w:tcPr>
          <w:p w:rsidR="00AE4B4B" w:rsidRPr="00E3268E" w:rsidRDefault="00AE4B4B" w:rsidP="00305505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                                 </w:t>
            </w:r>
          </w:p>
          <w:p w:rsidR="00AE4B4B" w:rsidRPr="00E3268E" w:rsidRDefault="00AE4B4B" w:rsidP="00305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12" w:type="dxa"/>
          </w:tcPr>
          <w:p w:rsidR="00AE4B4B" w:rsidRPr="00E3268E" w:rsidRDefault="00E62409" w:rsidP="00963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AE4B4B" w:rsidRPr="00E3268E">
        <w:tc>
          <w:tcPr>
            <w:tcW w:w="4836" w:type="dxa"/>
          </w:tcPr>
          <w:p w:rsidR="00AE4B4B" w:rsidRPr="00E3268E" w:rsidRDefault="00AE4B4B" w:rsidP="009637B5">
            <w:pPr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212" w:type="dxa"/>
          </w:tcPr>
          <w:p w:rsidR="00AE4B4B" w:rsidRPr="00E3268E" w:rsidRDefault="00E62409" w:rsidP="00963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AE4B4B" w:rsidRPr="00E3268E">
        <w:tc>
          <w:tcPr>
            <w:tcW w:w="4836" w:type="dxa"/>
          </w:tcPr>
          <w:p w:rsidR="00AE4B4B" w:rsidRPr="00E3268E" w:rsidRDefault="00AE4B4B" w:rsidP="009637B5">
            <w:pPr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Городские округа</w:t>
            </w:r>
          </w:p>
        </w:tc>
        <w:tc>
          <w:tcPr>
            <w:tcW w:w="1212" w:type="dxa"/>
          </w:tcPr>
          <w:p w:rsidR="00AE4B4B" w:rsidRPr="00E3268E" w:rsidRDefault="00E62409" w:rsidP="00963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E4B4B" w:rsidRPr="00E3268E">
        <w:tc>
          <w:tcPr>
            <w:tcW w:w="4836" w:type="dxa"/>
          </w:tcPr>
          <w:p w:rsidR="00AE4B4B" w:rsidRPr="00E3268E" w:rsidRDefault="00AE4B4B" w:rsidP="009637B5">
            <w:pPr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Городские поселения</w:t>
            </w:r>
          </w:p>
        </w:tc>
        <w:tc>
          <w:tcPr>
            <w:tcW w:w="1212" w:type="dxa"/>
          </w:tcPr>
          <w:p w:rsidR="00AE4B4B" w:rsidRPr="000F399C" w:rsidRDefault="000F399C" w:rsidP="00963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</w:t>
            </w:r>
          </w:p>
        </w:tc>
      </w:tr>
      <w:tr w:rsidR="00AE4B4B" w:rsidRPr="00E3268E">
        <w:tc>
          <w:tcPr>
            <w:tcW w:w="4836" w:type="dxa"/>
          </w:tcPr>
          <w:p w:rsidR="00AE4B4B" w:rsidRPr="00E3268E" w:rsidRDefault="00AE4B4B" w:rsidP="009637B5">
            <w:pPr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Сельские поселения</w:t>
            </w:r>
          </w:p>
        </w:tc>
        <w:tc>
          <w:tcPr>
            <w:tcW w:w="1212" w:type="dxa"/>
          </w:tcPr>
          <w:p w:rsidR="00AE4B4B" w:rsidRPr="000F399C" w:rsidRDefault="00E62409" w:rsidP="00963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0F39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AE4B4B" w:rsidRPr="00E3268E">
        <w:tc>
          <w:tcPr>
            <w:tcW w:w="4836" w:type="dxa"/>
          </w:tcPr>
          <w:p w:rsidR="00AE4B4B" w:rsidRPr="00E3268E" w:rsidRDefault="00AE4B4B" w:rsidP="009637B5">
            <w:pPr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AE4B4B" w:rsidRPr="00E3268E" w:rsidRDefault="00AE4B4B" w:rsidP="00963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3F86" w:rsidRDefault="001E3F86" w:rsidP="00305505">
      <w:pPr>
        <w:keepLines/>
        <w:tabs>
          <w:tab w:val="left" w:pos="180"/>
        </w:tabs>
        <w:spacing w:before="240" w:after="120"/>
        <w:jc w:val="center"/>
        <w:outlineLvl w:val="0"/>
        <w:rPr>
          <w:rFonts w:ascii="Arial" w:hAnsi="Arial"/>
          <w:b/>
          <w:color w:val="000000"/>
          <w:sz w:val="28"/>
        </w:rPr>
      </w:pPr>
    </w:p>
    <w:p w:rsidR="00DA24A0" w:rsidRPr="00E3268E" w:rsidRDefault="00B13A61" w:rsidP="00305505">
      <w:pPr>
        <w:keepLines/>
        <w:tabs>
          <w:tab w:val="left" w:pos="180"/>
        </w:tabs>
        <w:spacing w:before="240" w:after="120"/>
        <w:jc w:val="center"/>
        <w:outlineLvl w:val="0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br w:type="page"/>
      </w:r>
      <w:r w:rsidR="003D2829">
        <w:rPr>
          <w:rFonts w:ascii="Arial" w:hAnsi="Arial"/>
          <w:b/>
          <w:color w:val="000000"/>
          <w:sz w:val="28"/>
        </w:rPr>
        <w:lastRenderedPageBreak/>
        <w:t>2</w:t>
      </w:r>
      <w:r w:rsidR="00DA24A0" w:rsidRPr="00E3268E">
        <w:rPr>
          <w:rFonts w:ascii="Arial" w:hAnsi="Arial"/>
          <w:b/>
          <w:color w:val="000000"/>
          <w:sz w:val="28"/>
        </w:rPr>
        <w:t>. Организация работ по информатизации</w:t>
      </w:r>
      <w:r w:rsidR="00324803">
        <w:rPr>
          <w:rFonts w:ascii="Arial" w:hAnsi="Arial"/>
          <w:b/>
          <w:color w:val="000000"/>
          <w:sz w:val="28"/>
        </w:rPr>
        <w:t xml:space="preserve"> </w:t>
      </w:r>
      <w:r w:rsidR="003D2829">
        <w:rPr>
          <w:rFonts w:ascii="Arial" w:hAnsi="Arial"/>
          <w:b/>
          <w:color w:val="000000"/>
          <w:sz w:val="28"/>
        </w:rPr>
        <w:t>*</w:t>
      </w:r>
      <w:r w:rsidR="00324803">
        <w:rPr>
          <w:rFonts w:ascii="Arial" w:hAnsi="Arial"/>
          <w:b/>
          <w:color w:val="000000"/>
          <w:sz w:val="28"/>
          <w:vertAlign w:val="superscript"/>
        </w:rPr>
        <w:t>)</w:t>
      </w:r>
      <w:r w:rsidR="00DA24A0" w:rsidRPr="00E3268E">
        <w:rPr>
          <w:rFonts w:ascii="Arial" w:hAnsi="Arial"/>
          <w:b/>
          <w:color w:val="000000"/>
          <w:sz w:val="28"/>
        </w:rPr>
        <w:t xml:space="preserve"> региона</w:t>
      </w:r>
    </w:p>
    <w:p w:rsidR="00DA24A0" w:rsidRPr="008D51B6" w:rsidRDefault="003D2829" w:rsidP="009637B5">
      <w:pPr>
        <w:keepLines/>
        <w:spacing w:before="120" w:after="120"/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2</w:t>
      </w:r>
      <w:r w:rsidR="00DA24A0" w:rsidRPr="0027158E">
        <w:rPr>
          <w:rFonts w:ascii="Arial" w:hAnsi="Arial"/>
          <w:b/>
          <w:color w:val="000000"/>
        </w:rPr>
        <w:t xml:space="preserve">.1. Представитель руководства региона, курирующий работы по </w:t>
      </w:r>
      <w:r w:rsidR="00504A2C" w:rsidRPr="0027158E">
        <w:rPr>
          <w:rFonts w:ascii="Arial" w:hAnsi="Arial"/>
          <w:b/>
          <w:color w:val="000000"/>
        </w:rPr>
        <w:t>информатизации</w:t>
      </w:r>
      <w:r w:rsidR="00DA24A0" w:rsidRPr="0027158E">
        <w:rPr>
          <w:rFonts w:ascii="Arial" w:hAnsi="Arial"/>
          <w:b/>
          <w:color w:val="000000"/>
        </w:rPr>
        <w:t xml:space="preserve"> региона</w:t>
      </w:r>
      <w:r w:rsidRPr="0027158E">
        <w:rPr>
          <w:rFonts w:ascii="Arial" w:hAnsi="Arial"/>
          <w:b/>
          <w:color w:val="000000"/>
        </w:rPr>
        <w:t xml:space="preserve"> *</w:t>
      </w:r>
      <w:r w:rsidR="008D51B6">
        <w:rPr>
          <w:rFonts w:ascii="Arial" w:hAnsi="Arial"/>
          <w:b/>
          <w:color w:val="000000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846"/>
      </w:tblGrid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Ф.И.О.</w:t>
            </w:r>
          </w:p>
        </w:tc>
        <w:tc>
          <w:tcPr>
            <w:tcW w:w="6846" w:type="dxa"/>
          </w:tcPr>
          <w:p w:rsidR="00DA24A0" w:rsidRPr="00E3268E" w:rsidRDefault="00AE54D9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Бурлаков Андрей Дмитриевич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Должность</w:t>
            </w:r>
          </w:p>
        </w:tc>
        <w:tc>
          <w:tcPr>
            <w:tcW w:w="6846" w:type="dxa"/>
          </w:tcPr>
          <w:p w:rsidR="00DA24A0" w:rsidRPr="00E3268E" w:rsidRDefault="00AE54D9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Вице-губернатор Ленинградской области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Телефон</w:t>
            </w:r>
          </w:p>
        </w:tc>
        <w:tc>
          <w:tcPr>
            <w:tcW w:w="6846" w:type="dxa"/>
          </w:tcPr>
          <w:p w:rsidR="00DA24A0" w:rsidRPr="00E3268E" w:rsidRDefault="00AE54D9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t>(812) 274-94-45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Факс</w:t>
            </w:r>
          </w:p>
        </w:tc>
        <w:tc>
          <w:tcPr>
            <w:tcW w:w="6846" w:type="dxa"/>
          </w:tcPr>
          <w:p w:rsidR="00DA24A0" w:rsidRPr="00E3268E" w:rsidRDefault="00AE54D9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t>(812) 710-78-21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E-mail</w:t>
            </w:r>
          </w:p>
        </w:tc>
        <w:tc>
          <w:tcPr>
            <w:tcW w:w="6846" w:type="dxa"/>
          </w:tcPr>
          <w:p w:rsidR="00DA24A0" w:rsidRPr="00690753" w:rsidRDefault="0069075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n-US"/>
              </w:rPr>
              <w:t>cti@lenreg.ru</w:t>
            </w:r>
          </w:p>
        </w:tc>
      </w:tr>
    </w:tbl>
    <w:p w:rsidR="00216F7B" w:rsidRDefault="00216F7B" w:rsidP="00216F7B">
      <w:pPr>
        <w:keepLines/>
        <w:rPr>
          <w:rFonts w:ascii="Arial" w:hAnsi="Arial"/>
          <w:b/>
          <w:color w:val="000000"/>
          <w:sz w:val="22"/>
          <w:szCs w:val="22"/>
        </w:rPr>
      </w:pPr>
    </w:p>
    <w:p w:rsidR="00DA24A0" w:rsidRPr="0027158E" w:rsidRDefault="003D2829" w:rsidP="00216F7B">
      <w:pPr>
        <w:keepLines/>
        <w:spacing w:after="120"/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2</w:t>
      </w:r>
      <w:r w:rsidR="00DA24A0" w:rsidRPr="0027158E">
        <w:rPr>
          <w:rFonts w:ascii="Arial" w:hAnsi="Arial"/>
          <w:b/>
          <w:color w:val="000000"/>
        </w:rPr>
        <w:t>.2. Структурное подразделение (Уполномоченный орган государственной власти) по</w:t>
      </w:r>
      <w:r w:rsidR="00387CED" w:rsidRPr="0027158E">
        <w:rPr>
          <w:rFonts w:ascii="Arial" w:hAnsi="Arial"/>
          <w:b/>
          <w:color w:val="000000"/>
        </w:rPr>
        <w:t xml:space="preserve"> </w:t>
      </w:r>
      <w:r w:rsidR="00504A2C" w:rsidRPr="0027158E">
        <w:rPr>
          <w:rFonts w:ascii="Arial" w:hAnsi="Arial"/>
          <w:b/>
          <w:color w:val="000000"/>
        </w:rPr>
        <w:t>информатизации</w:t>
      </w:r>
      <w:r w:rsidR="00DA24A0" w:rsidRPr="0027158E">
        <w:rPr>
          <w:rFonts w:ascii="Arial" w:hAnsi="Arial"/>
          <w:b/>
          <w:color w:val="000000"/>
        </w:rPr>
        <w:t xml:space="preserve"> региона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846"/>
      </w:tblGrid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rPr>
                <w:rFonts w:ascii="Arial" w:hAnsi="Arial"/>
                <w:b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Наименование</w:t>
            </w:r>
          </w:p>
        </w:tc>
        <w:tc>
          <w:tcPr>
            <w:tcW w:w="6846" w:type="dxa"/>
          </w:tcPr>
          <w:p w:rsidR="00DA24A0" w:rsidRPr="00E3268E" w:rsidRDefault="002770B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Комитет по телекоммуникациям и информатизации Ленинградской области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pStyle w:val="a8"/>
              <w:rPr>
                <w:rFonts w:ascii="Arial" w:hAnsi="Arial"/>
                <w:color w:val="000000"/>
              </w:rPr>
            </w:pPr>
            <w:r w:rsidRPr="00E3268E">
              <w:rPr>
                <w:rFonts w:ascii="Arial" w:hAnsi="Arial"/>
                <w:color w:val="000000"/>
              </w:rPr>
              <w:t>Численность</w:t>
            </w:r>
          </w:p>
        </w:tc>
        <w:tc>
          <w:tcPr>
            <w:tcW w:w="6846" w:type="dxa"/>
          </w:tcPr>
          <w:p w:rsidR="00DA24A0" w:rsidRPr="00E3268E" w:rsidRDefault="002770B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31 человек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Ф.И.О. руководителя</w:t>
            </w:r>
          </w:p>
        </w:tc>
        <w:tc>
          <w:tcPr>
            <w:tcW w:w="6846" w:type="dxa"/>
          </w:tcPr>
          <w:p w:rsidR="00DA24A0" w:rsidRPr="00E3268E" w:rsidRDefault="002770B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Шорников Андрей Петрович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Телефон</w:t>
            </w:r>
          </w:p>
        </w:tc>
        <w:tc>
          <w:tcPr>
            <w:tcW w:w="6846" w:type="dxa"/>
          </w:tcPr>
          <w:p w:rsidR="00DA24A0" w:rsidRPr="00E3268E" w:rsidRDefault="002770B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(812) 710-00-85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Мобильный телефон</w:t>
            </w:r>
          </w:p>
        </w:tc>
        <w:tc>
          <w:tcPr>
            <w:tcW w:w="6846" w:type="dxa"/>
          </w:tcPr>
          <w:p w:rsidR="00DA24A0" w:rsidRPr="00E3268E" w:rsidRDefault="002770B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(911)101-58-00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Факс</w:t>
            </w:r>
          </w:p>
        </w:tc>
        <w:tc>
          <w:tcPr>
            <w:tcW w:w="6846" w:type="dxa"/>
          </w:tcPr>
          <w:p w:rsidR="00DA24A0" w:rsidRPr="00E3268E" w:rsidRDefault="002770B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(812)710-09-98</w:t>
            </w:r>
          </w:p>
        </w:tc>
      </w:tr>
      <w:tr w:rsidR="00DA24A0" w:rsidRPr="00E3268E">
        <w:tc>
          <w:tcPr>
            <w:tcW w:w="2802" w:type="dxa"/>
          </w:tcPr>
          <w:p w:rsidR="00DA24A0" w:rsidRPr="00E3268E" w:rsidRDefault="00DA24A0" w:rsidP="009637B5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E-mail</w:t>
            </w:r>
          </w:p>
        </w:tc>
        <w:tc>
          <w:tcPr>
            <w:tcW w:w="6846" w:type="dxa"/>
          </w:tcPr>
          <w:p w:rsidR="00DA24A0" w:rsidRPr="002770B3" w:rsidRDefault="002770B3" w:rsidP="009637B5">
            <w:pPr>
              <w:widowControl w:val="0"/>
              <w:tabs>
                <w:tab w:val="left" w:pos="90"/>
              </w:tabs>
              <w:rPr>
                <w:rFonts w:ascii="Arial" w:hAnsi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n-US"/>
              </w:rPr>
              <w:t>ap_shornikov@lenreg.ru</w:t>
            </w:r>
          </w:p>
        </w:tc>
      </w:tr>
    </w:tbl>
    <w:p w:rsidR="00E34118" w:rsidRPr="00E3268E" w:rsidRDefault="00E34118" w:rsidP="009637B5">
      <w:pPr>
        <w:keepLines/>
        <w:spacing w:before="120"/>
        <w:rPr>
          <w:rFonts w:ascii="Arial" w:hAnsi="Arial"/>
          <w:b/>
          <w:color w:val="000000"/>
          <w:sz w:val="22"/>
          <w:szCs w:val="22"/>
        </w:rPr>
      </w:pPr>
    </w:p>
    <w:p w:rsidR="000802FB" w:rsidRPr="00E96633" w:rsidRDefault="003D2829" w:rsidP="00E34118">
      <w:pPr>
        <w:keepLines/>
        <w:rPr>
          <w:rFonts w:ascii="Arial" w:hAnsi="Arial" w:cs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2</w:t>
      </w:r>
      <w:r w:rsidR="00DA24A0" w:rsidRPr="0027158E">
        <w:rPr>
          <w:rFonts w:ascii="Arial" w:hAnsi="Arial"/>
          <w:b/>
          <w:color w:val="000000"/>
        </w:rPr>
        <w:t>.</w:t>
      </w:r>
      <w:r w:rsidR="00324803" w:rsidRPr="0027158E">
        <w:rPr>
          <w:rFonts w:ascii="Arial" w:hAnsi="Arial"/>
          <w:b/>
          <w:color w:val="000000"/>
        </w:rPr>
        <w:t>3</w:t>
      </w:r>
      <w:r w:rsidR="00DA24A0" w:rsidRPr="0027158E">
        <w:rPr>
          <w:rFonts w:ascii="Arial" w:hAnsi="Arial"/>
          <w:b/>
          <w:color w:val="000000"/>
        </w:rPr>
        <w:t xml:space="preserve">. Наличие </w:t>
      </w:r>
      <w:r w:rsidR="007F1051" w:rsidRPr="0027158E">
        <w:rPr>
          <w:rFonts w:ascii="Arial" w:hAnsi="Arial"/>
          <w:b/>
          <w:color w:val="000000"/>
        </w:rPr>
        <w:t xml:space="preserve">действующей </w:t>
      </w:r>
      <w:r w:rsidR="00DA24A0" w:rsidRPr="0027158E">
        <w:rPr>
          <w:rFonts w:ascii="Arial" w:hAnsi="Arial"/>
          <w:b/>
          <w:color w:val="000000"/>
        </w:rPr>
        <w:t>Программы информатизации</w:t>
      </w:r>
      <w:r w:rsidR="00324803" w:rsidRPr="0027158E">
        <w:rPr>
          <w:rFonts w:ascii="Arial" w:hAnsi="Arial"/>
          <w:b/>
          <w:color w:val="000000"/>
        </w:rPr>
        <w:t xml:space="preserve"> </w:t>
      </w:r>
      <w:r w:rsidR="00E96633" w:rsidRPr="00E96633">
        <w:rPr>
          <w:rFonts w:ascii="Arial" w:hAnsi="Arial" w:cs="Arial"/>
          <w:b/>
          <w:color w:val="000000"/>
        </w:rPr>
        <w:t>(</w:t>
      </w:r>
      <w:r w:rsidR="00E96633" w:rsidRPr="00E96633">
        <w:rPr>
          <w:rFonts w:ascii="Arial" w:hAnsi="Arial" w:cs="Arial"/>
          <w:b/>
          <w:color w:val="373737"/>
        </w:rPr>
        <w:t>становления информац</w:t>
      </w:r>
      <w:r w:rsidR="00E96633" w:rsidRPr="00E96633">
        <w:rPr>
          <w:rFonts w:ascii="Arial" w:hAnsi="Arial" w:cs="Arial"/>
          <w:b/>
          <w:color w:val="373737"/>
        </w:rPr>
        <w:t>и</w:t>
      </w:r>
      <w:r w:rsidR="00E96633" w:rsidRPr="00E96633">
        <w:rPr>
          <w:rFonts w:ascii="Arial" w:hAnsi="Arial" w:cs="Arial"/>
          <w:b/>
          <w:color w:val="373737"/>
        </w:rPr>
        <w:t>онного общества)</w:t>
      </w:r>
      <w:r w:rsidR="00324803" w:rsidRPr="00E96633">
        <w:rPr>
          <w:rFonts w:ascii="Arial" w:hAnsi="Arial" w:cs="Arial"/>
          <w:b/>
          <w:color w:val="000000"/>
        </w:rPr>
        <w:t xml:space="preserve"> </w:t>
      </w:r>
      <w:r w:rsidR="00DA24A0" w:rsidRPr="00E96633">
        <w:rPr>
          <w:rFonts w:ascii="Arial" w:hAnsi="Arial" w:cs="Arial"/>
          <w:b/>
          <w:color w:val="000000"/>
        </w:rPr>
        <w:t xml:space="preserve"> региона</w:t>
      </w:r>
      <w:r w:rsidR="00E96633">
        <w:rPr>
          <w:rFonts w:ascii="Arial" w:hAnsi="Arial" w:cs="Arial"/>
          <w:b/>
          <w:color w:val="000000"/>
        </w:rPr>
        <w:t xml:space="preserve">  </w:t>
      </w:r>
      <w:r w:rsidR="00E96633" w:rsidRPr="00E96633">
        <w:rPr>
          <w:rFonts w:ascii="Arial" w:hAnsi="Arial" w:cs="Arial"/>
          <w:b/>
          <w:color w:val="000000"/>
        </w:rPr>
        <w:t>*</w:t>
      </w:r>
      <w:r w:rsidR="00E96633" w:rsidRPr="00E96633">
        <w:rPr>
          <w:rFonts w:ascii="Arial" w:hAnsi="Arial" w:cs="Arial"/>
          <w:b/>
          <w:color w:val="000000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A80FAD" w:rsidRPr="008D51B6">
        <w:trPr>
          <w:cantSplit/>
          <w:trHeight w:val="278"/>
        </w:trPr>
        <w:tc>
          <w:tcPr>
            <w:tcW w:w="9648" w:type="dxa"/>
          </w:tcPr>
          <w:p w:rsidR="00A80FAD" w:rsidRPr="008D51B6" w:rsidRDefault="008D51B6" w:rsidP="002770B3">
            <w:pP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</w:pPr>
            <w:r w:rsidRPr="008D51B6">
              <w:rPr>
                <w:rFonts w:ascii="Arial" w:hAnsi="Arial"/>
                <w:i/>
                <w:color w:val="000000"/>
                <w:sz w:val="22"/>
                <w:szCs w:val="22"/>
              </w:rPr>
              <w:t>Имеется</w:t>
            </w:r>
          </w:p>
        </w:tc>
      </w:tr>
    </w:tbl>
    <w:p w:rsidR="00A80FAD" w:rsidRPr="008D51B6" w:rsidRDefault="00A80FAD" w:rsidP="00E34118">
      <w:pPr>
        <w:keepLines/>
        <w:rPr>
          <w:rFonts w:ascii="Arial" w:hAnsi="Arial"/>
          <w:b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840"/>
        <w:gridCol w:w="5160"/>
      </w:tblGrid>
      <w:tr w:rsidR="00423309" w:rsidRPr="00E3268E" w:rsidTr="00E96633">
        <w:tc>
          <w:tcPr>
            <w:tcW w:w="708" w:type="dxa"/>
            <w:vAlign w:val="center"/>
          </w:tcPr>
          <w:p w:rsidR="00423309" w:rsidRPr="00E3268E" w:rsidRDefault="00423309" w:rsidP="00E96633">
            <w:pPr>
              <w:keepLines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40" w:type="dxa"/>
            <w:vAlign w:val="center"/>
          </w:tcPr>
          <w:p w:rsidR="00423309" w:rsidRPr="00E3268E" w:rsidRDefault="00423309" w:rsidP="00E96633">
            <w:pPr>
              <w:keepLines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b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160" w:type="dxa"/>
            <w:vAlign w:val="center"/>
          </w:tcPr>
          <w:p w:rsidR="00423309" w:rsidRPr="00E3268E" w:rsidRDefault="00423309" w:rsidP="00E96633">
            <w:pPr>
              <w:keepLines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b/>
                <w:color w:val="000000"/>
                <w:sz w:val="20"/>
                <w:szCs w:val="20"/>
              </w:rPr>
              <w:t>Значение</w:t>
            </w:r>
          </w:p>
        </w:tc>
      </w:tr>
      <w:tr w:rsidR="00423309" w:rsidRPr="00E3268E">
        <w:tc>
          <w:tcPr>
            <w:tcW w:w="708" w:type="dxa"/>
          </w:tcPr>
          <w:p w:rsidR="00423309" w:rsidRPr="00E3268E" w:rsidRDefault="00612FD0" w:rsidP="00324803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="00423309" w:rsidRPr="00E3268E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324803"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="00423309" w:rsidRPr="00E3268E">
              <w:rPr>
                <w:rFonts w:ascii="Arial" w:hAnsi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840" w:type="dxa"/>
          </w:tcPr>
          <w:p w:rsidR="00423309" w:rsidRPr="00E3268E" w:rsidRDefault="00423309" w:rsidP="006F65EB">
            <w:pPr>
              <w:keepLines/>
              <w:rPr>
                <w:rFonts w:ascii="Arial" w:hAnsi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color w:val="000000"/>
                <w:sz w:val="20"/>
                <w:szCs w:val="20"/>
              </w:rPr>
              <w:t xml:space="preserve">Наименование Программы </w:t>
            </w:r>
          </w:p>
          <w:p w:rsidR="00423309" w:rsidRPr="00E3268E" w:rsidRDefault="00423309" w:rsidP="006F65EB">
            <w:pPr>
              <w:keepLines/>
              <w:rPr>
                <w:rFonts w:ascii="Arial" w:hAnsi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color w:val="000000"/>
                <w:sz w:val="20"/>
                <w:szCs w:val="20"/>
              </w:rPr>
              <w:t>(полное и сокращённое)</w:t>
            </w:r>
          </w:p>
        </w:tc>
        <w:tc>
          <w:tcPr>
            <w:tcW w:w="5160" w:type="dxa"/>
          </w:tcPr>
          <w:p w:rsidR="00423309" w:rsidRPr="002770B3" w:rsidRDefault="002770B3" w:rsidP="006F65EB">
            <w:pPr>
              <w:keepLines/>
              <w:spacing w:before="12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Государственная программа Ленинградской о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б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ласти «Информационное общество в Лени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градской области»</w:t>
            </w:r>
          </w:p>
        </w:tc>
      </w:tr>
      <w:tr w:rsidR="00A77DCC" w:rsidRPr="00A753F2" w:rsidTr="00A753F2">
        <w:tc>
          <w:tcPr>
            <w:tcW w:w="708" w:type="dxa"/>
            <w:shd w:val="clear" w:color="auto" w:fill="auto"/>
          </w:tcPr>
          <w:p w:rsidR="00A77DCC" w:rsidRPr="00A753F2" w:rsidRDefault="00A77DCC" w:rsidP="0001730C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A753F2">
              <w:rPr>
                <w:rFonts w:ascii="Arial" w:hAnsi="Arial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3840" w:type="dxa"/>
            <w:shd w:val="clear" w:color="auto" w:fill="auto"/>
          </w:tcPr>
          <w:p w:rsidR="00A77DCC" w:rsidRPr="00A753F2" w:rsidRDefault="00A77DCC" w:rsidP="0001730C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753F2">
              <w:rPr>
                <w:rFonts w:ascii="Arial" w:hAnsi="Arial"/>
                <w:color w:val="000000"/>
                <w:sz w:val="20"/>
                <w:szCs w:val="20"/>
              </w:rPr>
              <w:t>№ утверждающего документа</w:t>
            </w:r>
          </w:p>
        </w:tc>
        <w:tc>
          <w:tcPr>
            <w:tcW w:w="5160" w:type="dxa"/>
            <w:shd w:val="clear" w:color="auto" w:fill="auto"/>
          </w:tcPr>
          <w:p w:rsidR="00A77DCC" w:rsidRPr="00A753F2" w:rsidRDefault="002770B3" w:rsidP="002770B3">
            <w:pPr>
              <w:keepLines/>
              <w:spacing w:before="12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Постановление Правительства Ленинградской области № 395</w:t>
            </w:r>
          </w:p>
        </w:tc>
      </w:tr>
      <w:tr w:rsidR="00A77DCC" w:rsidRPr="00E3268E" w:rsidTr="00A753F2">
        <w:tc>
          <w:tcPr>
            <w:tcW w:w="708" w:type="dxa"/>
            <w:shd w:val="clear" w:color="auto" w:fill="auto"/>
          </w:tcPr>
          <w:p w:rsidR="00A77DCC" w:rsidRPr="00A753F2" w:rsidRDefault="00A77DCC" w:rsidP="00A77DCC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A753F2">
              <w:rPr>
                <w:rFonts w:ascii="Arial" w:hAnsi="Arial"/>
                <w:color w:val="000000"/>
                <w:sz w:val="20"/>
                <w:szCs w:val="20"/>
              </w:rPr>
              <w:t>2.3.</w:t>
            </w:r>
            <w:r w:rsidRPr="00A753F2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A77DCC" w:rsidRPr="00E3268E" w:rsidRDefault="00A77DCC" w:rsidP="0001730C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753F2">
              <w:rPr>
                <w:rFonts w:ascii="Arial" w:hAnsi="Arial"/>
                <w:color w:val="000000"/>
                <w:sz w:val="20"/>
                <w:szCs w:val="20"/>
              </w:rPr>
              <w:t>Дата утверждения</w:t>
            </w:r>
          </w:p>
        </w:tc>
        <w:tc>
          <w:tcPr>
            <w:tcW w:w="5160" w:type="dxa"/>
            <w:shd w:val="clear" w:color="auto" w:fill="auto"/>
          </w:tcPr>
          <w:p w:rsidR="00A77DCC" w:rsidRPr="00E3268E" w:rsidRDefault="002770B3" w:rsidP="0001730C">
            <w:pPr>
              <w:keepLines/>
              <w:spacing w:before="12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14.11.13</w:t>
            </w:r>
          </w:p>
        </w:tc>
      </w:tr>
      <w:tr w:rsidR="00423309" w:rsidRPr="00E3268E">
        <w:tc>
          <w:tcPr>
            <w:tcW w:w="708" w:type="dxa"/>
          </w:tcPr>
          <w:p w:rsidR="00423309" w:rsidRPr="00A77DCC" w:rsidRDefault="00612FD0" w:rsidP="00324803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="00423309" w:rsidRPr="00E3268E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324803"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="00A77DCC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A77DCC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40" w:type="dxa"/>
          </w:tcPr>
          <w:p w:rsidR="00423309" w:rsidRPr="00E3268E" w:rsidRDefault="003D2829" w:rsidP="001468CF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Срок завершен</w:t>
            </w:r>
            <w:r w:rsidR="00423309" w:rsidRPr="00E3268E">
              <w:rPr>
                <w:rFonts w:ascii="Arial" w:hAnsi="Arial"/>
                <w:color w:val="000000"/>
                <w:sz w:val="20"/>
                <w:szCs w:val="20"/>
              </w:rPr>
              <w:t>ия (дд,мм,гггг)</w:t>
            </w:r>
          </w:p>
        </w:tc>
        <w:tc>
          <w:tcPr>
            <w:tcW w:w="5160" w:type="dxa"/>
          </w:tcPr>
          <w:p w:rsidR="00423309" w:rsidRPr="00E3268E" w:rsidRDefault="002770B3" w:rsidP="006F65EB">
            <w:pPr>
              <w:keepLines/>
              <w:spacing w:before="12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31.12.2018</w:t>
            </w:r>
          </w:p>
        </w:tc>
      </w:tr>
      <w:tr w:rsidR="00423309" w:rsidRPr="00E3268E">
        <w:tc>
          <w:tcPr>
            <w:tcW w:w="708" w:type="dxa"/>
          </w:tcPr>
          <w:p w:rsidR="00423309" w:rsidRPr="00A77DCC" w:rsidRDefault="00612FD0" w:rsidP="00324803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="00423309" w:rsidRPr="00E3268E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324803"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="00A77DCC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A77DCC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840" w:type="dxa"/>
          </w:tcPr>
          <w:p w:rsidR="00423309" w:rsidRPr="00E3268E" w:rsidRDefault="005C3EAA" w:rsidP="006F65E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color w:val="000000"/>
                <w:sz w:val="20"/>
                <w:szCs w:val="20"/>
              </w:rPr>
              <w:t>Объём финансирования (млн.руб.)</w:t>
            </w:r>
          </w:p>
        </w:tc>
        <w:tc>
          <w:tcPr>
            <w:tcW w:w="5160" w:type="dxa"/>
          </w:tcPr>
          <w:p w:rsidR="00423309" w:rsidRPr="00501E3F" w:rsidRDefault="000E7A36" w:rsidP="000E7A36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501E3F">
              <w:rPr>
                <w:rFonts w:ascii="Arial" w:hAnsi="Arial"/>
                <w:color w:val="000000"/>
                <w:sz w:val="20"/>
                <w:szCs w:val="20"/>
              </w:rPr>
              <w:t>1 981,34006</w:t>
            </w:r>
          </w:p>
        </w:tc>
      </w:tr>
      <w:tr w:rsidR="00423309" w:rsidRPr="00E3268E">
        <w:tc>
          <w:tcPr>
            <w:tcW w:w="708" w:type="dxa"/>
          </w:tcPr>
          <w:p w:rsidR="00423309" w:rsidRPr="00A77DCC" w:rsidRDefault="00612FD0" w:rsidP="00324803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="00423309" w:rsidRPr="00E3268E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324803"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="00A77DCC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A77DCC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840" w:type="dxa"/>
          </w:tcPr>
          <w:p w:rsidR="00423309" w:rsidRPr="00E3268E" w:rsidRDefault="005C3EAA" w:rsidP="006F65E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color w:val="000000"/>
                <w:sz w:val="20"/>
                <w:szCs w:val="20"/>
              </w:rPr>
              <w:t>Адрес в Интернете</w:t>
            </w:r>
          </w:p>
        </w:tc>
        <w:tc>
          <w:tcPr>
            <w:tcW w:w="5160" w:type="dxa"/>
          </w:tcPr>
          <w:p w:rsidR="00423309" w:rsidRPr="00E3268E" w:rsidRDefault="000E7A36" w:rsidP="006F65EB">
            <w:pPr>
              <w:keepLines/>
              <w:spacing w:before="12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0E7A36">
              <w:rPr>
                <w:rFonts w:ascii="Arial" w:hAnsi="Arial"/>
                <w:b/>
                <w:color w:val="000000"/>
                <w:sz w:val="20"/>
                <w:szCs w:val="20"/>
              </w:rPr>
              <w:t>http://kis.lenobl.ru/programm/aim/gp</w:t>
            </w:r>
          </w:p>
        </w:tc>
      </w:tr>
    </w:tbl>
    <w:p w:rsidR="00E34118" w:rsidRDefault="00E34118" w:rsidP="00E34118">
      <w:pPr>
        <w:rPr>
          <w:rFonts w:ascii="Arial" w:hAnsi="Arial"/>
          <w:b/>
          <w:color w:val="000000"/>
          <w:sz w:val="22"/>
          <w:szCs w:val="22"/>
        </w:rPr>
      </w:pPr>
    </w:p>
    <w:p w:rsidR="00830981" w:rsidRDefault="003D2829" w:rsidP="00830981">
      <w:pPr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2</w:t>
      </w:r>
      <w:r w:rsidR="0065044C" w:rsidRPr="0027158E">
        <w:rPr>
          <w:rFonts w:ascii="Arial" w:hAnsi="Arial"/>
          <w:b/>
          <w:color w:val="000000"/>
        </w:rPr>
        <w:t>.</w:t>
      </w:r>
      <w:r w:rsidR="00324803" w:rsidRPr="0027158E">
        <w:rPr>
          <w:rFonts w:ascii="Arial" w:hAnsi="Arial"/>
          <w:b/>
          <w:color w:val="000000"/>
        </w:rPr>
        <w:t>4</w:t>
      </w:r>
      <w:r w:rsidR="0065044C" w:rsidRPr="0027158E">
        <w:rPr>
          <w:rFonts w:ascii="Arial" w:hAnsi="Arial"/>
          <w:b/>
          <w:color w:val="000000"/>
        </w:rPr>
        <w:t>. Наличие плана информатизации</w:t>
      </w:r>
      <w:r w:rsidR="00324803" w:rsidRPr="0027158E">
        <w:rPr>
          <w:rFonts w:ascii="Arial" w:hAnsi="Arial"/>
          <w:b/>
          <w:color w:val="000000"/>
        </w:rPr>
        <w:t xml:space="preserve"> </w:t>
      </w:r>
      <w:r w:rsidRPr="0027158E">
        <w:rPr>
          <w:rFonts w:ascii="Arial" w:hAnsi="Arial"/>
          <w:b/>
          <w:color w:val="000000"/>
        </w:rPr>
        <w:t>*</w:t>
      </w:r>
      <w:r w:rsidR="00324803" w:rsidRPr="0027158E">
        <w:rPr>
          <w:rFonts w:ascii="Arial" w:hAnsi="Arial"/>
          <w:b/>
          <w:color w:val="000000"/>
          <w:vertAlign w:val="superscript"/>
        </w:rPr>
        <w:t>)</w:t>
      </w:r>
      <w:r w:rsidR="0065044C" w:rsidRPr="0027158E">
        <w:rPr>
          <w:rFonts w:ascii="Arial" w:hAnsi="Arial"/>
          <w:b/>
          <w:color w:val="000000"/>
        </w:rPr>
        <w:t xml:space="preserve"> региона</w:t>
      </w:r>
      <w:r w:rsidR="00B843AA" w:rsidRPr="0027158E">
        <w:rPr>
          <w:rFonts w:ascii="Arial" w:hAnsi="Arial"/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568"/>
        <w:gridCol w:w="2412"/>
      </w:tblGrid>
      <w:tr w:rsidR="0065044C" w:rsidRPr="00E3268E">
        <w:trPr>
          <w:cantSplit/>
        </w:trPr>
        <w:tc>
          <w:tcPr>
            <w:tcW w:w="1668" w:type="dxa"/>
          </w:tcPr>
          <w:p w:rsidR="0065044C" w:rsidRPr="00B843AA" w:rsidRDefault="00B843AA" w:rsidP="00B33452">
            <w:pPr>
              <w:pStyle w:val="4"/>
              <w:keepNext w:val="0"/>
              <w:spacing w:before="120" w:after="120" w:line="240" w:lineRule="auto"/>
              <w:rPr>
                <w:color w:val="000000"/>
              </w:rPr>
            </w:pPr>
            <w:r w:rsidRPr="00B843AA">
              <w:rPr>
                <w:color w:val="000000"/>
              </w:rPr>
              <w:t>Год</w:t>
            </w:r>
          </w:p>
        </w:tc>
        <w:tc>
          <w:tcPr>
            <w:tcW w:w="5568" w:type="dxa"/>
          </w:tcPr>
          <w:p w:rsidR="0065044C" w:rsidRPr="00E3268E" w:rsidRDefault="00B843AA" w:rsidP="00B843AA">
            <w:pPr>
              <w:pStyle w:val="4"/>
              <w:keepNext w:val="0"/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Полное н</w:t>
            </w:r>
            <w:r w:rsidRPr="00E3268E">
              <w:rPr>
                <w:color w:val="000000"/>
              </w:rPr>
              <w:t>аименование П</w:t>
            </w:r>
            <w:r>
              <w:rPr>
                <w:color w:val="000000"/>
              </w:rPr>
              <w:t xml:space="preserve">лана </w:t>
            </w:r>
          </w:p>
        </w:tc>
        <w:tc>
          <w:tcPr>
            <w:tcW w:w="2412" w:type="dxa"/>
          </w:tcPr>
          <w:p w:rsidR="0065044C" w:rsidRPr="00E3268E" w:rsidRDefault="00324803" w:rsidP="00B843AA">
            <w:pPr>
              <w:pStyle w:val="4"/>
              <w:keepNext w:val="0"/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Примеча</w:t>
            </w:r>
            <w:r w:rsidR="00B843AA">
              <w:rPr>
                <w:color w:val="000000"/>
              </w:rPr>
              <w:t>ние</w:t>
            </w:r>
          </w:p>
        </w:tc>
      </w:tr>
      <w:tr w:rsidR="0065044C" w:rsidRPr="00E3268E">
        <w:trPr>
          <w:cantSplit/>
        </w:trPr>
        <w:tc>
          <w:tcPr>
            <w:tcW w:w="1668" w:type="dxa"/>
          </w:tcPr>
          <w:p w:rsidR="0065044C" w:rsidRPr="00E3268E" w:rsidRDefault="00B843AA" w:rsidP="003D2829">
            <w:pPr>
              <w:pStyle w:val="4"/>
              <w:keepNext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50A35">
              <w:rPr>
                <w:color w:val="000000"/>
              </w:rPr>
              <w:t>3</w:t>
            </w:r>
          </w:p>
        </w:tc>
        <w:tc>
          <w:tcPr>
            <w:tcW w:w="5568" w:type="dxa"/>
          </w:tcPr>
          <w:p w:rsidR="0065044C" w:rsidRPr="00E3268E" w:rsidRDefault="00BB2F51" w:rsidP="00A80FAD">
            <w:pPr>
              <w:pStyle w:val="4"/>
              <w:keepNext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2" w:type="dxa"/>
          </w:tcPr>
          <w:p w:rsidR="0065044C" w:rsidRPr="00E3268E" w:rsidRDefault="0065044C" w:rsidP="00A80FAD">
            <w:pPr>
              <w:pStyle w:val="4"/>
              <w:keepNext w:val="0"/>
              <w:spacing w:line="240" w:lineRule="auto"/>
              <w:rPr>
                <w:color w:val="000000"/>
              </w:rPr>
            </w:pPr>
          </w:p>
        </w:tc>
      </w:tr>
      <w:tr w:rsidR="00B843AA" w:rsidRPr="00E3268E">
        <w:trPr>
          <w:cantSplit/>
        </w:trPr>
        <w:tc>
          <w:tcPr>
            <w:tcW w:w="1668" w:type="dxa"/>
          </w:tcPr>
          <w:p w:rsidR="00B843AA" w:rsidRDefault="00B843AA" w:rsidP="003D2829">
            <w:pPr>
              <w:pStyle w:val="4"/>
              <w:keepNext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50A35">
              <w:rPr>
                <w:color w:val="000000"/>
              </w:rPr>
              <w:t>4</w:t>
            </w:r>
          </w:p>
        </w:tc>
        <w:tc>
          <w:tcPr>
            <w:tcW w:w="5568" w:type="dxa"/>
          </w:tcPr>
          <w:p w:rsidR="00B843AA" w:rsidRPr="00E3268E" w:rsidRDefault="006F5A8F" w:rsidP="00A80FAD">
            <w:pPr>
              <w:pStyle w:val="4"/>
              <w:keepNext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Разрабатывает</w:t>
            </w:r>
            <w:r w:rsidR="00BB2F51">
              <w:rPr>
                <w:color w:val="000000"/>
              </w:rPr>
              <w:t>ся</w:t>
            </w:r>
            <w:r>
              <w:rPr>
                <w:color w:val="000000"/>
              </w:rPr>
              <w:t xml:space="preserve"> проект нормативного правового акта, утверждающего порядок разработки плана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форматизации</w:t>
            </w:r>
          </w:p>
        </w:tc>
        <w:tc>
          <w:tcPr>
            <w:tcW w:w="2412" w:type="dxa"/>
          </w:tcPr>
          <w:p w:rsidR="00B843AA" w:rsidRPr="00E3268E" w:rsidRDefault="00B843AA" w:rsidP="00A80FAD">
            <w:pPr>
              <w:pStyle w:val="4"/>
              <w:keepNext w:val="0"/>
              <w:spacing w:line="240" w:lineRule="auto"/>
              <w:rPr>
                <w:color w:val="000000"/>
              </w:rPr>
            </w:pPr>
          </w:p>
        </w:tc>
      </w:tr>
    </w:tbl>
    <w:p w:rsidR="0065044C" w:rsidRDefault="0065044C" w:rsidP="00E34118">
      <w:pPr>
        <w:rPr>
          <w:rFonts w:ascii="Arial" w:hAnsi="Arial"/>
          <w:b/>
          <w:color w:val="000000"/>
          <w:sz w:val="22"/>
          <w:szCs w:val="22"/>
        </w:rPr>
      </w:pPr>
    </w:p>
    <w:p w:rsidR="003E6553" w:rsidRDefault="003E6553" w:rsidP="00E34118">
      <w:pPr>
        <w:rPr>
          <w:rFonts w:ascii="Arial" w:hAnsi="Arial"/>
          <w:b/>
          <w:color w:val="000000"/>
          <w:sz w:val="22"/>
          <w:szCs w:val="22"/>
        </w:rPr>
      </w:pPr>
    </w:p>
    <w:p w:rsidR="00E50A35" w:rsidRDefault="00E50A35" w:rsidP="00E50A35">
      <w:pPr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3</w:t>
      </w:r>
      <w:r w:rsidRPr="00612FD0">
        <w:rPr>
          <w:rFonts w:ascii="Arial" w:hAnsi="Arial"/>
          <w:b/>
          <w:color w:val="000000"/>
          <w:sz w:val="28"/>
          <w:szCs w:val="28"/>
        </w:rPr>
        <w:t>. Перечень принятых в регионе в 201</w:t>
      </w:r>
      <w:r>
        <w:rPr>
          <w:rFonts w:ascii="Arial" w:hAnsi="Arial"/>
          <w:b/>
          <w:color w:val="000000"/>
          <w:sz w:val="28"/>
          <w:szCs w:val="28"/>
        </w:rPr>
        <w:t>3</w:t>
      </w:r>
      <w:r w:rsidRPr="00612FD0">
        <w:rPr>
          <w:rFonts w:ascii="Arial" w:hAnsi="Arial"/>
          <w:b/>
          <w:color w:val="000000"/>
          <w:sz w:val="28"/>
          <w:szCs w:val="28"/>
        </w:rPr>
        <w:t xml:space="preserve"> году законодательных</w:t>
      </w:r>
    </w:p>
    <w:p w:rsidR="00E50A35" w:rsidRDefault="00E50A35" w:rsidP="00E50A35">
      <w:pPr>
        <w:spacing w:after="120"/>
        <w:jc w:val="center"/>
        <w:rPr>
          <w:rFonts w:ascii="Arial" w:hAnsi="Arial"/>
          <w:b/>
          <w:color w:val="000000"/>
          <w:sz w:val="28"/>
          <w:szCs w:val="28"/>
        </w:rPr>
      </w:pPr>
      <w:r w:rsidRPr="00612FD0">
        <w:rPr>
          <w:rFonts w:ascii="Arial" w:hAnsi="Arial"/>
          <w:b/>
          <w:color w:val="000000"/>
          <w:sz w:val="28"/>
          <w:szCs w:val="28"/>
        </w:rPr>
        <w:t>и нормативных актов в сфере информатизации</w:t>
      </w:r>
    </w:p>
    <w:tbl>
      <w:tblPr>
        <w:tblpPr w:leftFromText="180" w:rightFromText="180" w:vertAnchor="text" w:horzAnchor="margin" w:tblpY="76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1865"/>
        <w:gridCol w:w="3260"/>
        <w:gridCol w:w="2268"/>
        <w:gridCol w:w="2230"/>
      </w:tblGrid>
      <w:tr w:rsidR="00865C28" w:rsidRPr="00D34E9E" w:rsidTr="00E71567">
        <w:trPr>
          <w:trHeight w:val="558"/>
        </w:trPr>
        <w:tc>
          <w:tcPr>
            <w:tcW w:w="653" w:type="dxa"/>
            <w:vAlign w:val="center"/>
          </w:tcPr>
          <w:p w:rsidR="00865C28" w:rsidRPr="00E3268E" w:rsidRDefault="00865C28" w:rsidP="00E71567">
            <w:pPr>
              <w:pStyle w:val="1"/>
              <w:rPr>
                <w:color w:val="000000"/>
                <w:sz w:val="20"/>
              </w:rPr>
            </w:pPr>
            <w:r w:rsidRPr="00E3268E">
              <w:rPr>
                <w:color w:val="000000"/>
                <w:sz w:val="20"/>
              </w:rPr>
              <w:t>№</w:t>
            </w:r>
          </w:p>
          <w:p w:rsidR="00865C28" w:rsidRPr="00E3268E" w:rsidRDefault="00865C28" w:rsidP="00E71567">
            <w:pPr>
              <w:pStyle w:val="a8"/>
              <w:jc w:val="center"/>
              <w:rPr>
                <w:rFonts w:ascii="Arial" w:hAnsi="Arial"/>
                <w:b/>
                <w:color w:val="000000"/>
              </w:rPr>
            </w:pPr>
            <w:r w:rsidRPr="00E3268E">
              <w:rPr>
                <w:rFonts w:ascii="Arial" w:hAnsi="Arial"/>
                <w:b/>
                <w:color w:val="000000"/>
              </w:rPr>
              <w:t>п/п</w:t>
            </w:r>
          </w:p>
        </w:tc>
        <w:tc>
          <w:tcPr>
            <w:tcW w:w="1865" w:type="dxa"/>
            <w:vAlign w:val="center"/>
          </w:tcPr>
          <w:p w:rsidR="00865C28" w:rsidRPr="00E3268E" w:rsidRDefault="00865C28" w:rsidP="00E7156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3268E">
              <w:rPr>
                <w:rFonts w:ascii="Arial" w:hAnsi="Arial"/>
                <w:b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:rsidR="00865C28" w:rsidRPr="00E3268E" w:rsidRDefault="00865C28" w:rsidP="00E71567">
            <w:pPr>
              <w:pStyle w:val="1"/>
              <w:rPr>
                <w:color w:val="000000"/>
                <w:sz w:val="20"/>
              </w:rPr>
            </w:pPr>
            <w:r w:rsidRPr="00E3268E">
              <w:rPr>
                <w:color w:val="000000"/>
                <w:sz w:val="20"/>
              </w:rPr>
              <w:t>№ и дата принятия.</w:t>
            </w:r>
          </w:p>
          <w:p w:rsidR="00865C28" w:rsidRPr="00E3268E" w:rsidRDefault="00865C28" w:rsidP="00E71567">
            <w:pPr>
              <w:pStyle w:val="4"/>
              <w:spacing w:line="240" w:lineRule="auto"/>
              <w:rPr>
                <w:color w:val="000000"/>
              </w:rPr>
            </w:pPr>
            <w:r w:rsidRPr="00E3268E">
              <w:rPr>
                <w:color w:val="000000"/>
              </w:rPr>
              <w:t>Кем принят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5C28" w:rsidRPr="003E6553" w:rsidRDefault="00865C28" w:rsidP="00E715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Классификацио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ная группа НПА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*</w:t>
            </w:r>
            <w:r w:rsidRPr="00DD723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65C28" w:rsidRPr="003E6553" w:rsidRDefault="00865C28" w:rsidP="00E715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Классификация соц.-экон. разв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тия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*</w:t>
            </w:r>
            <w:r w:rsidRPr="00DD723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Pr="00E3268E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до</w:t>
            </w:r>
            <w:r w:rsidRPr="00B306D7">
              <w:rPr>
                <w:sz w:val="16"/>
                <w:szCs w:val="16"/>
              </w:rPr>
              <w:t>л</w:t>
            </w:r>
            <w:r w:rsidRPr="00B306D7">
              <w:rPr>
                <w:sz w:val="16"/>
                <w:szCs w:val="16"/>
              </w:rPr>
              <w:t>госрочной целевой программы "Внедрение спутниковых навигац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онных технологий с использованием сист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мы ГЛОНАСС и других результатов космич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ской деятельности в интересах социально-экономического разв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тия Ленинградской области на 2013-2014 годы"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27.02.2013 N 46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</w:p>
          <w:p w:rsidR="00865C28" w:rsidRDefault="00865C28" w:rsidP="00E71567">
            <w:pPr>
              <w:rPr>
                <w:rFonts w:ascii="Arial" w:hAnsi="Arial"/>
                <w:sz w:val="16"/>
                <w:szCs w:val="20"/>
              </w:rPr>
            </w:pPr>
          </w:p>
          <w:p w:rsidR="00865C28" w:rsidRPr="009A7F88" w:rsidRDefault="00865C28" w:rsidP="00E71567">
            <w:pPr>
              <w:ind w:firstLine="708"/>
              <w:jc w:val="right"/>
              <w:rPr>
                <w:rFonts w:ascii="Arial" w:hAnsi="Arial"/>
                <w:sz w:val="16"/>
                <w:szCs w:val="20"/>
              </w:rPr>
            </w:pPr>
            <w:r w:rsidRPr="006F12D3">
              <w:t>В  сфере управления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Pr="00E3268E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 предоставлении органами исполнител</w:t>
            </w:r>
            <w:r w:rsidRPr="00B306D7">
              <w:rPr>
                <w:sz w:val="16"/>
                <w:szCs w:val="16"/>
              </w:rPr>
              <w:t>ь</w:t>
            </w:r>
            <w:r w:rsidRPr="00B306D7">
              <w:rPr>
                <w:sz w:val="16"/>
                <w:szCs w:val="16"/>
              </w:rPr>
              <w:t>ной власти и органами местного самоуправл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ния Ленинградской области либо подв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домственными им о</w:t>
            </w:r>
            <w:r w:rsidRPr="00B306D7">
              <w:rPr>
                <w:sz w:val="16"/>
                <w:szCs w:val="16"/>
              </w:rPr>
              <w:t>р</w:t>
            </w:r>
            <w:r w:rsidRPr="00B306D7">
              <w:rPr>
                <w:sz w:val="16"/>
                <w:szCs w:val="16"/>
              </w:rPr>
              <w:t>ганизациями сведений по запросам федерал</w:t>
            </w:r>
            <w:r w:rsidRPr="00B306D7">
              <w:rPr>
                <w:sz w:val="16"/>
                <w:szCs w:val="16"/>
              </w:rPr>
              <w:t>ь</w:t>
            </w:r>
            <w:r w:rsidRPr="00B306D7">
              <w:rPr>
                <w:sz w:val="16"/>
                <w:szCs w:val="16"/>
              </w:rPr>
              <w:t>ных органов исполн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тельной власти, орг</w:t>
            </w:r>
            <w:r w:rsidRPr="00B306D7">
              <w:rPr>
                <w:sz w:val="16"/>
                <w:szCs w:val="16"/>
              </w:rPr>
              <w:t>а</w:t>
            </w:r>
            <w:r w:rsidRPr="00B306D7">
              <w:rPr>
                <w:sz w:val="16"/>
                <w:szCs w:val="16"/>
              </w:rPr>
              <w:t>нов государственных внебюджетных фондов, органов исполнител</w:t>
            </w:r>
            <w:r w:rsidRPr="00B306D7">
              <w:rPr>
                <w:sz w:val="16"/>
                <w:szCs w:val="16"/>
              </w:rPr>
              <w:t>ь</w:t>
            </w:r>
            <w:r w:rsidRPr="00B306D7">
              <w:rPr>
                <w:sz w:val="16"/>
                <w:szCs w:val="16"/>
              </w:rPr>
              <w:t>ной власти и органов местного самоуправл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ния другого субъекта Российской Федерации для предоставления ими государственных или муниципальных услуг"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Распоряжение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02.04.2013 N 118-р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Pr="00E3268E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Пл</w:t>
            </w:r>
            <w:r w:rsidRPr="00B306D7">
              <w:rPr>
                <w:sz w:val="16"/>
                <w:szCs w:val="16"/>
              </w:rPr>
              <w:t>а</w:t>
            </w:r>
            <w:r w:rsidRPr="00B306D7">
              <w:rPr>
                <w:sz w:val="16"/>
                <w:szCs w:val="16"/>
              </w:rPr>
              <w:t>на мероприятий орг</w:t>
            </w:r>
            <w:r w:rsidRPr="00B306D7">
              <w:rPr>
                <w:sz w:val="16"/>
                <w:szCs w:val="16"/>
              </w:rPr>
              <w:t>а</w:t>
            </w:r>
            <w:r w:rsidRPr="00B306D7">
              <w:rPr>
                <w:sz w:val="16"/>
                <w:szCs w:val="16"/>
              </w:rPr>
              <w:t>нов исполнительной власти Ленинградской области по достижению целевых показателей, установленных указами Президента Российской Федерации от 7 мая 2012 года N 596 - 601, 606"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Распоряжение Губернатора Лени</w:t>
            </w:r>
            <w:r w:rsidRPr="00B306D7">
              <w:rPr>
                <w:sz w:val="20"/>
                <w:szCs w:val="16"/>
              </w:rPr>
              <w:t>н</w:t>
            </w:r>
            <w:r w:rsidRPr="00B306D7">
              <w:rPr>
                <w:sz w:val="20"/>
                <w:szCs w:val="16"/>
              </w:rPr>
              <w:t xml:space="preserve">градской области от 31.05.2013 </w:t>
            </w:r>
            <w:r>
              <w:rPr>
                <w:sz w:val="20"/>
                <w:szCs w:val="16"/>
              </w:rPr>
              <w:br/>
            </w:r>
            <w:r w:rsidRPr="00B306D7">
              <w:rPr>
                <w:sz w:val="20"/>
                <w:szCs w:val="16"/>
              </w:rPr>
              <w:t>N 392-рг</w:t>
            </w:r>
          </w:p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Pr="00E3268E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П</w:t>
            </w:r>
            <w:r w:rsidRPr="00B306D7">
              <w:rPr>
                <w:sz w:val="16"/>
                <w:szCs w:val="16"/>
              </w:rPr>
              <w:t>о</w:t>
            </w:r>
            <w:r w:rsidRPr="00B306D7">
              <w:rPr>
                <w:sz w:val="16"/>
                <w:szCs w:val="16"/>
              </w:rPr>
              <w:t>рядка технического обеспечения и орган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зации совещаний, зас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даний и иных мер</w:t>
            </w:r>
            <w:r w:rsidRPr="00B306D7">
              <w:rPr>
                <w:sz w:val="16"/>
                <w:szCs w:val="16"/>
              </w:rPr>
              <w:t>о</w:t>
            </w:r>
            <w:r w:rsidRPr="00B306D7">
              <w:rPr>
                <w:sz w:val="16"/>
                <w:szCs w:val="16"/>
              </w:rPr>
              <w:t>приятий с использов</w:t>
            </w:r>
            <w:r w:rsidRPr="00B306D7">
              <w:rPr>
                <w:sz w:val="16"/>
                <w:szCs w:val="16"/>
              </w:rPr>
              <w:t>а</w:t>
            </w:r>
            <w:r w:rsidRPr="00B306D7">
              <w:rPr>
                <w:sz w:val="16"/>
                <w:szCs w:val="16"/>
              </w:rPr>
              <w:t>нием системы виде</w:t>
            </w:r>
            <w:r w:rsidRPr="00B306D7">
              <w:rPr>
                <w:sz w:val="16"/>
                <w:szCs w:val="16"/>
              </w:rPr>
              <w:t>о</w:t>
            </w:r>
            <w:r w:rsidRPr="00B306D7">
              <w:rPr>
                <w:sz w:val="16"/>
                <w:szCs w:val="16"/>
              </w:rPr>
              <w:t>конференцсвязи Адм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нистрации Ленингра</w:t>
            </w:r>
            <w:r w:rsidRPr="00B306D7">
              <w:rPr>
                <w:sz w:val="16"/>
                <w:szCs w:val="16"/>
              </w:rPr>
              <w:t>д</w:t>
            </w:r>
            <w:r w:rsidRPr="00B306D7">
              <w:rPr>
                <w:sz w:val="16"/>
                <w:szCs w:val="16"/>
              </w:rPr>
              <w:t>ской области"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Губернатора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15.05.2013 N 40-пг</w:t>
            </w:r>
          </w:p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Организационные вопросы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Pr="00E3268E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 внесении изменений в постановление Пр</w:t>
            </w:r>
            <w:r w:rsidRPr="00B306D7">
              <w:rPr>
                <w:sz w:val="16"/>
                <w:szCs w:val="16"/>
              </w:rPr>
              <w:t>а</w:t>
            </w:r>
            <w:r w:rsidRPr="00B306D7">
              <w:rPr>
                <w:sz w:val="16"/>
                <w:szCs w:val="16"/>
              </w:rPr>
              <w:t>вительства Ленингра</w:t>
            </w:r>
            <w:r w:rsidRPr="00B306D7">
              <w:rPr>
                <w:sz w:val="16"/>
                <w:szCs w:val="16"/>
              </w:rPr>
              <w:t>д</w:t>
            </w:r>
            <w:r w:rsidRPr="00B306D7">
              <w:rPr>
                <w:sz w:val="16"/>
                <w:szCs w:val="16"/>
              </w:rPr>
              <w:t>ской области от 27 октября 2011 года N 349 "О долгосрочной целевой Программе "Снижение админис</w:t>
            </w:r>
            <w:r w:rsidRPr="00B306D7">
              <w:rPr>
                <w:sz w:val="16"/>
                <w:szCs w:val="16"/>
              </w:rPr>
              <w:t>т</w:t>
            </w:r>
            <w:r w:rsidRPr="00B306D7">
              <w:rPr>
                <w:sz w:val="16"/>
                <w:szCs w:val="16"/>
              </w:rPr>
              <w:t>ративных барьеров, оптимизация и пов</w:t>
            </w:r>
            <w:r w:rsidRPr="00B306D7">
              <w:rPr>
                <w:sz w:val="16"/>
                <w:szCs w:val="16"/>
              </w:rPr>
              <w:t>ы</w:t>
            </w:r>
            <w:r w:rsidRPr="00B306D7">
              <w:rPr>
                <w:sz w:val="16"/>
                <w:szCs w:val="16"/>
              </w:rPr>
              <w:t>шение качества предо</w:t>
            </w:r>
            <w:r w:rsidRPr="00B306D7">
              <w:rPr>
                <w:sz w:val="16"/>
                <w:szCs w:val="16"/>
              </w:rPr>
              <w:t>с</w:t>
            </w:r>
            <w:r w:rsidRPr="00B306D7">
              <w:rPr>
                <w:sz w:val="16"/>
                <w:szCs w:val="16"/>
              </w:rPr>
              <w:t>тавления государстве</w:t>
            </w:r>
            <w:r w:rsidRPr="00B306D7">
              <w:rPr>
                <w:sz w:val="16"/>
                <w:szCs w:val="16"/>
              </w:rPr>
              <w:t>н</w:t>
            </w:r>
            <w:r w:rsidRPr="00B306D7">
              <w:rPr>
                <w:sz w:val="16"/>
                <w:szCs w:val="16"/>
              </w:rPr>
              <w:t>ных и муниципальных услуг, в том числе в электронном виде, на базе многофункци</w:t>
            </w:r>
            <w:r w:rsidRPr="00B306D7">
              <w:rPr>
                <w:sz w:val="16"/>
                <w:szCs w:val="16"/>
              </w:rPr>
              <w:t>о</w:t>
            </w:r>
            <w:r w:rsidRPr="00B306D7">
              <w:rPr>
                <w:sz w:val="16"/>
                <w:szCs w:val="16"/>
              </w:rPr>
              <w:t>нальных центров пр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доставления государс</w:t>
            </w:r>
            <w:r w:rsidRPr="00B306D7">
              <w:rPr>
                <w:sz w:val="16"/>
                <w:szCs w:val="16"/>
              </w:rPr>
              <w:t>т</w:t>
            </w:r>
            <w:r w:rsidRPr="00B306D7">
              <w:rPr>
                <w:sz w:val="16"/>
                <w:szCs w:val="16"/>
              </w:rPr>
              <w:t>венных и муниципал</w:t>
            </w:r>
            <w:r w:rsidRPr="00B306D7">
              <w:rPr>
                <w:sz w:val="16"/>
                <w:szCs w:val="16"/>
              </w:rPr>
              <w:t>ь</w:t>
            </w:r>
            <w:r w:rsidRPr="00B306D7">
              <w:rPr>
                <w:sz w:val="16"/>
                <w:szCs w:val="16"/>
              </w:rPr>
              <w:t>ных услуг в Лени</w:t>
            </w:r>
            <w:r w:rsidRPr="00B306D7">
              <w:rPr>
                <w:sz w:val="16"/>
                <w:szCs w:val="16"/>
              </w:rPr>
              <w:t>н</w:t>
            </w:r>
            <w:r w:rsidRPr="00B306D7">
              <w:rPr>
                <w:sz w:val="16"/>
                <w:szCs w:val="16"/>
              </w:rPr>
              <w:lastRenderedPageBreak/>
              <w:t>градской области на 2012-2015 годы"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lastRenderedPageBreak/>
              <w:t>Постановление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28.06.2013 N 184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 внесении изменений в постановление Пр</w:t>
            </w:r>
            <w:r w:rsidRPr="00B306D7">
              <w:rPr>
                <w:sz w:val="16"/>
                <w:szCs w:val="16"/>
              </w:rPr>
              <w:t>а</w:t>
            </w:r>
            <w:r w:rsidRPr="00B306D7">
              <w:rPr>
                <w:sz w:val="16"/>
                <w:szCs w:val="16"/>
              </w:rPr>
              <w:t>вительства Ленингра</w:t>
            </w:r>
            <w:r w:rsidRPr="00B306D7">
              <w:rPr>
                <w:sz w:val="16"/>
                <w:szCs w:val="16"/>
              </w:rPr>
              <w:t>д</w:t>
            </w:r>
            <w:r w:rsidRPr="00B306D7">
              <w:rPr>
                <w:sz w:val="16"/>
                <w:szCs w:val="16"/>
              </w:rPr>
              <w:t>ской области от 14 апреля 2011 года N 103 "О долгосрочной цел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вой программе "Разв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тие "электронного правительства" в Л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нинградской области на 2011-2015 годы"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09.10.2013 N 333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 работе с электро</w:t>
            </w:r>
            <w:r w:rsidRPr="00B306D7">
              <w:rPr>
                <w:sz w:val="16"/>
                <w:szCs w:val="16"/>
              </w:rPr>
              <w:t>н</w:t>
            </w:r>
            <w:r w:rsidRPr="00B306D7">
              <w:rPr>
                <w:sz w:val="16"/>
                <w:szCs w:val="16"/>
              </w:rPr>
              <w:t>ными документами в системе электронного документооборота Ленинградской обла</w:t>
            </w:r>
            <w:r w:rsidRPr="00B306D7">
              <w:rPr>
                <w:sz w:val="16"/>
                <w:szCs w:val="16"/>
              </w:rPr>
              <w:t>с</w:t>
            </w:r>
            <w:r w:rsidRPr="00B306D7">
              <w:rPr>
                <w:sz w:val="16"/>
                <w:szCs w:val="16"/>
              </w:rPr>
              <w:t>ти"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Губернатора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26.09.2013 N 94-пг</w:t>
            </w:r>
          </w:p>
        </w:tc>
        <w:tc>
          <w:tcPr>
            <w:tcW w:w="2268" w:type="dxa"/>
            <w:shd w:val="clear" w:color="auto" w:fill="auto"/>
          </w:tcPr>
          <w:p w:rsidR="00865C28" w:rsidRPr="006F12D3" w:rsidRDefault="00865C28" w:rsidP="00E71567">
            <w:pPr>
              <w:ind w:left="324"/>
              <w:jc w:val="right"/>
            </w:pPr>
            <w:r w:rsidRPr="006F12D3">
              <w:t xml:space="preserve">         Внедрение электронного документооб</w:t>
            </w:r>
            <w:r w:rsidRPr="006F12D3">
              <w:t>о</w:t>
            </w:r>
            <w:r w:rsidRPr="006F12D3">
              <w:t xml:space="preserve">рота в органах  </w:t>
            </w:r>
          </w:p>
          <w:p w:rsidR="00865C28" w:rsidRPr="00B306D7" w:rsidRDefault="00865C28" w:rsidP="00E71567">
            <w:pPr>
              <w:tabs>
                <w:tab w:val="left" w:pos="-4753"/>
              </w:tabs>
              <w:jc w:val="right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 xml:space="preserve">         государстве</w:t>
            </w:r>
            <w:r w:rsidRPr="006F12D3">
              <w:t>н</w:t>
            </w:r>
            <w:r w:rsidRPr="006F12D3">
              <w:t>ной исполнител</w:t>
            </w:r>
            <w:r w:rsidRPr="006F12D3">
              <w:t>ь</w:t>
            </w:r>
            <w:r w:rsidRPr="006F12D3">
              <w:t>ной власти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П</w:t>
            </w:r>
            <w:r w:rsidRPr="00B306D7">
              <w:rPr>
                <w:sz w:val="16"/>
                <w:szCs w:val="16"/>
              </w:rPr>
              <w:t>о</w:t>
            </w:r>
            <w:r w:rsidRPr="00B306D7">
              <w:rPr>
                <w:sz w:val="16"/>
                <w:szCs w:val="16"/>
              </w:rPr>
              <w:t>ложения о регионал</w:t>
            </w:r>
            <w:r w:rsidRPr="00B306D7">
              <w:rPr>
                <w:sz w:val="16"/>
                <w:szCs w:val="16"/>
              </w:rPr>
              <w:t>ь</w:t>
            </w:r>
            <w:r w:rsidRPr="00B306D7">
              <w:rPr>
                <w:sz w:val="16"/>
                <w:szCs w:val="16"/>
              </w:rPr>
              <w:t>ной информационно-навигационной системе Ленинградской обла</w:t>
            </w:r>
            <w:r w:rsidRPr="00B306D7">
              <w:rPr>
                <w:sz w:val="16"/>
                <w:szCs w:val="16"/>
              </w:rPr>
              <w:t>с</w:t>
            </w:r>
            <w:r w:rsidRPr="00B306D7">
              <w:rPr>
                <w:sz w:val="16"/>
                <w:szCs w:val="16"/>
              </w:rPr>
              <w:t>ти"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04.10.2013 N 328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Формирование и использование р</w:t>
            </w:r>
            <w:r w:rsidRPr="006F12D3">
              <w:t>е</w:t>
            </w:r>
            <w:r w:rsidRPr="006F12D3">
              <w:t>гиональных и м</w:t>
            </w:r>
            <w:r w:rsidRPr="006F12D3">
              <w:t>у</w:t>
            </w:r>
            <w:r w:rsidRPr="006F12D3">
              <w:t>ниципальных и</w:t>
            </w:r>
            <w:r w:rsidRPr="006F12D3">
              <w:t>н</w:t>
            </w:r>
            <w:r w:rsidRPr="006F12D3">
              <w:t>формационных р</w:t>
            </w:r>
            <w:r w:rsidRPr="006F12D3">
              <w:t>е</w:t>
            </w:r>
            <w:r w:rsidRPr="006F12D3">
              <w:t>сурсов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в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домственной целевой программы "Обеспеч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ние функционирования системы автоматич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ской фиксации админ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стративных нарушений в области безопасности дорожного движения на территории Ленингра</w:t>
            </w:r>
            <w:r w:rsidRPr="00B306D7">
              <w:rPr>
                <w:sz w:val="16"/>
                <w:szCs w:val="16"/>
              </w:rPr>
              <w:t>д</w:t>
            </w:r>
            <w:r w:rsidRPr="00B306D7">
              <w:rPr>
                <w:sz w:val="16"/>
                <w:szCs w:val="16"/>
              </w:rPr>
              <w:t>ской области в 2014-2016 годах"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Приказ комитета по телекоммун</w:t>
            </w:r>
            <w:r w:rsidRPr="00B306D7">
              <w:rPr>
                <w:sz w:val="20"/>
                <w:szCs w:val="16"/>
              </w:rPr>
              <w:t>и</w:t>
            </w:r>
            <w:r w:rsidRPr="00B306D7">
              <w:rPr>
                <w:sz w:val="20"/>
                <w:szCs w:val="16"/>
              </w:rPr>
              <w:t>кациям и информатизации Лени</w:t>
            </w:r>
            <w:r w:rsidRPr="00B306D7">
              <w:rPr>
                <w:sz w:val="20"/>
                <w:szCs w:val="16"/>
              </w:rPr>
              <w:t>н</w:t>
            </w:r>
            <w:r w:rsidRPr="00B306D7">
              <w:rPr>
                <w:sz w:val="20"/>
                <w:szCs w:val="16"/>
              </w:rPr>
              <w:t xml:space="preserve">градской области от 31.10.2013 </w:t>
            </w:r>
            <w:r>
              <w:rPr>
                <w:sz w:val="20"/>
                <w:szCs w:val="16"/>
              </w:rPr>
              <w:br/>
            </w:r>
            <w:r w:rsidRPr="00B306D7">
              <w:rPr>
                <w:sz w:val="20"/>
                <w:szCs w:val="16"/>
              </w:rPr>
              <w:t>N 8</w:t>
            </w:r>
          </w:p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в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домственной целевой программы "Обеспеч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ние функционирования информационного общества в Ленингра</w:t>
            </w:r>
            <w:r w:rsidRPr="00B306D7">
              <w:rPr>
                <w:sz w:val="16"/>
                <w:szCs w:val="16"/>
              </w:rPr>
              <w:t>д</w:t>
            </w:r>
            <w:r w:rsidRPr="00B306D7">
              <w:rPr>
                <w:sz w:val="16"/>
                <w:szCs w:val="16"/>
              </w:rPr>
              <w:t>ской области на 2014-2016 годы"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Приказ комитета по телекоммун</w:t>
            </w:r>
            <w:r w:rsidRPr="00B306D7">
              <w:rPr>
                <w:sz w:val="20"/>
                <w:szCs w:val="16"/>
              </w:rPr>
              <w:t>и</w:t>
            </w:r>
            <w:r w:rsidRPr="00B306D7">
              <w:rPr>
                <w:sz w:val="20"/>
                <w:szCs w:val="16"/>
              </w:rPr>
              <w:t>кациям и информатизации Лени</w:t>
            </w:r>
            <w:r w:rsidRPr="00B306D7">
              <w:rPr>
                <w:sz w:val="20"/>
                <w:szCs w:val="16"/>
              </w:rPr>
              <w:t>н</w:t>
            </w:r>
            <w:r w:rsidRPr="00B306D7">
              <w:rPr>
                <w:sz w:val="20"/>
                <w:szCs w:val="16"/>
              </w:rPr>
              <w:t>градской области от 31.10.2013 N 7</w:t>
            </w:r>
          </w:p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гос</w:t>
            </w:r>
            <w:r w:rsidRPr="00B306D7">
              <w:rPr>
                <w:sz w:val="16"/>
                <w:szCs w:val="16"/>
              </w:rPr>
              <w:t>у</w:t>
            </w:r>
            <w:r w:rsidRPr="00B306D7">
              <w:rPr>
                <w:sz w:val="16"/>
                <w:szCs w:val="16"/>
              </w:rPr>
              <w:t>дарственной програ</w:t>
            </w:r>
            <w:r w:rsidRPr="00B306D7">
              <w:rPr>
                <w:sz w:val="16"/>
                <w:szCs w:val="16"/>
              </w:rPr>
              <w:t>м</w:t>
            </w:r>
            <w:r w:rsidRPr="00B306D7">
              <w:rPr>
                <w:sz w:val="16"/>
                <w:szCs w:val="16"/>
              </w:rPr>
              <w:t>мы Ленинградской области "Повышение эффективности гос</w:t>
            </w:r>
            <w:r w:rsidRPr="00B306D7">
              <w:rPr>
                <w:sz w:val="16"/>
                <w:szCs w:val="16"/>
              </w:rPr>
              <w:t>у</w:t>
            </w:r>
            <w:r w:rsidRPr="00B306D7">
              <w:rPr>
                <w:sz w:val="16"/>
                <w:szCs w:val="16"/>
              </w:rPr>
              <w:t>дарственного управл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ния и снижение адм</w:t>
            </w:r>
            <w:r w:rsidRPr="00B306D7">
              <w:rPr>
                <w:sz w:val="16"/>
                <w:szCs w:val="16"/>
              </w:rPr>
              <w:t>и</w:t>
            </w:r>
            <w:r w:rsidRPr="00B306D7">
              <w:rPr>
                <w:sz w:val="16"/>
                <w:szCs w:val="16"/>
              </w:rPr>
              <w:t>нистративных барьеров при предоставлении государственных и муниципальных услуг в Ленинградской обла</w:t>
            </w:r>
            <w:r w:rsidRPr="00B306D7">
              <w:rPr>
                <w:sz w:val="16"/>
                <w:szCs w:val="16"/>
              </w:rPr>
              <w:t>с</w:t>
            </w:r>
            <w:r w:rsidRPr="00B306D7">
              <w:rPr>
                <w:sz w:val="16"/>
                <w:szCs w:val="16"/>
              </w:rPr>
              <w:t>ти"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14.11.2013 N 403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гос</w:t>
            </w:r>
            <w:r w:rsidRPr="00B306D7">
              <w:rPr>
                <w:sz w:val="16"/>
                <w:szCs w:val="16"/>
              </w:rPr>
              <w:t>у</w:t>
            </w:r>
            <w:r w:rsidRPr="00B306D7">
              <w:rPr>
                <w:sz w:val="16"/>
                <w:szCs w:val="16"/>
              </w:rPr>
              <w:t>дарственной програ</w:t>
            </w:r>
            <w:r w:rsidRPr="00B306D7">
              <w:rPr>
                <w:sz w:val="16"/>
                <w:szCs w:val="16"/>
              </w:rPr>
              <w:t>м</w:t>
            </w:r>
            <w:r w:rsidRPr="00B306D7">
              <w:rPr>
                <w:sz w:val="16"/>
                <w:szCs w:val="16"/>
              </w:rPr>
              <w:t>мы Ленинградской области "Развитие здравоохранения в Ленинградской обла</w:t>
            </w:r>
            <w:r w:rsidRPr="00B306D7">
              <w:rPr>
                <w:sz w:val="16"/>
                <w:szCs w:val="16"/>
              </w:rPr>
              <w:t>с</w:t>
            </w:r>
            <w:r w:rsidRPr="00B306D7">
              <w:rPr>
                <w:sz w:val="16"/>
                <w:szCs w:val="16"/>
              </w:rPr>
              <w:t>ти"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>нинградской области от 14.11.2013 N 405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здрав</w:t>
            </w:r>
            <w:r w:rsidRPr="006F12D3">
              <w:t>о</w:t>
            </w:r>
            <w:r w:rsidRPr="006F12D3">
              <w:t>охранения</w:t>
            </w:r>
          </w:p>
        </w:tc>
      </w:tr>
      <w:tr w:rsidR="00865C28" w:rsidRPr="00E3268E" w:rsidTr="00E71567">
        <w:tc>
          <w:tcPr>
            <w:tcW w:w="653" w:type="dxa"/>
          </w:tcPr>
          <w:p w:rsidR="00865C28" w:rsidRPr="005027D6" w:rsidRDefault="00865C28" w:rsidP="00E7156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5" w:type="dxa"/>
          </w:tcPr>
          <w:p w:rsidR="00865C28" w:rsidRPr="00B306D7" w:rsidRDefault="00865C28" w:rsidP="00E715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06D7">
              <w:rPr>
                <w:sz w:val="16"/>
                <w:szCs w:val="16"/>
              </w:rPr>
              <w:t>"Об утверждении гос</w:t>
            </w:r>
            <w:r w:rsidRPr="00B306D7">
              <w:rPr>
                <w:sz w:val="16"/>
                <w:szCs w:val="16"/>
              </w:rPr>
              <w:t>у</w:t>
            </w:r>
            <w:r w:rsidRPr="00B306D7">
              <w:rPr>
                <w:sz w:val="16"/>
                <w:szCs w:val="16"/>
              </w:rPr>
              <w:t>дарственной програ</w:t>
            </w:r>
            <w:r w:rsidRPr="00B306D7">
              <w:rPr>
                <w:sz w:val="16"/>
                <w:szCs w:val="16"/>
              </w:rPr>
              <w:t>м</w:t>
            </w:r>
            <w:r w:rsidRPr="00B306D7">
              <w:rPr>
                <w:sz w:val="16"/>
                <w:szCs w:val="16"/>
              </w:rPr>
              <w:t>мы Ленинградской области "</w:t>
            </w:r>
            <w:r>
              <w:rPr>
                <w:sz w:val="16"/>
                <w:szCs w:val="16"/>
              </w:rPr>
              <w:t>Информац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онное общество</w:t>
            </w:r>
            <w:r w:rsidRPr="00B306D7">
              <w:rPr>
                <w:sz w:val="16"/>
                <w:szCs w:val="16"/>
              </w:rPr>
              <w:t xml:space="preserve"> в Л</w:t>
            </w:r>
            <w:r w:rsidRPr="00B306D7">
              <w:rPr>
                <w:sz w:val="16"/>
                <w:szCs w:val="16"/>
              </w:rPr>
              <w:t>е</w:t>
            </w:r>
            <w:r w:rsidRPr="00B306D7">
              <w:rPr>
                <w:sz w:val="16"/>
                <w:szCs w:val="16"/>
              </w:rPr>
              <w:t>нинградской области"</w:t>
            </w:r>
          </w:p>
        </w:tc>
        <w:tc>
          <w:tcPr>
            <w:tcW w:w="3260" w:type="dxa"/>
          </w:tcPr>
          <w:p w:rsidR="00865C28" w:rsidRPr="00B306D7" w:rsidRDefault="00865C28" w:rsidP="00E71567">
            <w:pPr>
              <w:jc w:val="both"/>
              <w:rPr>
                <w:color w:val="000000"/>
                <w:sz w:val="20"/>
                <w:szCs w:val="16"/>
              </w:rPr>
            </w:pPr>
            <w:r w:rsidRPr="00B306D7">
              <w:rPr>
                <w:sz w:val="20"/>
                <w:szCs w:val="16"/>
              </w:rPr>
              <w:t>Постановление Правительства Л</w:t>
            </w:r>
            <w:r w:rsidRPr="00B306D7">
              <w:rPr>
                <w:sz w:val="20"/>
                <w:szCs w:val="16"/>
              </w:rPr>
              <w:t>е</w:t>
            </w:r>
            <w:r w:rsidRPr="00B306D7">
              <w:rPr>
                <w:sz w:val="20"/>
                <w:szCs w:val="16"/>
              </w:rPr>
              <w:t xml:space="preserve">нинградской области от 14.11.2013 N </w:t>
            </w:r>
            <w:r>
              <w:rPr>
                <w:sz w:val="20"/>
                <w:szCs w:val="16"/>
              </w:rPr>
              <w:t>39</w:t>
            </w:r>
            <w:r w:rsidRPr="00B306D7">
              <w:rPr>
                <w:sz w:val="20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Документы общего характера</w:t>
            </w:r>
          </w:p>
        </w:tc>
        <w:tc>
          <w:tcPr>
            <w:tcW w:w="2230" w:type="dxa"/>
            <w:shd w:val="clear" w:color="auto" w:fill="auto"/>
          </w:tcPr>
          <w:p w:rsidR="00865C28" w:rsidRPr="00B306D7" w:rsidRDefault="00865C28" w:rsidP="00E71567">
            <w:pPr>
              <w:tabs>
                <w:tab w:val="left" w:pos="-4753"/>
              </w:tabs>
              <w:jc w:val="both"/>
              <w:rPr>
                <w:rFonts w:ascii="Arial" w:hAnsi="Arial"/>
                <w:color w:val="000000"/>
                <w:sz w:val="16"/>
                <w:szCs w:val="20"/>
              </w:rPr>
            </w:pPr>
            <w:r w:rsidRPr="006F12D3">
              <w:t>В  сфере управл</w:t>
            </w:r>
            <w:r w:rsidRPr="006F12D3">
              <w:t>е</w:t>
            </w:r>
            <w:r w:rsidRPr="006F12D3">
              <w:t>ния</w:t>
            </w:r>
          </w:p>
        </w:tc>
      </w:tr>
    </w:tbl>
    <w:p w:rsidR="00E50A35" w:rsidRDefault="00E50A35" w:rsidP="00E50A35">
      <w:pPr>
        <w:keepLines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324803" w:rsidRPr="001468CF" w:rsidRDefault="00324803" w:rsidP="00324803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_____________________</w:t>
      </w:r>
    </w:p>
    <w:p w:rsidR="00A217B4" w:rsidRDefault="00324803" w:rsidP="00A217B4">
      <w:pPr>
        <w:rPr>
          <w:rFonts w:ascii="Arial" w:hAnsi="Arial"/>
          <w:snapToGrid w:val="0"/>
          <w:color w:val="000000"/>
          <w:sz w:val="20"/>
          <w:szCs w:val="20"/>
        </w:rPr>
      </w:pPr>
      <w:r w:rsidRPr="001468CF">
        <w:rPr>
          <w:rFonts w:ascii="Arial" w:hAnsi="Arial"/>
          <w:b/>
          <w:color w:val="000000"/>
          <w:sz w:val="20"/>
          <w:szCs w:val="20"/>
        </w:rPr>
        <w:t>*</w:t>
      </w:r>
      <w:r>
        <w:rPr>
          <w:rFonts w:ascii="Arial" w:hAnsi="Arial"/>
          <w:b/>
          <w:color w:val="000000"/>
          <w:sz w:val="20"/>
          <w:szCs w:val="20"/>
          <w:vertAlign w:val="superscript"/>
        </w:rPr>
        <w:t>)</w:t>
      </w:r>
      <w:r w:rsidRPr="003D2829">
        <w:rPr>
          <w:rFonts w:ascii="Arial" w:hAnsi="Arial"/>
          <w:color w:val="000000"/>
          <w:sz w:val="20"/>
          <w:szCs w:val="20"/>
        </w:rPr>
        <w:t xml:space="preserve"> - </w:t>
      </w:r>
      <w:r w:rsidRPr="00E3268E">
        <w:rPr>
          <w:rFonts w:ascii="Arial" w:hAnsi="Arial"/>
          <w:snapToGrid w:val="0"/>
          <w:color w:val="000000"/>
          <w:sz w:val="20"/>
          <w:szCs w:val="20"/>
        </w:rPr>
        <w:t>см. Инструкцию по заполнению Паспорта</w:t>
      </w:r>
      <w:r w:rsidR="00EA7FDA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7542D4">
        <w:rPr>
          <w:rFonts w:ascii="Arial" w:hAnsi="Arial"/>
          <w:snapToGrid w:val="0"/>
          <w:color w:val="000000"/>
          <w:sz w:val="20"/>
          <w:szCs w:val="20"/>
        </w:rPr>
        <w:t>и</w:t>
      </w:r>
    </w:p>
    <w:p w:rsidR="00A217B4" w:rsidRDefault="00A217B4" w:rsidP="009637B5">
      <w:pPr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  <w:r w:rsidRPr="00DD723B"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) </w:t>
      </w:r>
      <w:r w:rsidR="007542D4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EA7FDA">
        <w:rPr>
          <w:rFonts w:ascii="Arial" w:hAnsi="Arial"/>
          <w:snapToGrid w:val="0"/>
          <w:color w:val="000000"/>
          <w:sz w:val="20"/>
          <w:szCs w:val="20"/>
        </w:rPr>
        <w:t>соответствующий классификатор</w:t>
      </w:r>
      <w:r w:rsidR="007542D4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</w:p>
    <w:p w:rsidR="00EA7FDA" w:rsidRDefault="00EA7FDA" w:rsidP="009637B5">
      <w:pPr>
        <w:rPr>
          <w:rFonts w:ascii="Arial" w:hAnsi="Arial"/>
          <w:snapToGrid w:val="0"/>
          <w:color w:val="000000"/>
          <w:sz w:val="20"/>
          <w:szCs w:val="20"/>
        </w:rPr>
        <w:sectPr w:rsidR="00EA7FDA" w:rsidSect="00000360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851" w:left="1134" w:header="709" w:footer="709" w:gutter="0"/>
          <w:cols w:space="708"/>
          <w:docGrid w:linePitch="360"/>
        </w:sectPr>
      </w:pPr>
    </w:p>
    <w:p w:rsidR="00E50A35" w:rsidRPr="00E50A35" w:rsidRDefault="00E50A35" w:rsidP="00E50A3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Pr="00E50A35">
        <w:rPr>
          <w:rFonts w:ascii="Arial" w:hAnsi="Arial" w:cs="Arial"/>
          <w:b/>
          <w:sz w:val="28"/>
          <w:szCs w:val="28"/>
        </w:rPr>
        <w:t>. Перечень внедрённых прикладных информационных систем и решений</w:t>
      </w:r>
    </w:p>
    <w:p w:rsidR="004557F3" w:rsidRPr="00401458" w:rsidRDefault="004557F3" w:rsidP="00E50A3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6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11"/>
        <w:gridCol w:w="1134"/>
        <w:gridCol w:w="1701"/>
        <w:gridCol w:w="1276"/>
        <w:gridCol w:w="1701"/>
        <w:gridCol w:w="1843"/>
        <w:gridCol w:w="1701"/>
        <w:gridCol w:w="1489"/>
        <w:gridCol w:w="1800"/>
      </w:tblGrid>
      <w:tr w:rsidR="00D05DA2" w:rsidRPr="00AC56D3" w:rsidTr="00401458">
        <w:trPr>
          <w:trHeight w:val="952"/>
        </w:trPr>
        <w:tc>
          <w:tcPr>
            <w:tcW w:w="710" w:type="dxa"/>
            <w:vMerge w:val="restart"/>
            <w:vAlign w:val="center"/>
          </w:tcPr>
          <w:p w:rsidR="00D05DA2" w:rsidRPr="00405FBA" w:rsidRDefault="00D05DA2" w:rsidP="0019279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FBA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011" w:type="dxa"/>
            <w:vMerge w:val="restart"/>
            <w:vAlign w:val="center"/>
          </w:tcPr>
          <w:p w:rsidR="00D05DA2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4557F3">
              <w:rPr>
                <w:rFonts w:ascii="Arial" w:hAnsi="Arial" w:cs="Arial"/>
                <w:b/>
                <w:sz w:val="20"/>
                <w:szCs w:val="20"/>
              </w:rPr>
              <w:t>аименование системы</w:t>
            </w:r>
          </w:p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(п</w:t>
            </w:r>
            <w:r w:rsidRPr="004557F3">
              <w:rPr>
                <w:rFonts w:ascii="Arial" w:hAnsi="Arial" w:cs="Arial"/>
                <w:b/>
                <w:sz w:val="20"/>
                <w:szCs w:val="20"/>
              </w:rPr>
              <w:t>олное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и сокращённое)</w:t>
            </w:r>
          </w:p>
        </w:tc>
        <w:tc>
          <w:tcPr>
            <w:tcW w:w="1134" w:type="dxa"/>
            <w:vMerge w:val="restart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7F3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</w:tc>
        <w:tc>
          <w:tcPr>
            <w:tcW w:w="1701" w:type="dxa"/>
            <w:vMerge w:val="restart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7F3">
              <w:rPr>
                <w:rFonts w:ascii="Arial" w:hAnsi="Arial" w:cs="Arial"/>
                <w:b/>
                <w:sz w:val="20"/>
                <w:szCs w:val="20"/>
              </w:rPr>
              <w:t>Организация-разработчик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05DA2" w:rsidRPr="001839B5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Область назнач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ния</w:t>
            </w:r>
          </w:p>
        </w:tc>
        <w:tc>
          <w:tcPr>
            <w:tcW w:w="1701" w:type="dxa"/>
            <w:vMerge w:val="restart"/>
            <w:vAlign w:val="center"/>
          </w:tcPr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Объём</w:t>
            </w:r>
          </w:p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финансиров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ния</w:t>
            </w:r>
            <w:r w:rsidR="0047382E" w:rsidRPr="008B4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в 2013</w:t>
            </w:r>
            <w:r w:rsidR="0047382E" w:rsidRPr="008B4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(млн.руб.)</w:t>
            </w:r>
          </w:p>
        </w:tc>
        <w:tc>
          <w:tcPr>
            <w:tcW w:w="3544" w:type="dxa"/>
            <w:gridSpan w:val="2"/>
            <w:vAlign w:val="center"/>
          </w:tcPr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Количество внедрений в РОИВ (ОМСУ) и в подведомственных им учреждениях региона</w:t>
            </w:r>
          </w:p>
        </w:tc>
        <w:tc>
          <w:tcPr>
            <w:tcW w:w="1489" w:type="dxa"/>
            <w:vMerge w:val="restart"/>
            <w:vAlign w:val="center"/>
          </w:tcPr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% охвата РОИВ (ОМСУ) и учреждений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Принадле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ж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ность ЦОДа, на котором ра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мещён ПК си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8B47ED">
              <w:rPr>
                <w:rFonts w:ascii="Arial" w:hAnsi="Arial" w:cs="Arial"/>
                <w:b/>
                <w:sz w:val="20"/>
                <w:szCs w:val="20"/>
              </w:rPr>
              <w:t>темы</w:t>
            </w: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Merge/>
            <w:vAlign w:val="center"/>
          </w:tcPr>
          <w:p w:rsidR="00D05DA2" w:rsidRPr="00D05DA2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11" w:type="dxa"/>
            <w:vMerge/>
            <w:vAlign w:val="center"/>
          </w:tcPr>
          <w:p w:rsidR="00D05DA2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05DA2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05DA2" w:rsidRPr="008B47ED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2013г.</w:t>
            </w:r>
          </w:p>
        </w:tc>
        <w:tc>
          <w:tcPr>
            <w:tcW w:w="1701" w:type="dxa"/>
            <w:vAlign w:val="center"/>
          </w:tcPr>
          <w:p w:rsidR="00D05DA2" w:rsidRPr="008B47ED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7ED">
              <w:rPr>
                <w:rFonts w:ascii="Arial" w:hAnsi="Arial" w:cs="Arial"/>
                <w:b/>
                <w:sz w:val="20"/>
                <w:szCs w:val="20"/>
              </w:rPr>
              <w:t>2010-2013гг.</w:t>
            </w:r>
          </w:p>
        </w:tc>
        <w:tc>
          <w:tcPr>
            <w:tcW w:w="1489" w:type="dxa"/>
            <w:vMerge/>
            <w:vAlign w:val="center"/>
          </w:tcPr>
          <w:p w:rsidR="00D05DA2" w:rsidRPr="008B47ED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D05DA2" w:rsidRPr="008B47ED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401458" w:rsidRPr="00AC56D3" w:rsidTr="00401458">
        <w:trPr>
          <w:trHeight w:val="554"/>
        </w:trPr>
        <w:tc>
          <w:tcPr>
            <w:tcW w:w="710" w:type="dxa"/>
            <w:vAlign w:val="center"/>
          </w:tcPr>
          <w:p w:rsidR="00401458" w:rsidRPr="00405FBA" w:rsidRDefault="00401458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401458" w:rsidRPr="008B47ED" w:rsidRDefault="00401458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Система электронного док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ментооборота Ленингра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ской области (СЭД ЛО)</w:t>
            </w:r>
          </w:p>
        </w:tc>
        <w:tc>
          <w:tcPr>
            <w:tcW w:w="1134" w:type="dxa"/>
            <w:vAlign w:val="bottom"/>
          </w:tcPr>
          <w:p w:rsidR="00401458" w:rsidRPr="008B47ED" w:rsidRDefault="00401458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Комитет по тел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ям и 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форм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тизации Лени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401458" w:rsidRPr="008B47ED" w:rsidRDefault="00401458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ОАО «Центр компьютерных разработок»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1458" w:rsidRPr="008B47ED" w:rsidRDefault="00401458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Автомат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зация 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лопрои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водства в органах исполн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тельной власти 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401458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843" w:type="dxa"/>
            <w:vAlign w:val="bottom"/>
          </w:tcPr>
          <w:p w:rsidR="00401458" w:rsidRPr="008B47ED" w:rsidRDefault="00401458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401458" w:rsidRPr="008B47ED" w:rsidRDefault="00401458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9" w:type="dxa"/>
            <w:vAlign w:val="bottom"/>
          </w:tcPr>
          <w:p w:rsidR="00401458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100 (50)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01458" w:rsidRPr="008B47ED" w:rsidRDefault="00401458" w:rsidP="00192793">
            <w:pPr>
              <w:jc w:val="center"/>
              <w:rPr>
                <w:sz w:val="22"/>
                <w:szCs w:val="22"/>
              </w:rPr>
            </w:pPr>
            <w:r w:rsidRPr="008B47ED">
              <w:rPr>
                <w:sz w:val="22"/>
                <w:szCs w:val="22"/>
              </w:rPr>
              <w:t>Администрация Ленинградской области</w:t>
            </w: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1458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Экологическая информац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онная система Ленингра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госуда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ко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троля прир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допол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зования и экол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гической безопа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ОАО «Ладога Телеком»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ционная поддер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ка осущ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ствления государс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венного контроля и принятия решений по вопр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сам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родных ресурсов и охране окружа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щей среды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2,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096</w:t>
            </w:r>
          </w:p>
        </w:tc>
        <w:tc>
          <w:tcPr>
            <w:tcW w:w="1843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Pr="008B47ED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8B47ED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«Гостехнадзор 3.0»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 по надзору за техн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ческим состо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нием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мохо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шин и других видов техники (Госте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надзор)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«Научно-производс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венное пре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приятие «И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теллект-софт»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Государс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венный надзор за технич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ским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стоянием самохо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шин и др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гих видов техники</w:t>
            </w:r>
          </w:p>
        </w:tc>
        <w:tc>
          <w:tcPr>
            <w:tcW w:w="1701" w:type="dxa"/>
            <w:vAlign w:val="bottom"/>
          </w:tcPr>
          <w:p w:rsidR="00D05DA2" w:rsidRPr="00401458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«Ж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вотный мир Ленинградской области»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охр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не, ко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тролю и регул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рованию испол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зования объектов животн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мира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Государстве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ное учрежд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«Арктич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ский и антар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тический нау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но-исследовател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ский институт»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Охрана, контроль и регулир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вание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объе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тов живо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ного мира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АИС Каталог информацио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ресурсов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экон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мическ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разв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Инфо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мационные технологии Топплан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Предста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ление 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ководству комитета необх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димой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формации для опер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тивного принятия решений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формационная система 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сударственный заказ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градской области 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госуда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заказа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Наименование компании: ЗАО Комита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ность 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сударс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венных заказчиков и уполн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моченных органов в сфере 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купок и поставок продукции для обл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стных нужд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4014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401458" w:rsidRPr="008B47E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«Подсистема сбора сводной информации торговых ре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стров»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разв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тию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лого, среднего бизнеса и потр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бител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ского рынка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ЗАО «Прогноз»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Формир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вание ре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стра пре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приятий оптовой и розничной торговли на терр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тории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 учета внешних связей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межд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ных и реги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нальных связей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ЗАО диджитал дизайн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ведение учета 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ключе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ных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глашений админис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рации ЛО с админис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рациями зарубе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и 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сийский регионов, хранение шаблонов докуме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тов и 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сем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 - аналит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ческая система использов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и охраны водных объе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тов Ленинградской области - информационно - модел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рующий комплекс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водопользованием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родным ресурсам и охране окр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жающей среды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 ЛО научно-исследовател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ский центр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формации, проблем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родопользов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и эколог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ческой без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пасности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повыш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э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фективн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сти и опр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тивности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нием и охраной водных ресурсов за счет своев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менного предо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тавления лицам, прин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мающим решения, удобной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апо фо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ме, опт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мальной по объему, ат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«Региональный сайт детских библиотек»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ГУК «Л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ская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ластная детская библи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тека»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«Кельник студиос»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Создание интегр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рованных библи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течных 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ционно-коммун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кативных ресурсов в интернет-среде для оказания 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ционных услуг уд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ленным 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телям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Система видеоконференции (ВКС) органов власти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ППФ Ам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тист плюс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сокращ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вр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менных и финанс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вых затрат на орган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зацию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вещаний и заседаний, обсужд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тек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щих 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просов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Территориально распред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ленная автоматизированная система информационного обеспечения управления 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дропользованием (АИС 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дропользование)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родным ресурсам и охране окр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жающей среды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НИЦ Природ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пользование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ционное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реш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задач и функций, возложе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на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ганы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дропол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зованием и ко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трольно-надзорные органы, в рамках предо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тавленных им полн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мочий с сфере 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дропол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зования на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01458" w:rsidRPr="008B47E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формационная система «Мониторинг, анализ и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гнозирование развития сф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ры культуры»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туре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«Вижен-Софт»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Сфера культуры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министрации муниципальн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образования Градостро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тельная деятельность (ИАС ГД)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НИЦ Природ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пользование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значена для ввода, хранения и анализа и докуме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тирования данных о планир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вании 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стройки о ходе строител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ства, по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готовки ряда 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кументов, опред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ляющих град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строител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ную де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тельность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министрации муниципальн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го образования Жилищно-муниципальный комплекс 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НИЦ Природ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пользование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онной поддер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ки адм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нистрации муниц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пального образов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при осущест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лении функций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соц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ально-эконом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ческим развитием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террит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рий и 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гиона в целом.а также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ин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  <w:r w:rsidR="00401458" w:rsidRPr="008B47E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Программно-информационный комплекс КАИСА-Афиша Ленингра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туре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ЗАО Альт-Софт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Ведение электро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Аф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ши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турных событий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министрации муниципальн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образования Социальная сфера (ИАС СС)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НИЦ Природ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пользование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повыш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э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фективн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стии и операти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в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циальной сферы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ниципал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ного обр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зования за счет сво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временн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предо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тавление лицам достове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формации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министрации муниципальн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го образования Экономика 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ГП ЛО Научно-исследовател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ский центр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формации, проблем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родопльзовани и экологич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безопа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ности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онной поддер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ки адм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нистрации муниц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пального образов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при осущест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лении функций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оц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ально-эконом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ческим развитием террит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рий и 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гиона в целом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01458" w:rsidRPr="008B47E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Программно-информационный комплекс КАИСА-Энциклопедия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туре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ЗАО Альт-Софт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Создание электро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э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циклоп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дий и электро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кра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ведческих энцикл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педич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ских спр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вочников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Информационно-справочная система органов государс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венной власти Ленингра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области (Linfo)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ОАО Ладога-телеком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предназ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начена для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пол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зователей системы актуал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фонно-справо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ной,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министр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тивно те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ритор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альной 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цией, а также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ращений от насел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Комплексная система авт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матизации финансово-хозяйственной деятельности бюджетных учреждений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градский облас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митет по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нию 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сударс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венным имущ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ством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Общество с ограниченной ответственн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стью «Корп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рация «Парус»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ционное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де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тельности комитета, бюдже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ный учет КУГИ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4014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управления развитием агр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промышленного и рыбох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зяйственного комплекса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Комитет по агр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промы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ленному и рыб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хозяйс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венному компле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су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ЗАО Т-Проджект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Статист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ческая и аналит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ческая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работка показат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лей прои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водства, обработки и реализ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ции сел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скохозя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ственной продукции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4014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  <w:r w:rsidR="00401458" w:rsidRPr="008B47E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Автоматизированная и</w:t>
            </w:r>
            <w:r>
              <w:rPr>
                <w:rFonts w:ascii="Calibri" w:hAnsi="Calibri"/>
                <w:sz w:val="22"/>
                <w:szCs w:val="22"/>
              </w:rPr>
              <w:t>н</w:t>
            </w:r>
            <w:r>
              <w:rPr>
                <w:rFonts w:ascii="Calibri" w:hAnsi="Calibri"/>
                <w:sz w:val="22"/>
                <w:szCs w:val="22"/>
              </w:rPr>
              <w:t>формационно-аналитическая система мониторинга и ан</w:t>
            </w:r>
            <w:r>
              <w:rPr>
                <w:rFonts w:ascii="Calibri" w:hAnsi="Calibri"/>
                <w:sz w:val="22"/>
                <w:szCs w:val="22"/>
              </w:rPr>
              <w:t>а</w:t>
            </w:r>
            <w:r>
              <w:rPr>
                <w:rFonts w:ascii="Calibri" w:hAnsi="Calibri"/>
                <w:sz w:val="22"/>
                <w:szCs w:val="22"/>
              </w:rPr>
              <w:t>лиза состояния процессов информатизации в системе образования Ленинградской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Комитет общего и профе</w:t>
            </w: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сионал</w:t>
            </w:r>
            <w:r>
              <w:rPr>
                <w:rFonts w:ascii="Calibri" w:hAnsi="Calibri"/>
                <w:sz w:val="22"/>
                <w:szCs w:val="22"/>
              </w:rPr>
              <w:t>ь</w:t>
            </w:r>
            <w:r>
              <w:rPr>
                <w:rFonts w:ascii="Calibri" w:hAnsi="Calibri"/>
                <w:sz w:val="22"/>
                <w:szCs w:val="22"/>
              </w:rPr>
              <w:t>ного о</w:t>
            </w:r>
            <w:r>
              <w:rPr>
                <w:rFonts w:ascii="Calibri" w:hAnsi="Calibri"/>
                <w:sz w:val="22"/>
                <w:szCs w:val="22"/>
              </w:rPr>
              <w:t>б</w:t>
            </w:r>
            <w:r>
              <w:rPr>
                <w:rFonts w:ascii="Calibri" w:hAnsi="Calibri"/>
                <w:sz w:val="22"/>
                <w:szCs w:val="22"/>
              </w:rPr>
              <w:t>разов</w:t>
            </w:r>
            <w:r>
              <w:rPr>
                <w:rFonts w:ascii="Calibri" w:hAnsi="Calibri"/>
                <w:sz w:val="22"/>
                <w:szCs w:val="22"/>
              </w:rPr>
              <w:t>а</w:t>
            </w:r>
            <w:r>
              <w:rPr>
                <w:rFonts w:ascii="Calibri" w:hAnsi="Calibri"/>
                <w:sz w:val="22"/>
                <w:szCs w:val="22"/>
              </w:rPr>
              <w:t>ния Л</w:t>
            </w:r>
            <w:r>
              <w:rPr>
                <w:rFonts w:ascii="Calibri" w:hAnsi="Calibri"/>
                <w:sz w:val="22"/>
                <w:szCs w:val="22"/>
              </w:rPr>
              <w:t>е</w:t>
            </w:r>
            <w:r>
              <w:rPr>
                <w:rFonts w:ascii="Calibri" w:hAnsi="Calibri"/>
                <w:sz w:val="22"/>
                <w:szCs w:val="22"/>
              </w:rPr>
              <w:t>нингра</w:t>
            </w:r>
            <w:r>
              <w:rPr>
                <w:rFonts w:ascii="Calibri" w:hAnsi="Calibri"/>
                <w:sz w:val="22"/>
                <w:szCs w:val="22"/>
              </w:rPr>
              <w:t>д</w:t>
            </w:r>
            <w:r>
              <w:rPr>
                <w:rFonts w:ascii="Calibri" w:hAnsi="Calibri"/>
                <w:sz w:val="22"/>
                <w:szCs w:val="22"/>
              </w:rPr>
              <w:t>ской о</w:t>
            </w:r>
            <w:r>
              <w:rPr>
                <w:rFonts w:ascii="Calibri" w:hAnsi="Calibri"/>
                <w:sz w:val="22"/>
                <w:szCs w:val="22"/>
              </w:rPr>
              <w:t>б</w:t>
            </w:r>
            <w:r>
              <w:rPr>
                <w:rFonts w:ascii="Calibri" w:hAnsi="Calibri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ООО Фи</w:t>
            </w:r>
            <w:r>
              <w:rPr>
                <w:rFonts w:ascii="Calibri" w:hAnsi="Calibri"/>
                <w:sz w:val="22"/>
                <w:szCs w:val="22"/>
              </w:rPr>
              <w:t>н</w:t>
            </w:r>
            <w:r>
              <w:rPr>
                <w:rFonts w:ascii="Calibri" w:hAnsi="Calibri"/>
                <w:sz w:val="22"/>
                <w:szCs w:val="22"/>
              </w:rPr>
              <w:t xml:space="preserve">ПромМаркет-ХХI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Сбор и о</w:t>
            </w:r>
            <w:r>
              <w:rPr>
                <w:rFonts w:ascii="Calibri" w:hAnsi="Calibri"/>
                <w:sz w:val="22"/>
                <w:szCs w:val="22"/>
              </w:rPr>
              <w:t>б</w:t>
            </w:r>
            <w:r>
              <w:rPr>
                <w:rFonts w:ascii="Calibri" w:hAnsi="Calibri"/>
                <w:sz w:val="22"/>
                <w:szCs w:val="22"/>
              </w:rPr>
              <w:t>работка данных в сфере и</w:t>
            </w:r>
            <w:r>
              <w:rPr>
                <w:rFonts w:ascii="Calibri" w:hAnsi="Calibri"/>
                <w:sz w:val="22"/>
                <w:szCs w:val="22"/>
              </w:rPr>
              <w:t>н</w:t>
            </w:r>
            <w:r>
              <w:rPr>
                <w:rFonts w:ascii="Calibri" w:hAnsi="Calibri"/>
                <w:sz w:val="22"/>
                <w:szCs w:val="22"/>
              </w:rPr>
              <w:t>формат</w:t>
            </w:r>
            <w:r>
              <w:rPr>
                <w:rFonts w:ascii="Calibri" w:hAnsi="Calibri"/>
                <w:sz w:val="22"/>
                <w:szCs w:val="22"/>
              </w:rPr>
              <w:t>и</w:t>
            </w:r>
            <w:r>
              <w:rPr>
                <w:rFonts w:ascii="Calibri" w:hAnsi="Calibri"/>
                <w:sz w:val="22"/>
                <w:szCs w:val="22"/>
              </w:rPr>
              <w:t>зации си</w:t>
            </w: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темы о</w:t>
            </w:r>
            <w:r>
              <w:rPr>
                <w:rFonts w:ascii="Calibri" w:hAnsi="Calibri"/>
                <w:sz w:val="22"/>
                <w:szCs w:val="22"/>
              </w:rPr>
              <w:t>б</w:t>
            </w:r>
            <w:r>
              <w:rPr>
                <w:rFonts w:ascii="Calibri" w:hAnsi="Calibri"/>
                <w:sz w:val="22"/>
                <w:szCs w:val="22"/>
              </w:rPr>
              <w:t>разования Лени</w:t>
            </w:r>
            <w:r>
              <w:rPr>
                <w:rFonts w:ascii="Calibri" w:hAnsi="Calibri"/>
                <w:sz w:val="22"/>
                <w:szCs w:val="22"/>
              </w:rPr>
              <w:t>н</w:t>
            </w:r>
            <w:r>
              <w:rPr>
                <w:rFonts w:ascii="Calibri" w:hAnsi="Calibri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Виртуальный информацио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ный центр НКО Ленингра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области (некоммерч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ских организаций)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связям с общ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стью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Закрытое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ционерное общество «Кторстудио»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тизация гражда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ского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щества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Программно-информационный комплекс «Архивы Ленинградской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Госуда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ственное казённое учре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дение «Лени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градский облас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дарс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венный архив в г. Выборге»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ЗАО Альт-Софт информацио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ные и 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никационные технологии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ционные услуги юридич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ским и 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зическим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лицам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ИС Надежда 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общего и профе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сионал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ного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Федеральное государстве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ное научное учреждение Центр инфо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мационных технологий и систем органов исполнител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ной власти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Формир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вание 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деральн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и 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гиональн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банков данных о детях,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тавшихся без поп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чения 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дителей, и операти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пер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дачи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формации в фед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ральный банк 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о 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тях, пер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даваемые органами упра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сведений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ниторинга социально-экономического развития муниципальных образов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ний Ленинградской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экон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мическ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разв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тия и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вестиц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онной 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ОАО НИЦ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родопользов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ние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ционно-аналит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ческое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реш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ния задач и реализ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ции по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номочий органов исполн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тельной власти и органов местного сам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 в сфере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соц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ально-эконом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ческим развитием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система «Госэкспертиза»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госуда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стро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тельного надзора и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дарс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венной экспе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тизы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ЗАО 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ционная ко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пания Кодекс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ность по провед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нию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дарстве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эк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пертизы проектной докуме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тации и результ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тов инж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нерных изысканий</w:t>
            </w:r>
          </w:p>
        </w:tc>
        <w:tc>
          <w:tcPr>
            <w:tcW w:w="1701" w:type="dxa"/>
            <w:vAlign w:val="center"/>
          </w:tcPr>
          <w:p w:rsidR="00D05DA2" w:rsidRPr="008B47ED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Информационная система управления государстве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ными и муниципальными служащими в Ленинградской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Аппарат Губерн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тора и Прав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тельства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Некоммерч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ское партне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ство консул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тантов по управлению, концептуал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ному анализу и проектиров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нию «Аналит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ческий центр «Концепт»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ция фун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ций сист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мы упра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ления 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сударс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венными и муниц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пальными служащ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Многоуровневая автомат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зированная информацио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ная система ЗАГС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писи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тов гр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жданск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стояния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Закрытое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ционерное общество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женерно-внедренческий центр ИНСОФТ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тавление органами ЗАГС услуг населению в эле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тронном виде с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нием по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тала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дарстве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услуг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Программный комплекс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нистерства образования РФ (ПК МОРФ)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общего и проф. образ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ГИВЦ Рособр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зование МГАПЦ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для сбора данных по сводным формам федерал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ного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дарстве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ного стат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стического наблюд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об учебных заведен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ях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0,00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Региональная информац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онная система дистанцио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записи на приём к врачу через сеть Интернет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здр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воохр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нению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Интерин технологии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Здрав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охранение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Регистр муниципальных нормативных правовых актов Ленинградской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мес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ному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моупра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лению, межн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ным и межко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фесси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нальным отнош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ниям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Министерство юстиции 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сийской Фед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рации, фед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ральное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дарственное учреждение «Научный центр прав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вой 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ции»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тавление 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ции о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ниципал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но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мативных правовых актах для граждан, органов государс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венной власти, органов местного сам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и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ганизаций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формационная система «Р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гиональная экономика»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экон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мическ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разв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тия и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вестиц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онной 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ности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ЗАО Т-Проджект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ционно-аналит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ческое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реш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задач и реализ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ции по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номочий органов исполн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тельной власти и органов местного сам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 в сфере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соц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ально-эконом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ческим развитием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0,00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Молодежный информац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онный портал Ленингра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области «www.mp47.ru»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мол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дежной политике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«СеллМ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диа»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ционное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мол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дежной политики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«Официальный портал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министрации Ленинградской области» (www.lenobl.ru)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связям с общ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стью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Кторст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дио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тизация гражда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ского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щества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Централизованное хранил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ще данных официальной 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тистической информации по Ленинградской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экон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мическ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разв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тия и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вестиц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онной 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Научно-исследовател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ский и проек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но-технологич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ский институт статистической информацио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системы Федеральной службы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дарственной статистики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ционно-аналит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ческое 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упра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ления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циально-эконом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ческим развитием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би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лиотечная информационная система «Академия +»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Центр автом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тизированных технологий «Ростехноком» ООО «Мет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бург»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зация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цессов сбора,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работки данных в сфере библи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течного обслуж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вания.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Информационно-аналитическая система «Д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мография и трудовые ресу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сы Ленинградской области»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экон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мическ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разв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тия и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вестиц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онной 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ОАО Научно-исследовател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ский центр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формации, проблем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родопользов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и эколог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ческой без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пасности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ность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ганов 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сударс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венной власти и органов местного сам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 в сфере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дем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графич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туацией и состоян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ем труд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вых ресу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сов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0,00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Комплексная автоматизир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ванная музейная информ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ционная система КАМИС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туре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Закрытое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ционерное общество «КАМИС»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зация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зейных задач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Программный комплекс «Муниципальный архив. 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тистика»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Архи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ный 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митет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ЗАО Альт-Софт информацио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ные и 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никационные технологии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Составл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сво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пл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ново-отчётной докуме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тации о 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 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ниципал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арх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вов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Программно-информационный комплекс КАИСА-Наследие Ленингра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туре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ЗАО Альт-Софт информацио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ные и 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никационные технологии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Создание баз да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объе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тов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турного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наследия регионов РФ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формационная система управления имуществом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градский облас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ной 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митет по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нию 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сударс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венным имущ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ством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Закрытое 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ционерное общество «Лимб»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Учет нах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дящегося в собстве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 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движим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имущ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ства, 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мельных участков. Учет и 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дение 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говоров аренды государс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венного имущес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ва. 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«Электронный каталог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нинградской областной де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библиотеки»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кул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туре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«Балти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софт Сервис», ООО «Откр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ы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тые Библи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течные Сист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мы»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Раскрытие содерж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фо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дов ЛОДБ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Управление бюджетным процессом Ленинградской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финансов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Банко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ские финанс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вые системы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значена для 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ществл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цесса 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значейск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испо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нения бюджета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области,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цессом планир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вания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ластного бюджета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области, формир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вания сводной отчетности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  <w:r w:rsidR="00401458" w:rsidRPr="008B47E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 xml:space="preserve"> 761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формационная система управления целевыми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граммами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экон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мическ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го разв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тия и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вестиц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онной 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БАРС Груп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Деятел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ность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ганов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тельной власти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 в сфере 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цел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выми пр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граммами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Автоматизированная система контроля обслуживания маршрутов пассажирских перевозок в Ленинградской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Комитет по тран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порту и тран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портной инфр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структуре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ООО М2М 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лематика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Пассажи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ские пер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возки в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bottom"/>
          </w:tcPr>
          <w:p w:rsidR="00D05DA2" w:rsidRDefault="00D05DA2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Система служебной эле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тронной почты органов гос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дарственной власти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 Lotus Notes/Domino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печати и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Компь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ю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тер Лэнд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решает задачу 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редачи служебных сообщеий между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ганами власти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ласти, а также представ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телями федерал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ных стру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тур на те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ритории ЛО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405FBA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Автоматизированная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формационная система «Межведомственное эле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тронное взаимодействие в Ленинградской области»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по тел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никац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ям и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форм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тизации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Общество с ограниченной ответственн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стью Центр систем без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пасности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Обеспеч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ние ме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ведомс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венного электро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ного вза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модейс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вия орг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нов 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полн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тельной власти и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местного сам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управл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ния 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ласти с федерал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ными 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ганами исполн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тельной власти</w:t>
            </w:r>
          </w:p>
        </w:tc>
        <w:tc>
          <w:tcPr>
            <w:tcW w:w="1701" w:type="dxa"/>
            <w:vAlign w:val="center"/>
          </w:tcPr>
          <w:p w:rsidR="00D05DA2" w:rsidRPr="008B47ED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  <w:tr w:rsidR="00D05DA2" w:rsidRPr="00AC56D3" w:rsidTr="00401458">
        <w:trPr>
          <w:trHeight w:val="554"/>
        </w:trPr>
        <w:tc>
          <w:tcPr>
            <w:tcW w:w="710" w:type="dxa"/>
            <w:vAlign w:val="center"/>
          </w:tcPr>
          <w:p w:rsidR="00D05DA2" w:rsidRPr="00D05DA2" w:rsidRDefault="00D05DA2" w:rsidP="00D05DA2">
            <w:pPr>
              <w:pStyle w:val="aff"/>
              <w:numPr>
                <w:ilvl w:val="0"/>
                <w:numId w:val="6"/>
              </w:numPr>
              <w:ind w:left="3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1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Информационная система управления общественными финансами «Открытый бю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жет» Ленинградской области</w:t>
            </w:r>
          </w:p>
        </w:tc>
        <w:tc>
          <w:tcPr>
            <w:tcW w:w="1134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Комитет финансов Лени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градской области</w:t>
            </w:r>
          </w:p>
        </w:tc>
        <w:tc>
          <w:tcPr>
            <w:tcW w:w="1701" w:type="dxa"/>
            <w:vAlign w:val="bottom"/>
          </w:tcPr>
          <w:p w:rsidR="00D05DA2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«Рексофт»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DA2" w:rsidRPr="008B47ED" w:rsidRDefault="00D05DA2" w:rsidP="00192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Информ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рование граждан о ходе бю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жетного процесса Лени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градской области, повыш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ние пр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зрачности формир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вания и расход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вания бюдже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ных средств Лени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градской области, повыш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ние отве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ственности органов власти 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ласти при принятии решений в сфере бюдже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ной пол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тики; - Монит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ринг и анализ 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полнения бюджета Лени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градской области; - Монит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ринг и контроль исполн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ния гос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дарстве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ным пр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граммам; - Монит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ринг об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ъ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ектов 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ресной инвест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ционной програ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мы; - М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 xml:space="preserve">ниторинг 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основных социал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но-эконом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ческих п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казателей Лени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градской области; - Формир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вание па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порта м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ниципал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ного ра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й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она; - Пр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доставл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ние и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формации о бюдже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т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ном пр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цессе Л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нингра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ской о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1701" w:type="dxa"/>
            <w:vAlign w:val="bottom"/>
          </w:tcPr>
          <w:p w:rsidR="00D05DA2" w:rsidRPr="008B47ED" w:rsidRDefault="00401458" w:rsidP="001927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7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0,00</w:t>
            </w:r>
            <w:r w:rsidR="00D05DA2" w:rsidRPr="008B47E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5DA2" w:rsidRPr="004557F3" w:rsidRDefault="00D05DA2" w:rsidP="00192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05DA2" w:rsidRPr="00AC56D3" w:rsidRDefault="00D05DA2" w:rsidP="001927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5DA2" w:rsidRPr="00D05DA2" w:rsidRDefault="00D05DA2" w:rsidP="00E50A3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557F3" w:rsidRPr="004557F3" w:rsidRDefault="004557F3" w:rsidP="004557F3">
      <w:pPr>
        <w:pStyle w:val="aff"/>
        <w:ind w:left="0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ru-RU" w:eastAsia="ru-RU"/>
        </w:rPr>
      </w:pPr>
      <w:r w:rsidRPr="004557F3">
        <w:rPr>
          <w:rFonts w:ascii="Arial" w:eastAsia="Times New Roman" w:hAnsi="Arial" w:cs="Arial"/>
          <w:bCs/>
          <w:sz w:val="20"/>
          <w:szCs w:val="20"/>
          <w:u w:val="single"/>
          <w:lang w:val="ru-RU" w:eastAsia="ru-RU"/>
        </w:rPr>
        <w:t xml:space="preserve">Примечание: </w:t>
      </w:r>
    </w:p>
    <w:p w:rsidR="004557F3" w:rsidRPr="004557F3" w:rsidRDefault="004557F3" w:rsidP="005E183C">
      <w:pPr>
        <w:pStyle w:val="aff"/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  <w:lang w:val="ru-RU"/>
        </w:rPr>
      </w:pPr>
      <w:r w:rsidRPr="004557F3">
        <w:rPr>
          <w:rFonts w:ascii="Arial" w:hAnsi="Arial" w:cs="Arial"/>
          <w:sz w:val="20"/>
          <w:szCs w:val="20"/>
          <w:lang w:val="ru-RU"/>
        </w:rPr>
        <w:t xml:space="preserve">Прикладные информационные системы и решения – это автоматизированные информационные системы (или их подсистемы, реализующие часть функций), которые предназначены для информатизации региональных органов исполнительной власти </w:t>
      </w:r>
      <w:r>
        <w:rPr>
          <w:rFonts w:ascii="Arial" w:hAnsi="Arial" w:cs="Arial"/>
          <w:sz w:val="20"/>
          <w:szCs w:val="20"/>
          <w:lang w:val="ru-RU"/>
        </w:rPr>
        <w:t xml:space="preserve">и </w:t>
      </w:r>
      <w:r w:rsidRPr="004557F3">
        <w:rPr>
          <w:rFonts w:ascii="Arial" w:hAnsi="Arial" w:cs="Arial"/>
          <w:sz w:val="20"/>
          <w:szCs w:val="20"/>
          <w:lang w:val="ru-RU"/>
        </w:rPr>
        <w:t>ОМСУ при оказании услуг либо управленческих функций этих органов.</w:t>
      </w:r>
    </w:p>
    <w:p w:rsidR="004557F3" w:rsidRPr="00A77DCC" w:rsidRDefault="004557F3" w:rsidP="005E183C">
      <w:pPr>
        <w:pStyle w:val="aff"/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  <w:lang w:val="ru-RU"/>
        </w:rPr>
      </w:pPr>
      <w:r w:rsidRPr="004557F3">
        <w:rPr>
          <w:rFonts w:ascii="Arial" w:hAnsi="Arial" w:cs="Arial"/>
          <w:sz w:val="20"/>
          <w:szCs w:val="20"/>
          <w:lang w:val="ru-RU"/>
        </w:rPr>
        <w:t xml:space="preserve">Области назначения приведены в соответствии с Распоряжением Правительства </w:t>
      </w:r>
      <w:r>
        <w:rPr>
          <w:rFonts w:ascii="Arial" w:hAnsi="Arial" w:cs="Arial"/>
          <w:sz w:val="20"/>
          <w:szCs w:val="20"/>
          <w:lang w:val="ru-RU"/>
        </w:rPr>
        <w:t xml:space="preserve">РФ </w:t>
      </w:r>
      <w:r w:rsidR="00A77DCC">
        <w:rPr>
          <w:rFonts w:ascii="Arial" w:hAnsi="Arial" w:cs="Arial"/>
          <w:sz w:val="20"/>
          <w:szCs w:val="20"/>
          <w:lang w:val="ru-RU"/>
        </w:rPr>
        <w:t>от 17.12.2009 г.№1993-р.</w:t>
      </w:r>
    </w:p>
    <w:p w:rsidR="00A77DCC" w:rsidRPr="004557F3" w:rsidRDefault="00A77DCC" w:rsidP="005E183C">
      <w:pPr>
        <w:pStyle w:val="aff"/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Все поля данного раздела обязательны для заполнения.</w:t>
      </w:r>
    </w:p>
    <w:p w:rsidR="00324803" w:rsidRPr="004557F3" w:rsidRDefault="00324803" w:rsidP="009637B5">
      <w:pPr>
        <w:rPr>
          <w:rFonts w:ascii="Arial" w:hAnsi="Arial" w:cs="Arial"/>
          <w:b/>
          <w:color w:val="000000"/>
          <w:sz w:val="20"/>
          <w:szCs w:val="20"/>
        </w:rPr>
      </w:pPr>
    </w:p>
    <w:p w:rsidR="00E50A35" w:rsidRDefault="00E50A35" w:rsidP="009637B5">
      <w:pPr>
        <w:rPr>
          <w:rFonts w:ascii="Arial" w:hAnsi="Arial"/>
          <w:b/>
          <w:color w:val="000000"/>
          <w:sz w:val="20"/>
          <w:szCs w:val="20"/>
        </w:rPr>
      </w:pPr>
    </w:p>
    <w:p w:rsidR="00E50A35" w:rsidRDefault="00E50A35" w:rsidP="009637B5">
      <w:pPr>
        <w:rPr>
          <w:rFonts w:ascii="Arial" w:hAnsi="Arial"/>
          <w:b/>
          <w:color w:val="000000"/>
          <w:sz w:val="20"/>
          <w:szCs w:val="20"/>
        </w:rPr>
      </w:pPr>
    </w:p>
    <w:p w:rsidR="00E50A35" w:rsidRDefault="00E50A35" w:rsidP="009637B5">
      <w:pPr>
        <w:rPr>
          <w:rFonts w:ascii="Arial" w:hAnsi="Arial"/>
          <w:b/>
          <w:color w:val="000000"/>
          <w:sz w:val="20"/>
          <w:szCs w:val="20"/>
        </w:rPr>
        <w:sectPr w:rsidR="00E50A35" w:rsidSect="00E50A35">
          <w:pgSz w:w="16838" w:h="11906" w:orient="landscape" w:code="9"/>
          <w:pgMar w:top="1134" w:right="1134" w:bottom="567" w:left="851" w:header="709" w:footer="709" w:gutter="0"/>
          <w:cols w:space="708"/>
          <w:docGrid w:linePitch="360"/>
        </w:sectPr>
      </w:pPr>
    </w:p>
    <w:p w:rsidR="007A2929" w:rsidRPr="00E3268E" w:rsidRDefault="00612FD0" w:rsidP="00D16D7F">
      <w:pPr>
        <w:keepLines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lastRenderedPageBreak/>
        <w:t>5</w:t>
      </w:r>
      <w:r w:rsidR="00DA24A0" w:rsidRPr="00E3268E">
        <w:rPr>
          <w:rFonts w:ascii="Arial" w:hAnsi="Arial"/>
          <w:b/>
          <w:color w:val="000000"/>
          <w:sz w:val="28"/>
          <w:szCs w:val="28"/>
        </w:rPr>
        <w:t>. Ресурсное обеспечение</w:t>
      </w:r>
      <w:r w:rsidR="007A2929" w:rsidRPr="00E3268E">
        <w:rPr>
          <w:rFonts w:ascii="Arial" w:hAnsi="Arial"/>
          <w:b/>
          <w:color w:val="000000"/>
          <w:sz w:val="28"/>
          <w:szCs w:val="28"/>
        </w:rPr>
        <w:t xml:space="preserve"> информатизации региона</w:t>
      </w:r>
    </w:p>
    <w:p w:rsidR="00DA24A0" w:rsidRPr="0027158E" w:rsidRDefault="00612FD0" w:rsidP="009F0BDC">
      <w:pPr>
        <w:keepLines/>
        <w:spacing w:before="120"/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5</w:t>
      </w:r>
      <w:r w:rsidR="00DA24A0" w:rsidRPr="0027158E">
        <w:rPr>
          <w:rFonts w:ascii="Arial" w:hAnsi="Arial"/>
          <w:b/>
          <w:color w:val="000000"/>
        </w:rPr>
        <w:t>.1. Финансирование</w:t>
      </w:r>
    </w:p>
    <w:p w:rsidR="00DA24A0" w:rsidRPr="00E3268E" w:rsidRDefault="00E63FCF" w:rsidP="009637B5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DA24A0" w:rsidRPr="00E3268E">
        <w:rPr>
          <w:rFonts w:ascii="Arial" w:hAnsi="Arial" w:cs="Arial"/>
          <w:color w:val="000000"/>
          <w:sz w:val="20"/>
          <w:szCs w:val="20"/>
        </w:rPr>
        <w:t>.1.1. Наличие “строки на информатизацию” в региональном бюджете (да, нет)</w:t>
      </w:r>
      <w:r w:rsidR="0097045E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</w:tblGrid>
      <w:tr w:rsidR="00DA24A0" w:rsidRPr="00E3268E">
        <w:tc>
          <w:tcPr>
            <w:tcW w:w="1620" w:type="dxa"/>
          </w:tcPr>
          <w:p w:rsidR="00DA24A0" w:rsidRPr="00E3268E" w:rsidRDefault="008D5E07" w:rsidP="009637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</w:t>
            </w:r>
          </w:p>
        </w:tc>
      </w:tr>
    </w:tbl>
    <w:p w:rsidR="00DA24A0" w:rsidRPr="00E3268E" w:rsidRDefault="00DA24A0" w:rsidP="009637B5">
      <w:pPr>
        <w:rPr>
          <w:rFonts w:ascii="Arial" w:hAnsi="Arial" w:cs="Arial"/>
          <w:b/>
          <w:color w:val="000000"/>
          <w:sz w:val="20"/>
          <w:szCs w:val="20"/>
        </w:rPr>
      </w:pPr>
    </w:p>
    <w:p w:rsidR="00DA24A0" w:rsidRPr="00E3268E" w:rsidRDefault="00612FD0" w:rsidP="00542AE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DA24A0" w:rsidRPr="00E3268E">
        <w:rPr>
          <w:rFonts w:ascii="Arial" w:hAnsi="Arial" w:cs="Arial"/>
          <w:color w:val="000000"/>
          <w:sz w:val="20"/>
          <w:szCs w:val="20"/>
        </w:rPr>
        <w:t xml:space="preserve">.1.2 </w:t>
      </w:r>
      <w:r w:rsidR="007A2929" w:rsidRPr="00E3268E">
        <w:rPr>
          <w:rFonts w:ascii="Arial" w:hAnsi="Arial" w:cs="Arial"/>
          <w:color w:val="000000"/>
          <w:sz w:val="20"/>
          <w:szCs w:val="20"/>
        </w:rPr>
        <w:t>Объём ф</w:t>
      </w:r>
      <w:r w:rsidR="00DA24A0" w:rsidRPr="00E3268E">
        <w:rPr>
          <w:rFonts w:ascii="Arial" w:hAnsi="Arial" w:cs="Arial"/>
          <w:color w:val="000000"/>
          <w:sz w:val="20"/>
          <w:szCs w:val="20"/>
        </w:rPr>
        <w:t>инансировани</w:t>
      </w:r>
      <w:r w:rsidR="007A2929" w:rsidRPr="00E3268E">
        <w:rPr>
          <w:rFonts w:ascii="Arial" w:hAnsi="Arial" w:cs="Arial"/>
          <w:color w:val="000000"/>
          <w:sz w:val="20"/>
          <w:szCs w:val="20"/>
        </w:rPr>
        <w:t>я</w:t>
      </w:r>
    </w:p>
    <w:p w:rsidR="00DA24A0" w:rsidRPr="00E3268E" w:rsidRDefault="00DA24A0" w:rsidP="00E3268E">
      <w:pPr>
        <w:ind w:right="539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E3268E">
        <w:rPr>
          <w:rFonts w:ascii="Arial" w:hAnsi="Arial" w:cs="Arial"/>
          <w:b/>
          <w:color w:val="000000"/>
          <w:sz w:val="20"/>
          <w:szCs w:val="20"/>
        </w:rPr>
        <w:t>млн.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"/>
        <w:gridCol w:w="2791"/>
        <w:gridCol w:w="2977"/>
        <w:gridCol w:w="2551"/>
      </w:tblGrid>
      <w:tr w:rsidR="00A220CB" w:rsidRPr="00E3268E" w:rsidTr="007B695E">
        <w:trPr>
          <w:trHeight w:val="345"/>
        </w:trPr>
        <w:tc>
          <w:tcPr>
            <w:tcW w:w="1428" w:type="dxa"/>
            <w:vMerge w:val="restart"/>
            <w:vAlign w:val="center"/>
          </w:tcPr>
          <w:p w:rsidR="00A220CB" w:rsidRPr="00E3268E" w:rsidRDefault="00A220CB" w:rsidP="009637B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3268E">
              <w:rPr>
                <w:rFonts w:ascii="Arial" w:hAnsi="Arial"/>
                <w:b/>
                <w:color w:val="000000"/>
                <w:sz w:val="20"/>
              </w:rPr>
              <w:t>Год</w:t>
            </w:r>
          </w:p>
        </w:tc>
        <w:tc>
          <w:tcPr>
            <w:tcW w:w="2791" w:type="dxa"/>
            <w:vMerge w:val="restart"/>
            <w:vAlign w:val="center"/>
          </w:tcPr>
          <w:p w:rsidR="00A220CB" w:rsidRPr="00E3268E" w:rsidRDefault="00A220CB" w:rsidP="00542AEF">
            <w:pPr>
              <w:pStyle w:val="SubCaption"/>
              <w:spacing w:before="0" w:after="0"/>
              <w:ind w:right="-108"/>
              <w:rPr>
                <w:noProof w:val="0"/>
                <w:color w:val="000000"/>
              </w:rPr>
            </w:pPr>
            <w:r w:rsidRPr="00E3268E">
              <w:rPr>
                <w:color w:val="000000"/>
              </w:rPr>
              <w:t>Всего</w:t>
            </w:r>
          </w:p>
        </w:tc>
        <w:tc>
          <w:tcPr>
            <w:tcW w:w="5528" w:type="dxa"/>
            <w:gridSpan w:val="2"/>
            <w:vAlign w:val="center"/>
          </w:tcPr>
          <w:p w:rsidR="00A220CB" w:rsidRPr="00E3268E" w:rsidRDefault="00A220CB" w:rsidP="009637B5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E3268E">
              <w:rPr>
                <w:noProof w:val="0"/>
                <w:color w:val="000000"/>
              </w:rPr>
              <w:t>в том числе:</w:t>
            </w:r>
          </w:p>
        </w:tc>
      </w:tr>
      <w:tr w:rsidR="00A220CB" w:rsidRPr="00E3268E" w:rsidTr="007B695E">
        <w:trPr>
          <w:trHeight w:val="345"/>
        </w:trPr>
        <w:tc>
          <w:tcPr>
            <w:tcW w:w="1428" w:type="dxa"/>
            <w:vMerge/>
            <w:vAlign w:val="center"/>
          </w:tcPr>
          <w:p w:rsidR="00A220CB" w:rsidRPr="00E3268E" w:rsidRDefault="00A220CB" w:rsidP="009637B5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791" w:type="dxa"/>
            <w:vMerge/>
          </w:tcPr>
          <w:p w:rsidR="00A220CB" w:rsidRPr="00E3268E" w:rsidRDefault="00A220CB" w:rsidP="009637B5">
            <w:pPr>
              <w:pStyle w:val="SubCaption"/>
              <w:spacing w:before="0" w:after="0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A220CB" w:rsidRPr="00E3268E" w:rsidRDefault="00A220CB" w:rsidP="00A220CB">
            <w:pPr>
              <w:pStyle w:val="SubCaption"/>
              <w:spacing w:before="0" w:after="0"/>
              <w:ind w:right="-108"/>
              <w:rPr>
                <w:noProof w:val="0"/>
                <w:color w:val="000000"/>
              </w:rPr>
            </w:pPr>
            <w:r w:rsidRPr="00E3268E">
              <w:rPr>
                <w:noProof w:val="0"/>
                <w:color w:val="000000"/>
              </w:rPr>
              <w:t>Региональный бюджет</w:t>
            </w:r>
          </w:p>
        </w:tc>
        <w:tc>
          <w:tcPr>
            <w:tcW w:w="2551" w:type="dxa"/>
            <w:vAlign w:val="center"/>
          </w:tcPr>
          <w:p w:rsidR="00A220CB" w:rsidRPr="00E3268E" w:rsidRDefault="00A220CB" w:rsidP="009637B5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E3268E">
              <w:rPr>
                <w:noProof w:val="0"/>
                <w:color w:val="000000"/>
              </w:rPr>
              <w:t>Средства</w:t>
            </w:r>
          </w:p>
          <w:p w:rsidR="00A220CB" w:rsidRPr="00E3268E" w:rsidRDefault="00A220CB" w:rsidP="009637B5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E3268E">
              <w:rPr>
                <w:noProof w:val="0"/>
                <w:color w:val="000000"/>
              </w:rPr>
              <w:t>муниципальных</w:t>
            </w:r>
          </w:p>
          <w:p w:rsidR="00A220CB" w:rsidRPr="00E3268E" w:rsidRDefault="00A220CB" w:rsidP="009637B5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E3268E">
              <w:rPr>
                <w:noProof w:val="0"/>
                <w:color w:val="000000"/>
              </w:rPr>
              <w:t>образований</w:t>
            </w:r>
          </w:p>
        </w:tc>
      </w:tr>
      <w:tr w:rsidR="00A220CB" w:rsidRPr="00E3268E" w:rsidTr="007B695E">
        <w:tc>
          <w:tcPr>
            <w:tcW w:w="1428" w:type="dxa"/>
            <w:tcBorders>
              <w:bottom w:val="single" w:sz="4" w:space="0" w:color="auto"/>
            </w:tcBorders>
          </w:tcPr>
          <w:p w:rsidR="00A220CB" w:rsidRPr="00E3268E" w:rsidRDefault="00A220CB" w:rsidP="009637B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2791" w:type="dxa"/>
          </w:tcPr>
          <w:p w:rsidR="00A220CB" w:rsidRPr="00E3268E" w:rsidRDefault="0035156B" w:rsidP="009637B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2977" w:type="dxa"/>
          </w:tcPr>
          <w:p w:rsidR="00A220CB" w:rsidRPr="00E3268E" w:rsidRDefault="0035156B" w:rsidP="009637B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2551" w:type="dxa"/>
          </w:tcPr>
          <w:p w:rsidR="00A220CB" w:rsidRPr="00E3268E" w:rsidRDefault="0035156B" w:rsidP="009637B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8D5E07" w:rsidRPr="00E3268E" w:rsidTr="007B695E">
        <w:tc>
          <w:tcPr>
            <w:tcW w:w="1428" w:type="dxa"/>
            <w:shd w:val="clear" w:color="auto" w:fill="auto"/>
          </w:tcPr>
          <w:p w:rsidR="008D5E07" w:rsidRPr="00E3268E" w:rsidRDefault="008D5E07" w:rsidP="003A4EE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3268E">
                <w:rPr>
                  <w:rFonts w:ascii="Arial" w:hAnsi="Arial"/>
                  <w:b/>
                  <w:color w:val="000000"/>
                  <w:sz w:val="20"/>
                </w:rPr>
                <w:t>201</w:t>
              </w:r>
              <w:r>
                <w:rPr>
                  <w:rFonts w:ascii="Arial" w:hAnsi="Arial"/>
                  <w:b/>
                  <w:color w:val="000000"/>
                  <w:sz w:val="20"/>
                </w:rPr>
                <w:t>2</w:t>
              </w:r>
              <w:r w:rsidRPr="00E3268E">
                <w:rPr>
                  <w:rFonts w:ascii="Arial" w:hAnsi="Arial"/>
                  <w:b/>
                  <w:color w:val="000000"/>
                  <w:sz w:val="20"/>
                </w:rPr>
                <w:t xml:space="preserve"> г</w:t>
              </w:r>
            </w:smartTag>
            <w:r w:rsidRPr="00E3268E">
              <w:rPr>
                <w:rFonts w:ascii="Arial" w:hAnsi="Arial"/>
                <w:b/>
                <w:color w:val="000000"/>
                <w:sz w:val="20"/>
              </w:rPr>
              <w:t>.</w:t>
            </w:r>
          </w:p>
        </w:tc>
        <w:tc>
          <w:tcPr>
            <w:tcW w:w="2791" w:type="dxa"/>
          </w:tcPr>
          <w:p w:rsidR="008D5E07" w:rsidRPr="00E3268E" w:rsidRDefault="008D5E07" w:rsidP="007432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141,18</w:t>
            </w:r>
          </w:p>
        </w:tc>
        <w:tc>
          <w:tcPr>
            <w:tcW w:w="2977" w:type="dxa"/>
          </w:tcPr>
          <w:p w:rsidR="008D5E07" w:rsidRPr="00E3268E" w:rsidRDefault="008D5E07" w:rsidP="007432CB">
            <w:pPr>
              <w:ind w:firstLine="132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138,54</w:t>
            </w:r>
          </w:p>
        </w:tc>
        <w:tc>
          <w:tcPr>
            <w:tcW w:w="2551" w:type="dxa"/>
          </w:tcPr>
          <w:p w:rsidR="008D5E07" w:rsidRPr="00E3268E" w:rsidRDefault="008D5E07" w:rsidP="007432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2,64</w:t>
            </w:r>
          </w:p>
        </w:tc>
      </w:tr>
      <w:tr w:rsidR="008D5E07" w:rsidRPr="00E3268E" w:rsidTr="007B695E">
        <w:tc>
          <w:tcPr>
            <w:tcW w:w="1428" w:type="dxa"/>
            <w:shd w:val="clear" w:color="auto" w:fill="auto"/>
          </w:tcPr>
          <w:p w:rsidR="008D5E07" w:rsidRPr="00E3268E" w:rsidRDefault="008D5E07" w:rsidP="003A4EE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3268E">
                <w:rPr>
                  <w:rFonts w:ascii="Arial" w:hAnsi="Arial"/>
                  <w:b/>
                  <w:color w:val="000000"/>
                  <w:sz w:val="20"/>
                </w:rPr>
                <w:t>201</w:t>
              </w:r>
              <w:r>
                <w:rPr>
                  <w:rFonts w:ascii="Arial" w:hAnsi="Arial"/>
                  <w:b/>
                  <w:color w:val="000000"/>
                  <w:sz w:val="20"/>
                </w:rPr>
                <w:t>3</w:t>
              </w:r>
              <w:r w:rsidRPr="00E3268E">
                <w:rPr>
                  <w:rFonts w:ascii="Arial" w:hAnsi="Arial"/>
                  <w:b/>
                  <w:color w:val="000000"/>
                  <w:sz w:val="20"/>
                </w:rPr>
                <w:t xml:space="preserve"> г</w:t>
              </w:r>
            </w:smartTag>
            <w:r w:rsidRPr="00E3268E">
              <w:rPr>
                <w:rFonts w:ascii="Arial" w:hAnsi="Arial"/>
                <w:b/>
                <w:color w:val="000000"/>
                <w:sz w:val="20"/>
              </w:rPr>
              <w:t>.</w:t>
            </w:r>
          </w:p>
        </w:tc>
        <w:tc>
          <w:tcPr>
            <w:tcW w:w="2791" w:type="dxa"/>
          </w:tcPr>
          <w:p w:rsidR="008D5E07" w:rsidRPr="00E3268E" w:rsidRDefault="008D5E07" w:rsidP="007432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327,83</w:t>
            </w:r>
          </w:p>
        </w:tc>
        <w:tc>
          <w:tcPr>
            <w:tcW w:w="2977" w:type="dxa"/>
          </w:tcPr>
          <w:p w:rsidR="008D5E07" w:rsidRPr="00E3268E" w:rsidRDefault="008D5E07" w:rsidP="007432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326,85</w:t>
            </w:r>
          </w:p>
        </w:tc>
        <w:tc>
          <w:tcPr>
            <w:tcW w:w="2551" w:type="dxa"/>
          </w:tcPr>
          <w:p w:rsidR="008D5E07" w:rsidRPr="00E3268E" w:rsidRDefault="008D5E07" w:rsidP="007432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0,98</w:t>
            </w:r>
          </w:p>
        </w:tc>
      </w:tr>
    </w:tbl>
    <w:p w:rsidR="00A220CB" w:rsidRPr="00E3268E" w:rsidRDefault="00A220CB" w:rsidP="00A220CB">
      <w:pPr>
        <w:keepLines/>
        <w:rPr>
          <w:rFonts w:ascii="Arial" w:hAnsi="Arial"/>
          <w:b/>
          <w:color w:val="000000"/>
          <w:sz w:val="20"/>
          <w:szCs w:val="20"/>
        </w:rPr>
      </w:pPr>
    </w:p>
    <w:p w:rsidR="00DA24A0" w:rsidRDefault="00612FD0" w:rsidP="00BD233A">
      <w:pPr>
        <w:keepLines/>
        <w:spacing w:after="120"/>
        <w:rPr>
          <w:rFonts w:ascii="Arial" w:hAnsi="Arial"/>
          <w:color w:val="000000"/>
          <w:sz w:val="20"/>
          <w:szCs w:val="20"/>
          <w:vertAlign w:val="superscript"/>
        </w:rPr>
      </w:pPr>
      <w:r>
        <w:rPr>
          <w:rFonts w:ascii="Arial" w:hAnsi="Arial"/>
          <w:color w:val="000000"/>
          <w:sz w:val="20"/>
          <w:szCs w:val="20"/>
        </w:rPr>
        <w:t>5</w:t>
      </w:r>
      <w:r w:rsidR="00DA24A0" w:rsidRPr="00E3268E">
        <w:rPr>
          <w:rFonts w:ascii="Arial" w:hAnsi="Arial"/>
          <w:color w:val="000000"/>
          <w:sz w:val="20"/>
          <w:szCs w:val="20"/>
        </w:rPr>
        <w:t>.</w:t>
      </w:r>
      <w:r w:rsidR="007A2929" w:rsidRPr="00E3268E">
        <w:rPr>
          <w:rFonts w:ascii="Arial" w:hAnsi="Arial"/>
          <w:color w:val="000000"/>
          <w:sz w:val="20"/>
          <w:szCs w:val="20"/>
        </w:rPr>
        <w:t>1.3</w:t>
      </w:r>
      <w:r w:rsidR="00DA24A0" w:rsidRPr="00E3268E">
        <w:rPr>
          <w:rFonts w:ascii="Arial" w:hAnsi="Arial"/>
          <w:color w:val="000000"/>
          <w:sz w:val="20"/>
          <w:szCs w:val="20"/>
        </w:rPr>
        <w:t>. Структура расходов на информатизацию (20</w:t>
      </w:r>
      <w:r w:rsidR="00F42F66" w:rsidRPr="00E3268E">
        <w:rPr>
          <w:rFonts w:ascii="Arial" w:hAnsi="Arial"/>
          <w:color w:val="000000"/>
          <w:sz w:val="20"/>
          <w:szCs w:val="20"/>
        </w:rPr>
        <w:t>1</w:t>
      </w:r>
      <w:r w:rsidR="00EA7FDA">
        <w:rPr>
          <w:rFonts w:ascii="Arial" w:hAnsi="Arial"/>
          <w:color w:val="000000"/>
          <w:sz w:val="20"/>
          <w:szCs w:val="20"/>
        </w:rPr>
        <w:t>3</w:t>
      </w:r>
      <w:r w:rsidR="00DA24A0" w:rsidRPr="00E3268E">
        <w:rPr>
          <w:rFonts w:ascii="Arial" w:hAnsi="Arial"/>
          <w:color w:val="000000"/>
          <w:sz w:val="20"/>
          <w:szCs w:val="20"/>
        </w:rPr>
        <w:t>г.)</w:t>
      </w:r>
      <w:r w:rsidR="00324803">
        <w:rPr>
          <w:rFonts w:ascii="Arial" w:hAnsi="Arial"/>
          <w:color w:val="000000"/>
          <w:sz w:val="20"/>
          <w:szCs w:val="20"/>
        </w:rPr>
        <w:t xml:space="preserve"> *</w:t>
      </w:r>
      <w:r w:rsidR="00324803">
        <w:rPr>
          <w:rFonts w:ascii="Arial" w:hAnsi="Arial"/>
          <w:color w:val="000000"/>
          <w:sz w:val="20"/>
          <w:szCs w:val="20"/>
          <w:vertAlign w:val="superscript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7098"/>
        <w:gridCol w:w="1701"/>
      </w:tblGrid>
      <w:tr w:rsidR="008C6710" w:rsidRPr="00593EDE" w:rsidTr="00E56132">
        <w:tc>
          <w:tcPr>
            <w:tcW w:w="948" w:type="dxa"/>
            <w:shd w:val="clear" w:color="auto" w:fill="auto"/>
            <w:vAlign w:val="center"/>
          </w:tcPr>
          <w:p w:rsidR="008C6710" w:rsidRPr="00593EDE" w:rsidRDefault="0065488D" w:rsidP="00E56132">
            <w:pPr>
              <w:pStyle w:val="a8"/>
              <w:jc w:val="center"/>
              <w:rPr>
                <w:rFonts w:ascii="Arial" w:hAnsi="Arial" w:cs="Arial"/>
                <w:b/>
                <w:color w:val="000000"/>
              </w:rPr>
            </w:pPr>
            <w:r w:rsidRPr="00593EDE">
              <w:rPr>
                <w:rFonts w:ascii="Arial" w:hAnsi="Arial" w:cs="Arial"/>
                <w:b/>
                <w:color w:val="000000"/>
              </w:rPr>
              <w:t>К</w:t>
            </w:r>
            <w:r w:rsidR="008C6710" w:rsidRPr="00593EDE">
              <w:rPr>
                <w:rFonts w:ascii="Arial" w:hAnsi="Arial" w:cs="Arial"/>
                <w:b/>
                <w:color w:val="000000"/>
              </w:rPr>
              <w:t>од</w:t>
            </w:r>
          </w:p>
        </w:tc>
        <w:tc>
          <w:tcPr>
            <w:tcW w:w="7098" w:type="dxa"/>
            <w:vAlign w:val="center"/>
          </w:tcPr>
          <w:p w:rsidR="008C6710" w:rsidRPr="00593EDE" w:rsidRDefault="008C6710" w:rsidP="00E56132">
            <w:pPr>
              <w:pStyle w:val="a8"/>
              <w:jc w:val="center"/>
              <w:rPr>
                <w:rFonts w:ascii="Arial" w:hAnsi="Arial" w:cs="Arial"/>
                <w:b/>
                <w:color w:val="000000"/>
              </w:rPr>
            </w:pPr>
            <w:r w:rsidRPr="00593EDE">
              <w:rPr>
                <w:rFonts w:ascii="Arial" w:hAnsi="Arial" w:cs="Arial"/>
                <w:b/>
                <w:color w:val="000000"/>
              </w:rPr>
              <w:t>Статья расходов</w:t>
            </w:r>
          </w:p>
        </w:tc>
        <w:tc>
          <w:tcPr>
            <w:tcW w:w="1701" w:type="dxa"/>
            <w:vAlign w:val="center"/>
          </w:tcPr>
          <w:p w:rsidR="008C6710" w:rsidRPr="00593EDE" w:rsidRDefault="008C6710" w:rsidP="00A21DF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Доля в общих </w:t>
            </w:r>
            <w:r w:rsidR="00A21DF7" w:rsidRPr="00593EDE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</w:t>
            </w:r>
            <w:r w:rsidRPr="00593ED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ах</w:t>
            </w:r>
            <w:r w:rsidR="00B17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A21DF7" w:rsidRPr="00593ED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93EDE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8D5E07" w:rsidRPr="00593EDE" w:rsidTr="00E56132">
        <w:tc>
          <w:tcPr>
            <w:tcW w:w="948" w:type="dxa"/>
            <w:shd w:val="clear" w:color="auto" w:fill="auto"/>
          </w:tcPr>
          <w:p w:rsidR="008D5E07" w:rsidRPr="00593EDE" w:rsidRDefault="008D5E07" w:rsidP="00E56132">
            <w:pPr>
              <w:pStyle w:val="a8"/>
              <w:jc w:val="center"/>
              <w:rPr>
                <w:rFonts w:ascii="Arial" w:hAnsi="Arial" w:cs="Arial"/>
                <w:color w:val="000000"/>
              </w:rPr>
            </w:pPr>
            <w:r w:rsidRPr="00593ED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8" w:type="dxa"/>
            <w:vAlign w:val="center"/>
          </w:tcPr>
          <w:p w:rsidR="008D5E07" w:rsidRPr="00593EDE" w:rsidRDefault="008D5E07" w:rsidP="00E56132">
            <w:pPr>
              <w:pStyle w:val="a8"/>
              <w:rPr>
                <w:rFonts w:ascii="Arial" w:hAnsi="Arial" w:cs="Arial"/>
                <w:color w:val="000000"/>
              </w:rPr>
            </w:pPr>
            <w:r w:rsidRPr="00593EDE">
              <w:rPr>
                <w:rFonts w:ascii="Arial" w:hAnsi="Arial" w:cs="Arial"/>
              </w:rPr>
              <w:t>Приобретение вычислительной техники (включая установку и наладку)</w:t>
            </w:r>
          </w:p>
        </w:tc>
        <w:tc>
          <w:tcPr>
            <w:tcW w:w="1701" w:type="dxa"/>
            <w:vAlign w:val="center"/>
          </w:tcPr>
          <w:p w:rsidR="008D5E07" w:rsidRPr="00593EDE" w:rsidRDefault="008D5E07" w:rsidP="007432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45,34</w:t>
            </w:r>
          </w:p>
        </w:tc>
      </w:tr>
      <w:tr w:rsidR="008D5E07" w:rsidRPr="00E75467" w:rsidTr="00E56132">
        <w:tc>
          <w:tcPr>
            <w:tcW w:w="948" w:type="dxa"/>
            <w:shd w:val="clear" w:color="auto" w:fill="auto"/>
          </w:tcPr>
          <w:p w:rsidR="008D5E07" w:rsidRPr="00593EDE" w:rsidRDefault="008D5E07" w:rsidP="00E56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8" w:type="dxa"/>
          </w:tcPr>
          <w:p w:rsidR="008D5E07" w:rsidRPr="00593EDE" w:rsidRDefault="008D5E07" w:rsidP="00593EDE">
            <w:pPr>
              <w:rPr>
                <w:rFonts w:ascii="Arial" w:hAnsi="Arial" w:cs="Arial"/>
                <w:sz w:val="20"/>
                <w:szCs w:val="20"/>
              </w:rPr>
            </w:pPr>
            <w:r w:rsidRPr="00593EDE">
              <w:rPr>
                <w:rFonts w:ascii="Arial" w:hAnsi="Arial" w:cs="Arial"/>
                <w:sz w:val="20"/>
                <w:szCs w:val="20"/>
              </w:rPr>
              <w:t>Приобретение программных средств</w:t>
            </w:r>
          </w:p>
        </w:tc>
        <w:tc>
          <w:tcPr>
            <w:tcW w:w="1701" w:type="dxa"/>
            <w:vAlign w:val="center"/>
          </w:tcPr>
          <w:p w:rsidR="008D5E07" w:rsidRPr="00593EDE" w:rsidRDefault="008D5E07" w:rsidP="007432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10,62</w:t>
            </w:r>
          </w:p>
        </w:tc>
      </w:tr>
      <w:tr w:rsidR="008D5E07" w:rsidRPr="00E75467" w:rsidTr="00E56132">
        <w:tc>
          <w:tcPr>
            <w:tcW w:w="948" w:type="dxa"/>
            <w:shd w:val="clear" w:color="auto" w:fill="auto"/>
          </w:tcPr>
          <w:p w:rsidR="008D5E07" w:rsidRPr="00593EDE" w:rsidRDefault="008D5E07" w:rsidP="00BE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8" w:type="dxa"/>
          </w:tcPr>
          <w:p w:rsidR="008D5E07" w:rsidRPr="00593EDE" w:rsidRDefault="008D5E07" w:rsidP="00593EDE">
            <w:pPr>
              <w:rPr>
                <w:rFonts w:ascii="Arial" w:hAnsi="Arial" w:cs="Arial"/>
                <w:sz w:val="20"/>
                <w:szCs w:val="20"/>
              </w:rPr>
            </w:pPr>
            <w:r w:rsidRPr="00593EDE">
              <w:rPr>
                <w:rFonts w:ascii="Arial" w:hAnsi="Arial" w:cs="Arial"/>
                <w:sz w:val="20"/>
                <w:szCs w:val="20"/>
              </w:rPr>
              <w:t>Оплата услуг электросвязи, в том числе оплата доступа к Интернету</w:t>
            </w:r>
          </w:p>
        </w:tc>
        <w:tc>
          <w:tcPr>
            <w:tcW w:w="1701" w:type="dxa"/>
            <w:vAlign w:val="center"/>
          </w:tcPr>
          <w:p w:rsidR="008D5E07" w:rsidRPr="00593EDE" w:rsidRDefault="008D5E07" w:rsidP="007432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0,13</w:t>
            </w:r>
          </w:p>
        </w:tc>
      </w:tr>
      <w:tr w:rsidR="008D5E07" w:rsidRPr="00E75467" w:rsidTr="00E56132">
        <w:tc>
          <w:tcPr>
            <w:tcW w:w="948" w:type="dxa"/>
            <w:shd w:val="clear" w:color="auto" w:fill="auto"/>
          </w:tcPr>
          <w:p w:rsidR="008D5E07" w:rsidRPr="00593EDE" w:rsidRDefault="008D5E07" w:rsidP="00BE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8" w:type="dxa"/>
          </w:tcPr>
          <w:p w:rsidR="008D5E07" w:rsidRPr="00593EDE" w:rsidRDefault="008D5E07" w:rsidP="00E56132">
            <w:pPr>
              <w:rPr>
                <w:rFonts w:ascii="Arial" w:hAnsi="Arial" w:cs="Arial"/>
                <w:sz w:val="20"/>
                <w:szCs w:val="20"/>
              </w:rPr>
            </w:pPr>
            <w:r w:rsidRPr="00593EDE">
              <w:rPr>
                <w:rFonts w:ascii="Arial" w:hAnsi="Arial" w:cs="Arial"/>
                <w:sz w:val="20"/>
                <w:szCs w:val="20"/>
              </w:rPr>
              <w:t>Обучение сотрудников, связанное с развитием и использованием и</w:t>
            </w:r>
            <w:r w:rsidRPr="00593EDE">
              <w:rPr>
                <w:rFonts w:ascii="Arial" w:hAnsi="Arial" w:cs="Arial"/>
                <w:sz w:val="20"/>
                <w:szCs w:val="20"/>
              </w:rPr>
              <w:t>н</w:t>
            </w:r>
            <w:r w:rsidRPr="00593EDE">
              <w:rPr>
                <w:rFonts w:ascii="Arial" w:hAnsi="Arial" w:cs="Arial"/>
                <w:sz w:val="20"/>
                <w:szCs w:val="20"/>
              </w:rPr>
              <w:t>формационных и коммуникационных технологий</w:t>
            </w:r>
          </w:p>
        </w:tc>
        <w:tc>
          <w:tcPr>
            <w:tcW w:w="1701" w:type="dxa"/>
            <w:vAlign w:val="center"/>
          </w:tcPr>
          <w:p w:rsidR="008D5E07" w:rsidRPr="00593EDE" w:rsidRDefault="008D5E07" w:rsidP="007432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0,05</w:t>
            </w:r>
          </w:p>
        </w:tc>
      </w:tr>
      <w:tr w:rsidR="008D5E07" w:rsidRPr="00E75467" w:rsidTr="00E56132">
        <w:tc>
          <w:tcPr>
            <w:tcW w:w="948" w:type="dxa"/>
            <w:shd w:val="clear" w:color="auto" w:fill="auto"/>
          </w:tcPr>
          <w:p w:rsidR="008D5E07" w:rsidRPr="00593EDE" w:rsidRDefault="008D5E07" w:rsidP="00BE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8" w:type="dxa"/>
          </w:tcPr>
          <w:p w:rsidR="008D5E07" w:rsidRPr="00593EDE" w:rsidRDefault="008D5E07" w:rsidP="00593EDE">
            <w:pPr>
              <w:rPr>
                <w:rFonts w:ascii="Arial" w:hAnsi="Arial" w:cs="Arial"/>
                <w:sz w:val="20"/>
                <w:szCs w:val="20"/>
              </w:rPr>
            </w:pPr>
            <w:r w:rsidRPr="00593EDE">
              <w:rPr>
                <w:rFonts w:ascii="Arial" w:hAnsi="Arial" w:cs="Arial"/>
                <w:sz w:val="20"/>
                <w:szCs w:val="20"/>
              </w:rPr>
              <w:t>Оплата услуг сторонних организаций и специалистов, связанных с и</w:t>
            </w:r>
            <w:r w:rsidRPr="00593EDE">
              <w:rPr>
                <w:rFonts w:ascii="Arial" w:hAnsi="Arial" w:cs="Arial"/>
                <w:sz w:val="20"/>
                <w:szCs w:val="20"/>
              </w:rPr>
              <w:t>н</w:t>
            </w:r>
            <w:r w:rsidRPr="00593EDE">
              <w:rPr>
                <w:rFonts w:ascii="Arial" w:hAnsi="Arial" w:cs="Arial"/>
                <w:sz w:val="20"/>
                <w:szCs w:val="20"/>
              </w:rPr>
              <w:t>формационными и коммуникационными технологиями (кроме услуг св</w:t>
            </w:r>
            <w:r w:rsidRPr="00593EDE">
              <w:rPr>
                <w:rFonts w:ascii="Arial" w:hAnsi="Arial" w:cs="Arial"/>
                <w:sz w:val="20"/>
                <w:szCs w:val="20"/>
              </w:rPr>
              <w:t>я</w:t>
            </w:r>
            <w:r w:rsidRPr="00593EDE">
              <w:rPr>
                <w:rFonts w:ascii="Arial" w:hAnsi="Arial" w:cs="Arial"/>
                <w:sz w:val="20"/>
                <w:szCs w:val="20"/>
              </w:rPr>
              <w:t>зи и обучения)</w:t>
            </w:r>
          </w:p>
        </w:tc>
        <w:tc>
          <w:tcPr>
            <w:tcW w:w="1701" w:type="dxa"/>
            <w:vAlign w:val="center"/>
          </w:tcPr>
          <w:p w:rsidR="008D5E07" w:rsidRPr="00593EDE" w:rsidRDefault="008D5E07" w:rsidP="007432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3,66</w:t>
            </w:r>
          </w:p>
        </w:tc>
      </w:tr>
      <w:tr w:rsidR="008D5E07" w:rsidRPr="00E75467" w:rsidTr="00E56132">
        <w:tc>
          <w:tcPr>
            <w:tcW w:w="948" w:type="dxa"/>
            <w:shd w:val="clear" w:color="auto" w:fill="auto"/>
          </w:tcPr>
          <w:p w:rsidR="008D5E07" w:rsidRPr="00593EDE" w:rsidRDefault="008D5E07" w:rsidP="00BE6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8" w:type="dxa"/>
          </w:tcPr>
          <w:p w:rsidR="008D5E07" w:rsidRPr="00593EDE" w:rsidRDefault="008D5E07" w:rsidP="00593E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sz w:val="20"/>
                <w:szCs w:val="20"/>
              </w:rPr>
              <w:t>Прочие затраты на информационные и коммуникационные технологии</w:t>
            </w:r>
          </w:p>
        </w:tc>
        <w:tc>
          <w:tcPr>
            <w:tcW w:w="1701" w:type="dxa"/>
            <w:vAlign w:val="center"/>
          </w:tcPr>
          <w:p w:rsidR="008D5E07" w:rsidRPr="00593EDE" w:rsidRDefault="008D5E07" w:rsidP="007432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40,2</w:t>
            </w:r>
          </w:p>
        </w:tc>
      </w:tr>
      <w:tr w:rsidR="008C6710" w:rsidRPr="00E75467" w:rsidTr="00E56132">
        <w:tc>
          <w:tcPr>
            <w:tcW w:w="948" w:type="dxa"/>
            <w:shd w:val="clear" w:color="auto" w:fill="auto"/>
          </w:tcPr>
          <w:p w:rsidR="008C6710" w:rsidRPr="00593EDE" w:rsidRDefault="008C6710" w:rsidP="00E56132">
            <w:pPr>
              <w:pStyle w:val="5"/>
              <w:spacing w:line="240" w:lineRule="auto"/>
              <w:jc w:val="center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7098" w:type="dxa"/>
            <w:vAlign w:val="center"/>
          </w:tcPr>
          <w:p w:rsidR="008C6710" w:rsidRPr="00593EDE" w:rsidRDefault="008C6710" w:rsidP="00E56132">
            <w:pPr>
              <w:pStyle w:val="5"/>
              <w:spacing w:line="240" w:lineRule="auto"/>
              <w:rPr>
                <w:color w:val="000000"/>
                <w:szCs w:val="20"/>
                <w:lang w:val="ru-RU"/>
              </w:rPr>
            </w:pPr>
            <w:r w:rsidRPr="00593EDE">
              <w:rPr>
                <w:color w:val="000000"/>
                <w:szCs w:val="20"/>
                <w:lang w:val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8C6710" w:rsidRPr="00593EDE" w:rsidRDefault="008C6710" w:rsidP="00E561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ED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100 %</w:t>
            </w:r>
          </w:p>
        </w:tc>
      </w:tr>
    </w:tbl>
    <w:p w:rsidR="00E6323F" w:rsidRDefault="006E3ADD" w:rsidP="006E3ADD">
      <w:pPr>
        <w:keepLines/>
        <w:spacing w:before="12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____________________________________________</w:t>
      </w:r>
    </w:p>
    <w:p w:rsidR="00FD7614" w:rsidRDefault="00FD7614" w:rsidP="00E6323F">
      <w:pPr>
        <w:keepLines/>
        <w:spacing w:after="120"/>
        <w:rPr>
          <w:rFonts w:ascii="Arial" w:hAnsi="Arial"/>
          <w:b/>
          <w:color w:val="000000"/>
          <w:sz w:val="22"/>
          <w:szCs w:val="22"/>
        </w:rPr>
      </w:pPr>
      <w:r w:rsidRPr="001468CF">
        <w:rPr>
          <w:rFonts w:ascii="Arial" w:hAnsi="Arial"/>
          <w:b/>
          <w:color w:val="000000"/>
          <w:sz w:val="20"/>
          <w:szCs w:val="20"/>
        </w:rPr>
        <w:t>*</w:t>
      </w:r>
      <w:r>
        <w:rPr>
          <w:rFonts w:ascii="Arial" w:hAnsi="Arial"/>
          <w:b/>
          <w:color w:val="000000"/>
          <w:sz w:val="20"/>
          <w:szCs w:val="20"/>
          <w:vertAlign w:val="superscript"/>
        </w:rPr>
        <w:t>)</w:t>
      </w:r>
      <w:r w:rsidRPr="003D2829">
        <w:rPr>
          <w:rFonts w:ascii="Arial" w:hAnsi="Arial"/>
          <w:color w:val="000000"/>
          <w:sz w:val="20"/>
          <w:szCs w:val="20"/>
        </w:rPr>
        <w:t xml:space="preserve"> - </w:t>
      </w:r>
      <w:r w:rsidRPr="00E3268E">
        <w:rPr>
          <w:rFonts w:ascii="Arial" w:hAnsi="Arial"/>
          <w:snapToGrid w:val="0"/>
          <w:color w:val="000000"/>
          <w:sz w:val="20"/>
          <w:szCs w:val="20"/>
        </w:rPr>
        <w:t xml:space="preserve">см. </w:t>
      </w:r>
      <w:r w:rsidR="00EA7FDA">
        <w:rPr>
          <w:rFonts w:ascii="Arial" w:hAnsi="Arial"/>
          <w:snapToGrid w:val="0"/>
          <w:color w:val="000000"/>
          <w:sz w:val="20"/>
          <w:szCs w:val="20"/>
        </w:rPr>
        <w:t>Ф</w:t>
      </w:r>
      <w:r w:rsidR="0097406E">
        <w:rPr>
          <w:rFonts w:ascii="Arial" w:hAnsi="Arial"/>
          <w:snapToGrid w:val="0"/>
          <w:color w:val="000000"/>
          <w:sz w:val="20"/>
          <w:szCs w:val="20"/>
        </w:rPr>
        <w:t>орм</w:t>
      </w:r>
      <w:r w:rsidR="00EA7FDA">
        <w:rPr>
          <w:rFonts w:ascii="Arial" w:hAnsi="Arial"/>
          <w:snapToGrid w:val="0"/>
          <w:color w:val="000000"/>
          <w:sz w:val="20"/>
          <w:szCs w:val="20"/>
        </w:rPr>
        <w:t>у</w:t>
      </w:r>
      <w:r w:rsidR="0097406E">
        <w:rPr>
          <w:rFonts w:ascii="Arial" w:hAnsi="Arial"/>
          <w:snapToGrid w:val="0"/>
          <w:color w:val="000000"/>
          <w:sz w:val="20"/>
          <w:szCs w:val="20"/>
        </w:rPr>
        <w:t xml:space="preserve"> №3-информ</w:t>
      </w:r>
      <w:r w:rsidR="00EA7FDA">
        <w:rPr>
          <w:rFonts w:ascii="Arial" w:hAnsi="Arial"/>
          <w:snapToGrid w:val="0"/>
          <w:color w:val="000000"/>
          <w:sz w:val="20"/>
          <w:szCs w:val="20"/>
        </w:rPr>
        <w:t xml:space="preserve"> Росстата</w:t>
      </w:r>
    </w:p>
    <w:p w:rsidR="00DA24A0" w:rsidRPr="0027158E" w:rsidRDefault="00612FD0" w:rsidP="009637B5">
      <w:pPr>
        <w:keepLines/>
        <w:spacing w:before="120" w:after="120"/>
        <w:rPr>
          <w:rFonts w:ascii="Arial" w:hAnsi="Arial"/>
          <w:b/>
          <w:color w:val="000000"/>
        </w:rPr>
      </w:pPr>
      <w:r w:rsidRPr="0027158E">
        <w:rPr>
          <w:rFonts w:ascii="Arial" w:hAnsi="Arial"/>
          <w:b/>
          <w:color w:val="000000"/>
        </w:rPr>
        <w:t>5</w:t>
      </w:r>
      <w:r w:rsidR="00DA24A0" w:rsidRPr="0027158E">
        <w:rPr>
          <w:rFonts w:ascii="Arial" w:hAnsi="Arial"/>
          <w:b/>
          <w:color w:val="000000"/>
        </w:rPr>
        <w:t>.</w:t>
      </w:r>
      <w:r w:rsidR="0024411A" w:rsidRPr="0027158E">
        <w:rPr>
          <w:rFonts w:ascii="Arial" w:hAnsi="Arial"/>
          <w:b/>
          <w:color w:val="000000"/>
        </w:rPr>
        <w:t>2</w:t>
      </w:r>
      <w:r w:rsidR="00DA24A0" w:rsidRPr="0027158E">
        <w:rPr>
          <w:rFonts w:ascii="Arial" w:hAnsi="Arial"/>
          <w:b/>
          <w:color w:val="000000"/>
        </w:rPr>
        <w:t xml:space="preserve">. Кадровое обеспечение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1701"/>
      </w:tblGrid>
      <w:tr w:rsidR="00DA24A0" w:rsidRPr="00E3268E" w:rsidTr="001468CF">
        <w:tc>
          <w:tcPr>
            <w:tcW w:w="8046" w:type="dxa"/>
            <w:vAlign w:val="center"/>
          </w:tcPr>
          <w:p w:rsidR="00DA24A0" w:rsidRPr="00E3268E" w:rsidRDefault="00E63FCF" w:rsidP="003A4EE4">
            <w:pPr>
              <w:pStyle w:val="a3"/>
              <w:ind w:right="-108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  <w:r w:rsidR="00DA24A0" w:rsidRPr="00E3268E">
              <w:rPr>
                <w:rFonts w:ascii="Arial" w:hAnsi="Arial"/>
                <w:color w:val="000000"/>
                <w:sz w:val="20"/>
              </w:rPr>
              <w:t>.</w:t>
            </w:r>
            <w:r w:rsidR="0024411A" w:rsidRPr="00E3268E">
              <w:rPr>
                <w:rFonts w:ascii="Arial" w:hAnsi="Arial"/>
                <w:color w:val="000000"/>
                <w:sz w:val="20"/>
              </w:rPr>
              <w:t>2</w:t>
            </w:r>
            <w:r w:rsidR="00DA24A0" w:rsidRPr="00E3268E">
              <w:rPr>
                <w:rFonts w:ascii="Arial" w:hAnsi="Arial"/>
                <w:color w:val="000000"/>
                <w:sz w:val="20"/>
              </w:rPr>
              <w:t>.</w:t>
            </w:r>
            <w:r w:rsidR="00504BE6" w:rsidRPr="00E3268E">
              <w:rPr>
                <w:rFonts w:ascii="Arial" w:hAnsi="Arial"/>
                <w:color w:val="000000"/>
                <w:sz w:val="20"/>
              </w:rPr>
              <w:t>1.Д</w:t>
            </w:r>
            <w:r w:rsidR="00295345" w:rsidRPr="00E3268E">
              <w:rPr>
                <w:rFonts w:ascii="Arial" w:hAnsi="Arial"/>
                <w:color w:val="000000"/>
                <w:sz w:val="20"/>
              </w:rPr>
              <w:t xml:space="preserve">оля </w:t>
            </w:r>
            <w:r w:rsidR="00DA24A0" w:rsidRPr="00E3268E">
              <w:rPr>
                <w:rFonts w:ascii="Arial" w:hAnsi="Arial"/>
                <w:color w:val="000000"/>
                <w:sz w:val="20"/>
              </w:rPr>
              <w:t xml:space="preserve">работников органов власти региона, прошедших </w:t>
            </w:r>
            <w:r w:rsidR="002D5362" w:rsidRPr="00E3268E">
              <w:rPr>
                <w:rFonts w:ascii="Arial" w:hAnsi="Arial"/>
                <w:color w:val="000000"/>
                <w:sz w:val="20"/>
              </w:rPr>
              <w:t>в 20</w:t>
            </w:r>
            <w:r w:rsidR="003F4ACB" w:rsidRPr="00E3268E">
              <w:rPr>
                <w:rFonts w:ascii="Arial" w:hAnsi="Arial"/>
                <w:color w:val="000000"/>
                <w:sz w:val="20"/>
              </w:rPr>
              <w:t>1</w:t>
            </w:r>
            <w:r w:rsidR="00EA7FDA">
              <w:rPr>
                <w:rFonts w:ascii="Arial" w:hAnsi="Arial"/>
                <w:color w:val="000000"/>
                <w:sz w:val="20"/>
              </w:rPr>
              <w:t>3</w:t>
            </w:r>
            <w:r w:rsidR="002D5362" w:rsidRPr="00E3268E">
              <w:rPr>
                <w:rFonts w:ascii="Arial" w:hAnsi="Arial"/>
                <w:color w:val="000000"/>
                <w:sz w:val="20"/>
              </w:rPr>
              <w:t xml:space="preserve">г. </w:t>
            </w:r>
            <w:r w:rsidR="00DA24A0" w:rsidRPr="00E3268E">
              <w:rPr>
                <w:rFonts w:ascii="Arial" w:hAnsi="Arial" w:cs="Arial"/>
                <w:color w:val="000000"/>
                <w:sz w:val="20"/>
              </w:rPr>
              <w:t xml:space="preserve">подготовку </w:t>
            </w:r>
            <w:r w:rsidR="003D4AF6" w:rsidRPr="00E3268E">
              <w:rPr>
                <w:rFonts w:ascii="Arial" w:hAnsi="Arial" w:cs="Arial"/>
                <w:color w:val="000000"/>
                <w:sz w:val="20"/>
              </w:rPr>
              <w:t>(п</w:t>
            </w:r>
            <w:r w:rsidR="003D4AF6" w:rsidRPr="00E3268E">
              <w:rPr>
                <w:rFonts w:ascii="Arial" w:hAnsi="Arial" w:cs="Arial"/>
                <w:color w:val="000000"/>
                <w:sz w:val="20"/>
              </w:rPr>
              <w:t>е</w:t>
            </w:r>
            <w:r w:rsidR="003D4AF6" w:rsidRPr="00E3268E">
              <w:rPr>
                <w:rFonts w:ascii="Arial" w:hAnsi="Arial" w:cs="Arial"/>
                <w:color w:val="000000"/>
                <w:sz w:val="20"/>
              </w:rPr>
              <w:t xml:space="preserve">реподготовку) </w:t>
            </w:r>
            <w:r w:rsidR="00DA24A0" w:rsidRPr="00E3268E">
              <w:rPr>
                <w:rFonts w:ascii="Arial" w:hAnsi="Arial" w:cs="Arial"/>
                <w:color w:val="000000"/>
                <w:sz w:val="20"/>
              </w:rPr>
              <w:t xml:space="preserve">в </w:t>
            </w:r>
            <w:r w:rsidR="00457C6D" w:rsidRPr="00E3268E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DA24A0" w:rsidRPr="00E3268E">
              <w:rPr>
                <w:rFonts w:ascii="Arial" w:hAnsi="Arial" w:cs="Arial"/>
                <w:color w:val="000000"/>
                <w:sz w:val="20"/>
              </w:rPr>
              <w:t xml:space="preserve"> ИКТ</w:t>
            </w:r>
            <w:r w:rsidR="00295345" w:rsidRPr="00E3268E">
              <w:rPr>
                <w:rFonts w:ascii="Arial" w:hAnsi="Arial"/>
                <w:color w:val="000000"/>
                <w:sz w:val="20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:rsidR="00DA24A0" w:rsidRPr="00E3268E" w:rsidRDefault="00BB2F51" w:rsidP="009637B5">
            <w:pPr>
              <w:pStyle w:val="a3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2,3</w:t>
            </w:r>
          </w:p>
        </w:tc>
      </w:tr>
      <w:tr w:rsidR="00DA24A0" w:rsidRPr="00E3268E" w:rsidTr="001468CF">
        <w:tblPrEx>
          <w:tblLook w:val="01E0"/>
        </w:tblPrEx>
        <w:tc>
          <w:tcPr>
            <w:tcW w:w="8046" w:type="dxa"/>
            <w:vAlign w:val="center"/>
          </w:tcPr>
          <w:p w:rsidR="00DA24A0" w:rsidRPr="00E3268E" w:rsidRDefault="00E63FCF" w:rsidP="009637B5">
            <w:pPr>
              <w:pStyle w:val="a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DA24A0" w:rsidRPr="00E3268E">
              <w:rPr>
                <w:rFonts w:ascii="Arial" w:hAnsi="Arial" w:cs="Arial"/>
                <w:color w:val="000000"/>
              </w:rPr>
              <w:t>.</w:t>
            </w:r>
            <w:r w:rsidR="0024411A" w:rsidRPr="00E3268E">
              <w:rPr>
                <w:rFonts w:ascii="Arial" w:hAnsi="Arial" w:cs="Arial"/>
                <w:color w:val="000000"/>
              </w:rPr>
              <w:t>2</w:t>
            </w:r>
            <w:r w:rsidR="00DA24A0" w:rsidRPr="00E3268E">
              <w:rPr>
                <w:rFonts w:ascii="Arial" w:hAnsi="Arial" w:cs="Arial"/>
                <w:color w:val="000000"/>
              </w:rPr>
              <w:t>.</w:t>
            </w:r>
            <w:r w:rsidR="00504BE6" w:rsidRPr="00E3268E">
              <w:rPr>
                <w:rFonts w:ascii="Arial" w:hAnsi="Arial" w:cs="Arial"/>
                <w:color w:val="000000"/>
              </w:rPr>
              <w:t>2</w:t>
            </w:r>
            <w:r w:rsidR="00DA24A0" w:rsidRPr="00E3268E">
              <w:rPr>
                <w:rFonts w:ascii="Arial" w:hAnsi="Arial" w:cs="Arial"/>
                <w:color w:val="000000"/>
              </w:rPr>
              <w:t xml:space="preserve">. </w:t>
            </w:r>
            <w:r w:rsidR="00DF06EF" w:rsidRPr="00E3268E">
              <w:rPr>
                <w:rFonts w:ascii="Arial" w:hAnsi="Arial" w:cs="Arial"/>
                <w:color w:val="000000"/>
              </w:rPr>
              <w:t xml:space="preserve">Численность выпускников </w:t>
            </w:r>
            <w:r w:rsidR="00C53E83" w:rsidRPr="00E3268E">
              <w:rPr>
                <w:rFonts w:ascii="Arial" w:hAnsi="Arial" w:cs="Arial"/>
                <w:color w:val="000000"/>
              </w:rPr>
              <w:t>ВУЗ</w:t>
            </w:r>
            <w:r w:rsidR="00DF06EF" w:rsidRPr="00E3268E">
              <w:rPr>
                <w:rFonts w:ascii="Arial" w:hAnsi="Arial" w:cs="Arial"/>
                <w:color w:val="000000"/>
              </w:rPr>
              <w:t>ов</w:t>
            </w:r>
            <w:r w:rsidR="00A220CB" w:rsidRPr="00E3268E">
              <w:rPr>
                <w:rFonts w:ascii="Arial" w:hAnsi="Arial" w:cs="Arial"/>
                <w:color w:val="000000"/>
              </w:rPr>
              <w:t xml:space="preserve"> в регионе </w:t>
            </w:r>
            <w:r w:rsidR="00DF06EF" w:rsidRPr="00E3268E">
              <w:rPr>
                <w:rFonts w:ascii="Arial" w:hAnsi="Arial" w:cs="Arial"/>
                <w:color w:val="000000"/>
              </w:rPr>
              <w:t>по направлениям подготовки и специальностям</w:t>
            </w:r>
            <w:r w:rsidR="00457C6D" w:rsidRPr="00E3268E">
              <w:rPr>
                <w:rFonts w:ascii="Arial" w:hAnsi="Arial" w:cs="Arial"/>
                <w:color w:val="000000"/>
              </w:rPr>
              <w:t xml:space="preserve"> в сфере</w:t>
            </w:r>
            <w:r w:rsidR="00DF06EF" w:rsidRPr="00E3268E">
              <w:rPr>
                <w:rFonts w:ascii="Arial" w:hAnsi="Arial" w:cs="Arial"/>
                <w:color w:val="000000"/>
              </w:rPr>
              <w:t xml:space="preserve"> ИКТ</w:t>
            </w:r>
            <w:r w:rsidR="00A220CB" w:rsidRPr="00E3268E">
              <w:rPr>
                <w:rFonts w:ascii="Arial" w:hAnsi="Arial" w:cs="Arial"/>
                <w:color w:val="000000"/>
              </w:rPr>
              <w:t xml:space="preserve"> </w:t>
            </w:r>
            <w:r w:rsidR="00A7555F">
              <w:rPr>
                <w:rFonts w:ascii="Arial" w:hAnsi="Arial" w:cs="Arial"/>
                <w:color w:val="000000"/>
              </w:rPr>
              <w:t>в 201</w:t>
            </w:r>
            <w:r w:rsidR="00EA7FDA">
              <w:rPr>
                <w:rFonts w:ascii="Arial" w:hAnsi="Arial" w:cs="Arial"/>
                <w:color w:val="000000"/>
              </w:rPr>
              <w:t>3</w:t>
            </w:r>
            <w:r w:rsidR="00A7555F">
              <w:rPr>
                <w:rFonts w:ascii="Arial" w:hAnsi="Arial" w:cs="Arial"/>
                <w:color w:val="000000"/>
              </w:rPr>
              <w:t xml:space="preserve"> году </w:t>
            </w:r>
            <w:r w:rsidR="00A220CB" w:rsidRPr="00E3268E">
              <w:rPr>
                <w:rFonts w:ascii="Arial" w:hAnsi="Arial" w:cs="Arial"/>
                <w:color w:val="000000"/>
              </w:rPr>
              <w:t>(чел.)</w:t>
            </w:r>
          </w:p>
        </w:tc>
        <w:tc>
          <w:tcPr>
            <w:tcW w:w="1701" w:type="dxa"/>
            <w:vAlign w:val="center"/>
          </w:tcPr>
          <w:p w:rsidR="00DA24A0" w:rsidRPr="00E3268E" w:rsidRDefault="00BC6478" w:rsidP="009637B5">
            <w:pPr>
              <w:pStyle w:val="a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</w:t>
            </w:r>
          </w:p>
        </w:tc>
      </w:tr>
      <w:tr w:rsidR="00DF06EF" w:rsidRPr="00E3268E" w:rsidTr="001468CF">
        <w:tc>
          <w:tcPr>
            <w:tcW w:w="8046" w:type="dxa"/>
            <w:vAlign w:val="center"/>
          </w:tcPr>
          <w:p w:rsidR="00DF06EF" w:rsidRPr="00E3268E" w:rsidRDefault="00E63FCF" w:rsidP="00035324">
            <w:pPr>
              <w:pStyle w:val="a3"/>
              <w:ind w:right="-108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DF06EF" w:rsidRPr="00E3268E">
              <w:rPr>
                <w:rFonts w:ascii="Arial" w:hAnsi="Arial" w:cs="Arial"/>
                <w:color w:val="000000"/>
                <w:sz w:val="20"/>
              </w:rPr>
              <w:t>.2.3. Численность выпускников учреждений среднего профессионального образ</w:t>
            </w:r>
            <w:r w:rsidR="00DF06EF" w:rsidRPr="00E3268E">
              <w:rPr>
                <w:rFonts w:ascii="Arial" w:hAnsi="Arial" w:cs="Arial"/>
                <w:color w:val="000000"/>
                <w:sz w:val="20"/>
              </w:rPr>
              <w:t>о</w:t>
            </w:r>
            <w:r w:rsidR="00DF06EF" w:rsidRPr="00E3268E">
              <w:rPr>
                <w:rFonts w:ascii="Arial" w:hAnsi="Arial" w:cs="Arial"/>
                <w:color w:val="000000"/>
                <w:sz w:val="20"/>
              </w:rPr>
              <w:t>вания</w:t>
            </w:r>
            <w:r w:rsidR="00A220CB" w:rsidRPr="00E3268E">
              <w:rPr>
                <w:rFonts w:ascii="Arial" w:hAnsi="Arial" w:cs="Arial"/>
                <w:color w:val="000000"/>
                <w:sz w:val="20"/>
              </w:rPr>
              <w:t xml:space="preserve"> в регионе </w:t>
            </w:r>
            <w:r w:rsidR="00DF06EF" w:rsidRPr="00E3268E">
              <w:rPr>
                <w:rFonts w:ascii="Arial" w:hAnsi="Arial" w:cs="Arial"/>
                <w:color w:val="000000"/>
                <w:sz w:val="20"/>
              </w:rPr>
              <w:t xml:space="preserve"> по специальностям</w:t>
            </w:r>
            <w:r w:rsidR="00457C6D" w:rsidRPr="00E3268E">
              <w:rPr>
                <w:rFonts w:ascii="Arial" w:hAnsi="Arial" w:cs="Arial"/>
                <w:color w:val="000000"/>
                <w:sz w:val="20"/>
              </w:rPr>
              <w:t xml:space="preserve">  в сфере </w:t>
            </w:r>
            <w:r w:rsidR="00DF06EF" w:rsidRPr="00E3268E">
              <w:rPr>
                <w:rFonts w:ascii="Arial" w:hAnsi="Arial" w:cs="Arial"/>
                <w:color w:val="000000"/>
                <w:sz w:val="20"/>
              </w:rPr>
              <w:t>ИКТ</w:t>
            </w:r>
            <w:r w:rsidR="00A220CB" w:rsidRPr="00E3268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7555F">
              <w:rPr>
                <w:rFonts w:ascii="Arial" w:hAnsi="Arial" w:cs="Arial"/>
                <w:color w:val="000000"/>
                <w:sz w:val="20"/>
              </w:rPr>
              <w:t>в 201</w:t>
            </w:r>
            <w:r w:rsidR="00EA7FDA">
              <w:rPr>
                <w:rFonts w:ascii="Arial" w:hAnsi="Arial" w:cs="Arial"/>
                <w:color w:val="000000"/>
                <w:sz w:val="20"/>
              </w:rPr>
              <w:t>3</w:t>
            </w:r>
            <w:r w:rsidR="00A7555F">
              <w:rPr>
                <w:rFonts w:ascii="Arial" w:hAnsi="Arial" w:cs="Arial"/>
                <w:color w:val="000000"/>
                <w:sz w:val="20"/>
              </w:rPr>
              <w:t xml:space="preserve"> году </w:t>
            </w:r>
            <w:r w:rsidR="00A220CB" w:rsidRPr="00E3268E">
              <w:rPr>
                <w:rFonts w:ascii="Arial" w:hAnsi="Arial" w:cs="Arial"/>
                <w:color w:val="000000"/>
                <w:sz w:val="20"/>
              </w:rPr>
              <w:t>(чел.)</w:t>
            </w:r>
          </w:p>
        </w:tc>
        <w:tc>
          <w:tcPr>
            <w:tcW w:w="1701" w:type="dxa"/>
            <w:vAlign w:val="center"/>
          </w:tcPr>
          <w:p w:rsidR="00DF06EF" w:rsidRPr="00E3268E" w:rsidRDefault="00BC6478" w:rsidP="00035324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53</w:t>
            </w:r>
          </w:p>
        </w:tc>
      </w:tr>
    </w:tbl>
    <w:p w:rsidR="00A7555F" w:rsidRDefault="00A7555F" w:rsidP="00DC66BE">
      <w:pPr>
        <w:pStyle w:val="a8"/>
        <w:ind w:left="360"/>
        <w:rPr>
          <w:rFonts w:ascii="Arial" w:hAnsi="Arial"/>
          <w:color w:val="000000"/>
        </w:rPr>
      </w:pPr>
    </w:p>
    <w:p w:rsidR="00DA24A0" w:rsidRPr="00E3268E" w:rsidRDefault="00DA24A0" w:rsidP="009637B5">
      <w:pPr>
        <w:pStyle w:val="a8"/>
        <w:rPr>
          <w:rFonts w:ascii="Arial" w:hAnsi="Arial"/>
          <w:color w:val="000000"/>
        </w:rPr>
      </w:pPr>
    </w:p>
    <w:p w:rsidR="0022445A" w:rsidRPr="00E3268E" w:rsidRDefault="00F46C1A" w:rsidP="00875CEA">
      <w:pPr>
        <w:keepLines/>
        <w:jc w:val="center"/>
        <w:outlineLvl w:val="0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6</w:t>
      </w:r>
      <w:r w:rsidR="00DA24A0" w:rsidRPr="00E3268E">
        <w:rPr>
          <w:rFonts w:ascii="Arial" w:hAnsi="Arial"/>
          <w:b/>
          <w:color w:val="000000"/>
          <w:sz w:val="28"/>
        </w:rPr>
        <w:t>. Программно-техническое</w:t>
      </w:r>
      <w:r w:rsidR="0035156B" w:rsidRPr="00E3268E">
        <w:rPr>
          <w:rFonts w:ascii="Arial" w:hAnsi="Arial"/>
          <w:b/>
          <w:color w:val="000000"/>
          <w:sz w:val="28"/>
        </w:rPr>
        <w:t xml:space="preserve"> </w:t>
      </w:r>
      <w:r w:rsidR="00DA24A0" w:rsidRPr="00E3268E">
        <w:rPr>
          <w:rFonts w:ascii="Arial" w:hAnsi="Arial"/>
          <w:b/>
          <w:color w:val="000000"/>
          <w:sz w:val="28"/>
        </w:rPr>
        <w:t>обеспечение</w:t>
      </w:r>
      <w:r w:rsidR="00D34E9E">
        <w:rPr>
          <w:rFonts w:ascii="Arial" w:hAnsi="Arial"/>
          <w:b/>
          <w:color w:val="000000"/>
          <w:sz w:val="28"/>
        </w:rPr>
        <w:t xml:space="preserve"> информатизации</w:t>
      </w:r>
    </w:p>
    <w:p w:rsidR="00DA24A0" w:rsidRPr="00E3268E" w:rsidRDefault="00DA24A0" w:rsidP="00875CEA">
      <w:pPr>
        <w:keepLines/>
        <w:jc w:val="center"/>
        <w:outlineLvl w:val="0"/>
        <w:rPr>
          <w:rFonts w:ascii="Arial" w:hAnsi="Arial"/>
          <w:b/>
          <w:color w:val="000000"/>
          <w:sz w:val="28"/>
        </w:rPr>
      </w:pPr>
      <w:r w:rsidRPr="00E3268E">
        <w:rPr>
          <w:rFonts w:ascii="Arial" w:hAnsi="Arial"/>
          <w:b/>
          <w:color w:val="000000"/>
          <w:sz w:val="28"/>
        </w:rPr>
        <w:t>органов исполнительной власти</w:t>
      </w:r>
    </w:p>
    <w:p w:rsidR="00E6323F" w:rsidRDefault="00E6323F" w:rsidP="00A43C7D">
      <w:pPr>
        <w:pStyle w:val="a3"/>
        <w:rPr>
          <w:rFonts w:ascii="Arial" w:hAnsi="Arial"/>
          <w:color w:val="000000"/>
          <w:sz w:val="20"/>
        </w:rPr>
      </w:pPr>
    </w:p>
    <w:p w:rsidR="00EA7FDA" w:rsidRPr="00CD45D1" w:rsidRDefault="00A43C7D" w:rsidP="00A43C7D">
      <w:pPr>
        <w:pStyle w:val="a3"/>
        <w:rPr>
          <w:rFonts w:ascii="Arial" w:hAnsi="Arial"/>
          <w:color w:val="000000"/>
          <w:sz w:val="22"/>
          <w:szCs w:val="22"/>
        </w:rPr>
      </w:pPr>
      <w:r w:rsidRPr="00CD45D1">
        <w:rPr>
          <w:rFonts w:ascii="Arial" w:hAnsi="Arial"/>
          <w:color w:val="000000"/>
          <w:sz w:val="22"/>
          <w:szCs w:val="22"/>
        </w:rPr>
        <w:t xml:space="preserve">6.1. Доля </w:t>
      </w:r>
      <w:r w:rsidR="00EA7FDA" w:rsidRPr="00CD45D1">
        <w:rPr>
          <w:rFonts w:ascii="Arial" w:hAnsi="Arial"/>
          <w:color w:val="000000"/>
          <w:sz w:val="22"/>
          <w:szCs w:val="22"/>
        </w:rPr>
        <w:t>органов власти (</w:t>
      </w:r>
      <w:r w:rsidRPr="00CD45D1">
        <w:rPr>
          <w:rFonts w:ascii="Arial" w:hAnsi="Arial"/>
          <w:color w:val="000000"/>
          <w:sz w:val="22"/>
          <w:szCs w:val="22"/>
        </w:rPr>
        <w:t>ОВ</w:t>
      </w:r>
      <w:r w:rsidR="00EA7FDA" w:rsidRPr="00CD45D1">
        <w:rPr>
          <w:rFonts w:ascii="Arial" w:hAnsi="Arial"/>
          <w:color w:val="000000"/>
          <w:sz w:val="22"/>
          <w:szCs w:val="22"/>
        </w:rPr>
        <w:t>)</w:t>
      </w:r>
      <w:r w:rsidRPr="00CD45D1">
        <w:rPr>
          <w:rFonts w:ascii="Arial" w:hAnsi="Arial"/>
          <w:color w:val="000000"/>
          <w:sz w:val="22"/>
          <w:szCs w:val="22"/>
        </w:rPr>
        <w:t>, подключённых к единой системе электронного документооборота (СЭД) региона (%)</w:t>
      </w:r>
      <w:r w:rsidR="00EA7FDA" w:rsidRPr="00CD45D1">
        <w:rPr>
          <w:rFonts w:ascii="Arial" w:hAnsi="Arial"/>
          <w:color w:val="000000"/>
          <w:sz w:val="22"/>
          <w:szCs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</w:tblGrid>
      <w:tr w:rsidR="00EA7FDA" w:rsidRPr="00CD45D1" w:rsidTr="005E183C">
        <w:trPr>
          <w:trHeight w:val="230"/>
        </w:trPr>
        <w:tc>
          <w:tcPr>
            <w:tcW w:w="3420" w:type="dxa"/>
            <w:tcBorders>
              <w:bottom w:val="single" w:sz="4" w:space="0" w:color="auto"/>
            </w:tcBorders>
          </w:tcPr>
          <w:p w:rsidR="00EA7FDA" w:rsidRPr="00CD45D1" w:rsidRDefault="00CE0422" w:rsidP="005E183C">
            <w:pPr>
              <w:pStyle w:val="afc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</w:tbl>
    <w:p w:rsidR="00A92BE5" w:rsidRPr="00CD45D1" w:rsidRDefault="00A92BE5" w:rsidP="00A92BE5">
      <w:pPr>
        <w:keepLines/>
        <w:rPr>
          <w:rFonts w:ascii="Arial" w:hAnsi="Arial" w:cs="Arial"/>
          <w:b/>
          <w:color w:val="000000"/>
          <w:sz w:val="22"/>
          <w:szCs w:val="22"/>
        </w:rPr>
      </w:pPr>
    </w:p>
    <w:p w:rsidR="00CE1C4F" w:rsidRPr="00CD45D1" w:rsidRDefault="00732ADE" w:rsidP="00BD233A">
      <w:pPr>
        <w:pStyle w:val="afc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D45D1">
        <w:rPr>
          <w:rFonts w:ascii="Arial" w:hAnsi="Arial" w:cs="Arial"/>
          <w:color w:val="000000"/>
          <w:sz w:val="22"/>
          <w:szCs w:val="22"/>
        </w:rPr>
        <w:t>6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.</w:t>
      </w:r>
      <w:r w:rsidR="00A43C7D" w:rsidRPr="00CD45D1">
        <w:rPr>
          <w:rFonts w:ascii="Arial" w:hAnsi="Arial" w:cs="Arial"/>
          <w:color w:val="000000"/>
          <w:sz w:val="22"/>
          <w:szCs w:val="22"/>
        </w:rPr>
        <w:t>2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. </w:t>
      </w:r>
      <w:r w:rsidR="00A43C7D" w:rsidRPr="00CD45D1">
        <w:rPr>
          <w:rFonts w:ascii="Arial" w:hAnsi="Arial" w:cs="Arial"/>
          <w:color w:val="000000"/>
          <w:sz w:val="22"/>
          <w:szCs w:val="22"/>
        </w:rPr>
        <w:t>Доля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 органов </w:t>
      </w:r>
      <w:r w:rsidR="00C73EDD" w:rsidRPr="00CD45D1">
        <w:rPr>
          <w:rFonts w:ascii="Arial" w:hAnsi="Arial" w:cs="Arial"/>
          <w:color w:val="000000"/>
          <w:sz w:val="22"/>
          <w:szCs w:val="22"/>
        </w:rPr>
        <w:t xml:space="preserve">государственной 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исполнительной власти субъекта Российской Федерации, имеющих </w:t>
      </w:r>
      <w:r w:rsidR="00E064B5" w:rsidRPr="00CD45D1">
        <w:rPr>
          <w:rFonts w:ascii="Arial" w:hAnsi="Arial" w:cs="Arial"/>
          <w:color w:val="000000"/>
          <w:sz w:val="22"/>
          <w:szCs w:val="22"/>
        </w:rPr>
        <w:t>сайт</w:t>
      </w:r>
      <w:r w:rsidR="00E078A0" w:rsidRPr="00CD45D1">
        <w:rPr>
          <w:rFonts w:ascii="Arial" w:hAnsi="Arial" w:cs="Arial"/>
          <w:color w:val="000000"/>
          <w:sz w:val="22"/>
          <w:szCs w:val="22"/>
        </w:rPr>
        <w:t xml:space="preserve"> (портал) </w:t>
      </w:r>
      <w:r w:rsidR="00E064B5" w:rsidRPr="00CD45D1">
        <w:rPr>
          <w:rFonts w:ascii="Arial" w:hAnsi="Arial" w:cs="Arial"/>
          <w:color w:val="000000"/>
          <w:sz w:val="22"/>
          <w:szCs w:val="22"/>
        </w:rPr>
        <w:t>в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 Интернет</w:t>
      </w:r>
      <w:r w:rsidR="00E064B5" w:rsidRPr="00CD45D1">
        <w:rPr>
          <w:rFonts w:ascii="Arial" w:hAnsi="Arial" w:cs="Arial"/>
          <w:color w:val="000000"/>
          <w:sz w:val="22"/>
          <w:szCs w:val="22"/>
        </w:rPr>
        <w:t>е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, в общем числе органов исполнительной власти субъекта Российской Федерации</w:t>
      </w:r>
      <w:r w:rsidR="00830981" w:rsidRPr="00CD45D1">
        <w:rPr>
          <w:rFonts w:ascii="Arial" w:hAnsi="Arial" w:cs="Arial"/>
          <w:color w:val="000000"/>
          <w:sz w:val="22"/>
          <w:szCs w:val="22"/>
        </w:rPr>
        <w:t xml:space="preserve"> 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(%)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</w:tblGrid>
      <w:tr w:rsidR="00CE1C4F" w:rsidRPr="00CD45D1">
        <w:trPr>
          <w:trHeight w:val="230"/>
        </w:trPr>
        <w:tc>
          <w:tcPr>
            <w:tcW w:w="3420" w:type="dxa"/>
            <w:tcBorders>
              <w:bottom w:val="single" w:sz="4" w:space="0" w:color="auto"/>
            </w:tcBorders>
          </w:tcPr>
          <w:p w:rsidR="00CE1C4F" w:rsidRPr="00CD45D1" w:rsidRDefault="00CE0422" w:rsidP="009C5E6D">
            <w:pPr>
              <w:pStyle w:val="afc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</w:tbl>
    <w:p w:rsidR="00CE1C4F" w:rsidRPr="00CD45D1" w:rsidRDefault="00CE1C4F" w:rsidP="00CE1C4F">
      <w:pPr>
        <w:pStyle w:val="afc"/>
        <w:rPr>
          <w:rFonts w:ascii="Arial" w:hAnsi="Arial" w:cs="Arial"/>
          <w:color w:val="000000"/>
          <w:sz w:val="22"/>
          <w:szCs w:val="22"/>
        </w:rPr>
      </w:pPr>
    </w:p>
    <w:p w:rsidR="00CE1C4F" w:rsidRPr="00CD45D1" w:rsidRDefault="00732ADE" w:rsidP="00BD233A">
      <w:pPr>
        <w:pStyle w:val="afc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D45D1">
        <w:rPr>
          <w:rFonts w:ascii="Arial" w:hAnsi="Arial" w:cs="Arial"/>
          <w:color w:val="000000"/>
          <w:sz w:val="22"/>
          <w:szCs w:val="22"/>
        </w:rPr>
        <w:t>6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.</w:t>
      </w:r>
      <w:r w:rsidR="00942647" w:rsidRPr="00CD45D1">
        <w:rPr>
          <w:rFonts w:ascii="Arial" w:hAnsi="Arial" w:cs="Arial"/>
          <w:color w:val="000000"/>
          <w:sz w:val="22"/>
          <w:szCs w:val="22"/>
        </w:rPr>
        <w:t>3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. </w:t>
      </w:r>
      <w:r w:rsidR="00A43C7D" w:rsidRPr="00CD45D1">
        <w:rPr>
          <w:rFonts w:ascii="Arial" w:hAnsi="Arial" w:cs="Arial"/>
          <w:color w:val="000000"/>
          <w:sz w:val="22"/>
          <w:szCs w:val="22"/>
        </w:rPr>
        <w:t xml:space="preserve">Доля 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органов местного самоуправления, имеющих </w:t>
      </w:r>
      <w:r w:rsidR="0036468A" w:rsidRPr="00CD45D1">
        <w:rPr>
          <w:rFonts w:ascii="Arial" w:hAnsi="Arial" w:cs="Arial"/>
          <w:color w:val="000000"/>
          <w:sz w:val="22"/>
          <w:szCs w:val="22"/>
        </w:rPr>
        <w:t>сайт</w:t>
      </w:r>
      <w:r w:rsidR="00E078A0" w:rsidRPr="00CD45D1">
        <w:rPr>
          <w:rFonts w:ascii="Arial" w:hAnsi="Arial" w:cs="Arial"/>
          <w:color w:val="000000"/>
          <w:sz w:val="22"/>
          <w:szCs w:val="22"/>
        </w:rPr>
        <w:t xml:space="preserve"> (портал)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 </w:t>
      </w:r>
      <w:r w:rsidR="0036468A" w:rsidRPr="00CD45D1">
        <w:rPr>
          <w:rFonts w:ascii="Arial" w:hAnsi="Arial" w:cs="Arial"/>
          <w:color w:val="000000"/>
          <w:sz w:val="22"/>
          <w:szCs w:val="22"/>
        </w:rPr>
        <w:t>в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 Интернет</w:t>
      </w:r>
      <w:r w:rsidR="0036468A" w:rsidRPr="00CD45D1">
        <w:rPr>
          <w:rFonts w:ascii="Arial" w:hAnsi="Arial" w:cs="Arial"/>
          <w:color w:val="000000"/>
          <w:sz w:val="22"/>
          <w:szCs w:val="22"/>
        </w:rPr>
        <w:t>е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, в общем числе органов местного самоуправления</w:t>
      </w:r>
      <w:r w:rsidR="00A43C7D" w:rsidRPr="00CD45D1">
        <w:rPr>
          <w:rFonts w:ascii="Arial" w:hAnsi="Arial" w:cs="Arial"/>
          <w:color w:val="000000"/>
          <w:sz w:val="22"/>
          <w:szCs w:val="22"/>
        </w:rPr>
        <w:t xml:space="preserve"> (%)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</w:tblGrid>
      <w:tr w:rsidR="00D34E9E" w:rsidRPr="00CD45D1" w:rsidTr="00D33AEC">
        <w:trPr>
          <w:trHeight w:val="230"/>
        </w:trPr>
        <w:tc>
          <w:tcPr>
            <w:tcW w:w="3420" w:type="dxa"/>
            <w:tcBorders>
              <w:bottom w:val="single" w:sz="4" w:space="0" w:color="auto"/>
            </w:tcBorders>
          </w:tcPr>
          <w:p w:rsidR="00D34E9E" w:rsidRPr="00CD45D1" w:rsidRDefault="00CE0422" w:rsidP="00D33AEC">
            <w:pPr>
              <w:pStyle w:val="afc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</w:tbl>
    <w:p w:rsidR="00CE1C4F" w:rsidRPr="00CD45D1" w:rsidRDefault="00CE1C4F" w:rsidP="00CE1C4F">
      <w:pPr>
        <w:pStyle w:val="afc"/>
        <w:jc w:val="both"/>
        <w:rPr>
          <w:rFonts w:ascii="Arial" w:hAnsi="Arial" w:cs="Arial"/>
          <w:color w:val="000000"/>
          <w:sz w:val="22"/>
          <w:szCs w:val="22"/>
        </w:rPr>
      </w:pPr>
    </w:p>
    <w:p w:rsidR="00CE1C4F" w:rsidRPr="00CD45D1" w:rsidRDefault="00732ADE" w:rsidP="00432BAD">
      <w:pPr>
        <w:pStyle w:val="afc"/>
        <w:spacing w:after="120"/>
        <w:rPr>
          <w:rFonts w:ascii="Arial" w:hAnsi="Arial" w:cs="Arial"/>
          <w:color w:val="000000"/>
          <w:sz w:val="22"/>
          <w:szCs w:val="22"/>
        </w:rPr>
      </w:pPr>
      <w:r w:rsidRPr="00CD45D1">
        <w:rPr>
          <w:rFonts w:ascii="Arial" w:hAnsi="Arial" w:cs="Arial"/>
          <w:color w:val="000000"/>
          <w:sz w:val="22"/>
          <w:szCs w:val="22"/>
        </w:rPr>
        <w:lastRenderedPageBreak/>
        <w:t>6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.</w:t>
      </w:r>
      <w:r w:rsidR="00A43C7D" w:rsidRPr="00CD45D1">
        <w:rPr>
          <w:rFonts w:ascii="Arial" w:hAnsi="Arial" w:cs="Arial"/>
          <w:color w:val="000000"/>
          <w:sz w:val="22"/>
          <w:szCs w:val="22"/>
        </w:rPr>
        <w:t>4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. </w:t>
      </w:r>
      <w:r w:rsidR="00A43C7D" w:rsidRPr="00CD45D1">
        <w:rPr>
          <w:rFonts w:ascii="Arial" w:hAnsi="Arial" w:cs="Arial"/>
          <w:color w:val="000000"/>
          <w:sz w:val="22"/>
          <w:szCs w:val="22"/>
        </w:rPr>
        <w:t>Доля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 xml:space="preserve"> органов исполнительной власти субъекта Российской Федерации, использующих сре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д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ства электронной цифровой подписи, в общем числе органов исполнительной власти субъекта Российской Федерации</w:t>
      </w:r>
      <w:r w:rsidR="00830981" w:rsidRPr="00CD45D1">
        <w:rPr>
          <w:rFonts w:ascii="Arial" w:hAnsi="Arial" w:cs="Arial"/>
          <w:color w:val="000000"/>
          <w:sz w:val="22"/>
          <w:szCs w:val="22"/>
        </w:rPr>
        <w:t xml:space="preserve"> </w:t>
      </w:r>
      <w:r w:rsidR="00CE1C4F" w:rsidRPr="00CD45D1">
        <w:rPr>
          <w:rFonts w:ascii="Arial" w:hAnsi="Arial" w:cs="Arial"/>
          <w:color w:val="000000"/>
          <w:sz w:val="22"/>
          <w:szCs w:val="22"/>
        </w:rPr>
        <w:t>(%)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</w:tblGrid>
      <w:tr w:rsidR="00CE1C4F" w:rsidRPr="00CD45D1">
        <w:trPr>
          <w:trHeight w:val="230"/>
        </w:trPr>
        <w:tc>
          <w:tcPr>
            <w:tcW w:w="3420" w:type="dxa"/>
            <w:tcBorders>
              <w:bottom w:val="single" w:sz="4" w:space="0" w:color="auto"/>
            </w:tcBorders>
          </w:tcPr>
          <w:p w:rsidR="00CE1C4F" w:rsidRPr="00CD45D1" w:rsidRDefault="00CE0422" w:rsidP="009C5E6D">
            <w:pPr>
              <w:pStyle w:val="afc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</w:tbl>
    <w:p w:rsidR="00A80971" w:rsidRPr="00CD45D1" w:rsidRDefault="00A80971" w:rsidP="009637B5">
      <w:pPr>
        <w:pStyle w:val="ab"/>
        <w:tabs>
          <w:tab w:val="clear" w:pos="4677"/>
          <w:tab w:val="clear" w:pos="9355"/>
        </w:tabs>
        <w:rPr>
          <w:rFonts w:ascii="Arial" w:hAnsi="Arial" w:cs="Arial"/>
          <w:color w:val="000000"/>
          <w:sz w:val="22"/>
          <w:szCs w:val="22"/>
        </w:rPr>
      </w:pPr>
    </w:p>
    <w:p w:rsidR="00A80971" w:rsidRPr="00CD45D1" w:rsidRDefault="00A80971" w:rsidP="009637B5">
      <w:pPr>
        <w:pStyle w:val="ab"/>
        <w:tabs>
          <w:tab w:val="clear" w:pos="4677"/>
          <w:tab w:val="clear" w:pos="9355"/>
        </w:tabs>
        <w:rPr>
          <w:rFonts w:ascii="Arial" w:hAnsi="Arial" w:cs="Arial"/>
          <w:color w:val="000000"/>
          <w:sz w:val="22"/>
          <w:szCs w:val="22"/>
        </w:rPr>
      </w:pPr>
      <w:r w:rsidRPr="00CD45D1">
        <w:rPr>
          <w:rFonts w:ascii="Arial" w:hAnsi="Arial" w:cs="Arial"/>
          <w:color w:val="000000"/>
          <w:sz w:val="22"/>
          <w:szCs w:val="22"/>
        </w:rPr>
        <w:t>6.5. Доля органов исполнительной власти субъекта Российской Федерации, использующих св</w:t>
      </w:r>
      <w:r w:rsidRPr="00CD45D1">
        <w:rPr>
          <w:rFonts w:ascii="Arial" w:hAnsi="Arial" w:cs="Arial"/>
          <w:color w:val="000000"/>
          <w:sz w:val="22"/>
          <w:szCs w:val="22"/>
        </w:rPr>
        <w:t>о</w:t>
      </w:r>
      <w:r w:rsidRPr="00CD45D1">
        <w:rPr>
          <w:rFonts w:ascii="Arial" w:hAnsi="Arial" w:cs="Arial"/>
          <w:color w:val="000000"/>
          <w:sz w:val="22"/>
          <w:szCs w:val="22"/>
        </w:rPr>
        <w:t>бодное программное обеспечение (%)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</w:tblGrid>
      <w:tr w:rsidR="00A80971" w:rsidRPr="00CD45D1" w:rsidTr="005E183C">
        <w:trPr>
          <w:trHeight w:val="230"/>
        </w:trPr>
        <w:tc>
          <w:tcPr>
            <w:tcW w:w="3420" w:type="dxa"/>
            <w:tcBorders>
              <w:bottom w:val="single" w:sz="4" w:space="0" w:color="auto"/>
            </w:tcBorders>
          </w:tcPr>
          <w:p w:rsidR="00A80971" w:rsidRPr="00BB2F51" w:rsidRDefault="00BE5C7A" w:rsidP="005E183C">
            <w:pPr>
              <w:pStyle w:val="afc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</w:t>
            </w:r>
          </w:p>
        </w:tc>
      </w:tr>
    </w:tbl>
    <w:p w:rsidR="00A80971" w:rsidRPr="00CD45D1" w:rsidRDefault="00A80971" w:rsidP="00A80971">
      <w:pPr>
        <w:pStyle w:val="ab"/>
        <w:tabs>
          <w:tab w:val="clear" w:pos="4677"/>
          <w:tab w:val="clear" w:pos="9355"/>
        </w:tabs>
        <w:rPr>
          <w:rFonts w:ascii="Arial" w:hAnsi="Arial" w:cs="Arial"/>
          <w:color w:val="000000"/>
          <w:sz w:val="22"/>
          <w:szCs w:val="22"/>
        </w:rPr>
      </w:pPr>
    </w:p>
    <w:p w:rsidR="00DA24A0" w:rsidRPr="00E3268E" w:rsidRDefault="00732ADE" w:rsidP="009637B5">
      <w:pPr>
        <w:keepLines/>
        <w:tabs>
          <w:tab w:val="left" w:pos="180"/>
        </w:tabs>
        <w:spacing w:before="120" w:after="120"/>
        <w:jc w:val="center"/>
        <w:outlineLvl w:val="0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7</w:t>
      </w:r>
      <w:r w:rsidR="00DA24A0" w:rsidRPr="00E3268E">
        <w:rPr>
          <w:rFonts w:ascii="Arial" w:hAnsi="Arial"/>
          <w:b/>
          <w:color w:val="000000"/>
          <w:sz w:val="28"/>
        </w:rPr>
        <w:t>. Использование ИКТ населением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8117"/>
        <w:gridCol w:w="1490"/>
      </w:tblGrid>
      <w:tr w:rsidR="00662B52" w:rsidRPr="00000360" w:rsidTr="00D34E9E">
        <w:trPr>
          <w:trHeight w:val="555"/>
        </w:trPr>
        <w:tc>
          <w:tcPr>
            <w:tcW w:w="357" w:type="pct"/>
            <w:vMerge w:val="restart"/>
          </w:tcPr>
          <w:p w:rsidR="00662B52" w:rsidRPr="0027158E" w:rsidRDefault="00662B52" w:rsidP="009C5E6D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957" w:type="pct"/>
          </w:tcPr>
          <w:p w:rsidR="00662B52" w:rsidRDefault="00662B52" w:rsidP="00AE0B08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 xml:space="preserve">Удельный вес пользователей Интернет в общей численности населения (%) </w:t>
            </w:r>
          </w:p>
          <w:p w:rsidR="00662B52" w:rsidRPr="0027158E" w:rsidRDefault="00662B52" w:rsidP="00AE0B08">
            <w:pPr>
              <w:keepLines/>
              <w:ind w:left="-17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в том числе   </w:t>
            </w:r>
          </w:p>
        </w:tc>
        <w:tc>
          <w:tcPr>
            <w:tcW w:w="686" w:type="pct"/>
          </w:tcPr>
          <w:p w:rsidR="00662B52" w:rsidRPr="00000360" w:rsidRDefault="00662B52" w:rsidP="009637B5">
            <w:pPr>
              <w:keepLines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AB4BA3" w:rsidRPr="00000360" w:rsidTr="00AE0B08">
        <w:trPr>
          <w:trHeight w:val="278"/>
        </w:trPr>
        <w:tc>
          <w:tcPr>
            <w:tcW w:w="357" w:type="pct"/>
            <w:vMerge/>
          </w:tcPr>
          <w:p w:rsidR="00AB4BA3" w:rsidRPr="0027158E" w:rsidRDefault="00AB4BA3" w:rsidP="009C5E6D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000360" w:rsidRDefault="00AB4BA3" w:rsidP="00AE0B08">
            <w:pPr>
              <w:keepLines/>
              <w:ind w:left="1424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фиксированный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&gt; </w:t>
            </w:r>
            <w:r w:rsidR="001D6925" w:rsidRPr="008B47ED">
              <w:rPr>
                <w:lang w:val="en-US"/>
              </w:rPr>
              <w:t>75</w:t>
            </w:r>
            <w:r w:rsidRPr="008B47ED">
              <w:t>%</w:t>
            </w:r>
          </w:p>
        </w:tc>
      </w:tr>
      <w:tr w:rsidR="00AB4BA3" w:rsidRPr="00000360" w:rsidTr="00AE0B08">
        <w:trPr>
          <w:trHeight w:val="277"/>
        </w:trPr>
        <w:tc>
          <w:tcPr>
            <w:tcW w:w="357" w:type="pct"/>
            <w:vMerge/>
          </w:tcPr>
          <w:p w:rsidR="00AB4BA3" w:rsidRPr="0027158E" w:rsidRDefault="00AB4BA3" w:rsidP="009C5E6D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000360" w:rsidRDefault="00AB4BA3" w:rsidP="00AE0B08">
            <w:pPr>
              <w:keepLines/>
              <w:ind w:left="1424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мобильный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&gt; </w:t>
            </w:r>
            <w:r w:rsidR="001D6925" w:rsidRPr="008B47ED">
              <w:rPr>
                <w:lang w:val="en-US"/>
              </w:rPr>
              <w:t>25</w:t>
            </w:r>
            <w:r w:rsidRPr="008B47ED">
              <w:t>%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9C5E6D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957" w:type="pct"/>
          </w:tcPr>
          <w:p w:rsidR="00AB4BA3" w:rsidRPr="0027158E" w:rsidRDefault="00AB4BA3" w:rsidP="009C5E6D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Удельный вес домашних хозяйств, имеющих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компьютер</w:t>
            </w:r>
          </w:p>
        </w:tc>
        <w:tc>
          <w:tcPr>
            <w:tcW w:w="686" w:type="pct"/>
          </w:tcPr>
          <w:p w:rsidR="00AB4BA3" w:rsidRPr="008B47ED" w:rsidRDefault="001D6925" w:rsidP="001D6925">
            <w:pPr>
              <w:keepLines/>
              <w:spacing w:before="120" w:after="120"/>
              <w:jc w:val="center"/>
            </w:pPr>
            <w:r w:rsidRPr="008B47ED">
              <w:rPr>
                <w:lang w:val="en-US"/>
              </w:rPr>
              <w:t>70</w:t>
            </w:r>
            <w:r w:rsidR="00AB4BA3" w:rsidRPr="008B47ED">
              <w:t>%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9C5E6D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57" w:type="pct"/>
          </w:tcPr>
          <w:p w:rsidR="00AB4BA3" w:rsidRPr="0027158E" w:rsidRDefault="00AB4BA3" w:rsidP="009C5E6D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 xml:space="preserve">Удельный вес домашних хозяйств, имеющих доступ к Интернету, в общем числе домашних хозяйств (%)  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&gt; </w:t>
            </w:r>
            <w:r w:rsidR="001D6925" w:rsidRPr="008B47ED">
              <w:rPr>
                <w:lang w:val="en-US"/>
              </w:rPr>
              <w:t>65</w:t>
            </w:r>
            <w:r w:rsidRPr="008B47ED">
              <w:t>%</w:t>
            </w: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 w:val="restart"/>
          </w:tcPr>
          <w:p w:rsidR="00AB4BA3" w:rsidRPr="0027158E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7.4.</w:t>
            </w:r>
          </w:p>
        </w:tc>
        <w:tc>
          <w:tcPr>
            <w:tcW w:w="3957" w:type="pct"/>
          </w:tcPr>
          <w:p w:rsidR="00AB4BA3" w:rsidRDefault="00AB4BA3" w:rsidP="00BA711B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Причины неиспользования Интернета домохозяйствами (см. раздел 1 пункт 6 формы Росстата №1-ИТ</w:t>
            </w:r>
            <w:r w:rsidRPr="00522FC5">
              <w:rPr>
                <w:rFonts w:ascii="Arial" w:hAnsi="Arial"/>
                <w:color w:val="000000"/>
                <w:sz w:val="22"/>
                <w:szCs w:val="22"/>
              </w:rPr>
              <w:t>) -</w:t>
            </w:r>
            <w:r w:rsidRPr="003C29A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522FC5">
              <w:rPr>
                <w:rFonts w:ascii="Arial" w:hAnsi="Arial"/>
                <w:color w:val="000000"/>
                <w:sz w:val="22"/>
                <w:szCs w:val="22"/>
              </w:rPr>
              <w:t>сделайте пометку «</w:t>
            </w:r>
            <w:r w:rsidRPr="00522FC5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V</w:t>
            </w:r>
            <w:r w:rsidRPr="00522FC5">
              <w:rPr>
                <w:rFonts w:ascii="Arial" w:hAnsi="Arial"/>
                <w:color w:val="000000"/>
                <w:sz w:val="22"/>
                <w:szCs w:val="22"/>
              </w:rPr>
              <w:t>»:</w:t>
            </w:r>
          </w:p>
        </w:tc>
        <w:tc>
          <w:tcPr>
            <w:tcW w:w="686" w:type="pct"/>
          </w:tcPr>
          <w:p w:rsidR="00AB4BA3" w:rsidRPr="008B47ED" w:rsidRDefault="00AB4BA3" w:rsidP="007432CB">
            <w:pPr>
              <w:keepLines/>
              <w:spacing w:before="120" w:after="120"/>
              <w:jc w:val="center"/>
            </w:pP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/>
          </w:tcPr>
          <w:p w:rsidR="00AB4BA3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AE0B08" w:rsidRDefault="00AB4BA3" w:rsidP="00BA711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22FC5">
              <w:rPr>
                <w:rFonts w:ascii="Arial" w:hAnsi="Arial" w:cs="Arial"/>
                <w:color w:val="000000"/>
                <w:sz w:val="20"/>
                <w:szCs w:val="20"/>
              </w:rPr>
              <w:t xml:space="preserve"> 01--</w:t>
            </w: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доступ к сети Интернет есть в другом месте (на работе, у знакомых, в центрах общественного доступа и др.)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&lt; </w:t>
            </w:r>
            <w:r w:rsidR="001D6925" w:rsidRPr="008B47ED">
              <w:rPr>
                <w:lang w:val="en-US"/>
              </w:rPr>
              <w:t>5</w:t>
            </w:r>
            <w:r w:rsidRPr="008B47ED">
              <w:t>%</w:t>
            </w: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/>
          </w:tcPr>
          <w:p w:rsidR="00AB4BA3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AE0B08" w:rsidRDefault="00AB4BA3" w:rsidP="00BA711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522FC5">
              <w:rPr>
                <w:rFonts w:ascii="Arial" w:hAnsi="Arial" w:cs="Arial"/>
                <w:color w:val="000000"/>
                <w:sz w:val="20"/>
                <w:szCs w:val="20"/>
              </w:rPr>
              <w:t>02--</w:t>
            </w: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нет необходимости (нежелание пользоваться, нет интереса);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&lt; </w:t>
            </w:r>
            <w:r w:rsidR="001D6925" w:rsidRPr="008B47ED">
              <w:rPr>
                <w:lang w:val="en-US"/>
              </w:rPr>
              <w:t>5</w:t>
            </w:r>
            <w:r w:rsidRPr="008B47ED">
              <w:t>%</w:t>
            </w: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/>
          </w:tcPr>
          <w:p w:rsidR="00AB4BA3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AE0B08" w:rsidRDefault="00AB4BA3" w:rsidP="00BA711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522FC5">
              <w:rPr>
                <w:rFonts w:ascii="Arial" w:hAnsi="Arial" w:cs="Arial"/>
                <w:color w:val="000000"/>
                <w:sz w:val="20"/>
                <w:szCs w:val="20"/>
              </w:rPr>
              <w:t>03--</w:t>
            </w: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высокие затраты на подключение к сети Интернет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&lt; </w:t>
            </w:r>
            <w:r w:rsidR="001D6925" w:rsidRPr="008B47ED">
              <w:rPr>
                <w:lang w:val="en-US"/>
              </w:rPr>
              <w:t>5</w:t>
            </w:r>
            <w:r w:rsidRPr="008B47ED">
              <w:t>%</w:t>
            </w: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/>
          </w:tcPr>
          <w:p w:rsidR="00AB4BA3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AE0B08" w:rsidRDefault="00AB4BA3" w:rsidP="00BA711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522FC5">
              <w:rPr>
                <w:rFonts w:ascii="Arial" w:hAnsi="Arial" w:cs="Arial"/>
                <w:color w:val="000000"/>
                <w:sz w:val="20"/>
                <w:szCs w:val="20"/>
              </w:rPr>
              <w:t>04--</w:t>
            </w: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недостаток навыков для работы в сети Интернет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&lt; </w:t>
            </w:r>
            <w:r w:rsidR="001D6925" w:rsidRPr="008B47ED">
              <w:rPr>
                <w:lang w:val="en-US"/>
              </w:rPr>
              <w:t>5</w:t>
            </w:r>
            <w:r w:rsidRPr="008B47ED">
              <w:t>%</w:t>
            </w: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/>
          </w:tcPr>
          <w:p w:rsidR="00AB4BA3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AE0B08" w:rsidRDefault="00AB4BA3" w:rsidP="00BA711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522FC5">
              <w:rPr>
                <w:rFonts w:ascii="Arial" w:hAnsi="Arial" w:cs="Arial"/>
                <w:color w:val="000000"/>
                <w:sz w:val="20"/>
                <w:szCs w:val="20"/>
              </w:rPr>
              <w:t>05--</w:t>
            </w: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отсутствие технической возможности подключения к сети Интернет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&lt; </w:t>
            </w:r>
            <w:r w:rsidR="001D6925" w:rsidRPr="008B47ED">
              <w:rPr>
                <w:lang w:val="en-US"/>
              </w:rPr>
              <w:t>5</w:t>
            </w:r>
            <w:r w:rsidRPr="008B47ED">
              <w:t>%</w:t>
            </w: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/>
          </w:tcPr>
          <w:p w:rsidR="00AB4BA3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AE0B08" w:rsidRDefault="00AB4BA3" w:rsidP="00BA711B">
            <w:pPr>
              <w:keepLines/>
              <w:spacing w:before="120"/>
              <w:rPr>
                <w:rFonts w:ascii="Arial" w:hAnsi="Arial"/>
                <w:color w:val="000000"/>
                <w:sz w:val="20"/>
                <w:szCs w:val="20"/>
              </w:rPr>
            </w:pP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522FC5">
              <w:rPr>
                <w:rFonts w:ascii="Arial" w:hAnsi="Arial" w:cs="Arial"/>
                <w:color w:val="000000"/>
                <w:sz w:val="20"/>
                <w:szCs w:val="20"/>
              </w:rPr>
              <w:t>06--</w:t>
            </w: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по соображениям безопасности и конфиденциальности (опасение воровства персональных данных, заражения компьютера вредоносными программами и т.д.);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&lt; </w:t>
            </w:r>
            <w:r w:rsidR="001D6925" w:rsidRPr="008B47ED">
              <w:rPr>
                <w:lang w:val="en-US"/>
              </w:rPr>
              <w:t>5</w:t>
            </w:r>
            <w:r w:rsidRPr="008B47ED">
              <w:t>%</w:t>
            </w:r>
          </w:p>
        </w:tc>
      </w:tr>
      <w:tr w:rsidR="00AB4BA3" w:rsidRPr="00000360" w:rsidTr="00BA711B">
        <w:trPr>
          <w:trHeight w:val="120"/>
        </w:trPr>
        <w:tc>
          <w:tcPr>
            <w:tcW w:w="357" w:type="pct"/>
            <w:vMerge/>
          </w:tcPr>
          <w:p w:rsidR="00AB4BA3" w:rsidRDefault="00AB4BA3" w:rsidP="00BA711B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957" w:type="pct"/>
          </w:tcPr>
          <w:p w:rsidR="00AB4BA3" w:rsidRPr="00AE0B08" w:rsidRDefault="00AB4BA3" w:rsidP="00BA711B">
            <w:pPr>
              <w:keepLines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07--</w:t>
            </w:r>
            <w:r w:rsidRPr="00AE0B08">
              <w:rPr>
                <w:rFonts w:ascii="Arial" w:hAnsi="Arial" w:cs="Arial"/>
                <w:color w:val="000000"/>
                <w:sz w:val="20"/>
                <w:szCs w:val="20"/>
              </w:rPr>
              <w:t>другие причины</w:t>
            </w:r>
          </w:p>
        </w:tc>
        <w:tc>
          <w:tcPr>
            <w:tcW w:w="686" w:type="pct"/>
          </w:tcPr>
          <w:p w:rsidR="00AB4BA3" w:rsidRPr="008B47ED" w:rsidRDefault="00AB4BA3" w:rsidP="001D6925">
            <w:pPr>
              <w:keepLines/>
              <w:spacing w:before="120" w:after="120"/>
              <w:jc w:val="center"/>
            </w:pPr>
            <w:r w:rsidRPr="008B47ED">
              <w:t xml:space="preserve">&lt; </w:t>
            </w:r>
            <w:r w:rsidR="001D6925" w:rsidRPr="008B47ED">
              <w:rPr>
                <w:lang w:val="en-US"/>
              </w:rPr>
              <w:t>5</w:t>
            </w:r>
            <w:r w:rsidRPr="008B47ED">
              <w:t>%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9C5E6D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57" w:type="pct"/>
          </w:tcPr>
          <w:p w:rsidR="00AB4BA3" w:rsidRPr="00173C6F" w:rsidRDefault="00AB4BA3" w:rsidP="009C5E6D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173C6F">
              <w:rPr>
                <w:rFonts w:ascii="Arial" w:hAnsi="Arial"/>
                <w:color w:val="000000"/>
                <w:sz w:val="22"/>
                <w:szCs w:val="22"/>
              </w:rPr>
              <w:t xml:space="preserve">Удельный вес населения, использующего Интернет для взаимодействия с органами государственной власти и местного самоуправления, в общей численности населения (%)  </w:t>
            </w:r>
          </w:p>
        </w:tc>
        <w:tc>
          <w:tcPr>
            <w:tcW w:w="686" w:type="pct"/>
          </w:tcPr>
          <w:p w:rsidR="00AB4BA3" w:rsidRPr="008B47ED" w:rsidRDefault="00BB2F51" w:rsidP="007432CB">
            <w:pPr>
              <w:keepLines/>
              <w:spacing w:before="120" w:after="120"/>
              <w:jc w:val="center"/>
            </w:pPr>
            <w:r w:rsidRPr="008B47ED">
              <w:t>20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9C5E6D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57" w:type="pct"/>
          </w:tcPr>
          <w:p w:rsidR="00AB4BA3" w:rsidRPr="0027158E" w:rsidRDefault="00AB4BA3" w:rsidP="00984283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Средняя стоимость доступа в Интернет для жителей региона (абонентская плата) (руб. в мес.)</w:t>
            </w:r>
          </w:p>
        </w:tc>
        <w:tc>
          <w:tcPr>
            <w:tcW w:w="686" w:type="pct"/>
          </w:tcPr>
          <w:p w:rsidR="00AB4BA3" w:rsidRPr="008B47ED" w:rsidRDefault="00BB2F51" w:rsidP="007432CB">
            <w:pPr>
              <w:keepLines/>
              <w:spacing w:before="120" w:after="120"/>
              <w:jc w:val="center"/>
            </w:pPr>
            <w:r w:rsidRPr="008B47ED">
              <w:t>Б</w:t>
            </w:r>
            <w:r w:rsidR="00AB4BA3" w:rsidRPr="008B47ED">
              <w:t>езлимит:1 Мбит/с</w:t>
            </w:r>
          </w:p>
          <w:p w:rsidR="00AB4BA3" w:rsidRPr="008B47ED" w:rsidRDefault="00AB4BA3" w:rsidP="007432CB">
            <w:pPr>
              <w:keepLines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B47ED">
              <w:t>~500-1000руб/мес</w:t>
            </w:r>
            <w:bookmarkStart w:id="0" w:name="_GoBack"/>
            <w:bookmarkEnd w:id="0"/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B13A61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7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57" w:type="pct"/>
          </w:tcPr>
          <w:p w:rsidR="00AB4BA3" w:rsidRPr="0027158E" w:rsidRDefault="00AB4BA3" w:rsidP="0089692E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Охват населения различными формами дистанционного образования (чел.)</w:t>
            </w:r>
          </w:p>
        </w:tc>
        <w:tc>
          <w:tcPr>
            <w:tcW w:w="686" w:type="pct"/>
          </w:tcPr>
          <w:p w:rsidR="00AB4BA3" w:rsidRPr="008B47ED" w:rsidRDefault="00AB4BA3" w:rsidP="007432CB">
            <w:pPr>
              <w:keepLines/>
              <w:spacing w:before="120" w:after="120"/>
              <w:jc w:val="center"/>
            </w:pPr>
            <w:r w:rsidRPr="008B47ED">
              <w:t>100 000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D34E9E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8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57" w:type="pct"/>
            <w:tcBorders>
              <w:bottom w:val="single" w:sz="4" w:space="0" w:color="auto"/>
            </w:tcBorders>
          </w:tcPr>
          <w:p w:rsidR="00AB4BA3" w:rsidRPr="0027158E" w:rsidRDefault="00AB4BA3" w:rsidP="0089692E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Число телефонных аппаратов (включая таксофоны) телефонной сети о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б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щего пользования на 100 человек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(шт.)</w:t>
            </w:r>
          </w:p>
        </w:tc>
        <w:tc>
          <w:tcPr>
            <w:tcW w:w="686" w:type="pct"/>
          </w:tcPr>
          <w:p w:rsidR="00AB4BA3" w:rsidRPr="008B47ED" w:rsidRDefault="00AB4BA3" w:rsidP="007432CB">
            <w:pPr>
              <w:keepLines/>
              <w:spacing w:before="120" w:after="120"/>
              <w:jc w:val="center"/>
            </w:pPr>
            <w:r w:rsidRPr="008B47ED">
              <w:rPr>
                <w:lang w:val="en-US"/>
              </w:rPr>
              <w:t>~</w:t>
            </w:r>
            <w:r w:rsidRPr="008B47ED">
              <w:t xml:space="preserve"> 10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D34E9E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9</w:t>
            </w: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57" w:type="pct"/>
            <w:shd w:val="clear" w:color="auto" w:fill="auto"/>
          </w:tcPr>
          <w:p w:rsidR="00AB4BA3" w:rsidRPr="0027158E" w:rsidRDefault="00AB4BA3" w:rsidP="0089692E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7158E">
              <w:rPr>
                <w:rFonts w:ascii="Arial" w:hAnsi="Arial"/>
                <w:color w:val="000000"/>
                <w:sz w:val="22"/>
                <w:szCs w:val="22"/>
              </w:rPr>
              <w:t>Общее количество абонентов всех операторов  сотовой мобильной связи</w:t>
            </w:r>
          </w:p>
        </w:tc>
        <w:tc>
          <w:tcPr>
            <w:tcW w:w="686" w:type="pct"/>
          </w:tcPr>
          <w:p w:rsidR="00AB4BA3" w:rsidRPr="008B47ED" w:rsidRDefault="001D6925" w:rsidP="007432CB">
            <w:pPr>
              <w:keepLines/>
              <w:spacing w:before="120" w:after="120"/>
              <w:jc w:val="center"/>
            </w:pPr>
            <w:r w:rsidRPr="008B47ED">
              <w:t xml:space="preserve">13,9 млн. sim-cards </w:t>
            </w:r>
            <w:r w:rsidRPr="008B47ED">
              <w:lastRenderedPageBreak/>
              <w:t>выдано н</w:t>
            </w:r>
            <w:r w:rsidRPr="008B47ED">
              <w:t>а</w:t>
            </w:r>
            <w:r w:rsidRPr="008B47ED">
              <w:t>селению СПб и ЛО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Pr="0027158E" w:rsidRDefault="00AB4BA3" w:rsidP="00D34E9E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7.10.</w:t>
            </w:r>
          </w:p>
        </w:tc>
        <w:tc>
          <w:tcPr>
            <w:tcW w:w="3957" w:type="pct"/>
            <w:shd w:val="clear" w:color="auto" w:fill="auto"/>
          </w:tcPr>
          <w:p w:rsidR="00AB4BA3" w:rsidRPr="0027158E" w:rsidRDefault="00AB4BA3" w:rsidP="0089692E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Количество центров телефонного обслуживания по вопросам предоставл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ния услуг</w:t>
            </w:r>
          </w:p>
        </w:tc>
        <w:tc>
          <w:tcPr>
            <w:tcW w:w="686" w:type="pct"/>
          </w:tcPr>
          <w:p w:rsidR="00AB4BA3" w:rsidRPr="00000360" w:rsidRDefault="007432CB" w:rsidP="007432CB">
            <w:pPr>
              <w:keepLines/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AB4BA3" w:rsidRPr="00000360" w:rsidTr="00D34E9E">
        <w:trPr>
          <w:trHeight w:val="555"/>
        </w:trPr>
        <w:tc>
          <w:tcPr>
            <w:tcW w:w="357" w:type="pct"/>
          </w:tcPr>
          <w:p w:rsidR="00AB4BA3" w:rsidRDefault="00AB4BA3" w:rsidP="00D34E9E">
            <w:pPr>
              <w:keepLines/>
              <w:spacing w:before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7.11.</w:t>
            </w:r>
          </w:p>
        </w:tc>
        <w:tc>
          <w:tcPr>
            <w:tcW w:w="3957" w:type="pct"/>
            <w:shd w:val="clear" w:color="auto" w:fill="auto"/>
          </w:tcPr>
          <w:p w:rsidR="00AB4BA3" w:rsidRDefault="00AB4BA3" w:rsidP="0089692E">
            <w:pPr>
              <w:keepLines/>
              <w:spacing w:before="1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Количество установленных инфоматов, предоставляющих информацию по государственным и муниципальным услугам</w:t>
            </w:r>
          </w:p>
        </w:tc>
        <w:tc>
          <w:tcPr>
            <w:tcW w:w="686" w:type="pct"/>
          </w:tcPr>
          <w:p w:rsidR="00AB4BA3" w:rsidRPr="00C7397C" w:rsidRDefault="00AB4BA3" w:rsidP="007432CB">
            <w:pPr>
              <w:keepLines/>
              <w:spacing w:before="120" w:after="120"/>
              <w:jc w:val="center"/>
            </w:pPr>
            <w:r w:rsidRPr="00C7397C">
              <w:t>20</w:t>
            </w:r>
          </w:p>
        </w:tc>
      </w:tr>
    </w:tbl>
    <w:p w:rsidR="00DA24A0" w:rsidRDefault="00DA24A0" w:rsidP="009637B5">
      <w:pPr>
        <w:pStyle w:val="a3"/>
        <w:spacing w:line="360" w:lineRule="auto"/>
        <w:rPr>
          <w:rFonts w:ascii="Arial" w:hAnsi="Arial"/>
          <w:color w:val="000000"/>
          <w:sz w:val="22"/>
          <w:szCs w:val="22"/>
        </w:rPr>
      </w:pPr>
    </w:p>
    <w:p w:rsidR="00C25572" w:rsidRPr="00E3268E" w:rsidRDefault="00E6323F" w:rsidP="00193205">
      <w:pPr>
        <w:pStyle w:val="a3"/>
        <w:spacing w:line="360" w:lineRule="auto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color w:val="000000"/>
          <w:sz w:val="22"/>
          <w:szCs w:val="22"/>
        </w:rPr>
        <w:br w:type="page"/>
      </w:r>
      <w:r w:rsidR="002D39EC">
        <w:rPr>
          <w:rFonts w:ascii="Arial" w:hAnsi="Arial"/>
          <w:b/>
          <w:color w:val="000000"/>
          <w:sz w:val="28"/>
        </w:rPr>
        <w:lastRenderedPageBreak/>
        <w:t>8</w:t>
      </w:r>
      <w:r w:rsidR="00C25572" w:rsidRPr="00E3268E">
        <w:rPr>
          <w:rFonts w:ascii="Arial" w:hAnsi="Arial"/>
          <w:b/>
          <w:color w:val="000000"/>
          <w:sz w:val="28"/>
        </w:rPr>
        <w:t xml:space="preserve">. </w:t>
      </w:r>
      <w:r w:rsidR="000E3BFD" w:rsidRPr="00E3268E">
        <w:rPr>
          <w:rFonts w:ascii="Arial" w:hAnsi="Arial"/>
          <w:b/>
          <w:color w:val="000000"/>
          <w:sz w:val="28"/>
        </w:rPr>
        <w:t>Формирование</w:t>
      </w:r>
      <w:r w:rsidR="00C25572" w:rsidRPr="00E3268E">
        <w:rPr>
          <w:rFonts w:ascii="Arial" w:hAnsi="Arial"/>
          <w:b/>
          <w:color w:val="000000"/>
          <w:sz w:val="28"/>
        </w:rPr>
        <w:t xml:space="preserve"> «электронного правительства» в регионе</w:t>
      </w:r>
    </w:p>
    <w:p w:rsidR="00844991" w:rsidRPr="00551862" w:rsidRDefault="002D39EC" w:rsidP="0097406E">
      <w:pPr>
        <w:spacing w:after="120"/>
        <w:rPr>
          <w:rFonts w:ascii="Arial" w:hAnsi="Arial" w:cs="Arial"/>
          <w:color w:val="000000"/>
        </w:rPr>
      </w:pPr>
      <w:r w:rsidRPr="00551862">
        <w:rPr>
          <w:rFonts w:ascii="Arial" w:hAnsi="Arial" w:cs="Arial"/>
          <w:color w:val="000000"/>
        </w:rPr>
        <w:t>8</w:t>
      </w:r>
      <w:r w:rsidR="00844991" w:rsidRPr="00551862">
        <w:rPr>
          <w:rFonts w:ascii="Arial" w:hAnsi="Arial" w:cs="Arial"/>
          <w:color w:val="000000"/>
        </w:rPr>
        <w:t>.</w:t>
      </w:r>
      <w:r w:rsidR="0017767E" w:rsidRPr="00551862">
        <w:rPr>
          <w:rFonts w:ascii="Arial" w:hAnsi="Arial" w:cs="Arial"/>
          <w:color w:val="000000"/>
        </w:rPr>
        <w:t>1</w:t>
      </w:r>
      <w:r w:rsidR="00844991" w:rsidRPr="00551862">
        <w:rPr>
          <w:rFonts w:ascii="Arial" w:hAnsi="Arial" w:cs="Arial"/>
          <w:color w:val="000000"/>
        </w:rPr>
        <w:t xml:space="preserve">. Наименование и реквизиты регионального оператора </w:t>
      </w:r>
      <w:r w:rsidR="00B13A61" w:rsidRPr="00551862">
        <w:rPr>
          <w:rFonts w:ascii="Arial" w:hAnsi="Arial" w:cs="Arial"/>
          <w:color w:val="000000"/>
        </w:rPr>
        <w:t>«</w:t>
      </w:r>
      <w:r w:rsidR="00844991" w:rsidRPr="00551862">
        <w:rPr>
          <w:rFonts w:ascii="Arial" w:hAnsi="Arial" w:cs="Arial"/>
          <w:color w:val="000000"/>
        </w:rPr>
        <w:t>электронного правительства</w:t>
      </w:r>
      <w:r w:rsidR="00B13A61" w:rsidRPr="00551862">
        <w:rPr>
          <w:rFonts w:ascii="Arial" w:hAnsi="Arial" w:cs="Arial"/>
          <w:color w:val="000000"/>
        </w:rPr>
        <w:t>»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0"/>
      </w:tblGrid>
      <w:tr w:rsidR="00844991" w:rsidRPr="00E3268E">
        <w:tc>
          <w:tcPr>
            <w:tcW w:w="9480" w:type="dxa"/>
          </w:tcPr>
          <w:p w:rsidR="00844991" w:rsidRPr="00E3268E" w:rsidRDefault="00AB4BA3" w:rsidP="00C501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Государственное казенное учреждение Ленинградской области «Оператор электронного правительства»</w:t>
            </w:r>
          </w:p>
        </w:tc>
      </w:tr>
    </w:tbl>
    <w:p w:rsidR="00844991" w:rsidRPr="00551862" w:rsidRDefault="002D39EC" w:rsidP="00C558FB">
      <w:pPr>
        <w:spacing w:before="240" w:after="120"/>
        <w:rPr>
          <w:rFonts w:ascii="Arial" w:hAnsi="Arial" w:cs="Arial"/>
          <w:color w:val="000000"/>
        </w:rPr>
      </w:pPr>
      <w:r w:rsidRPr="00551862">
        <w:rPr>
          <w:rFonts w:ascii="Arial" w:hAnsi="Arial" w:cs="Arial"/>
          <w:color w:val="000000"/>
        </w:rPr>
        <w:t>8</w:t>
      </w:r>
      <w:r w:rsidR="00844991" w:rsidRPr="00551862">
        <w:rPr>
          <w:rFonts w:ascii="Arial" w:hAnsi="Arial" w:cs="Arial"/>
          <w:color w:val="000000"/>
        </w:rPr>
        <w:t>.</w:t>
      </w:r>
      <w:r w:rsidR="0017767E" w:rsidRPr="00551862">
        <w:rPr>
          <w:rFonts w:ascii="Arial" w:hAnsi="Arial" w:cs="Arial"/>
          <w:color w:val="000000"/>
        </w:rPr>
        <w:t>2</w:t>
      </w:r>
      <w:r w:rsidR="00CE6D53" w:rsidRPr="00551862">
        <w:rPr>
          <w:rFonts w:ascii="Arial" w:hAnsi="Arial" w:cs="Arial"/>
          <w:color w:val="000000"/>
        </w:rPr>
        <w:t>.</w:t>
      </w:r>
      <w:r w:rsidR="00094B2D" w:rsidRPr="00551862">
        <w:rPr>
          <w:rFonts w:ascii="Arial" w:hAnsi="Arial" w:cs="Arial"/>
          <w:color w:val="000000"/>
        </w:rPr>
        <w:t xml:space="preserve"> </w:t>
      </w:r>
      <w:r w:rsidR="00AA7ABC">
        <w:rPr>
          <w:rFonts w:ascii="Arial" w:hAnsi="Arial" w:cs="Arial"/>
          <w:color w:val="000000"/>
        </w:rPr>
        <w:t>Состояние создания элементов</w:t>
      </w:r>
      <w:r w:rsidR="00844991" w:rsidRPr="00551862">
        <w:rPr>
          <w:rFonts w:ascii="Arial" w:hAnsi="Arial" w:cs="Arial"/>
          <w:color w:val="000000"/>
        </w:rPr>
        <w:t xml:space="preserve"> инфраструктуры </w:t>
      </w:r>
      <w:r w:rsidR="00E458B1" w:rsidRPr="00551862">
        <w:rPr>
          <w:rFonts w:ascii="Arial" w:hAnsi="Arial" w:cs="Arial"/>
          <w:color w:val="000000"/>
        </w:rPr>
        <w:t>«</w:t>
      </w:r>
      <w:r w:rsidR="00844991" w:rsidRPr="00551862">
        <w:rPr>
          <w:rFonts w:ascii="Arial" w:hAnsi="Arial" w:cs="Arial"/>
          <w:color w:val="000000"/>
        </w:rPr>
        <w:t>электронного правительства</w:t>
      </w:r>
      <w:r w:rsidR="00E458B1" w:rsidRPr="00551862">
        <w:rPr>
          <w:rFonts w:ascii="Arial" w:hAnsi="Arial" w:cs="Arial"/>
          <w:color w:val="000000"/>
        </w:rPr>
        <w:t>»</w:t>
      </w:r>
    </w:p>
    <w:tbl>
      <w:tblPr>
        <w:tblW w:w="96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6303"/>
        <w:gridCol w:w="2469"/>
      </w:tblGrid>
      <w:tr w:rsidR="00CE6D53" w:rsidRPr="00E3268E" w:rsidTr="003E3F96">
        <w:tc>
          <w:tcPr>
            <w:tcW w:w="828" w:type="dxa"/>
          </w:tcPr>
          <w:p w:rsidR="00CE6D53" w:rsidRPr="00E3268E" w:rsidRDefault="00CE6D53" w:rsidP="00CE6D53">
            <w:pPr>
              <w:pStyle w:val="4"/>
              <w:spacing w:line="240" w:lineRule="auto"/>
              <w:rPr>
                <w:color w:val="000000"/>
                <w:szCs w:val="20"/>
              </w:rPr>
            </w:pPr>
          </w:p>
        </w:tc>
        <w:tc>
          <w:tcPr>
            <w:tcW w:w="6303" w:type="dxa"/>
            <w:vAlign w:val="center"/>
          </w:tcPr>
          <w:p w:rsidR="00CE6D53" w:rsidRPr="00E3268E" w:rsidRDefault="00CE6D53" w:rsidP="00C5018B">
            <w:pPr>
              <w:pStyle w:val="4"/>
              <w:spacing w:line="240" w:lineRule="auto"/>
              <w:rPr>
                <w:color w:val="000000"/>
                <w:szCs w:val="20"/>
              </w:rPr>
            </w:pPr>
            <w:r w:rsidRPr="00E3268E">
              <w:rPr>
                <w:color w:val="000000"/>
                <w:szCs w:val="20"/>
              </w:rPr>
              <w:t>Элементы инфраструктуры ЭП</w:t>
            </w:r>
          </w:p>
        </w:tc>
        <w:tc>
          <w:tcPr>
            <w:tcW w:w="2469" w:type="dxa"/>
            <w:vAlign w:val="center"/>
          </w:tcPr>
          <w:p w:rsidR="00CE6D53" w:rsidRPr="00E3268E" w:rsidRDefault="00CE6D53" w:rsidP="00C5018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E3268E">
              <w:rPr>
                <w:noProof w:val="0"/>
                <w:color w:val="000000"/>
              </w:rPr>
              <w:t>Состояние создания</w:t>
            </w:r>
          </w:p>
        </w:tc>
      </w:tr>
      <w:tr w:rsidR="00CE6D53" w:rsidRPr="00E3268E" w:rsidTr="003E3F96">
        <w:tc>
          <w:tcPr>
            <w:tcW w:w="828" w:type="dxa"/>
          </w:tcPr>
          <w:p w:rsidR="00CE6D53" w:rsidRPr="00E3268E" w:rsidRDefault="002D39EC" w:rsidP="0072779C">
            <w:pPr>
              <w:pStyle w:val="4"/>
              <w:spacing w:line="240" w:lineRule="auto"/>
              <w:rPr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8</w:t>
            </w:r>
            <w:r w:rsidR="00CE6D53" w:rsidRPr="00E3268E">
              <w:rPr>
                <w:b w:val="0"/>
                <w:color w:val="000000"/>
                <w:szCs w:val="20"/>
              </w:rPr>
              <w:t>.</w:t>
            </w:r>
            <w:r w:rsidR="0072779C">
              <w:rPr>
                <w:b w:val="0"/>
                <w:color w:val="000000"/>
                <w:szCs w:val="20"/>
              </w:rPr>
              <w:t>2</w:t>
            </w:r>
            <w:r w:rsidR="00CE6D53" w:rsidRPr="00E3268E">
              <w:rPr>
                <w:b w:val="0"/>
                <w:color w:val="000000"/>
                <w:szCs w:val="20"/>
              </w:rPr>
              <w:t>.1</w:t>
            </w:r>
          </w:p>
        </w:tc>
        <w:tc>
          <w:tcPr>
            <w:tcW w:w="6303" w:type="dxa"/>
            <w:vAlign w:val="center"/>
          </w:tcPr>
          <w:p w:rsidR="00CE6D53" w:rsidRPr="003E3F96" w:rsidRDefault="003E3F96" w:rsidP="00C5018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3E3F96">
              <w:rPr>
                <w:b w:val="0"/>
                <w:color w:val="000000"/>
                <w:szCs w:val="20"/>
              </w:rPr>
              <w:t xml:space="preserve">Региональный реестр государственных и муниципальных услуг  </w:t>
            </w:r>
          </w:p>
        </w:tc>
        <w:tc>
          <w:tcPr>
            <w:tcW w:w="2469" w:type="dxa"/>
            <w:vAlign w:val="center"/>
          </w:tcPr>
          <w:p w:rsidR="00CE6D53" w:rsidRPr="00E3268E" w:rsidRDefault="00782A5D" w:rsidP="00C5018B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  <w:r>
              <w:rPr>
                <w:b w:val="0"/>
                <w:noProof w:val="0"/>
                <w:color w:val="000000"/>
              </w:rPr>
              <w:t>Создан, регионально актуализируется</w:t>
            </w:r>
          </w:p>
        </w:tc>
      </w:tr>
      <w:tr w:rsidR="00CE6D53" w:rsidRPr="00E3268E" w:rsidTr="003E3F96">
        <w:tc>
          <w:tcPr>
            <w:tcW w:w="828" w:type="dxa"/>
          </w:tcPr>
          <w:p w:rsidR="00CE6D53" w:rsidRPr="00E3268E" w:rsidRDefault="002D39EC" w:rsidP="0072779C">
            <w:pPr>
              <w:pStyle w:val="5"/>
              <w:spacing w:line="240" w:lineRule="auto"/>
              <w:jc w:val="center"/>
              <w:rPr>
                <w:b w:val="0"/>
                <w:color w:val="000000"/>
                <w:szCs w:val="20"/>
                <w:lang w:val="ru-RU"/>
              </w:rPr>
            </w:pPr>
            <w:r>
              <w:rPr>
                <w:b w:val="0"/>
                <w:color w:val="000000"/>
                <w:szCs w:val="20"/>
                <w:lang w:val="ru-RU"/>
              </w:rPr>
              <w:t>8</w:t>
            </w:r>
            <w:r w:rsidR="00CE6D53" w:rsidRPr="00E3268E">
              <w:rPr>
                <w:b w:val="0"/>
                <w:color w:val="000000"/>
                <w:szCs w:val="20"/>
                <w:lang w:val="ru-RU"/>
              </w:rPr>
              <w:t>.</w:t>
            </w:r>
            <w:r w:rsidR="0072779C">
              <w:rPr>
                <w:b w:val="0"/>
                <w:color w:val="000000"/>
                <w:szCs w:val="20"/>
                <w:lang w:val="ru-RU"/>
              </w:rPr>
              <w:t>2</w:t>
            </w:r>
            <w:r w:rsidR="00CE6D53" w:rsidRPr="00E3268E">
              <w:rPr>
                <w:b w:val="0"/>
                <w:color w:val="000000"/>
                <w:szCs w:val="20"/>
                <w:lang w:val="ru-RU"/>
              </w:rPr>
              <w:t>.2</w:t>
            </w:r>
          </w:p>
        </w:tc>
        <w:tc>
          <w:tcPr>
            <w:tcW w:w="6303" w:type="dxa"/>
          </w:tcPr>
          <w:p w:rsidR="00CE6D53" w:rsidRPr="003E3F96" w:rsidRDefault="003E3F96" w:rsidP="00C5018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3E3F96">
              <w:rPr>
                <w:b w:val="0"/>
                <w:color w:val="000000"/>
                <w:szCs w:val="20"/>
                <w:lang w:val="ru-RU"/>
              </w:rPr>
              <w:t>Региональный портал государственных и муниципальных услуг</w:t>
            </w:r>
          </w:p>
        </w:tc>
        <w:tc>
          <w:tcPr>
            <w:tcW w:w="2469" w:type="dxa"/>
          </w:tcPr>
          <w:p w:rsidR="00CE6D53" w:rsidRPr="00E3268E" w:rsidRDefault="00782A5D" w:rsidP="00C5018B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  <w:r>
              <w:rPr>
                <w:b w:val="0"/>
                <w:noProof w:val="0"/>
                <w:color w:val="000000"/>
              </w:rPr>
              <w:t>Создан, кол-во услуг регулярно пополняется</w:t>
            </w:r>
          </w:p>
        </w:tc>
      </w:tr>
      <w:tr w:rsidR="0081226D" w:rsidRPr="00E3268E" w:rsidTr="003E3F96">
        <w:tc>
          <w:tcPr>
            <w:tcW w:w="828" w:type="dxa"/>
          </w:tcPr>
          <w:p w:rsidR="0081226D" w:rsidRDefault="003E3F96" w:rsidP="00CE6D53">
            <w:pPr>
              <w:pStyle w:val="5"/>
              <w:spacing w:line="240" w:lineRule="auto"/>
              <w:jc w:val="center"/>
              <w:rPr>
                <w:b w:val="0"/>
                <w:color w:val="000000"/>
                <w:szCs w:val="20"/>
                <w:lang w:val="ru-RU"/>
              </w:rPr>
            </w:pPr>
            <w:r>
              <w:rPr>
                <w:b w:val="0"/>
                <w:color w:val="000000"/>
                <w:szCs w:val="20"/>
                <w:lang w:val="ru-RU"/>
              </w:rPr>
              <w:t>8.2.3</w:t>
            </w:r>
          </w:p>
        </w:tc>
        <w:tc>
          <w:tcPr>
            <w:tcW w:w="6303" w:type="dxa"/>
          </w:tcPr>
          <w:p w:rsidR="0081226D" w:rsidRPr="003E3F96" w:rsidRDefault="003E3F96" w:rsidP="00C5018B">
            <w:pPr>
              <w:pStyle w:val="5"/>
              <w:spacing w:line="240" w:lineRule="auto"/>
              <w:rPr>
                <w:b w:val="0"/>
                <w:color w:val="000000"/>
                <w:lang w:val="ru-RU"/>
              </w:rPr>
            </w:pPr>
            <w:r>
              <w:rPr>
                <w:b w:val="0"/>
                <w:color w:val="000000"/>
                <w:lang w:val="ru-RU"/>
              </w:rPr>
              <w:t>Система межведомственного электронного взаимодействия</w:t>
            </w:r>
          </w:p>
        </w:tc>
        <w:tc>
          <w:tcPr>
            <w:tcW w:w="2469" w:type="dxa"/>
          </w:tcPr>
          <w:p w:rsidR="0081226D" w:rsidRPr="00E3268E" w:rsidRDefault="00782A5D" w:rsidP="00C5018B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  <w:r>
              <w:rPr>
                <w:b w:val="0"/>
                <w:noProof w:val="0"/>
                <w:color w:val="000000"/>
              </w:rPr>
              <w:t>Создана, регулярно пополняется новыми сервисами</w:t>
            </w:r>
          </w:p>
        </w:tc>
      </w:tr>
      <w:tr w:rsidR="0081226D" w:rsidRPr="00E3268E" w:rsidTr="00F54B78">
        <w:trPr>
          <w:trHeight w:val="339"/>
        </w:trPr>
        <w:tc>
          <w:tcPr>
            <w:tcW w:w="828" w:type="dxa"/>
          </w:tcPr>
          <w:p w:rsidR="0081226D" w:rsidRDefault="003E3F96" w:rsidP="00CE6D53">
            <w:pPr>
              <w:pStyle w:val="5"/>
              <w:spacing w:line="240" w:lineRule="auto"/>
              <w:jc w:val="center"/>
              <w:rPr>
                <w:b w:val="0"/>
                <w:color w:val="000000"/>
                <w:szCs w:val="20"/>
                <w:lang w:val="ru-RU"/>
              </w:rPr>
            </w:pPr>
            <w:r>
              <w:rPr>
                <w:b w:val="0"/>
                <w:color w:val="000000"/>
                <w:szCs w:val="20"/>
                <w:lang w:val="ru-RU"/>
              </w:rPr>
              <w:t>8.2.4</w:t>
            </w:r>
          </w:p>
        </w:tc>
        <w:tc>
          <w:tcPr>
            <w:tcW w:w="6303" w:type="dxa"/>
          </w:tcPr>
          <w:p w:rsidR="0081226D" w:rsidRPr="000D4234" w:rsidRDefault="000D4234" w:rsidP="003E3F96">
            <w:pPr>
              <w:pStyle w:val="5"/>
              <w:spacing w:line="240" w:lineRule="auto"/>
              <w:rPr>
                <w:b w:val="0"/>
                <w:color w:val="000000"/>
                <w:lang w:val="ru-RU"/>
              </w:rPr>
            </w:pPr>
            <w:r w:rsidRPr="000D4234">
              <w:rPr>
                <w:b w:val="0"/>
                <w:color w:val="000000"/>
                <w:szCs w:val="20"/>
                <w:lang w:val="ru-RU"/>
              </w:rPr>
              <w:t>Количество центров телефонного обслуживания по вопросам предоставления государственных услуг *</w:t>
            </w:r>
            <w:r w:rsidRPr="000D4234">
              <w:rPr>
                <w:b w:val="0"/>
                <w:color w:val="000000"/>
                <w:szCs w:val="20"/>
                <w:vertAlign w:val="superscript"/>
                <w:lang w:val="ru-RU"/>
              </w:rPr>
              <w:t>)</w:t>
            </w:r>
          </w:p>
        </w:tc>
        <w:tc>
          <w:tcPr>
            <w:tcW w:w="2469" w:type="dxa"/>
          </w:tcPr>
          <w:p w:rsidR="0081226D" w:rsidRPr="00E3268E" w:rsidRDefault="007432CB" w:rsidP="00C5018B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  <w:r>
              <w:rPr>
                <w:b w:val="0"/>
                <w:noProof w:val="0"/>
                <w:color w:val="000000"/>
              </w:rPr>
              <w:t>6</w:t>
            </w:r>
          </w:p>
        </w:tc>
      </w:tr>
      <w:tr w:rsidR="0081226D" w:rsidRPr="00E3268E" w:rsidTr="003E3F96">
        <w:tc>
          <w:tcPr>
            <w:tcW w:w="828" w:type="dxa"/>
          </w:tcPr>
          <w:p w:rsidR="0081226D" w:rsidRDefault="003E3F96" w:rsidP="00CE6D53">
            <w:pPr>
              <w:pStyle w:val="5"/>
              <w:spacing w:line="240" w:lineRule="auto"/>
              <w:jc w:val="center"/>
              <w:rPr>
                <w:b w:val="0"/>
                <w:color w:val="000000"/>
                <w:szCs w:val="20"/>
                <w:lang w:val="ru-RU"/>
              </w:rPr>
            </w:pPr>
            <w:r>
              <w:rPr>
                <w:b w:val="0"/>
                <w:color w:val="000000"/>
                <w:szCs w:val="20"/>
                <w:lang w:val="ru-RU"/>
              </w:rPr>
              <w:t>8.2.5</w:t>
            </w:r>
          </w:p>
        </w:tc>
        <w:tc>
          <w:tcPr>
            <w:tcW w:w="6303" w:type="dxa"/>
          </w:tcPr>
          <w:p w:rsidR="0081226D" w:rsidRPr="00AB3B2F" w:rsidRDefault="00507623" w:rsidP="00507623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>
              <w:rPr>
                <w:b w:val="0"/>
                <w:color w:val="000000"/>
                <w:szCs w:val="20"/>
                <w:lang w:val="ru-RU"/>
              </w:rPr>
              <w:t>Е</w:t>
            </w:r>
            <w:r w:rsidRPr="00507623">
              <w:rPr>
                <w:b w:val="0"/>
                <w:color w:val="000000"/>
                <w:szCs w:val="20"/>
                <w:lang w:val="ru-RU"/>
              </w:rPr>
              <w:t>дин</w:t>
            </w:r>
            <w:r>
              <w:rPr>
                <w:b w:val="0"/>
                <w:color w:val="000000"/>
                <w:szCs w:val="20"/>
                <w:lang w:val="ru-RU"/>
              </w:rPr>
              <w:t>ая</w:t>
            </w:r>
            <w:r w:rsidRPr="00507623">
              <w:rPr>
                <w:b w:val="0"/>
                <w:color w:val="000000"/>
                <w:szCs w:val="20"/>
                <w:lang w:val="ru-RU"/>
              </w:rPr>
              <w:t xml:space="preserve"> региональн</w:t>
            </w:r>
            <w:r>
              <w:rPr>
                <w:b w:val="0"/>
                <w:color w:val="000000"/>
                <w:szCs w:val="20"/>
                <w:lang w:val="ru-RU"/>
              </w:rPr>
              <w:t>ая</w:t>
            </w:r>
            <w:r w:rsidRPr="00507623">
              <w:rPr>
                <w:b w:val="0"/>
                <w:color w:val="000000"/>
                <w:szCs w:val="20"/>
                <w:lang w:val="ru-RU"/>
              </w:rPr>
              <w:t xml:space="preserve"> систем</w:t>
            </w:r>
            <w:r>
              <w:rPr>
                <w:b w:val="0"/>
                <w:color w:val="000000"/>
                <w:szCs w:val="20"/>
                <w:lang w:val="ru-RU"/>
              </w:rPr>
              <w:t>а</w:t>
            </w:r>
            <w:r w:rsidRPr="00507623">
              <w:rPr>
                <w:b w:val="0"/>
                <w:color w:val="000000"/>
                <w:szCs w:val="20"/>
                <w:lang w:val="ru-RU"/>
              </w:rPr>
              <w:t xml:space="preserve"> передачи данных субъекта Ро</w:t>
            </w:r>
            <w:r w:rsidRPr="00507623">
              <w:rPr>
                <w:b w:val="0"/>
                <w:color w:val="000000"/>
                <w:szCs w:val="20"/>
                <w:lang w:val="ru-RU"/>
              </w:rPr>
              <w:t>с</w:t>
            </w:r>
            <w:r w:rsidRPr="00507623">
              <w:rPr>
                <w:b w:val="0"/>
                <w:color w:val="000000"/>
                <w:szCs w:val="20"/>
                <w:lang w:val="ru-RU"/>
              </w:rPr>
              <w:t>сийской Федерации</w:t>
            </w:r>
            <w:r w:rsidR="00517622">
              <w:rPr>
                <w:b w:val="0"/>
                <w:color w:val="000000"/>
                <w:szCs w:val="20"/>
                <w:lang w:val="ru-RU"/>
              </w:rPr>
              <w:t xml:space="preserve"> </w:t>
            </w:r>
            <w:r w:rsidR="00AB3B2F">
              <w:rPr>
                <w:b w:val="0"/>
                <w:color w:val="000000"/>
                <w:szCs w:val="20"/>
                <w:lang w:val="ru-RU"/>
              </w:rPr>
              <w:t xml:space="preserve">(в том числе </w:t>
            </w:r>
            <w:r w:rsidR="00AB3B2F" w:rsidRPr="00AB3B2F">
              <w:rPr>
                <w:b w:val="0"/>
                <w:color w:val="000000"/>
                <w:lang w:val="ru-RU"/>
              </w:rPr>
              <w:t>% подключённых ОМСУ</w:t>
            </w:r>
            <w:r w:rsidR="00AB3B2F">
              <w:rPr>
                <w:b w:val="0"/>
                <w:color w:val="000000"/>
                <w:lang w:val="ru-RU"/>
              </w:rPr>
              <w:t>)</w:t>
            </w:r>
          </w:p>
        </w:tc>
        <w:tc>
          <w:tcPr>
            <w:tcW w:w="2469" w:type="dxa"/>
          </w:tcPr>
          <w:p w:rsidR="0081226D" w:rsidRPr="00E3268E" w:rsidRDefault="00782A5D" w:rsidP="00C5018B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  <w:r>
              <w:rPr>
                <w:b w:val="0"/>
                <w:noProof w:val="0"/>
                <w:color w:val="000000"/>
              </w:rPr>
              <w:t>Создана, ЕСПД объ</w:t>
            </w:r>
            <w:r>
              <w:rPr>
                <w:b w:val="0"/>
                <w:noProof w:val="0"/>
                <w:color w:val="000000"/>
              </w:rPr>
              <w:t>е</w:t>
            </w:r>
            <w:r>
              <w:rPr>
                <w:b w:val="0"/>
                <w:noProof w:val="0"/>
                <w:color w:val="000000"/>
              </w:rPr>
              <w:t>диняет 100% ОИВ и ОМСУ Ленинградской области</w:t>
            </w:r>
          </w:p>
        </w:tc>
      </w:tr>
      <w:tr w:rsidR="00CE6D53" w:rsidRPr="00E3268E" w:rsidTr="003E3F96">
        <w:tc>
          <w:tcPr>
            <w:tcW w:w="828" w:type="dxa"/>
          </w:tcPr>
          <w:p w:rsidR="00CE6D53" w:rsidRPr="00E3268E" w:rsidRDefault="00CE6D53" w:rsidP="00507623">
            <w:pPr>
              <w:pStyle w:val="5"/>
              <w:spacing w:line="240" w:lineRule="auto"/>
              <w:jc w:val="center"/>
              <w:rPr>
                <w:b w:val="0"/>
                <w:color w:val="000000"/>
                <w:szCs w:val="20"/>
                <w:lang w:val="ru-RU"/>
              </w:rPr>
            </w:pPr>
          </w:p>
        </w:tc>
        <w:tc>
          <w:tcPr>
            <w:tcW w:w="6303" w:type="dxa"/>
          </w:tcPr>
          <w:p w:rsidR="00CE6D53" w:rsidRPr="00E3268E" w:rsidRDefault="00E12F87" w:rsidP="00C5018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>
              <w:rPr>
                <w:b w:val="0"/>
                <w:color w:val="000000"/>
                <w:szCs w:val="20"/>
                <w:lang w:val="ru-RU"/>
              </w:rPr>
              <w:t>др.</w:t>
            </w:r>
            <w:r w:rsidR="00AB3B2F">
              <w:rPr>
                <w:b w:val="0"/>
                <w:color w:val="000000"/>
                <w:szCs w:val="20"/>
                <w:lang w:val="ru-RU"/>
              </w:rPr>
              <w:t xml:space="preserve"> элементы ЭП</w:t>
            </w:r>
          </w:p>
        </w:tc>
        <w:tc>
          <w:tcPr>
            <w:tcW w:w="2469" w:type="dxa"/>
          </w:tcPr>
          <w:p w:rsidR="00CE6D53" w:rsidRPr="00E3268E" w:rsidRDefault="00CE6D53" w:rsidP="00C5018B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</w:p>
        </w:tc>
      </w:tr>
    </w:tbl>
    <w:p w:rsidR="00551862" w:rsidRPr="00551862" w:rsidRDefault="00551862" w:rsidP="00551862">
      <w:pPr>
        <w:spacing w:before="240"/>
        <w:jc w:val="both"/>
        <w:rPr>
          <w:rFonts w:ascii="Arial" w:hAnsi="Arial" w:cs="Arial"/>
        </w:rPr>
      </w:pPr>
      <w:r w:rsidRPr="00551862">
        <w:rPr>
          <w:rFonts w:ascii="Arial" w:hAnsi="Arial" w:cs="Arial"/>
        </w:rPr>
        <w:t>8.3. Состояние развития центров обработки данных (ЦОД)</w:t>
      </w:r>
    </w:p>
    <w:p w:rsidR="00BE5C7A" w:rsidRPr="00BE5C7A" w:rsidRDefault="00BE5C7A" w:rsidP="00BE5C7A">
      <w:pPr>
        <w:spacing w:before="120"/>
        <w:ind w:left="227"/>
        <w:rPr>
          <w:rFonts w:ascii="Arial" w:hAnsi="Arial" w:cs="Arial"/>
          <w:sz w:val="22"/>
          <w:szCs w:val="22"/>
        </w:rPr>
      </w:pPr>
      <w:r w:rsidRPr="00BE5C7A">
        <w:rPr>
          <w:rFonts w:ascii="Arial" w:hAnsi="Arial" w:cs="Arial"/>
          <w:sz w:val="22"/>
          <w:szCs w:val="22"/>
        </w:rPr>
        <w:t xml:space="preserve">8.3.1. Какой ЦОД используется для обеспечения функционирования информационной системы Администрации региона (собственный, арендуемый) </w:t>
      </w:r>
      <w:r w:rsidRPr="00BE5C7A">
        <w:rPr>
          <w:rFonts w:ascii="Arial" w:hAnsi="Arial" w:cs="Arial"/>
          <w:sz w:val="22"/>
          <w:szCs w:val="22"/>
          <w:u w:val="single"/>
        </w:rPr>
        <w:t>собственный</w:t>
      </w:r>
    </w:p>
    <w:p w:rsidR="00BE5C7A" w:rsidRPr="00BE5C7A" w:rsidRDefault="00BE5C7A" w:rsidP="00BE5C7A">
      <w:pPr>
        <w:spacing w:before="120"/>
        <w:ind w:left="227"/>
        <w:jc w:val="both"/>
        <w:rPr>
          <w:rFonts w:ascii="Arial" w:hAnsi="Arial" w:cs="Arial"/>
          <w:sz w:val="22"/>
          <w:szCs w:val="22"/>
        </w:rPr>
      </w:pPr>
      <w:r w:rsidRPr="00BE5C7A">
        <w:rPr>
          <w:rFonts w:ascii="Arial" w:hAnsi="Arial" w:cs="Arial"/>
          <w:sz w:val="22"/>
          <w:szCs w:val="22"/>
        </w:rPr>
        <w:t>8.3.2. Основные характеристики собственного ЦОД:</w:t>
      </w:r>
    </w:p>
    <w:p w:rsidR="00BE5C7A" w:rsidRPr="00BE5C7A" w:rsidRDefault="00BE5C7A" w:rsidP="00BE5C7A">
      <w:pPr>
        <w:ind w:left="22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энергопотребление  ~ 60кВт</w:t>
      </w:r>
    </w:p>
    <w:p w:rsidR="00BE5C7A" w:rsidRPr="00BE5C7A" w:rsidRDefault="00BE5C7A" w:rsidP="00BE5C7A">
      <w:pPr>
        <w:ind w:left="22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 xml:space="preserve">- объём памяти ~ 40 000ГбHDD, 1500 ГБ </w:t>
      </w:r>
      <w:r w:rsidRPr="00BE5C7A">
        <w:rPr>
          <w:rFonts w:ascii="Arial" w:hAnsi="Arial" w:cs="Arial"/>
          <w:sz w:val="20"/>
          <w:szCs w:val="20"/>
          <w:lang w:val="en-US"/>
        </w:rPr>
        <w:t>RAM</w:t>
      </w:r>
    </w:p>
    <w:p w:rsidR="00BE5C7A" w:rsidRPr="00BE5C7A" w:rsidRDefault="00BE5C7A" w:rsidP="00BE5C7A">
      <w:pPr>
        <w:ind w:left="22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количество региональных пользователей (всего) ~ 3 700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в том числе: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ОГВ   ~ 1500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муниципальные районы  ~ 600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городские округа ~ 50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городские поселения ~ 300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сельские поселения ~ 250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хозяйствующие субъекты ~ 1000</w:t>
      </w:r>
    </w:p>
    <w:p w:rsidR="00BE5C7A" w:rsidRPr="00BE5C7A" w:rsidRDefault="00BE5C7A" w:rsidP="00BE5C7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основные функции, выполняемые ЦОД: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обеспечение эксплуатации действующих систем (да, нет)да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дополнительные сервисы (да, нет) нет</w:t>
      </w:r>
    </w:p>
    <w:p w:rsidR="00BE5C7A" w:rsidRPr="00BE5C7A" w:rsidRDefault="00BE5C7A" w:rsidP="00BE5C7A">
      <w:pPr>
        <w:ind w:left="1077"/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* обеспечение функционирования СМЭВ (да, нет) да</w:t>
      </w:r>
    </w:p>
    <w:p w:rsidR="00BE5C7A" w:rsidRPr="00BE5C7A" w:rsidRDefault="00BE5C7A" w:rsidP="00BE5C7A">
      <w:pPr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год создания 2011</w:t>
      </w:r>
    </w:p>
    <w:p w:rsidR="00BE5C7A" w:rsidRPr="00BE5C7A" w:rsidRDefault="00BE5C7A" w:rsidP="00BE5C7A">
      <w:pPr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затраты на создание (руб.)~ 50 000 000</w:t>
      </w:r>
    </w:p>
    <w:p w:rsidR="00BE5C7A" w:rsidRPr="00BE5C7A" w:rsidRDefault="00BE5C7A" w:rsidP="00BE5C7A">
      <w:pPr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количество операторов магистральной связи 1</w:t>
      </w:r>
    </w:p>
    <w:p w:rsidR="00BE5C7A" w:rsidRPr="00BE5C7A" w:rsidRDefault="00BE5C7A" w:rsidP="00BE5C7A">
      <w:pPr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категория надёжности 1</w:t>
      </w:r>
    </w:p>
    <w:p w:rsidR="00BE5C7A" w:rsidRPr="00BE5C7A" w:rsidRDefault="00BE5C7A" w:rsidP="00BE5C7A">
      <w:pPr>
        <w:jc w:val="both"/>
        <w:rPr>
          <w:rFonts w:ascii="Arial" w:hAnsi="Arial" w:cs="Arial"/>
          <w:sz w:val="20"/>
          <w:szCs w:val="20"/>
        </w:rPr>
      </w:pPr>
      <w:r w:rsidRPr="00BE5C7A">
        <w:rPr>
          <w:rFonts w:ascii="Arial" w:hAnsi="Arial" w:cs="Arial"/>
          <w:sz w:val="20"/>
          <w:szCs w:val="20"/>
        </w:rPr>
        <w:t>- численность основного персонала</w:t>
      </w:r>
      <w:r w:rsidRPr="000F399C">
        <w:rPr>
          <w:rFonts w:ascii="Arial" w:hAnsi="Arial" w:cs="Arial"/>
          <w:sz w:val="20"/>
          <w:szCs w:val="20"/>
        </w:rPr>
        <w:t xml:space="preserve"> </w:t>
      </w:r>
      <w:r w:rsidRPr="00BE5C7A">
        <w:rPr>
          <w:rFonts w:ascii="Arial" w:hAnsi="Arial" w:cs="Arial"/>
          <w:sz w:val="20"/>
          <w:szCs w:val="20"/>
        </w:rPr>
        <w:t>5</w:t>
      </w:r>
    </w:p>
    <w:p w:rsidR="00551862" w:rsidRPr="00551862" w:rsidRDefault="00551862" w:rsidP="00551862">
      <w:pPr>
        <w:jc w:val="both"/>
        <w:rPr>
          <w:rFonts w:ascii="Arial" w:hAnsi="Arial" w:cs="Arial"/>
        </w:rPr>
      </w:pPr>
    </w:p>
    <w:p w:rsidR="00551862" w:rsidRPr="00BE5C7A" w:rsidRDefault="00551862" w:rsidP="00551862">
      <w:pPr>
        <w:ind w:left="227"/>
        <w:jc w:val="both"/>
        <w:rPr>
          <w:rFonts w:ascii="Arial" w:hAnsi="Arial" w:cs="Arial"/>
        </w:rPr>
      </w:pPr>
      <w:r w:rsidRPr="00551862">
        <w:rPr>
          <w:rFonts w:ascii="Arial" w:hAnsi="Arial" w:cs="Arial"/>
          <w:sz w:val="22"/>
          <w:szCs w:val="22"/>
        </w:rPr>
        <w:t>8.3.3. Основные характеристики арендуемого ЦОД</w:t>
      </w:r>
      <w:r w:rsidRPr="00551862">
        <w:rPr>
          <w:rFonts w:ascii="Arial" w:hAnsi="Arial" w:cs="Arial"/>
        </w:rPr>
        <w:t>:</w:t>
      </w:r>
      <w:r w:rsidR="00BE5C7A" w:rsidRPr="00BE5C7A">
        <w:rPr>
          <w:rFonts w:ascii="Arial" w:hAnsi="Arial" w:cs="Arial"/>
        </w:rPr>
        <w:t xml:space="preserve"> </w:t>
      </w:r>
      <w:r w:rsidR="00BE5C7A">
        <w:rPr>
          <w:rFonts w:ascii="Arial" w:hAnsi="Arial" w:cs="Arial"/>
        </w:rPr>
        <w:t>не арендуется</w:t>
      </w:r>
    </w:p>
    <w:p w:rsidR="00551862" w:rsidRPr="00A20BEA" w:rsidRDefault="00551862" w:rsidP="00551862">
      <w:pPr>
        <w:ind w:left="22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- принадлежность ЦОД (оператор) ___________________</w:t>
      </w:r>
    </w:p>
    <w:p w:rsidR="00551862" w:rsidRPr="00A20BEA" w:rsidRDefault="00551862" w:rsidP="00551862">
      <w:pPr>
        <w:ind w:left="22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 xml:space="preserve">- объём памяти ________________________ </w:t>
      </w:r>
      <w:r w:rsidR="00830981" w:rsidRPr="00A20BEA">
        <w:rPr>
          <w:rFonts w:ascii="Arial" w:hAnsi="Arial" w:cs="Arial"/>
          <w:color w:val="D9D9D9" w:themeColor="background1" w:themeShade="D9"/>
          <w:sz w:val="20"/>
          <w:szCs w:val="20"/>
        </w:rPr>
        <w:t>Г</w:t>
      </w: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б</w:t>
      </w:r>
    </w:p>
    <w:p w:rsidR="00551862" w:rsidRPr="00A20BEA" w:rsidRDefault="00551862" w:rsidP="00551862">
      <w:pPr>
        <w:ind w:left="22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- количество региональных пользователей (всего) ________</w:t>
      </w:r>
    </w:p>
    <w:p w:rsidR="00551862" w:rsidRPr="00A20BEA" w:rsidRDefault="00551862" w:rsidP="00551862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в том числе:</w:t>
      </w:r>
    </w:p>
    <w:p w:rsidR="00551862" w:rsidRPr="00A20BEA" w:rsidRDefault="00551862" w:rsidP="00551862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ОГВ   ________________________</w:t>
      </w:r>
    </w:p>
    <w:p w:rsidR="00551862" w:rsidRPr="00A20BEA" w:rsidRDefault="00551862" w:rsidP="00551862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муниципальные районы  ________</w:t>
      </w:r>
    </w:p>
    <w:p w:rsidR="00551862" w:rsidRPr="00A20BEA" w:rsidRDefault="00551862" w:rsidP="00551862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городские округа _______________</w:t>
      </w:r>
    </w:p>
    <w:p w:rsidR="00551862" w:rsidRPr="00A20BEA" w:rsidRDefault="00551862" w:rsidP="00551862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городские поселения ___________</w:t>
      </w:r>
    </w:p>
    <w:p w:rsidR="00551862" w:rsidRPr="00A20BEA" w:rsidRDefault="00551862" w:rsidP="00551862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сельские поселения ____________</w:t>
      </w:r>
    </w:p>
    <w:p w:rsidR="0097406E" w:rsidRPr="00A20BEA" w:rsidRDefault="0097406E" w:rsidP="0097406E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хозяйствующие субъекты ________</w:t>
      </w:r>
    </w:p>
    <w:p w:rsidR="00551862" w:rsidRPr="00A20BEA" w:rsidRDefault="00551862" w:rsidP="00551862">
      <w:pPr>
        <w:spacing w:before="120"/>
        <w:ind w:left="22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- основные функции, выполняемые ЦОД:</w:t>
      </w:r>
    </w:p>
    <w:p w:rsidR="0097406E" w:rsidRPr="00A20BEA" w:rsidRDefault="0097406E" w:rsidP="0097406E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lastRenderedPageBreak/>
        <w:t>* обеспечение эксплуатации действующих систем</w:t>
      </w:r>
      <w:r w:rsidR="008443F0" w:rsidRPr="00A20BEA">
        <w:rPr>
          <w:rFonts w:ascii="Arial" w:hAnsi="Arial" w:cs="Arial"/>
          <w:color w:val="D9D9D9" w:themeColor="background1" w:themeShade="D9"/>
          <w:sz w:val="20"/>
          <w:szCs w:val="20"/>
        </w:rPr>
        <w:t xml:space="preserve"> (да, нет)</w:t>
      </w: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 xml:space="preserve"> ___________________</w:t>
      </w:r>
    </w:p>
    <w:p w:rsidR="0097406E" w:rsidRPr="00A20BEA" w:rsidRDefault="0097406E" w:rsidP="0097406E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дополнительные сервисы (да, нет) ________________________________</w:t>
      </w:r>
    </w:p>
    <w:p w:rsidR="0097406E" w:rsidRPr="00A20BEA" w:rsidRDefault="0097406E" w:rsidP="0097406E">
      <w:pPr>
        <w:ind w:left="107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* обеспечение функционирования СМЭВ (да, нет) _____________________</w:t>
      </w:r>
    </w:p>
    <w:p w:rsidR="0097406E" w:rsidRPr="00A20BEA" w:rsidRDefault="0097406E" w:rsidP="00551862">
      <w:pPr>
        <w:ind w:left="22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</w:p>
    <w:p w:rsidR="00551862" w:rsidRPr="00A20BEA" w:rsidRDefault="00551862" w:rsidP="00551862">
      <w:pPr>
        <w:ind w:left="22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- затраты на аренду</w:t>
      </w:r>
      <w:r w:rsidR="008443F0" w:rsidRPr="00A20BEA">
        <w:rPr>
          <w:rFonts w:ascii="Arial" w:hAnsi="Arial" w:cs="Arial"/>
          <w:color w:val="D9D9D9" w:themeColor="background1" w:themeShade="D9"/>
          <w:sz w:val="20"/>
          <w:szCs w:val="20"/>
        </w:rPr>
        <w:t xml:space="preserve"> (руб. в год) </w:t>
      </w: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__ _______</w:t>
      </w:r>
    </w:p>
    <w:p w:rsidR="00551862" w:rsidRPr="00A20BEA" w:rsidRDefault="00551862" w:rsidP="00551862">
      <w:pPr>
        <w:ind w:left="227"/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A20BEA">
        <w:rPr>
          <w:rFonts w:ascii="Arial" w:hAnsi="Arial" w:cs="Arial"/>
          <w:color w:val="D9D9D9" w:themeColor="background1" w:themeShade="D9"/>
          <w:sz w:val="20"/>
          <w:szCs w:val="20"/>
        </w:rPr>
        <w:t>- категория надёжности ________________</w:t>
      </w:r>
    </w:p>
    <w:p w:rsidR="00A6074D" w:rsidRDefault="00A6074D" w:rsidP="00ED6082">
      <w:pPr>
        <w:keepLines/>
        <w:spacing w:before="120"/>
        <w:rPr>
          <w:rFonts w:ascii="Arial" w:hAnsi="Arial"/>
          <w:color w:val="000000"/>
          <w:sz w:val="22"/>
          <w:szCs w:val="22"/>
        </w:rPr>
      </w:pPr>
    </w:p>
    <w:p w:rsidR="0005775C" w:rsidRPr="00662B52" w:rsidRDefault="0005775C" w:rsidP="0005775C">
      <w:pPr>
        <w:keepLines/>
        <w:jc w:val="both"/>
        <w:rPr>
          <w:rFonts w:ascii="Arial" w:hAnsi="Arial" w:cs="Arial"/>
          <w:color w:val="000000"/>
        </w:rPr>
      </w:pPr>
      <w:r w:rsidRPr="00662B52">
        <w:rPr>
          <w:rFonts w:ascii="Arial" w:hAnsi="Arial" w:cs="Arial"/>
          <w:color w:val="000000"/>
        </w:rPr>
        <w:t>8.4. Создание СМЭВ для оказания государственных и муниципальных услуг в электро</w:t>
      </w:r>
      <w:r w:rsidRPr="00662B52">
        <w:rPr>
          <w:rFonts w:ascii="Arial" w:hAnsi="Arial" w:cs="Arial"/>
          <w:color w:val="000000"/>
        </w:rPr>
        <w:t>н</w:t>
      </w:r>
      <w:r w:rsidRPr="00662B52">
        <w:rPr>
          <w:rFonts w:ascii="Arial" w:hAnsi="Arial" w:cs="Arial"/>
          <w:color w:val="000000"/>
        </w:rPr>
        <w:t>ном виде</w:t>
      </w:r>
    </w:p>
    <w:p w:rsidR="0005775C" w:rsidRPr="00662B52" w:rsidRDefault="0005775C" w:rsidP="00BD233A">
      <w:pPr>
        <w:keepLines/>
        <w:spacing w:before="120" w:after="120"/>
        <w:ind w:left="227"/>
        <w:rPr>
          <w:rFonts w:ascii="Arial" w:hAnsi="Arial" w:cs="Arial"/>
          <w:bCs/>
          <w:color w:val="000000"/>
          <w:sz w:val="20"/>
          <w:szCs w:val="20"/>
        </w:rPr>
      </w:pPr>
      <w:r w:rsidRPr="00662B52">
        <w:rPr>
          <w:rFonts w:ascii="Arial" w:hAnsi="Arial" w:cs="Arial"/>
          <w:color w:val="000000"/>
          <w:sz w:val="20"/>
          <w:szCs w:val="20"/>
        </w:rPr>
        <w:t>8.4.1. Доля исполнительных органов государственной власти субъекта Российской Федерации</w:t>
      </w:r>
      <w:r w:rsidRPr="00662B52">
        <w:rPr>
          <w:rFonts w:ascii="Arial" w:hAnsi="Arial" w:cs="Arial"/>
          <w:bCs/>
          <w:color w:val="000000"/>
          <w:sz w:val="20"/>
          <w:szCs w:val="20"/>
        </w:rPr>
        <w:t>, подкл</w:t>
      </w:r>
      <w:r w:rsidRPr="00662B52">
        <w:rPr>
          <w:rFonts w:ascii="Arial" w:hAnsi="Arial" w:cs="Arial"/>
          <w:bCs/>
          <w:color w:val="000000"/>
          <w:sz w:val="20"/>
          <w:szCs w:val="20"/>
        </w:rPr>
        <w:t>ю</w:t>
      </w:r>
      <w:r w:rsidRPr="00662B52">
        <w:rPr>
          <w:rFonts w:ascii="Arial" w:hAnsi="Arial" w:cs="Arial"/>
          <w:bCs/>
          <w:color w:val="000000"/>
          <w:sz w:val="20"/>
          <w:szCs w:val="20"/>
        </w:rPr>
        <w:t>чённых к региональному сегменту СМЭВ (%)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</w:tblGrid>
      <w:tr w:rsidR="0005775C" w:rsidRPr="00662B52" w:rsidTr="00A3614C">
        <w:trPr>
          <w:trHeight w:val="272"/>
        </w:trPr>
        <w:tc>
          <w:tcPr>
            <w:tcW w:w="1701" w:type="dxa"/>
          </w:tcPr>
          <w:p w:rsidR="0005775C" w:rsidRPr="00662B52" w:rsidRDefault="00782A5D" w:rsidP="0005775C">
            <w:pPr>
              <w:ind w:left="22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5775C" w:rsidRPr="00662B52" w:rsidRDefault="0005775C" w:rsidP="00BD233A">
      <w:pPr>
        <w:keepLines/>
        <w:spacing w:before="120" w:after="120"/>
        <w:ind w:left="227"/>
        <w:rPr>
          <w:rFonts w:ascii="Arial" w:hAnsi="Arial" w:cs="Arial"/>
          <w:bCs/>
          <w:color w:val="000000"/>
          <w:sz w:val="20"/>
          <w:szCs w:val="20"/>
        </w:rPr>
      </w:pPr>
      <w:r w:rsidRPr="00662B52">
        <w:rPr>
          <w:rFonts w:ascii="Arial" w:hAnsi="Arial" w:cs="Arial"/>
          <w:bCs/>
          <w:color w:val="000000"/>
          <w:sz w:val="20"/>
          <w:szCs w:val="20"/>
        </w:rPr>
        <w:t>8.4.2. Доля ОМСУ, подключённых к региональному сегменту СМЭВ (%)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</w:tblGrid>
      <w:tr w:rsidR="0005775C" w:rsidRPr="00662B52" w:rsidTr="00A3614C">
        <w:trPr>
          <w:trHeight w:val="272"/>
        </w:trPr>
        <w:tc>
          <w:tcPr>
            <w:tcW w:w="1701" w:type="dxa"/>
          </w:tcPr>
          <w:p w:rsidR="0005775C" w:rsidRPr="00662B52" w:rsidRDefault="00782A5D" w:rsidP="00A3614C">
            <w:pPr>
              <w:ind w:left="108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C25572" w:rsidRPr="00662B52" w:rsidRDefault="00804671" w:rsidP="00544923">
      <w:pPr>
        <w:keepLines/>
        <w:spacing w:before="240" w:after="120"/>
        <w:rPr>
          <w:rFonts w:ascii="Arial" w:hAnsi="Arial" w:cs="Arial"/>
          <w:color w:val="000000"/>
        </w:rPr>
      </w:pPr>
      <w:r w:rsidRPr="00662B52">
        <w:rPr>
          <w:rFonts w:ascii="Arial" w:hAnsi="Arial" w:cs="Arial"/>
          <w:color w:val="000000"/>
        </w:rPr>
        <w:t>8</w:t>
      </w:r>
      <w:r w:rsidR="00085A62" w:rsidRPr="00662B52">
        <w:rPr>
          <w:rFonts w:ascii="Arial" w:hAnsi="Arial" w:cs="Arial"/>
          <w:color w:val="000000"/>
        </w:rPr>
        <w:t>.</w:t>
      </w:r>
      <w:r w:rsidR="0005775C" w:rsidRPr="00662B52">
        <w:rPr>
          <w:rFonts w:ascii="Arial" w:hAnsi="Arial" w:cs="Arial"/>
          <w:color w:val="000000"/>
        </w:rPr>
        <w:t>5</w:t>
      </w:r>
      <w:r w:rsidR="00085A62" w:rsidRPr="00662B52">
        <w:rPr>
          <w:rFonts w:ascii="Arial" w:hAnsi="Arial" w:cs="Arial"/>
          <w:color w:val="000000"/>
        </w:rPr>
        <w:t>.</w:t>
      </w:r>
      <w:r w:rsidR="00C25572" w:rsidRPr="00662B52">
        <w:rPr>
          <w:rFonts w:ascii="Arial" w:hAnsi="Arial" w:cs="Arial"/>
          <w:color w:val="000000"/>
        </w:rPr>
        <w:t xml:space="preserve"> Проводится ли в регионе монитор</w:t>
      </w:r>
      <w:r w:rsidR="006C0198" w:rsidRPr="00662B52">
        <w:rPr>
          <w:rFonts w:ascii="Arial" w:hAnsi="Arial" w:cs="Arial"/>
          <w:color w:val="000000"/>
        </w:rPr>
        <w:t>инг состояния использования ИКТ</w:t>
      </w:r>
      <w:r w:rsidR="00C25572" w:rsidRPr="00662B52">
        <w:rPr>
          <w:rFonts w:ascii="Arial" w:hAnsi="Arial" w:cs="Arial"/>
          <w:color w:val="000000"/>
        </w:rPr>
        <w:t>? (да, нет)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2412"/>
      </w:tblGrid>
      <w:tr w:rsidR="00C25572" w:rsidRPr="00E3268E">
        <w:tc>
          <w:tcPr>
            <w:tcW w:w="6948" w:type="dxa"/>
            <w:vAlign w:val="center"/>
          </w:tcPr>
          <w:p w:rsidR="00C25572" w:rsidRPr="00E3268E" w:rsidRDefault="00804671" w:rsidP="0005775C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8</w:t>
            </w:r>
            <w:r w:rsidR="00727C56" w:rsidRPr="00E3268E">
              <w:rPr>
                <w:b w:val="0"/>
                <w:color w:val="000000"/>
                <w:szCs w:val="20"/>
              </w:rPr>
              <w:t>.</w:t>
            </w:r>
            <w:r w:rsidR="0005775C">
              <w:rPr>
                <w:b w:val="0"/>
                <w:color w:val="000000"/>
                <w:szCs w:val="20"/>
              </w:rPr>
              <w:t>5</w:t>
            </w:r>
            <w:r w:rsidR="00727C56" w:rsidRPr="00E3268E">
              <w:rPr>
                <w:b w:val="0"/>
                <w:color w:val="000000"/>
                <w:szCs w:val="20"/>
              </w:rPr>
              <w:t xml:space="preserve">.1. </w:t>
            </w:r>
            <w:r w:rsidR="00C25572" w:rsidRPr="00E3268E">
              <w:rPr>
                <w:b w:val="0"/>
                <w:color w:val="000000"/>
                <w:szCs w:val="20"/>
              </w:rPr>
              <w:t xml:space="preserve">Уровень </w:t>
            </w:r>
            <w:r w:rsidR="00C25572" w:rsidRPr="00E3268E">
              <w:rPr>
                <w:b w:val="0"/>
                <w:bCs w:val="0"/>
                <w:color w:val="000000"/>
                <w:szCs w:val="20"/>
              </w:rPr>
              <w:t>субъекта Российской Федерации</w:t>
            </w:r>
          </w:p>
        </w:tc>
        <w:tc>
          <w:tcPr>
            <w:tcW w:w="2412" w:type="dxa"/>
            <w:vAlign w:val="center"/>
          </w:tcPr>
          <w:p w:rsidR="00C25572" w:rsidRPr="00E3268E" w:rsidRDefault="00782A5D" w:rsidP="009637B5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  <w:r>
              <w:rPr>
                <w:b w:val="0"/>
                <w:noProof w:val="0"/>
                <w:color w:val="000000"/>
              </w:rPr>
              <w:t>Да</w:t>
            </w:r>
          </w:p>
        </w:tc>
      </w:tr>
      <w:tr w:rsidR="00C25572" w:rsidRPr="00E3268E">
        <w:tc>
          <w:tcPr>
            <w:tcW w:w="6948" w:type="dxa"/>
          </w:tcPr>
          <w:p w:rsidR="00C25572" w:rsidRPr="00E3268E" w:rsidRDefault="00804671" w:rsidP="0005775C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>
              <w:rPr>
                <w:b w:val="0"/>
                <w:color w:val="000000"/>
                <w:szCs w:val="20"/>
                <w:lang w:val="ru-RU"/>
              </w:rPr>
              <w:t>8</w:t>
            </w:r>
            <w:r w:rsidR="00727C56" w:rsidRPr="00E3268E">
              <w:rPr>
                <w:b w:val="0"/>
                <w:color w:val="000000"/>
                <w:szCs w:val="20"/>
                <w:lang w:val="ru-RU"/>
              </w:rPr>
              <w:t>.</w:t>
            </w:r>
            <w:r w:rsidR="0005775C">
              <w:rPr>
                <w:b w:val="0"/>
                <w:color w:val="000000"/>
                <w:szCs w:val="20"/>
                <w:lang w:val="ru-RU"/>
              </w:rPr>
              <w:t>5</w:t>
            </w:r>
            <w:r w:rsidR="00727C56" w:rsidRPr="00E3268E">
              <w:rPr>
                <w:b w:val="0"/>
                <w:color w:val="000000"/>
                <w:szCs w:val="20"/>
                <w:lang w:val="ru-RU"/>
              </w:rPr>
              <w:t xml:space="preserve">.2. </w:t>
            </w:r>
            <w:r w:rsidR="00C25572" w:rsidRPr="00E3268E">
              <w:rPr>
                <w:b w:val="0"/>
                <w:color w:val="000000"/>
                <w:szCs w:val="20"/>
                <w:lang w:val="ru-RU"/>
              </w:rPr>
              <w:t>Уровень муниципальных образований</w:t>
            </w:r>
          </w:p>
        </w:tc>
        <w:tc>
          <w:tcPr>
            <w:tcW w:w="2412" w:type="dxa"/>
          </w:tcPr>
          <w:p w:rsidR="00C25572" w:rsidRPr="00E3268E" w:rsidRDefault="00782A5D" w:rsidP="009637B5">
            <w:pPr>
              <w:pStyle w:val="SubCaption"/>
              <w:spacing w:before="0" w:after="0"/>
              <w:rPr>
                <w:b w:val="0"/>
                <w:noProof w:val="0"/>
                <w:color w:val="000000"/>
              </w:rPr>
            </w:pPr>
            <w:r>
              <w:rPr>
                <w:b w:val="0"/>
                <w:noProof w:val="0"/>
                <w:color w:val="000000"/>
              </w:rPr>
              <w:t>да</w:t>
            </w:r>
          </w:p>
        </w:tc>
      </w:tr>
    </w:tbl>
    <w:p w:rsidR="00507623" w:rsidRPr="00551862" w:rsidRDefault="00C558FB" w:rsidP="00544923">
      <w:pPr>
        <w:keepLines/>
        <w:spacing w:before="240" w:after="120"/>
        <w:rPr>
          <w:rFonts w:ascii="Arial" w:hAnsi="Arial" w:cs="Arial"/>
          <w:color w:val="000000"/>
        </w:rPr>
      </w:pPr>
      <w:r w:rsidRPr="00551862">
        <w:rPr>
          <w:rFonts w:ascii="Arial" w:hAnsi="Arial"/>
          <w:color w:val="000000"/>
        </w:rPr>
        <w:t>8.</w:t>
      </w:r>
      <w:r w:rsidR="0005775C">
        <w:rPr>
          <w:rFonts w:ascii="Arial" w:hAnsi="Arial"/>
          <w:color w:val="000000"/>
        </w:rPr>
        <w:t>6</w:t>
      </w:r>
      <w:r w:rsidRPr="00551862">
        <w:rPr>
          <w:rFonts w:ascii="Arial" w:hAnsi="Arial"/>
          <w:color w:val="000000"/>
        </w:rPr>
        <w:t xml:space="preserve">. Ведётся ли в регионе паспортизация и учёт информационных систем? </w:t>
      </w:r>
      <w:r w:rsidRPr="00551862">
        <w:rPr>
          <w:rFonts w:ascii="Arial" w:hAnsi="Arial" w:cs="Arial"/>
          <w:color w:val="000000"/>
        </w:rPr>
        <w:t>(да, нет)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0"/>
      </w:tblGrid>
      <w:tr w:rsidR="00C558FB" w:rsidRPr="00E6323F" w:rsidTr="00662B52">
        <w:tc>
          <w:tcPr>
            <w:tcW w:w="2040" w:type="dxa"/>
          </w:tcPr>
          <w:p w:rsidR="00C558FB" w:rsidRPr="00E6323F" w:rsidRDefault="00782A5D" w:rsidP="00D33AE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да</w:t>
            </w:r>
          </w:p>
        </w:tc>
      </w:tr>
    </w:tbl>
    <w:p w:rsidR="00C25572" w:rsidRPr="00551862" w:rsidRDefault="00804671" w:rsidP="00E1437F">
      <w:pPr>
        <w:keepLines/>
        <w:spacing w:before="240" w:after="120"/>
        <w:rPr>
          <w:rFonts w:ascii="Arial" w:hAnsi="Arial"/>
          <w:color w:val="000000"/>
        </w:rPr>
      </w:pPr>
      <w:r w:rsidRPr="00551862">
        <w:rPr>
          <w:rFonts w:ascii="Arial" w:hAnsi="Arial"/>
          <w:color w:val="000000"/>
        </w:rPr>
        <w:t>8</w:t>
      </w:r>
      <w:r w:rsidR="00C25572" w:rsidRPr="00551862">
        <w:rPr>
          <w:rFonts w:ascii="Arial" w:hAnsi="Arial"/>
          <w:color w:val="000000"/>
        </w:rPr>
        <w:t>.</w:t>
      </w:r>
      <w:r w:rsidR="006E6FBB">
        <w:rPr>
          <w:rFonts w:ascii="Arial" w:hAnsi="Arial"/>
          <w:color w:val="000000"/>
        </w:rPr>
        <w:t>6</w:t>
      </w:r>
      <w:r w:rsidR="00C25572" w:rsidRPr="00551862">
        <w:rPr>
          <w:rFonts w:ascii="Arial" w:hAnsi="Arial"/>
          <w:color w:val="000000"/>
        </w:rPr>
        <w:t>. Адрес страницы (раздела) официального сайта</w:t>
      </w:r>
      <w:r w:rsidR="00BD233A">
        <w:rPr>
          <w:rFonts w:ascii="Arial" w:hAnsi="Arial"/>
          <w:color w:val="000000"/>
        </w:rPr>
        <w:t xml:space="preserve"> </w:t>
      </w:r>
      <w:r w:rsidR="00C25572" w:rsidRPr="00551862">
        <w:rPr>
          <w:rFonts w:ascii="Arial" w:hAnsi="Arial"/>
          <w:color w:val="000000"/>
        </w:rPr>
        <w:t xml:space="preserve">(портала) Администрации региона в сети Интернет, на которой представлена полная информация </w:t>
      </w:r>
      <w:r w:rsidR="009743D2" w:rsidRPr="00551862">
        <w:rPr>
          <w:rFonts w:ascii="Arial" w:hAnsi="Arial"/>
          <w:color w:val="000000"/>
        </w:rPr>
        <w:t xml:space="preserve">о состоянии </w:t>
      </w:r>
      <w:r w:rsidR="00C25572" w:rsidRPr="00551862">
        <w:rPr>
          <w:rFonts w:ascii="Arial" w:hAnsi="Arial"/>
          <w:color w:val="000000"/>
        </w:rPr>
        <w:t>информатиз</w:t>
      </w:r>
      <w:r w:rsidR="00C25572" w:rsidRPr="00551862">
        <w:rPr>
          <w:rFonts w:ascii="Arial" w:hAnsi="Arial"/>
          <w:color w:val="000000"/>
        </w:rPr>
        <w:t>а</w:t>
      </w:r>
      <w:r w:rsidR="00C25572" w:rsidRPr="00551862">
        <w:rPr>
          <w:rFonts w:ascii="Arial" w:hAnsi="Arial"/>
          <w:color w:val="000000"/>
        </w:rPr>
        <w:t xml:space="preserve">ции региона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7"/>
      </w:tblGrid>
      <w:tr w:rsidR="00C25572" w:rsidRPr="00E6323F">
        <w:tc>
          <w:tcPr>
            <w:tcW w:w="9697" w:type="dxa"/>
          </w:tcPr>
          <w:p w:rsidR="00C25572" w:rsidRPr="00782A5D" w:rsidRDefault="00D92E21" w:rsidP="009637B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k</w:t>
            </w:r>
            <w:r w:rsidR="00782A5D">
              <w:rPr>
                <w:rFonts w:ascii="Arial" w:hAnsi="Arial" w:cs="Arial"/>
                <w:bCs/>
                <w:color w:val="000000"/>
                <w:lang w:val="en-US"/>
              </w:rPr>
              <w:t>is.lenobl.ru</w:t>
            </w:r>
          </w:p>
        </w:tc>
      </w:tr>
    </w:tbl>
    <w:p w:rsidR="00AB762C" w:rsidRPr="00E6323F" w:rsidRDefault="00AB762C" w:rsidP="009637B5">
      <w:pPr>
        <w:keepLines/>
        <w:jc w:val="center"/>
        <w:rPr>
          <w:rFonts w:ascii="Arial" w:hAnsi="Arial"/>
          <w:color w:val="000000"/>
        </w:rPr>
      </w:pPr>
    </w:p>
    <w:p w:rsidR="00072B4F" w:rsidRPr="00E3268E" w:rsidRDefault="00AA6A6C" w:rsidP="004F4B3C">
      <w:pPr>
        <w:spacing w:before="120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9</w:t>
      </w:r>
      <w:r w:rsidR="00072B4F" w:rsidRPr="00E3268E">
        <w:rPr>
          <w:rFonts w:ascii="Arial" w:hAnsi="Arial"/>
          <w:b/>
          <w:color w:val="000000"/>
          <w:sz w:val="28"/>
          <w:szCs w:val="28"/>
        </w:rPr>
        <w:t>. Оказание государственных и муниципальных услуг</w:t>
      </w:r>
    </w:p>
    <w:p w:rsidR="00072B4F" w:rsidRPr="00E3268E" w:rsidRDefault="00072B4F" w:rsidP="00072B4F">
      <w:pPr>
        <w:keepLines/>
        <w:jc w:val="center"/>
        <w:rPr>
          <w:rFonts w:ascii="Arial" w:hAnsi="Arial"/>
          <w:b/>
          <w:color w:val="000000"/>
          <w:sz w:val="28"/>
          <w:szCs w:val="28"/>
        </w:rPr>
      </w:pPr>
      <w:r w:rsidRPr="00E3268E">
        <w:rPr>
          <w:rFonts w:ascii="Arial" w:hAnsi="Arial"/>
          <w:b/>
          <w:color w:val="000000"/>
          <w:sz w:val="28"/>
          <w:szCs w:val="28"/>
        </w:rPr>
        <w:t>в электронном виде</w:t>
      </w:r>
    </w:p>
    <w:p w:rsidR="0072779C" w:rsidRDefault="0072779C" w:rsidP="00072B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769B" w:rsidRPr="009B769B" w:rsidRDefault="009B769B" w:rsidP="009B769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9.1.Доля органов исполнительной власти субъекта Российской Федерации, публикующих на веб-сайте перечень и порядок предоставления услуг, оказываемых гражданам / организациям, в о</w:t>
      </w:r>
      <w:r w:rsidRPr="003518D4">
        <w:rPr>
          <w:rFonts w:ascii="Arial" w:hAnsi="Arial" w:cs="Arial"/>
          <w:color w:val="000000"/>
          <w:sz w:val="22"/>
          <w:szCs w:val="22"/>
        </w:rPr>
        <w:t>б</w:t>
      </w:r>
      <w:r w:rsidRPr="003518D4">
        <w:rPr>
          <w:rFonts w:ascii="Arial" w:hAnsi="Arial" w:cs="Arial"/>
          <w:color w:val="000000"/>
          <w:sz w:val="22"/>
          <w:szCs w:val="22"/>
        </w:rPr>
        <w:t>щем числе органов исполнительной власти субъекта Российской Федерации(%)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8B15E6">
        <w:rPr>
          <w:rFonts w:ascii="Arial" w:hAnsi="Arial" w:cs="Arial"/>
          <w:b/>
          <w:color w:val="000000"/>
          <w:sz w:val="22"/>
          <w:szCs w:val="22"/>
        </w:rPr>
        <w:t>100</w:t>
      </w:r>
      <w:r w:rsidRPr="009B769B">
        <w:rPr>
          <w:rFonts w:ascii="Arial" w:hAnsi="Arial" w:cs="Arial"/>
          <w:b/>
          <w:color w:val="000000"/>
          <w:sz w:val="22"/>
          <w:szCs w:val="22"/>
        </w:rPr>
        <w:t>%</w:t>
      </w:r>
    </w:p>
    <w:p w:rsidR="009B769B" w:rsidRPr="003518D4" w:rsidRDefault="009B769B" w:rsidP="009B76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769B" w:rsidRPr="009B769B" w:rsidRDefault="009B769B" w:rsidP="009B769B">
      <w:pPr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9.2. Доля органов местного самоуправления, публикующих на веб-сайте перечень и порядок пр</w:t>
      </w:r>
      <w:r w:rsidRPr="003518D4">
        <w:rPr>
          <w:rFonts w:ascii="Arial" w:hAnsi="Arial" w:cs="Arial"/>
          <w:color w:val="000000"/>
          <w:sz w:val="22"/>
          <w:szCs w:val="22"/>
        </w:rPr>
        <w:t>е</w:t>
      </w:r>
      <w:r w:rsidRPr="003518D4">
        <w:rPr>
          <w:rFonts w:ascii="Arial" w:hAnsi="Arial" w:cs="Arial"/>
          <w:color w:val="000000"/>
          <w:sz w:val="22"/>
          <w:szCs w:val="22"/>
        </w:rPr>
        <w:t>доставления услуг, оказываемых гражданам / организациям, в общем числе органов местного с</w:t>
      </w:r>
      <w:r w:rsidRPr="003518D4">
        <w:rPr>
          <w:rFonts w:ascii="Arial" w:hAnsi="Arial" w:cs="Arial"/>
          <w:color w:val="000000"/>
          <w:sz w:val="22"/>
          <w:szCs w:val="22"/>
        </w:rPr>
        <w:t>а</w:t>
      </w:r>
      <w:r w:rsidRPr="003518D4">
        <w:rPr>
          <w:rFonts w:ascii="Arial" w:hAnsi="Arial" w:cs="Arial"/>
          <w:color w:val="000000"/>
          <w:sz w:val="22"/>
          <w:szCs w:val="22"/>
        </w:rPr>
        <w:t>моуправления, (%)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9B76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15E6">
        <w:rPr>
          <w:rFonts w:ascii="Arial" w:hAnsi="Arial" w:cs="Arial"/>
          <w:b/>
          <w:color w:val="000000"/>
          <w:sz w:val="22"/>
          <w:szCs w:val="22"/>
        </w:rPr>
        <w:t>95</w:t>
      </w:r>
      <w:r w:rsidRPr="009B769B">
        <w:rPr>
          <w:rFonts w:ascii="Arial" w:hAnsi="Arial" w:cs="Arial"/>
          <w:b/>
          <w:color w:val="000000"/>
          <w:sz w:val="22"/>
          <w:szCs w:val="22"/>
        </w:rPr>
        <w:t>%</w:t>
      </w:r>
    </w:p>
    <w:p w:rsidR="009B769B" w:rsidRPr="003518D4" w:rsidRDefault="009B769B" w:rsidP="009B769B">
      <w:pPr>
        <w:rPr>
          <w:rFonts w:ascii="Arial" w:hAnsi="Arial" w:cs="Arial"/>
          <w:color w:val="000000"/>
          <w:sz w:val="22"/>
          <w:szCs w:val="22"/>
        </w:rPr>
      </w:pPr>
    </w:p>
    <w:p w:rsidR="009B769B" w:rsidRPr="00415957" w:rsidRDefault="009B769B" w:rsidP="009B769B">
      <w:pPr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9.3. Доля органов исполнительной власти субъекта Российской Федерации, оказывающих услуги в электронном виде,  (%)</w:t>
      </w:r>
      <w:r w:rsidRPr="009B76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15E6">
        <w:rPr>
          <w:rFonts w:ascii="Arial" w:hAnsi="Arial" w:cs="Arial"/>
          <w:b/>
          <w:color w:val="000000"/>
          <w:sz w:val="22"/>
          <w:szCs w:val="22"/>
        </w:rPr>
        <w:t>25</w:t>
      </w:r>
      <w:r w:rsidRPr="009B769B">
        <w:rPr>
          <w:rFonts w:ascii="Arial" w:hAnsi="Arial" w:cs="Arial"/>
          <w:b/>
          <w:color w:val="000000"/>
          <w:sz w:val="22"/>
          <w:szCs w:val="22"/>
        </w:rPr>
        <w:t>%</w:t>
      </w:r>
      <w:r w:rsidR="00415957" w:rsidRPr="00415957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415957">
        <w:rPr>
          <w:rFonts w:ascii="Arial" w:hAnsi="Arial" w:cs="Arial"/>
          <w:b/>
          <w:color w:val="000000"/>
          <w:sz w:val="22"/>
          <w:szCs w:val="22"/>
        </w:rPr>
        <w:t>от числа ОИВов, оказывающих госуслуги</w:t>
      </w:r>
      <w:r w:rsidR="00415957" w:rsidRPr="00415957">
        <w:rPr>
          <w:rFonts w:ascii="Arial" w:hAnsi="Arial" w:cs="Arial"/>
          <w:b/>
          <w:color w:val="000000"/>
          <w:sz w:val="22"/>
          <w:szCs w:val="22"/>
        </w:rPr>
        <w:t>)</w:t>
      </w:r>
      <w:r w:rsidR="00415957">
        <w:rPr>
          <w:rFonts w:ascii="Arial" w:hAnsi="Arial" w:cs="Arial"/>
          <w:b/>
          <w:color w:val="000000"/>
          <w:sz w:val="22"/>
          <w:szCs w:val="22"/>
        </w:rPr>
        <w:t>; 18% (от общего числа ОИВов)</w:t>
      </w:r>
    </w:p>
    <w:p w:rsidR="009B769B" w:rsidRPr="003518D4" w:rsidRDefault="009B769B" w:rsidP="009B769B">
      <w:pPr>
        <w:rPr>
          <w:rFonts w:ascii="Arial" w:hAnsi="Arial" w:cs="Arial"/>
          <w:color w:val="000000"/>
          <w:sz w:val="22"/>
          <w:szCs w:val="22"/>
        </w:rPr>
      </w:pPr>
    </w:p>
    <w:p w:rsidR="009B769B" w:rsidRPr="009B769B" w:rsidRDefault="009B769B" w:rsidP="009B769B">
      <w:pPr>
        <w:rPr>
          <w:rFonts w:ascii="Arial" w:hAnsi="Arial" w:cs="Arial"/>
          <w:b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 xml:space="preserve">9.4. Доля органов местного самоуправления, оказывающих услуги в электронном виде </w:t>
      </w:r>
      <w:r w:rsidRPr="008B47ED">
        <w:rPr>
          <w:rFonts w:ascii="Arial" w:hAnsi="Arial" w:cs="Arial"/>
          <w:color w:val="000000"/>
          <w:sz w:val="22"/>
          <w:szCs w:val="22"/>
        </w:rPr>
        <w:t xml:space="preserve">(%): </w:t>
      </w:r>
      <w:r w:rsidR="008C4B74" w:rsidRPr="008B47ED">
        <w:rPr>
          <w:rFonts w:ascii="Arial" w:hAnsi="Arial" w:cs="Arial"/>
          <w:b/>
          <w:color w:val="000000"/>
          <w:sz w:val="22"/>
          <w:szCs w:val="22"/>
        </w:rPr>
        <w:t>8</w:t>
      </w:r>
      <w:r w:rsidRPr="008B47ED">
        <w:rPr>
          <w:rFonts w:ascii="Arial" w:hAnsi="Arial" w:cs="Arial"/>
          <w:b/>
          <w:color w:val="000000"/>
          <w:sz w:val="22"/>
          <w:szCs w:val="22"/>
        </w:rPr>
        <w:t>%</w:t>
      </w:r>
    </w:p>
    <w:p w:rsidR="009B769B" w:rsidRPr="003518D4" w:rsidRDefault="009B769B" w:rsidP="009B769B">
      <w:pPr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 xml:space="preserve">9.5. Количество услуг в субъекте РФ,  </w:t>
      </w:r>
      <w:r w:rsidRPr="00872769">
        <w:rPr>
          <w:rFonts w:ascii="Arial" w:hAnsi="Arial" w:cs="Arial"/>
          <w:b/>
          <w:color w:val="000000"/>
          <w:sz w:val="22"/>
          <w:szCs w:val="22"/>
        </w:rPr>
        <w:t>оказанных</w:t>
      </w:r>
      <w:r w:rsidRPr="009B76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518D4">
        <w:rPr>
          <w:rFonts w:ascii="Arial" w:hAnsi="Arial" w:cs="Arial"/>
          <w:color w:val="000000"/>
          <w:sz w:val="22"/>
          <w:szCs w:val="22"/>
        </w:rPr>
        <w:t>в 201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9B76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18D4">
        <w:rPr>
          <w:rFonts w:ascii="Arial" w:hAnsi="Arial" w:cs="Arial"/>
          <w:color w:val="000000"/>
          <w:sz w:val="22"/>
          <w:szCs w:val="22"/>
        </w:rPr>
        <w:t>году в электронном виде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2724"/>
      </w:tblGrid>
      <w:tr w:rsidR="009B769B" w:rsidRPr="00E3268E" w:rsidTr="009B769B">
        <w:tc>
          <w:tcPr>
            <w:tcW w:w="3468" w:type="dxa"/>
            <w:vAlign w:val="center"/>
          </w:tcPr>
          <w:p w:rsidR="009B769B" w:rsidRPr="00E3268E" w:rsidRDefault="009B769B" w:rsidP="009B769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E3268E">
              <w:rPr>
                <w:b w:val="0"/>
                <w:color w:val="000000"/>
                <w:szCs w:val="20"/>
              </w:rPr>
              <w:t>Государственные услуги</w:t>
            </w:r>
          </w:p>
        </w:tc>
        <w:tc>
          <w:tcPr>
            <w:tcW w:w="2724" w:type="dxa"/>
            <w:vAlign w:val="center"/>
          </w:tcPr>
          <w:p w:rsidR="009B769B" w:rsidRPr="00F93BCD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F93BCD">
              <w:rPr>
                <w:noProof w:val="0"/>
                <w:color w:val="000000"/>
              </w:rPr>
              <w:t>83400</w:t>
            </w:r>
          </w:p>
        </w:tc>
      </w:tr>
      <w:tr w:rsidR="009B769B" w:rsidRPr="00E3268E" w:rsidTr="009B769B">
        <w:tc>
          <w:tcPr>
            <w:tcW w:w="3468" w:type="dxa"/>
          </w:tcPr>
          <w:p w:rsidR="009B769B" w:rsidRPr="00E3268E" w:rsidRDefault="009B769B" w:rsidP="009B769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E3268E">
              <w:rPr>
                <w:b w:val="0"/>
                <w:color w:val="000000"/>
                <w:szCs w:val="20"/>
                <w:lang w:val="ru-RU"/>
              </w:rPr>
              <w:t>М</w:t>
            </w:r>
            <w:r w:rsidRPr="00E3268E">
              <w:rPr>
                <w:b w:val="0"/>
                <w:color w:val="000000"/>
                <w:szCs w:val="20"/>
              </w:rPr>
              <w:t>униципальны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е</w:t>
            </w:r>
            <w:r w:rsidRPr="00E3268E">
              <w:rPr>
                <w:b w:val="0"/>
                <w:color w:val="000000"/>
                <w:szCs w:val="20"/>
              </w:rPr>
              <w:t xml:space="preserve"> услуг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и</w:t>
            </w:r>
          </w:p>
        </w:tc>
        <w:tc>
          <w:tcPr>
            <w:tcW w:w="2724" w:type="dxa"/>
          </w:tcPr>
          <w:p w:rsidR="009B769B" w:rsidRPr="00F93BCD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F93BCD">
              <w:rPr>
                <w:noProof w:val="0"/>
                <w:color w:val="000000"/>
              </w:rPr>
              <w:t>5877</w:t>
            </w:r>
          </w:p>
        </w:tc>
      </w:tr>
    </w:tbl>
    <w:p w:rsidR="009B769B" w:rsidRDefault="009B769B" w:rsidP="009B76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9.6. Количество услуг, внесённых в Сводный реестр государственных и муниципальных услуг (функций) по состоянию на  31 декабря 201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3518D4">
        <w:rPr>
          <w:rFonts w:ascii="Arial" w:hAnsi="Arial" w:cs="Arial"/>
          <w:color w:val="000000"/>
          <w:sz w:val="22"/>
          <w:szCs w:val="22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2724"/>
      </w:tblGrid>
      <w:tr w:rsidR="009B769B" w:rsidRPr="00E3268E" w:rsidTr="009B769B">
        <w:tc>
          <w:tcPr>
            <w:tcW w:w="3468" w:type="dxa"/>
            <w:vAlign w:val="center"/>
          </w:tcPr>
          <w:p w:rsidR="009B769B" w:rsidRPr="00E3268E" w:rsidRDefault="009B769B" w:rsidP="009B769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E3268E">
              <w:rPr>
                <w:b w:val="0"/>
                <w:color w:val="000000"/>
                <w:szCs w:val="20"/>
              </w:rPr>
              <w:lastRenderedPageBreak/>
              <w:t>Государственные услуги</w:t>
            </w:r>
          </w:p>
        </w:tc>
        <w:tc>
          <w:tcPr>
            <w:tcW w:w="2724" w:type="dxa"/>
            <w:vAlign w:val="center"/>
          </w:tcPr>
          <w:p w:rsidR="009B769B" w:rsidRPr="00F93BCD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F93BCD">
              <w:rPr>
                <w:noProof w:val="0"/>
                <w:color w:val="000000"/>
              </w:rPr>
              <w:t>231</w:t>
            </w:r>
          </w:p>
        </w:tc>
      </w:tr>
      <w:tr w:rsidR="009B769B" w:rsidRPr="00E3268E" w:rsidTr="009B769B">
        <w:tc>
          <w:tcPr>
            <w:tcW w:w="3468" w:type="dxa"/>
          </w:tcPr>
          <w:p w:rsidR="009B769B" w:rsidRPr="00E3268E" w:rsidRDefault="009B769B" w:rsidP="009B769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E3268E">
              <w:rPr>
                <w:b w:val="0"/>
                <w:color w:val="000000"/>
                <w:szCs w:val="20"/>
                <w:lang w:val="ru-RU"/>
              </w:rPr>
              <w:t>М</w:t>
            </w:r>
            <w:r w:rsidRPr="00E3268E">
              <w:rPr>
                <w:b w:val="0"/>
                <w:color w:val="000000"/>
                <w:szCs w:val="20"/>
              </w:rPr>
              <w:t>униципальны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е</w:t>
            </w:r>
            <w:r w:rsidRPr="00E3268E">
              <w:rPr>
                <w:b w:val="0"/>
                <w:color w:val="000000"/>
                <w:szCs w:val="20"/>
              </w:rPr>
              <w:t xml:space="preserve"> услуг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и</w:t>
            </w:r>
          </w:p>
        </w:tc>
        <w:tc>
          <w:tcPr>
            <w:tcW w:w="2724" w:type="dxa"/>
          </w:tcPr>
          <w:p w:rsidR="009B769B" w:rsidRPr="00F93BCD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F93BCD">
              <w:rPr>
                <w:noProof w:val="0"/>
                <w:color w:val="000000"/>
              </w:rPr>
              <w:t>2657</w:t>
            </w:r>
          </w:p>
        </w:tc>
      </w:tr>
    </w:tbl>
    <w:p w:rsidR="009B769B" w:rsidRDefault="009B769B" w:rsidP="009B76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9.7. Количество услуг, внесённых в Региональный реестр государственных и муниципальных у</w:t>
      </w:r>
      <w:r w:rsidRPr="003518D4">
        <w:rPr>
          <w:rFonts w:ascii="Arial" w:hAnsi="Arial" w:cs="Arial"/>
          <w:color w:val="000000"/>
          <w:sz w:val="22"/>
          <w:szCs w:val="22"/>
        </w:rPr>
        <w:t>с</w:t>
      </w:r>
      <w:r w:rsidRPr="003518D4">
        <w:rPr>
          <w:rFonts w:ascii="Arial" w:hAnsi="Arial" w:cs="Arial"/>
          <w:color w:val="000000"/>
          <w:sz w:val="22"/>
          <w:szCs w:val="22"/>
        </w:rPr>
        <w:t>луг  по состоянию на  31 декабря 201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3518D4">
        <w:rPr>
          <w:rFonts w:ascii="Arial" w:hAnsi="Arial" w:cs="Arial"/>
          <w:color w:val="000000"/>
          <w:sz w:val="22"/>
          <w:szCs w:val="22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2724"/>
      </w:tblGrid>
      <w:tr w:rsidR="009B769B" w:rsidRPr="00E3268E" w:rsidTr="009B769B">
        <w:tc>
          <w:tcPr>
            <w:tcW w:w="3468" w:type="dxa"/>
            <w:vAlign w:val="center"/>
          </w:tcPr>
          <w:p w:rsidR="009B769B" w:rsidRPr="00E3268E" w:rsidRDefault="009B769B" w:rsidP="009B769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E3268E">
              <w:rPr>
                <w:b w:val="0"/>
                <w:color w:val="000000"/>
                <w:szCs w:val="20"/>
              </w:rPr>
              <w:t>Государственные услуги</w:t>
            </w:r>
          </w:p>
        </w:tc>
        <w:tc>
          <w:tcPr>
            <w:tcW w:w="2724" w:type="dxa"/>
            <w:vAlign w:val="center"/>
          </w:tcPr>
          <w:p w:rsidR="009B769B" w:rsidRPr="00F93BCD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F93BCD">
              <w:rPr>
                <w:noProof w:val="0"/>
                <w:color w:val="000000"/>
              </w:rPr>
              <w:t>231</w:t>
            </w:r>
          </w:p>
        </w:tc>
      </w:tr>
      <w:tr w:rsidR="009B769B" w:rsidRPr="00E3268E" w:rsidTr="009B769B">
        <w:tc>
          <w:tcPr>
            <w:tcW w:w="3468" w:type="dxa"/>
          </w:tcPr>
          <w:p w:rsidR="009B769B" w:rsidRPr="00E3268E" w:rsidRDefault="009B769B" w:rsidP="009B769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E3268E">
              <w:rPr>
                <w:b w:val="0"/>
                <w:color w:val="000000"/>
                <w:szCs w:val="20"/>
                <w:lang w:val="ru-RU"/>
              </w:rPr>
              <w:t>Муниципальные услуги</w:t>
            </w:r>
          </w:p>
        </w:tc>
        <w:tc>
          <w:tcPr>
            <w:tcW w:w="2724" w:type="dxa"/>
          </w:tcPr>
          <w:p w:rsidR="009B769B" w:rsidRPr="00F93BCD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F93BCD">
              <w:rPr>
                <w:noProof w:val="0"/>
                <w:color w:val="000000"/>
              </w:rPr>
              <w:t>2657</w:t>
            </w:r>
          </w:p>
        </w:tc>
      </w:tr>
    </w:tbl>
    <w:p w:rsidR="009B769B" w:rsidRDefault="009B769B" w:rsidP="009B76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9.8. Количество услуг, внесённых в Единый портал государственных и муниципальных услуг (функций) по состоянию на  31 декабря 201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3518D4">
        <w:rPr>
          <w:rFonts w:ascii="Arial" w:hAnsi="Arial" w:cs="Arial"/>
          <w:color w:val="000000"/>
          <w:sz w:val="22"/>
          <w:szCs w:val="22"/>
        </w:rPr>
        <w:t xml:space="preserve"> года в соответствии с постановлением Правительс</w:t>
      </w:r>
      <w:r w:rsidRPr="003518D4">
        <w:rPr>
          <w:rFonts w:ascii="Arial" w:hAnsi="Arial" w:cs="Arial"/>
          <w:color w:val="000000"/>
          <w:sz w:val="22"/>
          <w:szCs w:val="22"/>
        </w:rPr>
        <w:t>т</w:t>
      </w:r>
      <w:r w:rsidRPr="003518D4">
        <w:rPr>
          <w:rFonts w:ascii="Arial" w:hAnsi="Arial" w:cs="Arial"/>
          <w:color w:val="000000"/>
          <w:sz w:val="22"/>
          <w:szCs w:val="22"/>
        </w:rPr>
        <w:t>ва РФ от 24 октября 2011г. №</w:t>
      </w:r>
      <w:r w:rsidR="00D92E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518D4">
        <w:rPr>
          <w:rFonts w:ascii="Arial" w:hAnsi="Arial" w:cs="Arial"/>
          <w:color w:val="000000"/>
          <w:sz w:val="22"/>
          <w:szCs w:val="22"/>
        </w:rPr>
        <w:t>861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2724"/>
      </w:tblGrid>
      <w:tr w:rsidR="009B769B" w:rsidRPr="00E3268E" w:rsidTr="009B769B">
        <w:tc>
          <w:tcPr>
            <w:tcW w:w="3468" w:type="dxa"/>
            <w:vAlign w:val="center"/>
          </w:tcPr>
          <w:p w:rsidR="009B769B" w:rsidRPr="00E3268E" w:rsidRDefault="009B769B" w:rsidP="009B769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E3268E">
              <w:rPr>
                <w:b w:val="0"/>
                <w:color w:val="000000"/>
                <w:szCs w:val="20"/>
              </w:rPr>
              <w:t>Государственные услуги</w:t>
            </w:r>
          </w:p>
        </w:tc>
        <w:tc>
          <w:tcPr>
            <w:tcW w:w="2724" w:type="dxa"/>
            <w:vAlign w:val="center"/>
          </w:tcPr>
          <w:p w:rsidR="009B769B" w:rsidRPr="00A54CB9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A54CB9">
              <w:rPr>
                <w:noProof w:val="0"/>
                <w:color w:val="000000"/>
              </w:rPr>
              <w:t>231</w:t>
            </w:r>
          </w:p>
        </w:tc>
      </w:tr>
      <w:tr w:rsidR="009B769B" w:rsidRPr="00E3268E" w:rsidTr="009B769B">
        <w:tc>
          <w:tcPr>
            <w:tcW w:w="3468" w:type="dxa"/>
          </w:tcPr>
          <w:p w:rsidR="009B769B" w:rsidRPr="00E3268E" w:rsidRDefault="009B769B" w:rsidP="009B769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E3268E">
              <w:rPr>
                <w:b w:val="0"/>
                <w:color w:val="000000"/>
                <w:szCs w:val="20"/>
                <w:lang w:val="ru-RU"/>
              </w:rPr>
              <w:t>М</w:t>
            </w:r>
            <w:r w:rsidRPr="0061119A">
              <w:rPr>
                <w:b w:val="0"/>
                <w:color w:val="000000"/>
                <w:szCs w:val="20"/>
                <w:lang w:val="ru-RU"/>
              </w:rPr>
              <w:t>униципальны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е</w:t>
            </w:r>
            <w:r w:rsidRPr="0061119A">
              <w:rPr>
                <w:b w:val="0"/>
                <w:color w:val="000000"/>
                <w:szCs w:val="20"/>
                <w:lang w:val="ru-RU"/>
              </w:rPr>
              <w:t xml:space="preserve"> услуг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и</w:t>
            </w:r>
          </w:p>
        </w:tc>
        <w:tc>
          <w:tcPr>
            <w:tcW w:w="2724" w:type="dxa"/>
          </w:tcPr>
          <w:p w:rsidR="009B769B" w:rsidRPr="00A54CB9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A54CB9">
              <w:rPr>
                <w:noProof w:val="0"/>
                <w:color w:val="000000"/>
              </w:rPr>
              <w:t>2657</w:t>
            </w:r>
          </w:p>
        </w:tc>
      </w:tr>
    </w:tbl>
    <w:p w:rsidR="009B769B" w:rsidRDefault="009B769B" w:rsidP="009B76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9.9 Количество услуг, внесённых в Региональный портал государственных и муниципальных услуг (функций) по состоянию на  31 декабря 201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3518D4">
        <w:rPr>
          <w:rFonts w:ascii="Arial" w:hAnsi="Arial" w:cs="Arial"/>
          <w:color w:val="000000"/>
          <w:sz w:val="22"/>
          <w:szCs w:val="22"/>
        </w:rPr>
        <w:t xml:space="preserve"> года в соответствии с постановлением Правительс</w:t>
      </w:r>
      <w:r w:rsidRPr="003518D4">
        <w:rPr>
          <w:rFonts w:ascii="Arial" w:hAnsi="Arial" w:cs="Arial"/>
          <w:color w:val="000000"/>
          <w:sz w:val="22"/>
          <w:szCs w:val="22"/>
        </w:rPr>
        <w:t>т</w:t>
      </w:r>
      <w:r w:rsidRPr="003518D4">
        <w:rPr>
          <w:rFonts w:ascii="Arial" w:hAnsi="Arial" w:cs="Arial"/>
          <w:color w:val="000000"/>
          <w:sz w:val="22"/>
          <w:szCs w:val="22"/>
        </w:rPr>
        <w:t>ва РФ от 24 октября 2011г. №</w:t>
      </w:r>
      <w:r w:rsidR="00D92E2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518D4">
        <w:rPr>
          <w:rFonts w:ascii="Arial" w:hAnsi="Arial" w:cs="Arial"/>
          <w:color w:val="000000"/>
          <w:sz w:val="22"/>
          <w:szCs w:val="22"/>
        </w:rPr>
        <w:t>861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2724"/>
      </w:tblGrid>
      <w:tr w:rsidR="009B769B" w:rsidRPr="00E3268E" w:rsidTr="009B769B">
        <w:tc>
          <w:tcPr>
            <w:tcW w:w="3468" w:type="dxa"/>
            <w:vAlign w:val="center"/>
          </w:tcPr>
          <w:p w:rsidR="009B769B" w:rsidRPr="00E3268E" w:rsidRDefault="009B769B" w:rsidP="009B769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E3268E">
              <w:rPr>
                <w:b w:val="0"/>
                <w:color w:val="000000"/>
                <w:szCs w:val="20"/>
              </w:rPr>
              <w:t>Государственные услуги</w:t>
            </w:r>
          </w:p>
        </w:tc>
        <w:tc>
          <w:tcPr>
            <w:tcW w:w="2724" w:type="dxa"/>
            <w:vAlign w:val="center"/>
          </w:tcPr>
          <w:p w:rsidR="009B769B" w:rsidRPr="00A54CB9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A54CB9">
              <w:rPr>
                <w:noProof w:val="0"/>
                <w:color w:val="000000"/>
              </w:rPr>
              <w:t>231</w:t>
            </w:r>
          </w:p>
        </w:tc>
      </w:tr>
      <w:tr w:rsidR="009B769B" w:rsidRPr="00E3268E" w:rsidTr="009B769B">
        <w:tc>
          <w:tcPr>
            <w:tcW w:w="3468" w:type="dxa"/>
          </w:tcPr>
          <w:p w:rsidR="009B769B" w:rsidRPr="00E3268E" w:rsidRDefault="009B769B" w:rsidP="009B769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E3268E">
              <w:rPr>
                <w:b w:val="0"/>
                <w:color w:val="000000"/>
                <w:szCs w:val="20"/>
                <w:lang w:val="ru-RU"/>
              </w:rPr>
              <w:t>М</w:t>
            </w:r>
            <w:r w:rsidRPr="0027158E">
              <w:rPr>
                <w:b w:val="0"/>
                <w:color w:val="000000"/>
                <w:szCs w:val="20"/>
                <w:lang w:val="ru-RU"/>
              </w:rPr>
              <w:t>униципальны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е</w:t>
            </w:r>
            <w:r w:rsidRPr="0027158E">
              <w:rPr>
                <w:b w:val="0"/>
                <w:color w:val="000000"/>
                <w:szCs w:val="20"/>
                <w:lang w:val="ru-RU"/>
              </w:rPr>
              <w:t xml:space="preserve"> услуг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и</w:t>
            </w:r>
          </w:p>
        </w:tc>
        <w:tc>
          <w:tcPr>
            <w:tcW w:w="2724" w:type="dxa"/>
          </w:tcPr>
          <w:p w:rsidR="009B769B" w:rsidRPr="00A54CB9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A54CB9">
              <w:rPr>
                <w:noProof w:val="0"/>
                <w:color w:val="000000"/>
              </w:rPr>
              <w:t>2657</w:t>
            </w:r>
          </w:p>
        </w:tc>
      </w:tr>
    </w:tbl>
    <w:p w:rsidR="009B769B" w:rsidRDefault="009B769B" w:rsidP="009B769B">
      <w:pPr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spacing w:after="120"/>
        <w:rPr>
          <w:rFonts w:ascii="Arial" w:hAnsi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 xml:space="preserve">9.10. </w:t>
      </w:r>
      <w:r w:rsidRPr="003518D4">
        <w:rPr>
          <w:rFonts w:ascii="Arial" w:hAnsi="Arial"/>
          <w:color w:val="000000"/>
          <w:sz w:val="22"/>
          <w:szCs w:val="22"/>
        </w:rPr>
        <w:t>Доля государственных и муниципальных услуг, оказываемых населению в электронном в</w:t>
      </w:r>
      <w:r w:rsidRPr="003518D4">
        <w:rPr>
          <w:rFonts w:ascii="Arial" w:hAnsi="Arial"/>
          <w:color w:val="000000"/>
          <w:sz w:val="22"/>
          <w:szCs w:val="22"/>
        </w:rPr>
        <w:t>и</w:t>
      </w:r>
      <w:r w:rsidRPr="003518D4">
        <w:rPr>
          <w:rFonts w:ascii="Arial" w:hAnsi="Arial"/>
          <w:color w:val="000000"/>
          <w:sz w:val="22"/>
          <w:szCs w:val="22"/>
        </w:rPr>
        <w:t>де,в</w:t>
      </w:r>
      <w:r w:rsidRPr="003518D4">
        <w:rPr>
          <w:rFonts w:ascii="Arial" w:hAnsi="Arial" w:cs="Arial"/>
          <w:color w:val="000000"/>
          <w:sz w:val="22"/>
          <w:szCs w:val="22"/>
        </w:rPr>
        <w:t xml:space="preserve"> общем числе государственных и муниципальных услуг, </w:t>
      </w:r>
      <w:r w:rsidRPr="003518D4">
        <w:rPr>
          <w:rFonts w:ascii="Arial" w:hAnsi="Arial"/>
          <w:color w:val="000000"/>
          <w:sz w:val="22"/>
          <w:szCs w:val="22"/>
        </w:rPr>
        <w:t>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2724"/>
      </w:tblGrid>
      <w:tr w:rsidR="009B769B" w:rsidRPr="00E3268E" w:rsidTr="009B769B">
        <w:tc>
          <w:tcPr>
            <w:tcW w:w="3468" w:type="dxa"/>
            <w:vAlign w:val="center"/>
          </w:tcPr>
          <w:p w:rsidR="009B769B" w:rsidRPr="00E3268E" w:rsidRDefault="009B769B" w:rsidP="009B769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E3268E">
              <w:rPr>
                <w:b w:val="0"/>
                <w:color w:val="000000"/>
                <w:szCs w:val="20"/>
              </w:rPr>
              <w:t>Государственные услуги</w:t>
            </w:r>
          </w:p>
        </w:tc>
        <w:tc>
          <w:tcPr>
            <w:tcW w:w="2724" w:type="dxa"/>
            <w:vAlign w:val="center"/>
          </w:tcPr>
          <w:p w:rsidR="009B769B" w:rsidRPr="006B3067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6B3067">
              <w:rPr>
                <w:noProof w:val="0"/>
                <w:color w:val="000000"/>
              </w:rPr>
              <w:t>24</w:t>
            </w:r>
          </w:p>
        </w:tc>
      </w:tr>
      <w:tr w:rsidR="009B769B" w:rsidRPr="00E3268E" w:rsidTr="009B769B">
        <w:tc>
          <w:tcPr>
            <w:tcW w:w="3468" w:type="dxa"/>
          </w:tcPr>
          <w:p w:rsidR="009B769B" w:rsidRPr="00E3268E" w:rsidRDefault="009B769B" w:rsidP="009B769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E3268E">
              <w:rPr>
                <w:b w:val="0"/>
                <w:color w:val="000000"/>
                <w:szCs w:val="20"/>
                <w:lang w:val="ru-RU"/>
              </w:rPr>
              <w:t>М</w:t>
            </w:r>
            <w:r w:rsidRPr="00E3268E">
              <w:rPr>
                <w:b w:val="0"/>
                <w:color w:val="000000"/>
                <w:szCs w:val="20"/>
              </w:rPr>
              <w:t>униципальны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е</w:t>
            </w:r>
            <w:r w:rsidRPr="00E3268E">
              <w:rPr>
                <w:b w:val="0"/>
                <w:color w:val="000000"/>
                <w:szCs w:val="20"/>
              </w:rPr>
              <w:t xml:space="preserve"> услуг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и</w:t>
            </w:r>
          </w:p>
        </w:tc>
        <w:tc>
          <w:tcPr>
            <w:tcW w:w="2724" w:type="dxa"/>
          </w:tcPr>
          <w:p w:rsidR="009B769B" w:rsidRPr="006B3067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6B3067">
              <w:rPr>
                <w:noProof w:val="0"/>
                <w:color w:val="000000"/>
              </w:rPr>
              <w:t>1</w:t>
            </w:r>
            <w:r>
              <w:rPr>
                <w:noProof w:val="0"/>
                <w:color w:val="000000"/>
              </w:rPr>
              <w:t>0</w:t>
            </w:r>
          </w:p>
        </w:tc>
      </w:tr>
    </w:tbl>
    <w:p w:rsidR="009B769B" w:rsidRDefault="009B769B" w:rsidP="009B769B">
      <w:pPr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 xml:space="preserve">9.11. </w:t>
      </w:r>
      <w:r w:rsidRPr="003518D4">
        <w:rPr>
          <w:rFonts w:ascii="Arial" w:hAnsi="Arial"/>
          <w:color w:val="000000"/>
          <w:sz w:val="22"/>
          <w:szCs w:val="22"/>
        </w:rPr>
        <w:t>Доля государственных и муниципальных услуг, оказываемых хозяйствующим субъектам в электронном виде, в</w:t>
      </w:r>
      <w:r w:rsidRPr="003518D4">
        <w:rPr>
          <w:rFonts w:ascii="Arial" w:hAnsi="Arial" w:cs="Arial"/>
          <w:color w:val="000000"/>
          <w:sz w:val="22"/>
          <w:szCs w:val="22"/>
        </w:rPr>
        <w:t xml:space="preserve"> общем числе государственных и муниципальных услуг</w:t>
      </w:r>
      <w:r w:rsidRPr="003518D4">
        <w:rPr>
          <w:rFonts w:ascii="Arial" w:hAnsi="Arial"/>
          <w:color w:val="000000"/>
          <w:sz w:val="22"/>
          <w:szCs w:val="22"/>
        </w:rPr>
        <w:t xml:space="preserve">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2724"/>
      </w:tblGrid>
      <w:tr w:rsidR="009B769B" w:rsidRPr="00E3268E" w:rsidTr="009B769B">
        <w:tc>
          <w:tcPr>
            <w:tcW w:w="3468" w:type="dxa"/>
            <w:vAlign w:val="center"/>
          </w:tcPr>
          <w:p w:rsidR="009B769B" w:rsidRPr="00E3268E" w:rsidRDefault="009B769B" w:rsidP="009B769B">
            <w:pPr>
              <w:pStyle w:val="4"/>
              <w:spacing w:line="240" w:lineRule="auto"/>
              <w:jc w:val="left"/>
              <w:rPr>
                <w:b w:val="0"/>
                <w:color w:val="000000"/>
                <w:szCs w:val="20"/>
              </w:rPr>
            </w:pPr>
            <w:r w:rsidRPr="00E3268E">
              <w:rPr>
                <w:b w:val="0"/>
                <w:color w:val="000000"/>
                <w:szCs w:val="20"/>
              </w:rPr>
              <w:t>Государственные услуги</w:t>
            </w:r>
          </w:p>
        </w:tc>
        <w:tc>
          <w:tcPr>
            <w:tcW w:w="2724" w:type="dxa"/>
            <w:vAlign w:val="center"/>
          </w:tcPr>
          <w:p w:rsidR="009B769B" w:rsidRPr="006B3067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6B3067">
              <w:rPr>
                <w:noProof w:val="0"/>
                <w:color w:val="000000"/>
              </w:rPr>
              <w:t>4</w:t>
            </w:r>
          </w:p>
        </w:tc>
      </w:tr>
      <w:tr w:rsidR="009B769B" w:rsidRPr="00E3268E" w:rsidTr="009B769B">
        <w:tc>
          <w:tcPr>
            <w:tcW w:w="3468" w:type="dxa"/>
          </w:tcPr>
          <w:p w:rsidR="009B769B" w:rsidRPr="00E3268E" w:rsidRDefault="009B769B" w:rsidP="009B769B">
            <w:pPr>
              <w:pStyle w:val="5"/>
              <w:spacing w:line="240" w:lineRule="auto"/>
              <w:rPr>
                <w:b w:val="0"/>
                <w:color w:val="000000"/>
                <w:szCs w:val="20"/>
                <w:lang w:val="ru-RU"/>
              </w:rPr>
            </w:pPr>
            <w:r w:rsidRPr="00E3268E">
              <w:rPr>
                <w:b w:val="0"/>
                <w:color w:val="000000"/>
                <w:szCs w:val="20"/>
                <w:lang w:val="ru-RU"/>
              </w:rPr>
              <w:t>М</w:t>
            </w:r>
            <w:r w:rsidRPr="00E3268E">
              <w:rPr>
                <w:b w:val="0"/>
                <w:color w:val="000000"/>
                <w:szCs w:val="20"/>
              </w:rPr>
              <w:t>униципальны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е</w:t>
            </w:r>
            <w:r w:rsidRPr="00E3268E">
              <w:rPr>
                <w:b w:val="0"/>
                <w:color w:val="000000"/>
                <w:szCs w:val="20"/>
              </w:rPr>
              <w:t xml:space="preserve"> услуг</w:t>
            </w:r>
            <w:r w:rsidRPr="00E3268E">
              <w:rPr>
                <w:b w:val="0"/>
                <w:color w:val="000000"/>
                <w:szCs w:val="20"/>
                <w:lang w:val="ru-RU"/>
              </w:rPr>
              <w:t>и</w:t>
            </w:r>
          </w:p>
        </w:tc>
        <w:tc>
          <w:tcPr>
            <w:tcW w:w="2724" w:type="dxa"/>
          </w:tcPr>
          <w:p w:rsidR="009B769B" w:rsidRPr="006B3067" w:rsidRDefault="009B769B" w:rsidP="009B769B">
            <w:pPr>
              <w:pStyle w:val="SubCaption"/>
              <w:spacing w:before="0" w:after="0"/>
              <w:rPr>
                <w:noProof w:val="0"/>
                <w:color w:val="000000"/>
              </w:rPr>
            </w:pPr>
            <w:r w:rsidRPr="006B3067">
              <w:rPr>
                <w:noProof w:val="0"/>
                <w:color w:val="000000"/>
              </w:rPr>
              <w:t>0</w:t>
            </w:r>
          </w:p>
        </w:tc>
      </w:tr>
    </w:tbl>
    <w:p w:rsidR="009B769B" w:rsidRDefault="009B769B" w:rsidP="009B769B">
      <w:pPr>
        <w:rPr>
          <w:rFonts w:ascii="Arial" w:hAnsi="Arial"/>
          <w:color w:val="000000"/>
          <w:sz w:val="22"/>
          <w:szCs w:val="22"/>
        </w:rPr>
      </w:pPr>
    </w:p>
    <w:p w:rsidR="009B769B" w:rsidRPr="003518D4" w:rsidRDefault="009B769B" w:rsidP="009B769B">
      <w:pPr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/>
          <w:color w:val="000000"/>
          <w:sz w:val="22"/>
          <w:szCs w:val="22"/>
        </w:rPr>
        <w:t>9.12. К</w:t>
      </w:r>
      <w:r w:rsidRPr="003518D4">
        <w:rPr>
          <w:rFonts w:ascii="Arial" w:hAnsi="Arial" w:cs="Arial"/>
          <w:color w:val="000000"/>
          <w:sz w:val="22"/>
          <w:szCs w:val="22"/>
        </w:rPr>
        <w:t>оличество обращений за государственными и муниципальными услугами в электронном виде в 201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3518D4">
        <w:rPr>
          <w:rFonts w:ascii="Arial" w:hAnsi="Arial" w:cs="Arial"/>
          <w:color w:val="000000"/>
          <w:sz w:val="22"/>
          <w:szCs w:val="22"/>
        </w:rPr>
        <w:t xml:space="preserve"> году:</w:t>
      </w:r>
    </w:p>
    <w:p w:rsidR="009B769B" w:rsidRPr="003D5BC7" w:rsidRDefault="009B769B" w:rsidP="009B769B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3D5BC7">
        <w:rPr>
          <w:rFonts w:ascii="Arial" w:hAnsi="Arial" w:cs="Arial"/>
          <w:color w:val="000000"/>
          <w:sz w:val="20"/>
          <w:szCs w:val="20"/>
        </w:rPr>
        <w:t>- граждан</w:t>
      </w:r>
      <w:r w:rsidRPr="009214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4C17">
        <w:rPr>
          <w:rFonts w:ascii="Arial" w:hAnsi="Arial" w:cs="Arial"/>
          <w:b/>
          <w:color w:val="000000"/>
          <w:sz w:val="20"/>
          <w:szCs w:val="20"/>
        </w:rPr>
        <w:t>89277</w:t>
      </w:r>
    </w:p>
    <w:p w:rsidR="009B769B" w:rsidRPr="00274C17" w:rsidRDefault="009B769B" w:rsidP="009B769B">
      <w:pPr>
        <w:ind w:left="1080"/>
        <w:rPr>
          <w:rFonts w:ascii="Arial" w:hAnsi="Arial" w:cs="Arial"/>
          <w:b/>
          <w:color w:val="000000"/>
          <w:sz w:val="20"/>
          <w:szCs w:val="20"/>
        </w:rPr>
      </w:pPr>
      <w:r w:rsidRPr="003D5BC7">
        <w:rPr>
          <w:rFonts w:ascii="Arial" w:hAnsi="Arial" w:cs="Arial"/>
          <w:color w:val="000000"/>
          <w:sz w:val="20"/>
          <w:szCs w:val="20"/>
        </w:rPr>
        <w:t>- организаций</w:t>
      </w:r>
      <w:r w:rsidRPr="009214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4C17">
        <w:rPr>
          <w:rFonts w:ascii="Arial" w:hAnsi="Arial" w:cs="Arial"/>
          <w:b/>
          <w:color w:val="000000"/>
          <w:sz w:val="20"/>
          <w:szCs w:val="20"/>
        </w:rPr>
        <w:t>0</w:t>
      </w:r>
    </w:p>
    <w:p w:rsidR="009B769B" w:rsidRDefault="009B769B" w:rsidP="009B769B">
      <w:pPr>
        <w:pStyle w:val="afc"/>
        <w:jc w:val="both"/>
        <w:rPr>
          <w:rFonts w:ascii="Arial" w:hAnsi="Arial" w:cs="Arial"/>
          <w:color w:val="000000"/>
          <w:sz w:val="22"/>
          <w:szCs w:val="22"/>
        </w:rPr>
      </w:pPr>
    </w:p>
    <w:p w:rsidR="009B769B" w:rsidRPr="003518D4" w:rsidRDefault="009B769B" w:rsidP="009B769B">
      <w:pPr>
        <w:pStyle w:val="afc"/>
        <w:rPr>
          <w:rFonts w:ascii="Arial" w:hAnsi="Arial" w:cs="Arial"/>
          <w:color w:val="000000"/>
          <w:sz w:val="22"/>
          <w:szCs w:val="22"/>
        </w:rPr>
      </w:pPr>
      <w:r w:rsidRPr="003518D4">
        <w:rPr>
          <w:rFonts w:ascii="Arial" w:hAnsi="Arial" w:cs="Arial"/>
          <w:color w:val="000000"/>
          <w:sz w:val="22"/>
          <w:szCs w:val="22"/>
        </w:rPr>
        <w:t>9.13. Сведения о первоочередных государственных и муниципальных услугах органов исполн</w:t>
      </w:r>
      <w:r w:rsidRPr="003518D4">
        <w:rPr>
          <w:rFonts w:ascii="Arial" w:hAnsi="Arial" w:cs="Arial"/>
          <w:color w:val="000000"/>
          <w:sz w:val="22"/>
          <w:szCs w:val="22"/>
        </w:rPr>
        <w:t>и</w:t>
      </w:r>
      <w:r w:rsidRPr="003518D4">
        <w:rPr>
          <w:rFonts w:ascii="Arial" w:hAnsi="Arial" w:cs="Arial"/>
          <w:color w:val="000000"/>
          <w:sz w:val="22"/>
          <w:szCs w:val="22"/>
        </w:rPr>
        <w:t>тельной власти субъектов Российской Федерации и органов местного самоуправления в эле</w:t>
      </w:r>
      <w:r w:rsidRPr="003518D4">
        <w:rPr>
          <w:rFonts w:ascii="Arial" w:hAnsi="Arial" w:cs="Arial"/>
          <w:color w:val="000000"/>
          <w:sz w:val="22"/>
          <w:szCs w:val="22"/>
        </w:rPr>
        <w:t>к</w:t>
      </w:r>
      <w:r w:rsidRPr="003518D4">
        <w:rPr>
          <w:rFonts w:ascii="Arial" w:hAnsi="Arial" w:cs="Arial"/>
          <w:color w:val="000000"/>
          <w:sz w:val="22"/>
          <w:szCs w:val="22"/>
        </w:rPr>
        <w:t>тронном виде, размещ</w:t>
      </w:r>
      <w:r>
        <w:rPr>
          <w:rFonts w:ascii="Arial" w:hAnsi="Arial" w:cs="Arial"/>
          <w:color w:val="000000"/>
          <w:sz w:val="22"/>
          <w:szCs w:val="22"/>
        </w:rPr>
        <w:t>ё</w:t>
      </w:r>
      <w:r w:rsidRPr="003518D4">
        <w:rPr>
          <w:rFonts w:ascii="Arial" w:hAnsi="Arial" w:cs="Arial"/>
          <w:color w:val="000000"/>
          <w:sz w:val="22"/>
          <w:szCs w:val="22"/>
        </w:rPr>
        <w:t>нных на Едином портале государственных и муниципальных услуг (фун</w:t>
      </w:r>
      <w:r w:rsidRPr="003518D4">
        <w:rPr>
          <w:rFonts w:ascii="Arial" w:hAnsi="Arial" w:cs="Arial"/>
          <w:color w:val="000000"/>
          <w:sz w:val="22"/>
          <w:szCs w:val="22"/>
        </w:rPr>
        <w:t>к</w:t>
      </w:r>
      <w:r w:rsidRPr="003518D4">
        <w:rPr>
          <w:rFonts w:ascii="Arial" w:hAnsi="Arial" w:cs="Arial"/>
          <w:color w:val="000000"/>
          <w:sz w:val="22"/>
          <w:szCs w:val="22"/>
        </w:rPr>
        <w:t>ций), в рамках перечня услуг, определ</w:t>
      </w:r>
      <w:r>
        <w:rPr>
          <w:rFonts w:ascii="Arial" w:hAnsi="Arial" w:cs="Arial"/>
          <w:color w:val="000000"/>
          <w:sz w:val="22"/>
          <w:szCs w:val="22"/>
        </w:rPr>
        <w:t>ё</w:t>
      </w:r>
      <w:r w:rsidRPr="003518D4">
        <w:rPr>
          <w:rFonts w:ascii="Arial" w:hAnsi="Arial" w:cs="Arial"/>
          <w:color w:val="000000"/>
          <w:sz w:val="22"/>
          <w:szCs w:val="22"/>
        </w:rPr>
        <w:t>нных Распоряжением Правительства Российской Федер</w:t>
      </w:r>
      <w:r w:rsidRPr="003518D4">
        <w:rPr>
          <w:rFonts w:ascii="Arial" w:hAnsi="Arial" w:cs="Arial"/>
          <w:color w:val="000000"/>
          <w:sz w:val="22"/>
          <w:szCs w:val="22"/>
        </w:rPr>
        <w:t>а</w:t>
      </w:r>
      <w:r w:rsidRPr="003518D4">
        <w:rPr>
          <w:rFonts w:ascii="Arial" w:hAnsi="Arial" w:cs="Arial"/>
          <w:color w:val="000000"/>
          <w:sz w:val="22"/>
          <w:szCs w:val="22"/>
        </w:rPr>
        <w:t>ции от 17. 12. 2009 № 1993-р (с изменениями от 7</w:t>
      </w:r>
      <w:r>
        <w:rPr>
          <w:rFonts w:ascii="Arial" w:hAnsi="Arial" w:cs="Arial"/>
          <w:color w:val="000000"/>
          <w:sz w:val="22"/>
          <w:szCs w:val="22"/>
        </w:rPr>
        <w:t>.09.</w:t>
      </w:r>
      <w:r w:rsidRPr="003518D4">
        <w:rPr>
          <w:rFonts w:ascii="Arial" w:hAnsi="Arial" w:cs="Arial"/>
          <w:color w:val="000000"/>
          <w:sz w:val="22"/>
          <w:szCs w:val="22"/>
        </w:rPr>
        <w:t>2010г.</w:t>
      </w:r>
      <w:r>
        <w:rPr>
          <w:rFonts w:ascii="Arial" w:hAnsi="Arial" w:cs="Arial"/>
          <w:color w:val="000000"/>
          <w:sz w:val="22"/>
          <w:szCs w:val="22"/>
        </w:rPr>
        <w:t xml:space="preserve"> №1506</w:t>
      </w:r>
      <w:r w:rsidRPr="003518D4">
        <w:rPr>
          <w:rFonts w:ascii="Arial" w:hAnsi="Arial" w:cs="Arial"/>
          <w:color w:val="000000"/>
          <w:sz w:val="22"/>
          <w:szCs w:val="22"/>
        </w:rPr>
        <w:t>) и этапы их реализации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B769B" w:rsidRPr="00E3268E" w:rsidRDefault="009B769B" w:rsidP="009B769B">
      <w:pPr>
        <w:pStyle w:val="afc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850"/>
        <w:gridCol w:w="1134"/>
        <w:gridCol w:w="850"/>
        <w:gridCol w:w="851"/>
        <w:gridCol w:w="778"/>
        <w:gridCol w:w="1320"/>
      </w:tblGrid>
      <w:tr w:rsidR="009B769B" w:rsidRPr="00E3268E" w:rsidTr="009B769B">
        <w:tc>
          <w:tcPr>
            <w:tcW w:w="4928" w:type="dxa"/>
            <w:vMerge w:val="restart"/>
            <w:vAlign w:val="center"/>
          </w:tcPr>
          <w:p w:rsidR="009B769B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Сферы оказания государственных</w:t>
            </w:r>
          </w:p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 муниципальных услуг, предоставляемых в электронном виде</w:t>
            </w:r>
          </w:p>
        </w:tc>
        <w:tc>
          <w:tcPr>
            <w:tcW w:w="4463" w:type="dxa"/>
            <w:gridSpan w:val="5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В графах столбцов 2-6 указывается о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б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щее количество предоставляемых в электронном виде услуг</w:t>
            </w:r>
            <w:r w:rsidR="004159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соответс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вующем этапе  *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20" w:type="dxa"/>
            <w:vAlign w:val="center"/>
          </w:tcPr>
          <w:p w:rsidR="009B769B" w:rsidRPr="00077C30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9B769B" w:rsidRPr="00E3268E" w:rsidTr="009B769B">
        <w:tc>
          <w:tcPr>
            <w:tcW w:w="4928" w:type="dxa"/>
            <w:vMerge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B769B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</w:p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1134" w:type="dxa"/>
            <w:vAlign w:val="center"/>
          </w:tcPr>
          <w:p w:rsidR="009B769B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</w:t>
            </w:r>
          </w:p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</w:t>
            </w:r>
            <w:r w:rsidRPr="00E326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769B" w:rsidRPr="00550151" w:rsidTr="009B769B">
        <w:tc>
          <w:tcPr>
            <w:tcW w:w="4928" w:type="dxa"/>
            <w:vAlign w:val="center"/>
          </w:tcPr>
          <w:p w:rsidR="009B769B" w:rsidRPr="00550151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1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B769B" w:rsidRPr="00550151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15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769B" w:rsidRPr="00550151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01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9B769B" w:rsidRPr="00550151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01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9B769B" w:rsidRPr="00550151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01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78" w:type="dxa"/>
            <w:vAlign w:val="center"/>
          </w:tcPr>
          <w:p w:rsidR="009B769B" w:rsidRPr="00550151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01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20" w:type="dxa"/>
            <w:vAlign w:val="center"/>
          </w:tcPr>
          <w:p w:rsidR="009B769B" w:rsidRPr="00550151" w:rsidRDefault="009B769B" w:rsidP="009B769B">
            <w:pPr>
              <w:pStyle w:val="afc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01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1. Услуги в сфере образования и науки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136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138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2. Услуги в сфере здравоохранения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3. Услуги в сфере социальной защиты населения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4. Услуги в сфере содействия занятости насел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ния и записи актов гражданского состояния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5. Услуги в сфере культуры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205</w:t>
            </w:r>
          </w:p>
        </w:tc>
        <w:tc>
          <w:tcPr>
            <w:tcW w:w="1134" w:type="dxa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215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6. Услуги в сфере жилищно-коммунального х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526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527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7. Услуги в сфере имущественно - земельных о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ношений, строительства и регулирования пре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E3268E">
              <w:rPr>
                <w:rFonts w:ascii="Arial" w:hAnsi="Arial" w:cs="Arial"/>
                <w:color w:val="000000"/>
                <w:sz w:val="20"/>
                <w:szCs w:val="20"/>
              </w:rPr>
              <w:t>принимательской деятельности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1225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1230</w:t>
            </w:r>
          </w:p>
        </w:tc>
      </w:tr>
      <w:tr w:rsidR="009B769B" w:rsidRPr="00E3268E" w:rsidTr="009B769B">
        <w:tc>
          <w:tcPr>
            <w:tcW w:w="4928" w:type="dxa"/>
          </w:tcPr>
          <w:p w:rsidR="009B769B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 Другие сферы</w:t>
            </w:r>
          </w:p>
          <w:p w:rsidR="009B769B" w:rsidRPr="00E3268E" w:rsidRDefault="009B769B" w:rsidP="009B769B">
            <w:pPr>
              <w:pStyle w:val="afc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1134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304</w:t>
            </w:r>
          </w:p>
        </w:tc>
        <w:tc>
          <w:tcPr>
            <w:tcW w:w="85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78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E3268E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605</w:t>
            </w:r>
          </w:p>
        </w:tc>
      </w:tr>
      <w:tr w:rsidR="009B769B" w:rsidRPr="00D558C9" w:rsidTr="009B769B">
        <w:tc>
          <w:tcPr>
            <w:tcW w:w="4928" w:type="dxa"/>
          </w:tcPr>
          <w:p w:rsidR="009B769B" w:rsidRPr="00D558C9" w:rsidRDefault="009B769B" w:rsidP="009B769B">
            <w:pPr>
              <w:pStyle w:val="afc"/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8C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9B769B" w:rsidRPr="00D558C9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505</w:t>
            </w:r>
          </w:p>
        </w:tc>
        <w:tc>
          <w:tcPr>
            <w:tcW w:w="1134" w:type="dxa"/>
            <w:vAlign w:val="center"/>
          </w:tcPr>
          <w:p w:rsidR="009B769B" w:rsidRPr="00D558C9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2318</w:t>
            </w:r>
          </w:p>
        </w:tc>
        <w:tc>
          <w:tcPr>
            <w:tcW w:w="850" w:type="dxa"/>
            <w:vAlign w:val="center"/>
          </w:tcPr>
          <w:p w:rsidR="009B769B" w:rsidRPr="00D558C9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769B" w:rsidRPr="00D558C9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778" w:type="dxa"/>
            <w:vAlign w:val="center"/>
          </w:tcPr>
          <w:p w:rsidR="009B769B" w:rsidRPr="00D558C9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9B769B" w:rsidRPr="00D558C9" w:rsidRDefault="009B769B" w:rsidP="009B769B">
            <w:pPr>
              <w:pStyle w:val="afc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2888</w:t>
            </w:r>
          </w:p>
        </w:tc>
      </w:tr>
    </w:tbl>
    <w:p w:rsidR="009B769B" w:rsidRDefault="009B769B" w:rsidP="00D86091">
      <w:pPr>
        <w:keepLines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D86091" w:rsidRPr="00A217B4" w:rsidRDefault="00365C4D" w:rsidP="00D86091">
      <w:pPr>
        <w:keepLines/>
        <w:jc w:val="both"/>
        <w:rPr>
          <w:rFonts w:ascii="Arial" w:hAnsi="Arial"/>
          <w:color w:val="000000"/>
          <w:sz w:val="20"/>
          <w:szCs w:val="20"/>
        </w:rPr>
      </w:pPr>
      <w:r w:rsidRPr="00A217B4">
        <w:rPr>
          <w:rFonts w:ascii="Arial" w:hAnsi="Arial" w:cs="Arial"/>
          <w:b/>
          <w:color w:val="000000"/>
          <w:sz w:val="20"/>
          <w:szCs w:val="20"/>
        </w:rPr>
        <w:t>*</w:t>
      </w:r>
      <w:r w:rsidRPr="00A217B4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) </w:t>
      </w:r>
      <w:r w:rsidR="00EB46C1" w:rsidRPr="00A217B4">
        <w:rPr>
          <w:rFonts w:ascii="Arial" w:hAnsi="Arial"/>
          <w:color w:val="000000"/>
          <w:sz w:val="20"/>
          <w:szCs w:val="20"/>
        </w:rPr>
        <w:t>Для исключения «двойного счёта» указыва</w:t>
      </w:r>
      <w:r w:rsidR="003518D4" w:rsidRPr="00A217B4">
        <w:rPr>
          <w:rFonts w:ascii="Arial" w:hAnsi="Arial"/>
          <w:color w:val="000000"/>
          <w:sz w:val="20"/>
          <w:szCs w:val="20"/>
        </w:rPr>
        <w:t>ю</w:t>
      </w:r>
      <w:r w:rsidR="00EB46C1" w:rsidRPr="00A217B4">
        <w:rPr>
          <w:rFonts w:ascii="Arial" w:hAnsi="Arial"/>
          <w:color w:val="000000"/>
          <w:sz w:val="20"/>
          <w:szCs w:val="20"/>
        </w:rPr>
        <w:t>тся</w:t>
      </w:r>
      <w:r w:rsidR="003518D4" w:rsidRPr="00A217B4">
        <w:rPr>
          <w:rFonts w:ascii="Arial" w:hAnsi="Arial"/>
          <w:color w:val="000000"/>
          <w:sz w:val="20"/>
          <w:szCs w:val="20"/>
        </w:rPr>
        <w:t xml:space="preserve"> услуги</w:t>
      </w:r>
      <w:r w:rsidR="00C8410F" w:rsidRPr="00A217B4">
        <w:rPr>
          <w:rFonts w:ascii="Arial" w:hAnsi="Arial"/>
          <w:color w:val="000000"/>
          <w:sz w:val="20"/>
          <w:szCs w:val="20"/>
        </w:rPr>
        <w:t xml:space="preserve">, оказываемые </w:t>
      </w:r>
      <w:r w:rsidR="00CC4EAF" w:rsidRPr="00A217B4">
        <w:rPr>
          <w:rFonts w:ascii="Arial" w:hAnsi="Arial"/>
          <w:color w:val="000000"/>
          <w:sz w:val="20"/>
          <w:szCs w:val="20"/>
        </w:rPr>
        <w:t xml:space="preserve">лишь </w:t>
      </w:r>
      <w:r w:rsidR="00C8410F" w:rsidRPr="00A217B4">
        <w:rPr>
          <w:rFonts w:ascii="Arial" w:hAnsi="Arial"/>
          <w:color w:val="000000"/>
          <w:sz w:val="20"/>
          <w:szCs w:val="20"/>
        </w:rPr>
        <w:t>на</w:t>
      </w:r>
      <w:r w:rsidR="00EB46C1" w:rsidRPr="00A217B4">
        <w:rPr>
          <w:rFonts w:ascii="Arial" w:hAnsi="Arial"/>
          <w:color w:val="000000"/>
          <w:sz w:val="20"/>
          <w:szCs w:val="20"/>
        </w:rPr>
        <w:t xml:space="preserve"> максимальн</w:t>
      </w:r>
      <w:r w:rsidR="00C8410F" w:rsidRPr="00A217B4">
        <w:rPr>
          <w:rFonts w:ascii="Arial" w:hAnsi="Arial"/>
          <w:color w:val="000000"/>
          <w:sz w:val="20"/>
          <w:szCs w:val="20"/>
        </w:rPr>
        <w:t>ом</w:t>
      </w:r>
      <w:r w:rsidR="00EB46C1" w:rsidRPr="00A217B4">
        <w:rPr>
          <w:rFonts w:ascii="Arial" w:hAnsi="Arial"/>
          <w:color w:val="000000"/>
          <w:sz w:val="20"/>
          <w:szCs w:val="20"/>
        </w:rPr>
        <w:t xml:space="preserve"> </w:t>
      </w:r>
      <w:r w:rsidR="00872769" w:rsidRPr="00A217B4">
        <w:rPr>
          <w:rFonts w:ascii="Arial" w:hAnsi="Arial"/>
          <w:color w:val="000000"/>
          <w:sz w:val="20"/>
          <w:szCs w:val="20"/>
        </w:rPr>
        <w:t>(самом в</w:t>
      </w:r>
      <w:r w:rsidR="00872769" w:rsidRPr="00A217B4">
        <w:rPr>
          <w:rFonts w:ascii="Arial" w:hAnsi="Arial"/>
          <w:color w:val="000000"/>
          <w:sz w:val="20"/>
          <w:szCs w:val="20"/>
        </w:rPr>
        <w:t>ы</w:t>
      </w:r>
      <w:r w:rsidR="00872769" w:rsidRPr="00A217B4">
        <w:rPr>
          <w:rFonts w:ascii="Arial" w:hAnsi="Arial"/>
          <w:color w:val="000000"/>
          <w:sz w:val="20"/>
          <w:szCs w:val="20"/>
        </w:rPr>
        <w:t xml:space="preserve">соком) </w:t>
      </w:r>
      <w:r w:rsidR="00EB46C1" w:rsidRPr="00A217B4">
        <w:rPr>
          <w:rFonts w:ascii="Arial" w:hAnsi="Arial"/>
          <w:color w:val="000000"/>
          <w:sz w:val="20"/>
          <w:szCs w:val="20"/>
        </w:rPr>
        <w:t>этап</w:t>
      </w:r>
      <w:r w:rsidR="00C8410F" w:rsidRPr="00A217B4">
        <w:rPr>
          <w:rFonts w:ascii="Arial" w:hAnsi="Arial"/>
          <w:color w:val="000000"/>
          <w:sz w:val="20"/>
          <w:szCs w:val="20"/>
        </w:rPr>
        <w:t>е.</w:t>
      </w:r>
      <w:r w:rsidR="008A0A48" w:rsidRPr="00A217B4">
        <w:rPr>
          <w:rFonts w:ascii="Arial" w:hAnsi="Arial"/>
          <w:color w:val="000000"/>
          <w:sz w:val="20"/>
          <w:szCs w:val="20"/>
        </w:rPr>
        <w:t xml:space="preserve"> То</w:t>
      </w:r>
      <w:r w:rsidR="00176709" w:rsidRPr="00B626EE">
        <w:rPr>
          <w:rFonts w:ascii="Arial" w:hAnsi="Arial"/>
          <w:color w:val="000000"/>
          <w:sz w:val="20"/>
          <w:szCs w:val="20"/>
        </w:rPr>
        <w:t xml:space="preserve"> </w:t>
      </w:r>
      <w:r w:rsidR="008A0A48" w:rsidRPr="00A217B4">
        <w:rPr>
          <w:rFonts w:ascii="Arial" w:hAnsi="Arial"/>
          <w:color w:val="000000"/>
          <w:sz w:val="20"/>
          <w:szCs w:val="20"/>
        </w:rPr>
        <w:t xml:space="preserve">есть услуга </w:t>
      </w:r>
      <w:r w:rsidR="00A217B4">
        <w:rPr>
          <w:rFonts w:ascii="Arial" w:hAnsi="Arial"/>
          <w:color w:val="000000"/>
          <w:sz w:val="20"/>
          <w:szCs w:val="20"/>
        </w:rPr>
        <w:t xml:space="preserve">в таблице </w:t>
      </w:r>
      <w:r w:rsidR="008A0A48" w:rsidRPr="00A217B4">
        <w:rPr>
          <w:rFonts w:ascii="Arial" w:hAnsi="Arial"/>
          <w:color w:val="000000"/>
          <w:sz w:val="20"/>
          <w:szCs w:val="20"/>
        </w:rPr>
        <w:t>у</w:t>
      </w:r>
      <w:r w:rsidR="00517622">
        <w:rPr>
          <w:rFonts w:ascii="Arial" w:hAnsi="Arial"/>
          <w:color w:val="000000"/>
          <w:sz w:val="20"/>
          <w:szCs w:val="20"/>
        </w:rPr>
        <w:t>казыв</w:t>
      </w:r>
      <w:r w:rsidR="008A0A48" w:rsidRPr="00A217B4">
        <w:rPr>
          <w:rFonts w:ascii="Arial" w:hAnsi="Arial"/>
          <w:color w:val="000000"/>
          <w:sz w:val="20"/>
          <w:szCs w:val="20"/>
        </w:rPr>
        <w:t>ается только один раз.</w:t>
      </w:r>
    </w:p>
    <w:p w:rsidR="00E1437F" w:rsidRDefault="00E1437F" w:rsidP="00E004F0">
      <w:pPr>
        <w:pStyle w:val="afc"/>
        <w:spacing w:after="12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04A4E" w:rsidRPr="00E3268E" w:rsidRDefault="00204A4E" w:rsidP="00E004F0">
      <w:pPr>
        <w:pStyle w:val="afc"/>
        <w:spacing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3268E">
        <w:rPr>
          <w:rFonts w:ascii="Arial" w:hAnsi="Arial"/>
          <w:b/>
          <w:color w:val="000000"/>
          <w:sz w:val="28"/>
          <w:szCs w:val="28"/>
        </w:rPr>
        <w:t>1</w:t>
      </w:r>
      <w:r w:rsidR="00935C01">
        <w:rPr>
          <w:rFonts w:ascii="Arial" w:hAnsi="Arial"/>
          <w:b/>
          <w:color w:val="000000"/>
          <w:sz w:val="28"/>
          <w:szCs w:val="28"/>
        </w:rPr>
        <w:t>0</w:t>
      </w:r>
      <w:r w:rsidRPr="00E3268E">
        <w:rPr>
          <w:rFonts w:ascii="Arial" w:hAnsi="Arial"/>
          <w:b/>
          <w:color w:val="000000"/>
          <w:sz w:val="28"/>
          <w:szCs w:val="28"/>
        </w:rPr>
        <w:t xml:space="preserve">. Состояние внедрения </w:t>
      </w:r>
      <w:r w:rsidR="00A903EA" w:rsidRPr="00E3268E">
        <w:rPr>
          <w:rFonts w:ascii="Arial" w:hAnsi="Arial"/>
          <w:b/>
          <w:color w:val="000000"/>
          <w:sz w:val="28"/>
          <w:szCs w:val="28"/>
        </w:rPr>
        <w:t>м</w:t>
      </w:r>
      <w:r w:rsidRPr="00E3268E">
        <w:rPr>
          <w:rFonts w:ascii="Arial" w:hAnsi="Arial" w:cs="Arial"/>
          <w:b/>
          <w:color w:val="000000"/>
          <w:sz w:val="28"/>
          <w:szCs w:val="28"/>
        </w:rPr>
        <w:t>ногофункциональных центров (МФЦ)</w:t>
      </w:r>
      <w:r w:rsidR="00733B8A" w:rsidRPr="00E3268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C0401" w:rsidRPr="00E3268E">
        <w:rPr>
          <w:rFonts w:ascii="Arial" w:hAnsi="Arial" w:cs="Arial"/>
          <w:b/>
          <w:color w:val="000000"/>
          <w:sz w:val="28"/>
          <w:szCs w:val="28"/>
        </w:rPr>
        <w:t>*</w:t>
      </w:r>
      <w:r w:rsidR="00733B8A" w:rsidRPr="00E3268E">
        <w:rPr>
          <w:rFonts w:ascii="Arial" w:hAnsi="Arial" w:cs="Arial"/>
          <w:b/>
          <w:color w:val="000000"/>
          <w:sz w:val="28"/>
          <w:szCs w:val="28"/>
          <w:vertAlign w:val="superscript"/>
        </w:rPr>
        <w:t>)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10.1. </w:t>
      </w:r>
      <w:r w:rsidRPr="00472AFF">
        <w:rPr>
          <w:rFonts w:ascii="Arial" w:hAnsi="Arial" w:cs="Arial"/>
          <w:color w:val="000000"/>
        </w:rPr>
        <w:t>Наименование МФЦ: филиал «Всеволожский» Государственного бюджетного учр</w:t>
      </w:r>
      <w:r w:rsidRPr="00472AFF">
        <w:rPr>
          <w:rFonts w:ascii="Arial" w:hAnsi="Arial" w:cs="Arial"/>
          <w:color w:val="000000"/>
        </w:rPr>
        <w:t>е</w:t>
      </w:r>
      <w:r w:rsidRPr="00472AFF">
        <w:rPr>
          <w:rFonts w:ascii="Arial" w:hAnsi="Arial" w:cs="Arial"/>
          <w:color w:val="000000"/>
        </w:rPr>
        <w:t>ждения Ленинградской области «Многофункциональный центр предоставления госуда</w:t>
      </w:r>
      <w:r w:rsidRPr="00472AFF">
        <w:rPr>
          <w:rFonts w:ascii="Arial" w:hAnsi="Arial" w:cs="Arial"/>
          <w:color w:val="000000"/>
        </w:rPr>
        <w:t>р</w:t>
      </w:r>
      <w:r w:rsidRPr="00472AFF">
        <w:rPr>
          <w:rFonts w:ascii="Arial" w:hAnsi="Arial" w:cs="Arial"/>
          <w:color w:val="000000"/>
        </w:rPr>
        <w:t>ственных и муниципальных услуг»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10.2. Источники финансирования: Областной закон Ленинградской области от 24.12.2013 N 102-оз "Об областном бюджете Ленинградской области на 2014 год и на плановый п</w:t>
      </w:r>
      <w:r w:rsidRPr="00472AFF">
        <w:rPr>
          <w:rFonts w:ascii="Arial" w:hAnsi="Arial" w:cs="Arial"/>
          <w:color w:val="000000"/>
        </w:rPr>
        <w:t>е</w:t>
      </w:r>
      <w:r w:rsidRPr="00472AFF">
        <w:rPr>
          <w:rFonts w:ascii="Arial" w:hAnsi="Arial" w:cs="Arial"/>
          <w:color w:val="000000"/>
        </w:rPr>
        <w:t>риод 2015 и 2016 годов", постановление Правительства Ленинградской области от 14 н</w:t>
      </w:r>
      <w:r w:rsidRPr="00472AFF">
        <w:rPr>
          <w:rFonts w:ascii="Arial" w:hAnsi="Arial" w:cs="Arial"/>
          <w:color w:val="000000"/>
        </w:rPr>
        <w:t>о</w:t>
      </w:r>
      <w:r w:rsidRPr="00472AFF">
        <w:rPr>
          <w:rFonts w:ascii="Arial" w:hAnsi="Arial" w:cs="Arial"/>
          <w:color w:val="000000"/>
        </w:rPr>
        <w:t>ября 2013 года № 403 «Об утверждении государственной программы Ленинградской о</w:t>
      </w:r>
      <w:r w:rsidRPr="00472AFF">
        <w:rPr>
          <w:rFonts w:ascii="Arial" w:hAnsi="Arial" w:cs="Arial"/>
          <w:color w:val="000000"/>
        </w:rPr>
        <w:t>б</w:t>
      </w:r>
      <w:r w:rsidRPr="00472AFF">
        <w:rPr>
          <w:rFonts w:ascii="Arial" w:hAnsi="Arial" w:cs="Arial"/>
          <w:color w:val="000000"/>
        </w:rPr>
        <w:t>ласти «Повышение эффективности государственного управления и снижение админис</w:t>
      </w:r>
      <w:r w:rsidRPr="00472AFF">
        <w:rPr>
          <w:rFonts w:ascii="Arial" w:hAnsi="Arial" w:cs="Arial"/>
          <w:color w:val="000000"/>
        </w:rPr>
        <w:t>т</w:t>
      </w:r>
      <w:r w:rsidRPr="00472AFF">
        <w:rPr>
          <w:rFonts w:ascii="Arial" w:hAnsi="Arial" w:cs="Arial"/>
          <w:color w:val="000000"/>
        </w:rPr>
        <w:t>ративных барьеров при предоставлении государственных и муниципальных услуг в Л</w:t>
      </w:r>
      <w:r w:rsidRPr="00472AFF">
        <w:rPr>
          <w:rFonts w:ascii="Arial" w:hAnsi="Arial" w:cs="Arial"/>
          <w:color w:val="000000"/>
        </w:rPr>
        <w:t>е</w:t>
      </w:r>
      <w:r w:rsidRPr="00472AFF">
        <w:rPr>
          <w:rFonts w:ascii="Arial" w:hAnsi="Arial" w:cs="Arial"/>
          <w:color w:val="000000"/>
        </w:rPr>
        <w:t>нинградской области».</w:t>
      </w:r>
    </w:p>
    <w:p w:rsidR="00106831" w:rsidRPr="00921401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10.3. Стоимость создания МФЦ (млн. руб.):</w:t>
      </w:r>
      <w:r w:rsidR="00921401" w:rsidRPr="00921401">
        <w:rPr>
          <w:rFonts w:ascii="Arial" w:hAnsi="Arial" w:cs="Arial"/>
          <w:color w:val="000000"/>
        </w:rPr>
        <w:t xml:space="preserve"> 5533,76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10.4. Количество видов оказываемых услуг населению</w:t>
      </w:r>
    </w:p>
    <w:p w:rsidR="00106831" w:rsidRPr="00472AFF" w:rsidRDefault="00106831" w:rsidP="00106831">
      <w:pPr>
        <w:ind w:firstLine="709"/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Государственные: 56</w:t>
      </w:r>
    </w:p>
    <w:p w:rsidR="00106831" w:rsidRPr="00472AFF" w:rsidRDefault="00106831" w:rsidP="00106831">
      <w:pPr>
        <w:ind w:firstLine="709"/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Муниципальные: 0</w:t>
      </w:r>
    </w:p>
    <w:p w:rsidR="00106831" w:rsidRPr="00472AFF" w:rsidRDefault="00106831" w:rsidP="00106831">
      <w:pPr>
        <w:ind w:firstLine="709"/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Прочие: 0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10.5. Количество оказанных в 2013 году услуг</w:t>
      </w:r>
    </w:p>
    <w:p w:rsidR="00106831" w:rsidRPr="00472AFF" w:rsidRDefault="00106831" w:rsidP="00106831">
      <w:pPr>
        <w:ind w:firstLine="709"/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Государственные: 967</w:t>
      </w:r>
    </w:p>
    <w:p w:rsidR="00106831" w:rsidRPr="00472AFF" w:rsidRDefault="00106831" w:rsidP="00106831">
      <w:pPr>
        <w:ind w:firstLine="709"/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Муниципальные: 0</w:t>
      </w:r>
    </w:p>
    <w:p w:rsidR="00106831" w:rsidRPr="00472AFF" w:rsidRDefault="00106831" w:rsidP="00106831">
      <w:pPr>
        <w:ind w:firstLine="709"/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Прочие: 0</w:t>
      </w:r>
    </w:p>
    <w:p w:rsidR="00106831" w:rsidRPr="00472AFF" w:rsidRDefault="00106831" w:rsidP="00106831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10.6. Адрес интернет-сайта МФЦ: http://pgu2.lenreg.ru/Pgu/mfc/index.html</w:t>
      </w:r>
    </w:p>
    <w:p w:rsidR="00106831" w:rsidRPr="00921401" w:rsidRDefault="00106831" w:rsidP="00E004F0">
      <w:pPr>
        <w:pStyle w:val="afc"/>
        <w:spacing w:before="120"/>
        <w:rPr>
          <w:rFonts w:ascii="Arial" w:hAnsi="Arial" w:cs="Arial"/>
          <w:color w:val="000000"/>
        </w:rPr>
      </w:pP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10.1. Наименование МФЦ: филиал «Приозерск» Государственного бюджетного учрежд</w:t>
      </w:r>
      <w:r w:rsidRPr="00472AFF">
        <w:rPr>
          <w:rFonts w:ascii="Arial" w:hAnsi="Arial" w:cs="Arial"/>
          <w:color w:val="000000"/>
        </w:rPr>
        <w:t>е</w:t>
      </w:r>
      <w:r w:rsidRPr="00472AFF">
        <w:rPr>
          <w:rFonts w:ascii="Arial" w:hAnsi="Arial" w:cs="Arial"/>
          <w:color w:val="000000"/>
        </w:rPr>
        <w:t>ния Ленинградской области «Многофункциональный центр предоставления государс</w:t>
      </w:r>
      <w:r w:rsidRPr="00472AFF">
        <w:rPr>
          <w:rFonts w:ascii="Arial" w:hAnsi="Arial" w:cs="Arial"/>
          <w:color w:val="000000"/>
        </w:rPr>
        <w:t>т</w:t>
      </w:r>
      <w:r w:rsidRPr="00472AFF">
        <w:rPr>
          <w:rFonts w:ascii="Arial" w:hAnsi="Arial" w:cs="Arial"/>
          <w:color w:val="000000"/>
        </w:rPr>
        <w:t>венных и муниципальных услуг»</w:t>
      </w:r>
    </w:p>
    <w:p w:rsidR="00921401" w:rsidRPr="00921401" w:rsidRDefault="00106831" w:rsidP="0092140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10.2. Источники финансирования:</w:t>
      </w:r>
      <w:r w:rsidR="00921401" w:rsidRPr="00921401">
        <w:rPr>
          <w:rFonts w:ascii="Arial" w:hAnsi="Arial" w:cs="Arial"/>
          <w:color w:val="000000"/>
        </w:rPr>
        <w:t xml:space="preserve"> Областной закон Ленинградской области от 24.12.2013 N 102-оз "Об областном бюджете Ленинградской области на 2014 год и на плановый п</w:t>
      </w:r>
      <w:r w:rsidR="00921401" w:rsidRPr="00921401">
        <w:rPr>
          <w:rFonts w:ascii="Arial" w:hAnsi="Arial" w:cs="Arial"/>
          <w:color w:val="000000"/>
        </w:rPr>
        <w:t>е</w:t>
      </w:r>
      <w:r w:rsidR="00921401" w:rsidRPr="00921401">
        <w:rPr>
          <w:rFonts w:ascii="Arial" w:hAnsi="Arial" w:cs="Arial"/>
          <w:color w:val="000000"/>
        </w:rPr>
        <w:t>риод 2015 и 2016 годов", постановление Правительства Ленинградской области от 14 н</w:t>
      </w:r>
      <w:r w:rsidR="00921401" w:rsidRPr="00921401">
        <w:rPr>
          <w:rFonts w:ascii="Arial" w:hAnsi="Arial" w:cs="Arial"/>
          <w:color w:val="000000"/>
        </w:rPr>
        <w:t>о</w:t>
      </w:r>
      <w:r w:rsidR="00921401" w:rsidRPr="00921401">
        <w:rPr>
          <w:rFonts w:ascii="Arial" w:hAnsi="Arial" w:cs="Arial"/>
          <w:color w:val="000000"/>
        </w:rPr>
        <w:t>ября 2013 года № 403 «Об утверждении государственной программы Ленинградской о</w:t>
      </w:r>
      <w:r w:rsidR="00921401" w:rsidRPr="00921401">
        <w:rPr>
          <w:rFonts w:ascii="Arial" w:hAnsi="Arial" w:cs="Arial"/>
          <w:color w:val="000000"/>
        </w:rPr>
        <w:t>б</w:t>
      </w:r>
      <w:r w:rsidR="00921401" w:rsidRPr="00921401">
        <w:rPr>
          <w:rFonts w:ascii="Arial" w:hAnsi="Arial" w:cs="Arial"/>
          <w:color w:val="000000"/>
        </w:rPr>
        <w:t>ласти «Повышение эффективности государственного управления и снижение админис</w:t>
      </w:r>
      <w:r w:rsidR="00921401" w:rsidRPr="00921401">
        <w:rPr>
          <w:rFonts w:ascii="Arial" w:hAnsi="Arial" w:cs="Arial"/>
          <w:color w:val="000000"/>
        </w:rPr>
        <w:t>т</w:t>
      </w:r>
      <w:r w:rsidR="00921401" w:rsidRPr="00921401">
        <w:rPr>
          <w:rFonts w:ascii="Arial" w:hAnsi="Arial" w:cs="Arial"/>
          <w:color w:val="000000"/>
        </w:rPr>
        <w:t>ративных барьеров при предоставлении государственных и муниципальных услуг в Л</w:t>
      </w:r>
      <w:r w:rsidR="00921401" w:rsidRPr="00921401">
        <w:rPr>
          <w:rFonts w:ascii="Arial" w:hAnsi="Arial" w:cs="Arial"/>
          <w:color w:val="000000"/>
        </w:rPr>
        <w:t>е</w:t>
      </w:r>
      <w:r w:rsidR="00921401" w:rsidRPr="00921401">
        <w:rPr>
          <w:rFonts w:ascii="Arial" w:hAnsi="Arial" w:cs="Arial"/>
          <w:color w:val="000000"/>
        </w:rPr>
        <w:t>нинградской области».</w:t>
      </w:r>
    </w:p>
    <w:p w:rsidR="00106831" w:rsidRPr="00921401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10.3. Стоимость создания МФЦ (млн. руб.):</w:t>
      </w:r>
      <w:r w:rsidR="00921401" w:rsidRPr="00921401">
        <w:rPr>
          <w:rFonts w:ascii="Arial" w:hAnsi="Arial" w:cs="Arial"/>
          <w:color w:val="000000"/>
        </w:rPr>
        <w:t xml:space="preserve"> 5606,32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10.4. Количество видов оказываемых услуг населению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Государственные: 56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Муниципальные: 0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Прочие: 0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10.5. Количество оказанных в 2013 году услуг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Государственные: 2771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Муниципальные: 0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Прочие: 0</w:t>
      </w:r>
    </w:p>
    <w:p w:rsidR="00106831" w:rsidRPr="00472AFF" w:rsidRDefault="00106831" w:rsidP="00472AFF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 xml:space="preserve">10.6. Адрес интернет-сайта МФЦ: </w:t>
      </w:r>
      <w:hyperlink r:id="rId12" w:history="1">
        <w:r w:rsidR="00472AFF" w:rsidRPr="00472AFF">
          <w:rPr>
            <w:rStyle w:val="afe"/>
            <w:rFonts w:ascii="Arial" w:hAnsi="Arial" w:cs="Arial"/>
            <w:u w:val="none"/>
          </w:rPr>
          <w:t>http://pgu2.lenreg.ru/Pgu/mfc/index.html</w:t>
        </w:r>
      </w:hyperlink>
    </w:p>
    <w:p w:rsidR="00472AFF" w:rsidRPr="00472AFF" w:rsidRDefault="00472AFF" w:rsidP="00472AFF">
      <w:pPr>
        <w:jc w:val="both"/>
        <w:rPr>
          <w:rFonts w:ascii="Arial" w:hAnsi="Arial" w:cs="Arial"/>
          <w:color w:val="000000"/>
        </w:rPr>
      </w:pPr>
    </w:p>
    <w:p w:rsidR="00106831" w:rsidRPr="00472AFF" w:rsidRDefault="00106831" w:rsidP="00E004F0">
      <w:pPr>
        <w:pStyle w:val="afc"/>
        <w:spacing w:before="120"/>
        <w:rPr>
          <w:rFonts w:ascii="Arial" w:hAnsi="Arial" w:cs="Arial"/>
          <w:color w:val="000000"/>
        </w:rPr>
      </w:pP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10.1. Наименование МФЦ: филиал «Тосненский» Государственного бюджетного учрежд</w:t>
      </w:r>
      <w:r w:rsidRPr="00472AFF">
        <w:rPr>
          <w:rFonts w:ascii="Arial" w:hAnsi="Arial" w:cs="Arial"/>
          <w:color w:val="000000"/>
        </w:rPr>
        <w:t>е</w:t>
      </w:r>
      <w:r w:rsidRPr="00472AFF">
        <w:rPr>
          <w:rFonts w:ascii="Arial" w:hAnsi="Arial" w:cs="Arial"/>
          <w:color w:val="000000"/>
        </w:rPr>
        <w:t>ния Ленинградской области «Многофункциональный центр предоставления государс</w:t>
      </w:r>
      <w:r w:rsidRPr="00472AFF">
        <w:rPr>
          <w:rFonts w:ascii="Arial" w:hAnsi="Arial" w:cs="Arial"/>
          <w:color w:val="000000"/>
        </w:rPr>
        <w:t>т</w:t>
      </w:r>
      <w:r w:rsidRPr="00472AFF">
        <w:rPr>
          <w:rFonts w:ascii="Arial" w:hAnsi="Arial" w:cs="Arial"/>
          <w:color w:val="000000"/>
        </w:rPr>
        <w:t>венных и муниципальных услуг»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10.2. Источники финансирования: Областной закон Ленинградской области от 24.12.2013 N 102-оз "Об областном бюджете Ленинградской области на 2014 год и на плановый п</w:t>
      </w:r>
      <w:r w:rsidRPr="00472AFF">
        <w:rPr>
          <w:rFonts w:ascii="Arial" w:hAnsi="Arial" w:cs="Arial"/>
          <w:color w:val="000000"/>
        </w:rPr>
        <w:t>е</w:t>
      </w:r>
      <w:r w:rsidRPr="00472AFF">
        <w:rPr>
          <w:rFonts w:ascii="Arial" w:hAnsi="Arial" w:cs="Arial"/>
          <w:color w:val="000000"/>
        </w:rPr>
        <w:t>риод 2015 и 2016 годов", постановление Правительства Ленинградской области от 14 н</w:t>
      </w:r>
      <w:r w:rsidRPr="00472AFF">
        <w:rPr>
          <w:rFonts w:ascii="Arial" w:hAnsi="Arial" w:cs="Arial"/>
          <w:color w:val="000000"/>
        </w:rPr>
        <w:t>о</w:t>
      </w:r>
      <w:r w:rsidRPr="00472AFF">
        <w:rPr>
          <w:rFonts w:ascii="Arial" w:hAnsi="Arial" w:cs="Arial"/>
          <w:color w:val="000000"/>
        </w:rPr>
        <w:t>ября 2013 года № 403 «Об утверждении государственной программы Ленинградской о</w:t>
      </w:r>
      <w:r w:rsidRPr="00472AFF">
        <w:rPr>
          <w:rFonts w:ascii="Arial" w:hAnsi="Arial" w:cs="Arial"/>
          <w:color w:val="000000"/>
        </w:rPr>
        <w:t>б</w:t>
      </w:r>
      <w:r w:rsidRPr="00472AFF">
        <w:rPr>
          <w:rFonts w:ascii="Arial" w:hAnsi="Arial" w:cs="Arial"/>
          <w:color w:val="000000"/>
        </w:rPr>
        <w:t>ласти «Повышение эффективности государственного управления и снижение админис</w:t>
      </w:r>
      <w:r w:rsidRPr="00472AFF">
        <w:rPr>
          <w:rFonts w:ascii="Arial" w:hAnsi="Arial" w:cs="Arial"/>
          <w:color w:val="000000"/>
        </w:rPr>
        <w:t>т</w:t>
      </w:r>
      <w:r w:rsidRPr="00472AFF">
        <w:rPr>
          <w:rFonts w:ascii="Arial" w:hAnsi="Arial" w:cs="Arial"/>
          <w:color w:val="000000"/>
        </w:rPr>
        <w:t>ративных барьеров при предоставлении государственных и муниципальных услуг в Л</w:t>
      </w:r>
      <w:r w:rsidRPr="00472AFF">
        <w:rPr>
          <w:rFonts w:ascii="Arial" w:hAnsi="Arial" w:cs="Arial"/>
          <w:color w:val="000000"/>
        </w:rPr>
        <w:t>е</w:t>
      </w:r>
      <w:r w:rsidRPr="00472AFF">
        <w:rPr>
          <w:rFonts w:ascii="Arial" w:hAnsi="Arial" w:cs="Arial"/>
          <w:color w:val="000000"/>
        </w:rPr>
        <w:t>нинградской области».</w:t>
      </w:r>
    </w:p>
    <w:p w:rsidR="00106831" w:rsidRPr="00921401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10.3. Стоимость создания МФЦ (млн. руб.):</w:t>
      </w:r>
      <w:r w:rsidR="00921401" w:rsidRPr="00921401">
        <w:rPr>
          <w:rFonts w:ascii="Arial" w:hAnsi="Arial" w:cs="Arial"/>
          <w:color w:val="000000"/>
        </w:rPr>
        <w:t xml:space="preserve"> 3446,98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10.4. Количество видов оказываемых услуг населению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Государственные: 56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Муниципальные: 0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Прочие: 0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10.5. Количество оказанных в 2013 году услуг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Государственные: 0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Муниципальные: 0</w:t>
      </w:r>
    </w:p>
    <w:p w:rsidR="00106831" w:rsidRPr="00472AFF" w:rsidRDefault="00106831" w:rsidP="00472AFF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- Прочие: 0</w:t>
      </w:r>
    </w:p>
    <w:p w:rsidR="00106831" w:rsidRPr="00472AFF" w:rsidRDefault="00106831" w:rsidP="00106831">
      <w:pPr>
        <w:jc w:val="both"/>
        <w:rPr>
          <w:rFonts w:ascii="Arial" w:hAnsi="Arial" w:cs="Arial"/>
          <w:color w:val="000000"/>
        </w:rPr>
      </w:pPr>
      <w:r w:rsidRPr="00472AFF">
        <w:rPr>
          <w:rFonts w:ascii="Arial" w:hAnsi="Arial" w:cs="Arial"/>
          <w:color w:val="000000"/>
        </w:rPr>
        <w:t>10.6. Адрес интернет-сайта МФЦ: http://pgu2.lenreg.ru/Pgu/mfc/index.html</w:t>
      </w:r>
    </w:p>
    <w:p w:rsidR="00106831" w:rsidRPr="00106831" w:rsidRDefault="00106831" w:rsidP="00E004F0">
      <w:pPr>
        <w:pStyle w:val="afc"/>
        <w:spacing w:before="120"/>
        <w:rPr>
          <w:rFonts w:ascii="Arial" w:hAnsi="Arial" w:cs="Arial"/>
          <w:color w:val="000000"/>
        </w:rPr>
      </w:pPr>
    </w:p>
    <w:p w:rsidR="00106831" w:rsidRPr="00106831" w:rsidRDefault="00106831" w:rsidP="00E004F0">
      <w:pPr>
        <w:pStyle w:val="afc"/>
        <w:spacing w:before="120"/>
        <w:rPr>
          <w:rFonts w:ascii="Arial" w:hAnsi="Arial" w:cs="Arial"/>
          <w:color w:val="000000"/>
        </w:rPr>
      </w:pPr>
    </w:p>
    <w:p w:rsidR="007F22A2" w:rsidRPr="00E3268E" w:rsidRDefault="007F22A2" w:rsidP="007F22A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3268E">
        <w:rPr>
          <w:rFonts w:ascii="Arial" w:hAnsi="Arial" w:cs="Arial"/>
          <w:b/>
          <w:color w:val="000000"/>
          <w:sz w:val="28"/>
          <w:szCs w:val="28"/>
        </w:rPr>
        <w:t>1</w:t>
      </w:r>
      <w:r w:rsidR="00935C01">
        <w:rPr>
          <w:rFonts w:ascii="Arial" w:hAnsi="Arial" w:cs="Arial"/>
          <w:b/>
          <w:color w:val="000000"/>
          <w:sz w:val="28"/>
          <w:szCs w:val="28"/>
        </w:rPr>
        <w:t>1</w:t>
      </w:r>
      <w:r w:rsidRPr="00E3268E">
        <w:rPr>
          <w:rFonts w:ascii="Arial" w:hAnsi="Arial" w:cs="Arial"/>
          <w:b/>
          <w:color w:val="000000"/>
          <w:sz w:val="28"/>
          <w:szCs w:val="28"/>
        </w:rPr>
        <w:t>. Внедрение универсальной электронной карты</w:t>
      </w:r>
      <w:r w:rsidR="008A27BA">
        <w:rPr>
          <w:rFonts w:ascii="Arial" w:hAnsi="Arial" w:cs="Arial"/>
          <w:b/>
          <w:color w:val="000000"/>
          <w:sz w:val="28"/>
          <w:szCs w:val="28"/>
        </w:rPr>
        <w:t xml:space="preserve"> (УЭК)</w:t>
      </w:r>
    </w:p>
    <w:p w:rsidR="00426158" w:rsidRPr="00E1437F" w:rsidRDefault="00426158" w:rsidP="00E1437F">
      <w:pPr>
        <w:spacing w:before="240" w:after="120"/>
        <w:jc w:val="both"/>
        <w:rPr>
          <w:rFonts w:ascii="Arial" w:hAnsi="Arial" w:cs="Arial"/>
          <w:color w:val="000000"/>
        </w:rPr>
      </w:pPr>
      <w:r w:rsidRPr="00E1437F">
        <w:rPr>
          <w:rFonts w:ascii="Arial" w:hAnsi="Arial" w:cs="Arial"/>
          <w:color w:val="000000"/>
        </w:rPr>
        <w:t>1</w:t>
      </w:r>
      <w:r w:rsidR="00935C01" w:rsidRPr="00E1437F">
        <w:rPr>
          <w:rFonts w:ascii="Arial" w:hAnsi="Arial" w:cs="Arial"/>
          <w:color w:val="000000"/>
        </w:rPr>
        <w:t>1</w:t>
      </w:r>
      <w:r w:rsidR="007F22A2" w:rsidRPr="00E1437F">
        <w:rPr>
          <w:rFonts w:ascii="Arial" w:hAnsi="Arial" w:cs="Arial"/>
          <w:color w:val="000000"/>
        </w:rPr>
        <w:t>.</w:t>
      </w:r>
      <w:r w:rsidRPr="00E1437F">
        <w:rPr>
          <w:rFonts w:ascii="Arial" w:hAnsi="Arial" w:cs="Arial"/>
          <w:color w:val="000000"/>
        </w:rPr>
        <w:t>1. Наименование и реквизиты региональной уполномоченной организации</w:t>
      </w:r>
      <w:r w:rsidR="00FC1619" w:rsidRPr="00E1437F">
        <w:rPr>
          <w:rFonts w:ascii="Arial" w:hAnsi="Arial" w:cs="Arial"/>
          <w:color w:val="000000"/>
        </w:rPr>
        <w:t xml:space="preserve"> </w:t>
      </w:r>
      <w:r w:rsidRPr="00E1437F">
        <w:rPr>
          <w:rFonts w:ascii="Arial" w:hAnsi="Arial" w:cs="Arial"/>
          <w:color w:val="000000"/>
        </w:rPr>
        <w:t>по внедр</w:t>
      </w:r>
      <w:r w:rsidRPr="00E1437F">
        <w:rPr>
          <w:rFonts w:ascii="Arial" w:hAnsi="Arial" w:cs="Arial"/>
          <w:color w:val="000000"/>
        </w:rPr>
        <w:t>е</w:t>
      </w:r>
      <w:r w:rsidRPr="00E1437F">
        <w:rPr>
          <w:rFonts w:ascii="Arial" w:hAnsi="Arial" w:cs="Arial"/>
          <w:color w:val="000000"/>
        </w:rPr>
        <w:t>нию</w:t>
      </w:r>
      <w:r w:rsidR="00E1437F">
        <w:rPr>
          <w:rFonts w:ascii="Arial" w:hAnsi="Arial" w:cs="Arial"/>
          <w:color w:val="000000"/>
        </w:rPr>
        <w:t xml:space="preserve"> </w:t>
      </w:r>
      <w:r w:rsidRPr="00E1437F">
        <w:rPr>
          <w:rFonts w:ascii="Arial" w:hAnsi="Arial" w:cs="Arial"/>
          <w:color w:val="000000"/>
        </w:rPr>
        <w:t>универсальной электрон</w:t>
      </w:r>
      <w:r w:rsidR="00E1437F">
        <w:rPr>
          <w:rFonts w:ascii="Arial" w:hAnsi="Arial" w:cs="Arial"/>
          <w:color w:val="000000"/>
        </w:rPr>
        <w:t>ной карты на территории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426158" w:rsidRPr="00E3268E" w:rsidTr="008C140E">
        <w:trPr>
          <w:trHeight w:val="272"/>
        </w:trPr>
        <w:tc>
          <w:tcPr>
            <w:tcW w:w="9072" w:type="dxa"/>
          </w:tcPr>
          <w:p w:rsidR="00426158" w:rsidRPr="00E3268E" w:rsidRDefault="008E4FB3" w:rsidP="00FA221A">
            <w:pPr>
              <w:ind w:left="-64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2AFF">
              <w:rPr>
                <w:rFonts w:ascii="Arial" w:hAnsi="Arial" w:cs="Arial"/>
                <w:color w:val="000000"/>
              </w:rPr>
              <w:t>ООО «Универсальная электронная карта Ленинградской области», 196084 г. Санкт-Петербург, Московский просп., д. 79 А, офис 411</w:t>
            </w:r>
          </w:p>
        </w:tc>
      </w:tr>
    </w:tbl>
    <w:p w:rsidR="007F22A2" w:rsidRPr="000F6D32" w:rsidRDefault="001622FA" w:rsidP="00A14C96">
      <w:pPr>
        <w:keepLines/>
        <w:spacing w:before="240" w:after="120"/>
        <w:rPr>
          <w:rFonts w:ascii="Arial" w:hAnsi="Arial"/>
          <w:color w:val="000000"/>
          <w:sz w:val="22"/>
          <w:szCs w:val="22"/>
        </w:rPr>
      </w:pPr>
      <w:r w:rsidRPr="00E1437F">
        <w:rPr>
          <w:rFonts w:ascii="Arial" w:hAnsi="Arial"/>
          <w:color w:val="000000"/>
        </w:rPr>
        <w:t>1</w:t>
      </w:r>
      <w:r w:rsidR="00935C01" w:rsidRPr="00E1437F">
        <w:rPr>
          <w:rFonts w:ascii="Arial" w:hAnsi="Arial"/>
          <w:color w:val="000000"/>
        </w:rPr>
        <w:t>1</w:t>
      </w:r>
      <w:r w:rsidRPr="00E1437F">
        <w:rPr>
          <w:rFonts w:ascii="Arial" w:hAnsi="Arial"/>
          <w:color w:val="000000"/>
        </w:rPr>
        <w:t xml:space="preserve">.2. </w:t>
      </w:r>
      <w:r w:rsidR="00BE618C">
        <w:rPr>
          <w:rFonts w:ascii="Arial" w:hAnsi="Arial"/>
          <w:color w:val="000000"/>
        </w:rPr>
        <w:t>Состояние</w:t>
      </w:r>
      <w:r w:rsidRPr="00E1437F">
        <w:rPr>
          <w:rFonts w:ascii="Arial" w:hAnsi="Arial"/>
          <w:color w:val="000000"/>
        </w:rPr>
        <w:t xml:space="preserve"> </w:t>
      </w:r>
      <w:r w:rsidR="008A27BA" w:rsidRPr="00E1437F">
        <w:rPr>
          <w:rFonts w:ascii="Arial" w:hAnsi="Arial"/>
          <w:color w:val="000000"/>
        </w:rPr>
        <w:t>работ по внедрению</w:t>
      </w:r>
      <w:r w:rsidRPr="00E1437F">
        <w:rPr>
          <w:rFonts w:ascii="Arial" w:hAnsi="Arial" w:cs="Arial"/>
          <w:color w:val="000000"/>
        </w:rPr>
        <w:t xml:space="preserve"> универсальных электронных карт гражданам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126"/>
      </w:tblGrid>
      <w:tr w:rsidR="008C140E" w:rsidRPr="00E3268E" w:rsidTr="00A753F2">
        <w:trPr>
          <w:trHeight w:val="272"/>
        </w:trPr>
        <w:tc>
          <w:tcPr>
            <w:tcW w:w="6946" w:type="dxa"/>
            <w:shd w:val="clear" w:color="auto" w:fill="auto"/>
            <w:vAlign w:val="center"/>
          </w:tcPr>
          <w:p w:rsidR="008C140E" w:rsidRPr="000F6D32" w:rsidRDefault="00A64C5C" w:rsidP="00A64C5C">
            <w:pPr>
              <w:ind w:left="-6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Перечень м</w:t>
            </w:r>
            <w:r w:rsidR="008C140E" w:rsidRPr="000F6D32">
              <w:rPr>
                <w:rFonts w:ascii="Arial" w:hAnsi="Arial"/>
                <w:b/>
                <w:color w:val="000000"/>
                <w:sz w:val="20"/>
                <w:szCs w:val="20"/>
              </w:rPr>
              <w:t>ероприяти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й</w:t>
            </w:r>
            <w:r w:rsidR="008C140E" w:rsidRPr="000F6D32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BE618C">
              <w:rPr>
                <w:rFonts w:ascii="Arial" w:hAnsi="Arial"/>
                <w:b/>
                <w:color w:val="000000"/>
                <w:sz w:val="20"/>
                <w:szCs w:val="20"/>
              </w:rPr>
              <w:t>(</w:t>
            </w:r>
            <w:r w:rsidR="008C140E" w:rsidRPr="000F6D32">
              <w:rPr>
                <w:rFonts w:ascii="Arial" w:hAnsi="Arial"/>
                <w:b/>
                <w:color w:val="000000"/>
                <w:sz w:val="20"/>
                <w:szCs w:val="20"/>
              </w:rPr>
              <w:t>работ)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40E" w:rsidRDefault="008C140E" w:rsidP="008C140E">
            <w:pPr>
              <w:ind w:left="-6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0F6D32">
              <w:rPr>
                <w:rFonts w:ascii="Arial" w:hAnsi="Arial"/>
                <w:b/>
                <w:color w:val="000000"/>
                <w:sz w:val="20"/>
                <w:szCs w:val="20"/>
              </w:rPr>
              <w:t>Срок</w:t>
            </w:r>
          </w:p>
          <w:p w:rsidR="008C140E" w:rsidRPr="00E3268E" w:rsidRDefault="008C140E" w:rsidP="008C140E">
            <w:pPr>
              <w:ind w:left="-64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выполнения</w:t>
            </w:r>
          </w:p>
        </w:tc>
      </w:tr>
      <w:tr w:rsidR="008E4FB3" w:rsidRPr="00E3268E" w:rsidTr="00A753F2">
        <w:trPr>
          <w:trHeight w:val="272"/>
        </w:trPr>
        <w:tc>
          <w:tcPr>
            <w:tcW w:w="6946" w:type="dxa"/>
            <w:shd w:val="clear" w:color="auto" w:fill="auto"/>
            <w:vAlign w:val="center"/>
          </w:tcPr>
          <w:p w:rsidR="008E4FB3" w:rsidRDefault="008E4FB3">
            <w:pPr>
              <w:ind w:left="-64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Прием заявлений и выдача УЭК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FB3" w:rsidRDefault="008E4FB3">
            <w:pPr>
              <w:ind w:left="-64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постоянно</w:t>
            </w:r>
          </w:p>
        </w:tc>
      </w:tr>
    </w:tbl>
    <w:p w:rsidR="00E20085" w:rsidRPr="00E20085" w:rsidRDefault="00E20085" w:rsidP="00E20085">
      <w:pPr>
        <w:keepLines/>
        <w:spacing w:before="120" w:after="120"/>
        <w:rPr>
          <w:rFonts w:ascii="Arial" w:hAnsi="Arial"/>
          <w:color w:val="000000"/>
        </w:rPr>
      </w:pPr>
      <w:r w:rsidRPr="00E20085">
        <w:rPr>
          <w:rFonts w:ascii="Arial" w:hAnsi="Arial"/>
          <w:color w:val="000000"/>
        </w:rPr>
        <w:t xml:space="preserve">11.3. </w:t>
      </w:r>
      <w:r>
        <w:rPr>
          <w:rFonts w:ascii="Arial" w:hAnsi="Arial"/>
          <w:color w:val="000000"/>
        </w:rPr>
        <w:t>Количество жителей</w:t>
      </w:r>
      <w:r w:rsidR="004C6EC5">
        <w:rPr>
          <w:rFonts w:ascii="Arial" w:hAnsi="Arial"/>
          <w:color w:val="000000"/>
        </w:rPr>
        <w:t xml:space="preserve"> региона</w:t>
      </w:r>
      <w:r>
        <w:rPr>
          <w:rFonts w:ascii="Arial" w:hAnsi="Arial"/>
          <w:color w:val="000000"/>
        </w:rPr>
        <w:t>, получивших</w:t>
      </w:r>
      <w:r w:rsidR="0037272B">
        <w:rPr>
          <w:rFonts w:ascii="Arial" w:hAnsi="Arial"/>
          <w:color w:val="000000"/>
        </w:rPr>
        <w:t xml:space="preserve"> в 2013 году</w:t>
      </w:r>
      <w:r>
        <w:rPr>
          <w:rFonts w:ascii="Arial" w:hAnsi="Arial"/>
          <w:color w:val="000000"/>
        </w:rPr>
        <w:t xml:space="preserve"> </w:t>
      </w:r>
      <w:r w:rsidRPr="00E1437F">
        <w:rPr>
          <w:rFonts w:ascii="Arial" w:hAnsi="Arial" w:cs="Arial"/>
          <w:color w:val="000000"/>
        </w:rPr>
        <w:t>универсальны</w:t>
      </w:r>
      <w:r>
        <w:rPr>
          <w:rFonts w:ascii="Arial" w:hAnsi="Arial" w:cs="Arial"/>
          <w:color w:val="000000"/>
        </w:rPr>
        <w:t>е</w:t>
      </w:r>
      <w:r w:rsidRPr="00E1437F">
        <w:rPr>
          <w:rFonts w:ascii="Arial" w:hAnsi="Arial" w:cs="Arial"/>
          <w:color w:val="000000"/>
        </w:rPr>
        <w:t xml:space="preserve"> электронны</w:t>
      </w:r>
      <w:r>
        <w:rPr>
          <w:rFonts w:ascii="Arial" w:hAnsi="Arial" w:cs="Arial"/>
          <w:color w:val="000000"/>
        </w:rPr>
        <w:t>е</w:t>
      </w:r>
      <w:r w:rsidRPr="00E1437F">
        <w:rPr>
          <w:rFonts w:ascii="Arial" w:hAnsi="Arial" w:cs="Arial"/>
          <w:color w:val="000000"/>
        </w:rPr>
        <w:t xml:space="preserve"> карт</w:t>
      </w:r>
      <w:r>
        <w:rPr>
          <w:rFonts w:ascii="Arial" w:hAnsi="Arial" w:cs="Arial"/>
          <w:color w:val="000000"/>
        </w:rPr>
        <w:t xml:space="preserve">ы </w:t>
      </w:r>
      <w:r w:rsidR="006F223A">
        <w:rPr>
          <w:rFonts w:ascii="Arial" w:hAnsi="Arial" w:cs="Arial"/>
          <w:color w:val="000000"/>
        </w:rPr>
        <w:t>(чел.)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</w:tblGrid>
      <w:tr w:rsidR="00E20085" w:rsidRPr="00662B52" w:rsidTr="005E183C">
        <w:trPr>
          <w:trHeight w:val="272"/>
        </w:trPr>
        <w:tc>
          <w:tcPr>
            <w:tcW w:w="1701" w:type="dxa"/>
          </w:tcPr>
          <w:p w:rsidR="00E20085" w:rsidRPr="00662B52" w:rsidRDefault="008E4FB3" w:rsidP="005E183C">
            <w:pPr>
              <w:ind w:left="22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</w:tr>
    </w:tbl>
    <w:p w:rsidR="00A64C5C" w:rsidRPr="00E20085" w:rsidRDefault="00A64C5C" w:rsidP="00E20085">
      <w:pPr>
        <w:keepLines/>
        <w:spacing w:before="120" w:after="120"/>
        <w:rPr>
          <w:rFonts w:ascii="Arial" w:hAnsi="Arial"/>
          <w:color w:val="000000"/>
        </w:rPr>
      </w:pPr>
    </w:p>
    <w:p w:rsidR="00E20085" w:rsidRDefault="00E20085" w:rsidP="006610AC">
      <w:pPr>
        <w:keepLines/>
        <w:spacing w:before="120" w:after="12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F223A" w:rsidRDefault="006F223A" w:rsidP="006610AC">
      <w:pPr>
        <w:keepLines/>
        <w:spacing w:before="120" w:after="120"/>
        <w:jc w:val="center"/>
        <w:rPr>
          <w:rFonts w:ascii="Arial" w:hAnsi="Arial"/>
          <w:b/>
          <w:color w:val="000000"/>
          <w:sz w:val="28"/>
          <w:szCs w:val="28"/>
        </w:rPr>
        <w:sectPr w:rsidR="006F223A" w:rsidSect="00E50A35">
          <w:pgSz w:w="11906" w:h="16838" w:code="9"/>
          <w:pgMar w:top="1134" w:right="567" w:bottom="851" w:left="1134" w:header="709" w:footer="709" w:gutter="0"/>
          <w:cols w:space="708"/>
          <w:docGrid w:linePitch="360"/>
        </w:sectPr>
      </w:pPr>
    </w:p>
    <w:p w:rsidR="009F2F44" w:rsidRDefault="009F2F44" w:rsidP="006610AC">
      <w:pPr>
        <w:keepLines/>
        <w:spacing w:before="120" w:after="120"/>
        <w:jc w:val="center"/>
        <w:rPr>
          <w:rFonts w:ascii="Arial" w:hAnsi="Arial"/>
          <w:b/>
          <w:color w:val="000000"/>
          <w:sz w:val="28"/>
          <w:szCs w:val="28"/>
        </w:rPr>
      </w:pPr>
      <w:r w:rsidRPr="00A753F2">
        <w:rPr>
          <w:rFonts w:ascii="Arial" w:hAnsi="Arial"/>
          <w:b/>
          <w:color w:val="000000"/>
          <w:sz w:val="28"/>
          <w:szCs w:val="28"/>
        </w:rPr>
        <w:lastRenderedPageBreak/>
        <w:t>1</w:t>
      </w:r>
      <w:r w:rsidR="00935C01" w:rsidRPr="00A753F2">
        <w:rPr>
          <w:rFonts w:ascii="Arial" w:hAnsi="Arial"/>
          <w:b/>
          <w:color w:val="000000"/>
          <w:sz w:val="28"/>
          <w:szCs w:val="28"/>
        </w:rPr>
        <w:t>2</w:t>
      </w:r>
      <w:r w:rsidRPr="00A753F2">
        <w:rPr>
          <w:rFonts w:ascii="Arial" w:hAnsi="Arial"/>
          <w:b/>
          <w:color w:val="000000"/>
          <w:sz w:val="28"/>
          <w:szCs w:val="28"/>
        </w:rPr>
        <w:t xml:space="preserve">. </w:t>
      </w:r>
      <w:r w:rsidR="00E210E6" w:rsidRPr="00A753F2">
        <w:rPr>
          <w:rFonts w:ascii="Arial" w:hAnsi="Arial"/>
          <w:b/>
          <w:color w:val="000000"/>
          <w:sz w:val="28"/>
          <w:szCs w:val="28"/>
        </w:rPr>
        <w:t>Заключительный раздел</w:t>
      </w:r>
    </w:p>
    <w:p w:rsidR="00E210E6" w:rsidRPr="00F87441" w:rsidRDefault="00744C19" w:rsidP="005E183C">
      <w:pPr>
        <w:numPr>
          <w:ilvl w:val="0"/>
          <w:numId w:val="1"/>
        </w:numPr>
        <w:tabs>
          <w:tab w:val="clear" w:pos="720"/>
          <w:tab w:val="left" w:pos="0"/>
        </w:tabs>
        <w:spacing w:before="120" w:after="240"/>
        <w:ind w:left="17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</w:t>
      </w:r>
      <w:r w:rsidR="00935C01"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 xml:space="preserve">.1. </w:t>
      </w:r>
      <w:r w:rsidR="00E210E6" w:rsidRPr="00F87441">
        <w:rPr>
          <w:rFonts w:ascii="Arial" w:hAnsi="Arial"/>
          <w:color w:val="000000"/>
        </w:rPr>
        <w:t>Приоритетные направления информатизации региона на ближайшую перспективу</w:t>
      </w:r>
      <w:r w:rsidR="006610AC">
        <w:rPr>
          <w:rFonts w:ascii="Arial" w:hAnsi="Arial"/>
          <w:color w:val="000000"/>
        </w:rPr>
        <w:t xml:space="preserve"> (2-3 года)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7"/>
        <w:gridCol w:w="1276"/>
      </w:tblGrid>
      <w:tr w:rsidR="000A269D" w:rsidRPr="00A753F2" w:rsidTr="00A61449">
        <w:tc>
          <w:tcPr>
            <w:tcW w:w="7927" w:type="dxa"/>
            <w:shd w:val="clear" w:color="auto" w:fill="auto"/>
          </w:tcPr>
          <w:p w:rsidR="000A269D" w:rsidRPr="00A753F2" w:rsidRDefault="000A269D" w:rsidP="00FA1155">
            <w:pPr>
              <w:widowControl w:val="0"/>
              <w:tabs>
                <w:tab w:val="left" w:pos="90"/>
                <w:tab w:val="left" w:pos="180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53F2">
              <w:rPr>
                <w:rFonts w:ascii="Arial" w:hAnsi="Arial" w:cs="Arial"/>
                <w:color w:val="000000"/>
                <w:sz w:val="22"/>
                <w:szCs w:val="22"/>
              </w:rPr>
              <w:t>Приоритетное направление</w:t>
            </w:r>
          </w:p>
        </w:tc>
        <w:tc>
          <w:tcPr>
            <w:tcW w:w="1276" w:type="dxa"/>
            <w:shd w:val="clear" w:color="auto" w:fill="auto"/>
          </w:tcPr>
          <w:p w:rsidR="000A269D" w:rsidRPr="00A753F2" w:rsidRDefault="000A269D" w:rsidP="00A905BB">
            <w:pPr>
              <w:widowControl w:val="0"/>
              <w:tabs>
                <w:tab w:val="left" w:pos="90"/>
                <w:tab w:val="left" w:pos="180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A753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Код *</w:t>
            </w:r>
            <w:r w:rsidRPr="00A753F2"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Создание и развитие информационно-телекоммуникационной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01010010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Создание государственных и муниципальных информационных систем и испол</w:t>
            </w:r>
            <w:r w:rsidRPr="00593587">
              <w:rPr>
                <w:snapToGrid w:val="0"/>
                <w:color w:val="000000"/>
                <w:sz w:val="22"/>
                <w:szCs w:val="22"/>
              </w:rPr>
              <w:t>ь</w:t>
            </w:r>
            <w:r w:rsidRPr="00593587">
              <w:rPr>
                <w:snapToGrid w:val="0"/>
                <w:color w:val="000000"/>
                <w:sz w:val="22"/>
                <w:szCs w:val="22"/>
              </w:rPr>
              <w:t>зование информационных технологий в различных сферах социально-экономического развития региона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01020010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A61449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Внедрение автоматизированной системы 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01021011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A61449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</w:t>
            </w:r>
            <w:r w:rsidR="00593587" w:rsidRPr="00593587">
              <w:rPr>
                <w:snapToGrid w:val="0"/>
                <w:color w:val="000000"/>
                <w:sz w:val="22"/>
                <w:szCs w:val="22"/>
              </w:rPr>
              <w:t>азвитие информационных систем, обеспечивающих эффективное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593587" w:rsidRPr="00593587">
              <w:rPr>
                <w:snapToGrid w:val="0"/>
                <w:color w:val="000000"/>
                <w:sz w:val="22"/>
                <w:szCs w:val="22"/>
              </w:rPr>
              <w:t>управление  системой государственных закупок (созда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ние </w:t>
            </w:r>
            <w:r w:rsidR="00593587" w:rsidRPr="00593587">
              <w:rPr>
                <w:snapToGrid w:val="0"/>
                <w:color w:val="000000"/>
                <w:sz w:val="22"/>
                <w:szCs w:val="22"/>
              </w:rPr>
              <w:t>электронных площадок размещ</w:t>
            </w:r>
            <w:r w:rsidR="00593587" w:rsidRPr="00593587">
              <w:rPr>
                <w:snapToGrid w:val="0"/>
                <w:color w:val="000000"/>
                <w:sz w:val="22"/>
                <w:szCs w:val="22"/>
              </w:rPr>
              <w:t>е</w:t>
            </w:r>
            <w:r w:rsidR="00593587" w:rsidRPr="00593587">
              <w:rPr>
                <w:snapToGrid w:val="0"/>
                <w:color w:val="000000"/>
                <w:sz w:val="22"/>
                <w:szCs w:val="22"/>
              </w:rPr>
              <w:t>ния государственных заказов, организация и проведение аукционов в электро</w:t>
            </w:r>
            <w:r w:rsidR="00593587" w:rsidRPr="00593587">
              <w:rPr>
                <w:snapToGrid w:val="0"/>
                <w:color w:val="000000"/>
                <w:sz w:val="22"/>
                <w:szCs w:val="22"/>
              </w:rPr>
              <w:t>н</w:t>
            </w:r>
            <w:r w:rsidR="00593587" w:rsidRPr="00593587">
              <w:rPr>
                <w:snapToGrid w:val="0"/>
                <w:color w:val="000000"/>
                <w:sz w:val="22"/>
                <w:szCs w:val="22"/>
              </w:rPr>
              <w:t>ной форме)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01023011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Разработка  законодательных и нормативных 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01030011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Формирование,  интеграция и использование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01040011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Обеспечение  информационной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01050010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Совершенствование  системы подготовки пользователей, повышение  информ</w:t>
            </w:r>
            <w:r w:rsidRPr="00593587">
              <w:rPr>
                <w:snapToGrid w:val="0"/>
                <w:color w:val="000000"/>
                <w:sz w:val="22"/>
                <w:szCs w:val="22"/>
              </w:rPr>
              <w:t>а</w:t>
            </w:r>
            <w:r w:rsidRPr="00593587">
              <w:rPr>
                <w:snapToGrid w:val="0"/>
                <w:color w:val="000000"/>
                <w:sz w:val="22"/>
                <w:szCs w:val="22"/>
              </w:rPr>
              <w:t>ционной культуры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01060130</w:t>
            </w:r>
          </w:p>
        </w:tc>
      </w:tr>
      <w:tr w:rsidR="00593587" w:rsidRPr="006F12D3" w:rsidTr="00A61449"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593587">
              <w:rPr>
                <w:snapToGrid w:val="0"/>
                <w:color w:val="000000"/>
                <w:sz w:val="22"/>
                <w:szCs w:val="22"/>
              </w:rPr>
              <w:t>Реализация концепции регионального «электронного правительства»</w:t>
            </w:r>
          </w:p>
          <w:p w:rsidR="00593587" w:rsidRPr="00593587" w:rsidRDefault="00593587" w:rsidP="009A3EA8">
            <w:pPr>
              <w:widowControl w:val="0"/>
              <w:tabs>
                <w:tab w:val="left" w:pos="90"/>
                <w:tab w:val="left" w:pos="180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87" w:rsidRPr="00593587" w:rsidRDefault="00A61449" w:rsidP="00593587">
            <w:pPr>
              <w:widowControl w:val="0"/>
              <w:tabs>
                <w:tab w:val="left" w:pos="90"/>
                <w:tab w:val="left" w:pos="180"/>
              </w:tabs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01070010</w:t>
            </w:r>
          </w:p>
        </w:tc>
      </w:tr>
    </w:tbl>
    <w:p w:rsidR="00E210E6" w:rsidRPr="00F87441" w:rsidRDefault="00744C19" w:rsidP="005E183C">
      <w:pPr>
        <w:pStyle w:val="11"/>
        <w:numPr>
          <w:ilvl w:val="0"/>
          <w:numId w:val="2"/>
        </w:numPr>
        <w:tabs>
          <w:tab w:val="left" w:pos="180"/>
        </w:tabs>
        <w:spacing w:before="120" w:after="0"/>
        <w:ind w:left="170" w:hanging="357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1</w:t>
      </w:r>
      <w:r w:rsidR="00935C01">
        <w:rPr>
          <w:rFonts w:ascii="Arial" w:hAnsi="Arial"/>
          <w:color w:val="000000"/>
          <w:szCs w:val="24"/>
        </w:rPr>
        <w:t>2</w:t>
      </w:r>
      <w:r>
        <w:rPr>
          <w:rFonts w:ascii="Arial" w:hAnsi="Arial"/>
          <w:color w:val="000000"/>
          <w:szCs w:val="24"/>
        </w:rPr>
        <w:t xml:space="preserve">.2. </w:t>
      </w:r>
      <w:r w:rsidR="00E210E6" w:rsidRPr="00F87441">
        <w:rPr>
          <w:rFonts w:ascii="Arial" w:hAnsi="Arial"/>
          <w:color w:val="000000"/>
          <w:szCs w:val="24"/>
        </w:rPr>
        <w:t xml:space="preserve">Трудности и проблемы формирования </w:t>
      </w:r>
      <w:r w:rsidR="006610AC">
        <w:rPr>
          <w:rFonts w:ascii="Arial" w:hAnsi="Arial"/>
          <w:color w:val="000000"/>
          <w:szCs w:val="24"/>
        </w:rPr>
        <w:t>«</w:t>
      </w:r>
      <w:r w:rsidR="00E210E6" w:rsidRPr="00F87441">
        <w:rPr>
          <w:rFonts w:ascii="Arial" w:hAnsi="Arial"/>
          <w:color w:val="000000"/>
          <w:szCs w:val="24"/>
        </w:rPr>
        <w:t>электронного правительства</w:t>
      </w:r>
      <w:r w:rsidR="006610AC">
        <w:rPr>
          <w:rFonts w:ascii="Arial" w:hAnsi="Arial"/>
          <w:color w:val="000000"/>
          <w:szCs w:val="24"/>
        </w:rPr>
        <w:t>»</w:t>
      </w:r>
      <w:r w:rsidR="00E210E6" w:rsidRPr="00F87441">
        <w:rPr>
          <w:rFonts w:ascii="Arial" w:hAnsi="Arial"/>
          <w:color w:val="000000"/>
          <w:szCs w:val="24"/>
        </w:rPr>
        <w:t xml:space="preserve"> и развития информационного общества в регио</w:t>
      </w:r>
      <w:r w:rsidR="0027158E">
        <w:rPr>
          <w:rFonts w:ascii="Arial" w:hAnsi="Arial"/>
          <w:color w:val="000000"/>
          <w:szCs w:val="24"/>
        </w:rPr>
        <w:t>не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7"/>
        <w:gridCol w:w="992"/>
      </w:tblGrid>
      <w:tr w:rsidR="00950AB0" w:rsidRPr="00A753F2" w:rsidTr="00151580">
        <w:tc>
          <w:tcPr>
            <w:tcW w:w="7927" w:type="dxa"/>
            <w:shd w:val="clear" w:color="auto" w:fill="auto"/>
          </w:tcPr>
          <w:p w:rsidR="00950AB0" w:rsidRPr="00A753F2" w:rsidRDefault="00950AB0" w:rsidP="00FA1155">
            <w:pPr>
              <w:widowControl w:val="0"/>
              <w:tabs>
                <w:tab w:val="left" w:pos="90"/>
                <w:tab w:val="left" w:pos="180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753F2">
              <w:rPr>
                <w:rFonts w:ascii="Arial" w:hAnsi="Arial" w:cs="Arial"/>
                <w:color w:val="000000"/>
                <w:sz w:val="22"/>
                <w:szCs w:val="22"/>
              </w:rPr>
              <w:t>Трудности, проблемы</w:t>
            </w:r>
          </w:p>
        </w:tc>
        <w:tc>
          <w:tcPr>
            <w:tcW w:w="992" w:type="dxa"/>
            <w:shd w:val="clear" w:color="auto" w:fill="auto"/>
          </w:tcPr>
          <w:p w:rsidR="00950AB0" w:rsidRPr="00A753F2" w:rsidRDefault="00950AB0" w:rsidP="00A905BB">
            <w:pPr>
              <w:widowControl w:val="0"/>
              <w:tabs>
                <w:tab w:val="left" w:pos="90"/>
                <w:tab w:val="left" w:pos="180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A753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Код *</w:t>
            </w:r>
            <w:r w:rsidRPr="00A753F2"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51580" w:rsidRPr="00E3268E" w:rsidTr="00151580">
        <w:tc>
          <w:tcPr>
            <w:tcW w:w="7927" w:type="dxa"/>
            <w:shd w:val="clear" w:color="auto" w:fill="auto"/>
          </w:tcPr>
          <w:p w:rsidR="00151580" w:rsidRPr="006F12D3" w:rsidRDefault="00151580" w:rsidP="00151580">
            <w:pPr>
              <w:rPr>
                <w:b/>
              </w:rPr>
            </w:pPr>
            <w:r w:rsidRPr="006F12D3">
              <w:t xml:space="preserve">Финансовые проблемы </w:t>
            </w:r>
          </w:p>
        </w:tc>
        <w:tc>
          <w:tcPr>
            <w:tcW w:w="992" w:type="dxa"/>
            <w:shd w:val="clear" w:color="auto" w:fill="auto"/>
          </w:tcPr>
          <w:p w:rsidR="00151580" w:rsidRPr="006F12D3" w:rsidRDefault="00151580" w:rsidP="009A3EA8">
            <w:pPr>
              <w:jc w:val="center"/>
            </w:pPr>
            <w:r w:rsidRPr="006F12D3">
              <w:t>02020</w:t>
            </w:r>
          </w:p>
        </w:tc>
      </w:tr>
      <w:tr w:rsidR="00151580" w:rsidRPr="00E3268E" w:rsidTr="00151580">
        <w:tc>
          <w:tcPr>
            <w:tcW w:w="7927" w:type="dxa"/>
            <w:shd w:val="clear" w:color="auto" w:fill="auto"/>
          </w:tcPr>
          <w:p w:rsidR="00151580" w:rsidRPr="006F12D3" w:rsidRDefault="00151580" w:rsidP="009A3EA8">
            <w:pPr>
              <w:rPr>
                <w:b/>
              </w:rPr>
            </w:pPr>
            <w:r w:rsidRPr="006F12D3">
              <w:t>Недостаточное нормативное правовое, нормативно-техническое и метод</w:t>
            </w:r>
            <w:r w:rsidRPr="006F12D3">
              <w:t>и</w:t>
            </w:r>
            <w:r w:rsidRPr="006F12D3">
              <w:t>ческое обеспечение региональной информатизации</w:t>
            </w:r>
          </w:p>
        </w:tc>
        <w:tc>
          <w:tcPr>
            <w:tcW w:w="992" w:type="dxa"/>
            <w:shd w:val="clear" w:color="auto" w:fill="auto"/>
          </w:tcPr>
          <w:p w:rsidR="00151580" w:rsidRPr="006F12D3" w:rsidRDefault="00151580" w:rsidP="009A3EA8">
            <w:pPr>
              <w:jc w:val="center"/>
            </w:pPr>
            <w:r w:rsidRPr="006F12D3">
              <w:t>02030</w:t>
            </w:r>
          </w:p>
        </w:tc>
      </w:tr>
      <w:tr w:rsidR="00151580" w:rsidRPr="00E3268E" w:rsidTr="00151580">
        <w:tc>
          <w:tcPr>
            <w:tcW w:w="7927" w:type="dxa"/>
            <w:shd w:val="clear" w:color="auto" w:fill="auto"/>
          </w:tcPr>
          <w:p w:rsidR="00151580" w:rsidRPr="006F12D3" w:rsidRDefault="00151580" w:rsidP="009A3EA8">
            <w:r w:rsidRPr="006F12D3">
              <w:t>Ведомственная разобщенность при реализации программ информатиз</w:t>
            </w:r>
            <w:r w:rsidRPr="006F12D3">
              <w:t>а</w:t>
            </w:r>
            <w:r w:rsidRPr="006F12D3">
              <w:t>ции, при создании интегрированных территориальных информационных систем, при использовании федеральных, региональных и муниципальных информационных ресурсов</w:t>
            </w:r>
          </w:p>
        </w:tc>
        <w:tc>
          <w:tcPr>
            <w:tcW w:w="992" w:type="dxa"/>
            <w:shd w:val="clear" w:color="auto" w:fill="auto"/>
          </w:tcPr>
          <w:p w:rsidR="00151580" w:rsidRPr="006F12D3" w:rsidRDefault="00151580" w:rsidP="009A3EA8">
            <w:pPr>
              <w:jc w:val="center"/>
            </w:pPr>
            <w:r w:rsidRPr="006F12D3">
              <w:t>02040</w:t>
            </w:r>
          </w:p>
        </w:tc>
      </w:tr>
      <w:tr w:rsidR="00151580" w:rsidRPr="00E3268E" w:rsidTr="00151580">
        <w:tc>
          <w:tcPr>
            <w:tcW w:w="7927" w:type="dxa"/>
            <w:shd w:val="clear" w:color="auto" w:fill="auto"/>
          </w:tcPr>
          <w:p w:rsidR="00151580" w:rsidRPr="006F12D3" w:rsidRDefault="00151580" w:rsidP="009A3EA8">
            <w:r w:rsidRPr="006F12D3">
              <w:t>Слабо развитая инфраструктура информатизации</w:t>
            </w:r>
          </w:p>
        </w:tc>
        <w:tc>
          <w:tcPr>
            <w:tcW w:w="992" w:type="dxa"/>
            <w:shd w:val="clear" w:color="auto" w:fill="auto"/>
          </w:tcPr>
          <w:p w:rsidR="00151580" w:rsidRPr="006F12D3" w:rsidRDefault="00151580" w:rsidP="009A3EA8">
            <w:pPr>
              <w:jc w:val="center"/>
            </w:pPr>
            <w:r w:rsidRPr="006F12D3">
              <w:t>02050</w:t>
            </w:r>
          </w:p>
        </w:tc>
      </w:tr>
      <w:tr w:rsidR="00151580" w:rsidRPr="00E3268E" w:rsidTr="00151580">
        <w:tc>
          <w:tcPr>
            <w:tcW w:w="7927" w:type="dxa"/>
            <w:shd w:val="clear" w:color="auto" w:fill="auto"/>
          </w:tcPr>
          <w:p w:rsidR="00151580" w:rsidRPr="006F12D3" w:rsidRDefault="00151580" w:rsidP="009A3EA8">
            <w:r w:rsidRPr="006F12D3">
              <w:t>Недостаточный уровень координации работ в сфере информатизации, н</w:t>
            </w:r>
            <w:r w:rsidRPr="006F12D3">
              <w:t>е</w:t>
            </w:r>
            <w:r w:rsidRPr="006F12D3">
              <w:t>согласованность ведомственных, федеральных и региональных программ</w:t>
            </w:r>
          </w:p>
        </w:tc>
        <w:tc>
          <w:tcPr>
            <w:tcW w:w="992" w:type="dxa"/>
            <w:shd w:val="clear" w:color="auto" w:fill="auto"/>
          </w:tcPr>
          <w:p w:rsidR="00151580" w:rsidRPr="006F12D3" w:rsidRDefault="00151580" w:rsidP="009A3EA8">
            <w:pPr>
              <w:jc w:val="center"/>
            </w:pPr>
            <w:r w:rsidRPr="006F12D3">
              <w:t>02070</w:t>
            </w:r>
          </w:p>
        </w:tc>
      </w:tr>
    </w:tbl>
    <w:p w:rsidR="004524A0" w:rsidRDefault="00744C19" w:rsidP="005E183C">
      <w:pPr>
        <w:pStyle w:val="11"/>
        <w:numPr>
          <w:ilvl w:val="0"/>
          <w:numId w:val="2"/>
        </w:numPr>
        <w:tabs>
          <w:tab w:val="left" w:pos="180"/>
        </w:tabs>
        <w:spacing w:before="240" w:after="0"/>
        <w:ind w:left="170" w:hanging="357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1</w:t>
      </w:r>
      <w:r w:rsidR="00935C01">
        <w:rPr>
          <w:rFonts w:ascii="Arial" w:hAnsi="Arial"/>
          <w:color w:val="000000"/>
          <w:szCs w:val="24"/>
        </w:rPr>
        <w:t>2</w:t>
      </w:r>
      <w:r>
        <w:rPr>
          <w:rFonts w:ascii="Arial" w:hAnsi="Arial"/>
          <w:color w:val="000000"/>
          <w:szCs w:val="24"/>
        </w:rPr>
        <w:t xml:space="preserve">.3. </w:t>
      </w:r>
      <w:r w:rsidR="00E210E6" w:rsidRPr="00F87441">
        <w:rPr>
          <w:rFonts w:ascii="Arial" w:hAnsi="Arial"/>
          <w:color w:val="000000"/>
          <w:szCs w:val="24"/>
        </w:rPr>
        <w:t>Предложения по повышению эффективности работ в сфере формирования</w:t>
      </w:r>
    </w:p>
    <w:p w:rsidR="00E210E6" w:rsidRDefault="00E210E6" w:rsidP="006F223A">
      <w:pPr>
        <w:pStyle w:val="11"/>
        <w:tabs>
          <w:tab w:val="left" w:pos="180"/>
        </w:tabs>
        <w:spacing w:before="0" w:after="0"/>
        <w:ind w:left="-187"/>
        <w:jc w:val="both"/>
        <w:rPr>
          <w:rFonts w:ascii="Arial" w:hAnsi="Arial"/>
          <w:color w:val="000000"/>
          <w:szCs w:val="24"/>
        </w:rPr>
      </w:pPr>
      <w:r w:rsidRPr="00F87441">
        <w:rPr>
          <w:rFonts w:ascii="Arial" w:hAnsi="Arial"/>
          <w:color w:val="000000"/>
          <w:szCs w:val="24"/>
        </w:rPr>
        <w:t xml:space="preserve"> </w:t>
      </w:r>
      <w:r w:rsidR="006610AC">
        <w:rPr>
          <w:rFonts w:ascii="Arial" w:hAnsi="Arial"/>
          <w:color w:val="000000"/>
          <w:szCs w:val="24"/>
        </w:rPr>
        <w:t>«</w:t>
      </w:r>
      <w:r w:rsidRPr="00F87441">
        <w:rPr>
          <w:rFonts w:ascii="Arial" w:hAnsi="Arial"/>
          <w:color w:val="000000"/>
          <w:szCs w:val="24"/>
        </w:rPr>
        <w:t>электронного правительства</w:t>
      </w:r>
      <w:r w:rsidR="006610AC">
        <w:rPr>
          <w:rFonts w:ascii="Arial" w:hAnsi="Arial"/>
          <w:color w:val="000000"/>
          <w:szCs w:val="24"/>
        </w:rPr>
        <w:t>»</w:t>
      </w:r>
      <w:r w:rsidRPr="00F87441">
        <w:rPr>
          <w:rFonts w:ascii="Arial" w:hAnsi="Arial"/>
          <w:color w:val="000000"/>
          <w:szCs w:val="24"/>
        </w:rPr>
        <w:t xml:space="preserve"> в регионе </w:t>
      </w:r>
    </w:p>
    <w:p w:rsidR="006F223A" w:rsidRDefault="006F223A" w:rsidP="006F223A">
      <w:pPr>
        <w:pStyle w:val="11"/>
        <w:tabs>
          <w:tab w:val="left" w:pos="180"/>
        </w:tabs>
        <w:spacing w:before="0" w:after="0"/>
        <w:ind w:left="-187"/>
        <w:jc w:val="both"/>
        <w:rPr>
          <w:rFonts w:ascii="Arial" w:hAnsi="Arial"/>
          <w:color w:val="000000"/>
          <w:szCs w:val="24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9"/>
        <w:gridCol w:w="5528"/>
        <w:gridCol w:w="992"/>
      </w:tblGrid>
      <w:tr w:rsidR="003753F4" w:rsidRPr="00E3268E" w:rsidTr="00A753F2">
        <w:trPr>
          <w:cantSplit/>
          <w:trHeight w:val="24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F4" w:rsidRPr="00E3268E" w:rsidRDefault="003753F4" w:rsidP="00FA1155">
            <w:pPr>
              <w:widowControl w:val="0"/>
              <w:tabs>
                <w:tab w:val="left" w:pos="-4968"/>
              </w:tabs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Уровень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4" w:rsidRPr="00E3268E" w:rsidRDefault="003753F4" w:rsidP="00FA1155">
            <w:pPr>
              <w:widowControl w:val="0"/>
              <w:tabs>
                <w:tab w:val="left" w:pos="90"/>
                <w:tab w:val="left" w:pos="180"/>
              </w:tabs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F4" w:rsidRPr="00095D94" w:rsidRDefault="003753F4" w:rsidP="00A905BB">
            <w:pPr>
              <w:widowControl w:val="0"/>
              <w:tabs>
                <w:tab w:val="left" w:pos="90"/>
                <w:tab w:val="left" w:pos="180"/>
              </w:tabs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Код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E3268E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277BE9" w:rsidRPr="00E3268E" w:rsidTr="00A753F2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9" w:rsidRPr="00E3268E" w:rsidRDefault="00277BE9" w:rsidP="00FA1155">
            <w:pPr>
              <w:widowControl w:val="0"/>
              <w:tabs>
                <w:tab w:val="left" w:pos="-496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На федеральном уровне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5D1226" w:rsidP="009A3EA8">
            <w:r>
              <w:t>1.</w:t>
            </w:r>
            <w:r w:rsidR="00277BE9" w:rsidRPr="006F12D3">
              <w:t>Формирование нормативной правовой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>
            <w:pPr>
              <w:jc w:val="center"/>
            </w:pPr>
            <w:r w:rsidRPr="006F12D3">
              <w:t>0301</w:t>
            </w:r>
            <w:r>
              <w:t>0</w:t>
            </w:r>
          </w:p>
        </w:tc>
      </w:tr>
      <w:tr w:rsidR="00277BE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9" w:rsidRPr="00E3268E" w:rsidRDefault="00277BE9" w:rsidP="00FA1155">
            <w:pPr>
              <w:widowControl w:val="0"/>
              <w:tabs>
                <w:tab w:val="left" w:pos="-496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5D1226" w:rsidP="009A3EA8">
            <w:pPr>
              <w:rPr>
                <w:b/>
              </w:rPr>
            </w:pPr>
            <w:r>
              <w:t>2.</w:t>
            </w:r>
            <w:r w:rsidR="00277BE9" w:rsidRPr="006F12D3">
              <w:t>Совершенствование координации и организации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>
            <w:pPr>
              <w:jc w:val="center"/>
            </w:pPr>
            <w:r w:rsidRPr="006F12D3">
              <w:t>0302</w:t>
            </w:r>
            <w:r>
              <w:t>0</w:t>
            </w:r>
          </w:p>
        </w:tc>
      </w:tr>
      <w:tr w:rsidR="00277BE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9" w:rsidRPr="00E3268E" w:rsidRDefault="00277BE9" w:rsidP="00FA1155">
            <w:pPr>
              <w:widowControl w:val="0"/>
              <w:tabs>
                <w:tab w:val="left" w:pos="-496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5D1226" w:rsidP="009A3EA8">
            <w:r>
              <w:t xml:space="preserve">3. </w:t>
            </w:r>
            <w:r w:rsidR="00277BE9" w:rsidRPr="006F12D3">
              <w:t>Обеспечение взаимодействия федеральных, р</w:t>
            </w:r>
            <w:r w:rsidR="00277BE9" w:rsidRPr="006F12D3">
              <w:t>е</w:t>
            </w:r>
            <w:r w:rsidR="00277BE9" w:rsidRPr="006F12D3">
              <w:t>гиональных и муниципальных органов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>
            <w:pPr>
              <w:jc w:val="center"/>
            </w:pPr>
            <w:r w:rsidRPr="006F12D3">
              <w:t>0303</w:t>
            </w:r>
            <w:r>
              <w:t>0</w:t>
            </w:r>
          </w:p>
        </w:tc>
      </w:tr>
      <w:tr w:rsidR="00277BE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9" w:rsidRPr="00E3268E" w:rsidRDefault="00277BE9" w:rsidP="00FA1155">
            <w:pPr>
              <w:widowControl w:val="0"/>
              <w:tabs>
                <w:tab w:val="left" w:pos="-496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5D1226" w:rsidP="009A3EA8">
            <w:r>
              <w:t>4.</w:t>
            </w:r>
            <w:r w:rsidR="00277BE9" w:rsidRPr="006F12D3">
              <w:t>Создание и распространение типовых проектных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>
            <w:pPr>
              <w:jc w:val="center"/>
            </w:pPr>
            <w:r w:rsidRPr="006F12D3">
              <w:t>0304</w:t>
            </w:r>
            <w:r>
              <w:t>0</w:t>
            </w:r>
          </w:p>
        </w:tc>
      </w:tr>
      <w:tr w:rsidR="00277BE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9" w:rsidRPr="00E3268E" w:rsidRDefault="00277BE9" w:rsidP="00FA1155">
            <w:pPr>
              <w:widowControl w:val="0"/>
              <w:tabs>
                <w:tab w:val="left" w:pos="-496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5D1226" w:rsidP="009A3EA8">
            <w:r>
              <w:t>5.</w:t>
            </w:r>
            <w:r w:rsidR="00277BE9" w:rsidRPr="006F12D3">
              <w:t>Развитие государственных и муниципальных у</w:t>
            </w:r>
            <w:r w:rsidR="00277BE9" w:rsidRPr="006F12D3">
              <w:t>с</w:t>
            </w:r>
            <w:r w:rsidR="00277BE9" w:rsidRPr="006F12D3">
              <w:t xml:space="preserve">луг в электронном виде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>
            <w:pPr>
              <w:jc w:val="center"/>
            </w:pPr>
            <w:r w:rsidRPr="006F12D3">
              <w:t>0309</w:t>
            </w:r>
            <w:r>
              <w:t>0</w:t>
            </w:r>
          </w:p>
        </w:tc>
      </w:tr>
      <w:tr w:rsidR="00277BE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9" w:rsidRPr="00E3268E" w:rsidRDefault="00277BE9" w:rsidP="00FA1155">
            <w:pPr>
              <w:widowControl w:val="0"/>
              <w:tabs>
                <w:tab w:val="left" w:pos="-496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5D1226" w:rsidP="009A3EA8">
            <w:r>
              <w:t>6.</w:t>
            </w:r>
            <w:r w:rsidR="00277BE9" w:rsidRPr="006F12D3">
              <w:t>Обеспечение информационной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>
            <w:pPr>
              <w:jc w:val="center"/>
            </w:pPr>
            <w:r w:rsidRPr="006F12D3">
              <w:t>0312</w:t>
            </w:r>
            <w:r>
              <w:t>0</w:t>
            </w:r>
          </w:p>
        </w:tc>
      </w:tr>
      <w:tr w:rsidR="00277BE9" w:rsidRPr="00E3268E" w:rsidTr="00A753F2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9" w:rsidRPr="00E3268E" w:rsidRDefault="00277BE9" w:rsidP="00FA1155">
            <w:pPr>
              <w:widowControl w:val="0"/>
              <w:tabs>
                <w:tab w:val="left" w:pos="72"/>
                <w:tab w:val="left" w:pos="180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9" w:rsidRPr="006F12D3" w:rsidRDefault="00277BE9" w:rsidP="009A3EA8">
            <w:pPr>
              <w:jc w:val="center"/>
            </w:pPr>
          </w:p>
        </w:tc>
      </w:tr>
      <w:tr w:rsidR="00CD4E59" w:rsidRPr="00E3268E" w:rsidTr="00A753F2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59" w:rsidRPr="00E3268E" w:rsidRDefault="00CD4E59" w:rsidP="00FA1155">
            <w:pPr>
              <w:widowControl w:val="0"/>
              <w:tabs>
                <w:tab w:val="left" w:pos="-352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  <w:r w:rsidRPr="00E3268E">
              <w:rPr>
                <w:rFonts w:ascii="Arial" w:hAnsi="Arial"/>
                <w:snapToGrid w:val="0"/>
                <w:color w:val="000000"/>
                <w:sz w:val="20"/>
              </w:rPr>
              <w:t>На региональном уровне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5D1226" w:rsidP="009A3EA8">
            <w:r>
              <w:t>1.</w:t>
            </w:r>
            <w:r w:rsidR="00CD4E59" w:rsidRPr="006F12D3">
              <w:t>Формирование нормативной правовой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CD4E59" w:rsidP="009A3EA8">
            <w:pPr>
              <w:jc w:val="center"/>
            </w:pPr>
            <w:r w:rsidRPr="006F12D3">
              <w:t>0301</w:t>
            </w:r>
            <w:r>
              <w:t>1</w:t>
            </w:r>
          </w:p>
        </w:tc>
      </w:tr>
      <w:tr w:rsidR="00CD4E5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59" w:rsidRPr="00E3268E" w:rsidRDefault="00CD4E59" w:rsidP="00FA1155">
            <w:pPr>
              <w:widowControl w:val="0"/>
              <w:tabs>
                <w:tab w:val="left" w:pos="-352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5D1226" w:rsidP="009A3EA8">
            <w:pPr>
              <w:rPr>
                <w:b/>
              </w:rPr>
            </w:pPr>
            <w:r>
              <w:t>2.</w:t>
            </w:r>
            <w:r w:rsidR="00CD4E59" w:rsidRPr="006F12D3">
              <w:t>Совершенствование координации и организации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CD4E59" w:rsidP="009A3EA8">
            <w:pPr>
              <w:jc w:val="center"/>
            </w:pPr>
            <w:r w:rsidRPr="006F12D3">
              <w:t>0302</w:t>
            </w:r>
            <w:r>
              <w:t>1</w:t>
            </w:r>
          </w:p>
        </w:tc>
      </w:tr>
      <w:tr w:rsidR="00CD4E5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59" w:rsidRPr="00E3268E" w:rsidRDefault="00CD4E59" w:rsidP="00FA1155">
            <w:pPr>
              <w:widowControl w:val="0"/>
              <w:tabs>
                <w:tab w:val="left" w:pos="-352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5D1226" w:rsidP="009A3EA8">
            <w:r>
              <w:t>3.</w:t>
            </w:r>
            <w:r w:rsidR="00CD4E59" w:rsidRPr="006F12D3">
              <w:t>Обеспечение взаимодействия федеральных, р</w:t>
            </w:r>
            <w:r w:rsidR="00CD4E59" w:rsidRPr="006F12D3">
              <w:t>е</w:t>
            </w:r>
            <w:r w:rsidR="00CD4E59" w:rsidRPr="006F12D3">
              <w:t>гиональных и муниципальных органов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CD4E59" w:rsidP="009A3EA8">
            <w:pPr>
              <w:jc w:val="center"/>
            </w:pPr>
            <w:r w:rsidRPr="006F12D3">
              <w:t>0303</w:t>
            </w:r>
            <w:r>
              <w:t>1</w:t>
            </w:r>
          </w:p>
        </w:tc>
      </w:tr>
      <w:tr w:rsidR="00CD4E5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59" w:rsidRPr="00E3268E" w:rsidRDefault="00CD4E59" w:rsidP="00FA1155">
            <w:pPr>
              <w:widowControl w:val="0"/>
              <w:tabs>
                <w:tab w:val="left" w:pos="-352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5D1226" w:rsidP="009A3EA8">
            <w:pPr>
              <w:rPr>
                <w:b/>
              </w:rPr>
            </w:pPr>
            <w:r>
              <w:t>4.</w:t>
            </w:r>
            <w:r w:rsidR="00CD4E59" w:rsidRPr="006F12D3">
              <w:t>Совершенствование структуры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CD4E59" w:rsidP="009A3EA8">
            <w:pPr>
              <w:jc w:val="center"/>
            </w:pPr>
            <w:r w:rsidRPr="006F12D3">
              <w:t>0306</w:t>
            </w:r>
            <w:r>
              <w:t>1</w:t>
            </w:r>
          </w:p>
        </w:tc>
      </w:tr>
      <w:tr w:rsidR="00CD4E5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59" w:rsidRPr="00E3268E" w:rsidRDefault="00CD4E59" w:rsidP="00FA1155">
            <w:pPr>
              <w:widowControl w:val="0"/>
              <w:tabs>
                <w:tab w:val="left" w:pos="-352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5D1226" w:rsidP="009A3EA8">
            <w:r>
              <w:t>5.</w:t>
            </w:r>
            <w:r w:rsidR="00CD4E59" w:rsidRPr="006F12D3">
              <w:t>Совершенствование финансирования в сфере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CD4E59" w:rsidP="009A3EA8">
            <w:pPr>
              <w:jc w:val="center"/>
            </w:pPr>
            <w:r w:rsidRPr="006F12D3">
              <w:t>0308</w:t>
            </w:r>
            <w:r>
              <w:t>1</w:t>
            </w:r>
          </w:p>
        </w:tc>
      </w:tr>
      <w:tr w:rsidR="00CD4E59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59" w:rsidRPr="00E3268E" w:rsidRDefault="00CD4E59" w:rsidP="00FA1155">
            <w:pPr>
              <w:widowControl w:val="0"/>
              <w:tabs>
                <w:tab w:val="left" w:pos="-3528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5D1226" w:rsidP="009A3EA8">
            <w:r>
              <w:t>6.</w:t>
            </w:r>
            <w:r w:rsidR="00CD4E59" w:rsidRPr="006F12D3">
              <w:t>Развитие государственных и муниципальных у</w:t>
            </w:r>
            <w:r w:rsidR="00CD4E59" w:rsidRPr="006F12D3">
              <w:t>с</w:t>
            </w:r>
            <w:r w:rsidR="00CD4E59" w:rsidRPr="006F12D3">
              <w:t xml:space="preserve">луг в электронном виде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59" w:rsidRPr="006F12D3" w:rsidRDefault="00CD4E59" w:rsidP="009A3EA8">
            <w:pPr>
              <w:jc w:val="center"/>
            </w:pPr>
            <w:r w:rsidRPr="006F12D3">
              <w:t>0309</w:t>
            </w:r>
            <w:r>
              <w:t>1</w:t>
            </w:r>
          </w:p>
        </w:tc>
      </w:tr>
      <w:tr w:rsidR="005D1226" w:rsidRPr="00E3268E" w:rsidTr="00A753F2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26" w:rsidRPr="00E3268E" w:rsidRDefault="005D1226" w:rsidP="00FA1155">
            <w:pPr>
              <w:pStyle w:val="11"/>
              <w:tabs>
                <w:tab w:val="left" w:pos="-5868"/>
              </w:tabs>
              <w:spacing w:before="120" w:after="0"/>
              <w:outlineLvl w:val="0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На муниципальном уровне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r>
              <w:t>1.</w:t>
            </w:r>
            <w:r w:rsidRPr="006F12D3">
              <w:t>Формирование нормативной правовой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jc w:val="center"/>
            </w:pPr>
            <w:r w:rsidRPr="006F12D3">
              <w:t>0301</w:t>
            </w:r>
            <w:r>
              <w:t>2</w:t>
            </w:r>
          </w:p>
        </w:tc>
      </w:tr>
      <w:tr w:rsidR="005D1226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26" w:rsidRPr="00E3268E" w:rsidRDefault="005D1226" w:rsidP="00FA1155">
            <w:pPr>
              <w:pStyle w:val="11"/>
              <w:tabs>
                <w:tab w:val="left" w:pos="-5868"/>
              </w:tabs>
              <w:spacing w:before="120" w:after="0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rPr>
                <w:b/>
              </w:rPr>
            </w:pPr>
            <w:r>
              <w:t>2.</w:t>
            </w:r>
            <w:r w:rsidRPr="006F12D3">
              <w:t>Совершенствование координации и организации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jc w:val="center"/>
            </w:pPr>
            <w:r w:rsidRPr="006F12D3">
              <w:t>0302</w:t>
            </w:r>
            <w:r>
              <w:t>2</w:t>
            </w:r>
          </w:p>
        </w:tc>
      </w:tr>
      <w:tr w:rsidR="005D1226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26" w:rsidRPr="00E3268E" w:rsidRDefault="005D1226" w:rsidP="00FA1155">
            <w:pPr>
              <w:pStyle w:val="11"/>
              <w:tabs>
                <w:tab w:val="left" w:pos="-5868"/>
              </w:tabs>
              <w:spacing w:before="120" w:after="0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r>
              <w:t>3.</w:t>
            </w:r>
            <w:r w:rsidRPr="006F12D3">
              <w:t>Обеспечение взаимодействия федеральных, р</w:t>
            </w:r>
            <w:r w:rsidRPr="006F12D3">
              <w:t>е</w:t>
            </w:r>
            <w:r w:rsidRPr="006F12D3">
              <w:t>гиональных и муниципальных органов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jc w:val="center"/>
            </w:pPr>
            <w:r w:rsidRPr="006F12D3">
              <w:t>0303</w:t>
            </w:r>
            <w:r>
              <w:t>2</w:t>
            </w:r>
          </w:p>
        </w:tc>
      </w:tr>
      <w:tr w:rsidR="005D1226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26" w:rsidRPr="00E3268E" w:rsidRDefault="005D1226" w:rsidP="00FA1155">
            <w:pPr>
              <w:pStyle w:val="11"/>
              <w:tabs>
                <w:tab w:val="left" w:pos="-5868"/>
              </w:tabs>
              <w:spacing w:before="120" w:after="0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r>
              <w:t>4.</w:t>
            </w:r>
            <w:r w:rsidRPr="006F12D3">
              <w:t>Совершенствование кадрового обеспечения в сфере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jc w:val="center"/>
            </w:pPr>
            <w:r w:rsidRPr="006F12D3">
              <w:t>0305</w:t>
            </w:r>
            <w:r>
              <w:t>2</w:t>
            </w:r>
          </w:p>
        </w:tc>
      </w:tr>
      <w:tr w:rsidR="005D1226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26" w:rsidRPr="00E3268E" w:rsidRDefault="005D1226" w:rsidP="00FA1155">
            <w:pPr>
              <w:pStyle w:val="11"/>
              <w:tabs>
                <w:tab w:val="left" w:pos="-5868"/>
              </w:tabs>
              <w:spacing w:before="120" w:after="0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rPr>
                <w:b/>
              </w:rPr>
            </w:pPr>
            <w:r>
              <w:t>5.</w:t>
            </w:r>
            <w:r w:rsidRPr="006F12D3">
              <w:t>Совершенствование структуры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jc w:val="center"/>
            </w:pPr>
            <w:r w:rsidRPr="006F12D3">
              <w:t>0306</w:t>
            </w:r>
            <w:r>
              <w:t>2</w:t>
            </w:r>
          </w:p>
        </w:tc>
      </w:tr>
      <w:tr w:rsidR="005D1226" w:rsidRPr="00E3268E" w:rsidTr="009A3EA8">
        <w:trPr>
          <w:cantSplit/>
          <w:trHeight w:val="240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26" w:rsidRPr="00E3268E" w:rsidRDefault="005D1226" w:rsidP="00FA1155">
            <w:pPr>
              <w:pStyle w:val="11"/>
              <w:tabs>
                <w:tab w:val="left" w:pos="-5868"/>
              </w:tabs>
              <w:spacing w:before="120" w:after="0"/>
              <w:outlineLvl w:val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r>
              <w:t>6.</w:t>
            </w:r>
            <w:r w:rsidRPr="006F12D3">
              <w:t>Развитие государственных и муниципальных у</w:t>
            </w:r>
            <w:r w:rsidRPr="006F12D3">
              <w:t>с</w:t>
            </w:r>
            <w:r w:rsidRPr="006F12D3">
              <w:t xml:space="preserve">луг в электронном виде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26" w:rsidRPr="006F12D3" w:rsidRDefault="005D1226" w:rsidP="009A3EA8">
            <w:pPr>
              <w:jc w:val="center"/>
            </w:pPr>
            <w:r w:rsidRPr="006F12D3">
              <w:t>0309</w:t>
            </w:r>
            <w:r>
              <w:t>2</w:t>
            </w:r>
          </w:p>
        </w:tc>
      </w:tr>
    </w:tbl>
    <w:p w:rsidR="00E210E6" w:rsidRPr="00F87441" w:rsidRDefault="00744C19" w:rsidP="005E183C">
      <w:pPr>
        <w:pStyle w:val="11"/>
        <w:numPr>
          <w:ilvl w:val="0"/>
          <w:numId w:val="2"/>
        </w:numPr>
        <w:tabs>
          <w:tab w:val="left" w:pos="180"/>
        </w:tabs>
        <w:spacing w:before="240" w:after="120"/>
        <w:ind w:left="170" w:hanging="357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1</w:t>
      </w:r>
      <w:r w:rsidR="00935C01">
        <w:rPr>
          <w:rFonts w:ascii="Arial" w:hAnsi="Arial"/>
          <w:color w:val="000000"/>
          <w:szCs w:val="24"/>
        </w:rPr>
        <w:t>2</w:t>
      </w:r>
      <w:r>
        <w:rPr>
          <w:rFonts w:ascii="Arial" w:hAnsi="Arial"/>
          <w:color w:val="000000"/>
          <w:szCs w:val="24"/>
        </w:rPr>
        <w:t xml:space="preserve">.4. </w:t>
      </w:r>
      <w:r w:rsidR="00E210E6" w:rsidRPr="00F87441">
        <w:rPr>
          <w:rFonts w:ascii="Arial" w:hAnsi="Arial"/>
          <w:color w:val="000000"/>
          <w:szCs w:val="24"/>
        </w:rPr>
        <w:t xml:space="preserve">Ваша экспертная оценка уровня работ по информатизации (сделайте </w:t>
      </w:r>
      <w:r w:rsidR="00BB4B14">
        <w:rPr>
          <w:rFonts w:ascii="Arial" w:hAnsi="Arial"/>
          <w:color w:val="000000"/>
          <w:szCs w:val="24"/>
        </w:rPr>
        <w:t>п</w:t>
      </w:r>
      <w:r w:rsidR="00E210E6" w:rsidRPr="00F87441">
        <w:rPr>
          <w:rFonts w:ascii="Arial" w:hAnsi="Arial"/>
          <w:color w:val="000000"/>
          <w:szCs w:val="24"/>
        </w:rPr>
        <w:t>ометку</w:t>
      </w:r>
      <w:r w:rsidR="000928B9">
        <w:rPr>
          <w:rFonts w:ascii="Arial" w:hAnsi="Arial"/>
          <w:color w:val="000000"/>
          <w:szCs w:val="24"/>
        </w:rPr>
        <w:t xml:space="preserve"> «</w:t>
      </w:r>
      <w:r w:rsidR="006F223A" w:rsidRPr="00BB4B14">
        <w:rPr>
          <w:rFonts w:ascii="Arial" w:hAnsi="Arial"/>
          <w:b/>
          <w:color w:val="000000"/>
          <w:szCs w:val="24"/>
          <w:lang w:val="en-US"/>
        </w:rPr>
        <w:t>V</w:t>
      </w:r>
      <w:r w:rsidR="000928B9">
        <w:rPr>
          <w:rFonts w:ascii="Arial" w:hAnsi="Arial"/>
          <w:color w:val="000000"/>
          <w:szCs w:val="24"/>
        </w:rPr>
        <w:t>»</w:t>
      </w:r>
      <w:r w:rsidR="00E210E6" w:rsidRPr="00F87441">
        <w:rPr>
          <w:rFonts w:ascii="Arial" w:hAnsi="Arial"/>
          <w:color w:val="000000"/>
          <w:szCs w:val="24"/>
        </w:rPr>
        <w:t>)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80"/>
        <w:gridCol w:w="2887"/>
        <w:gridCol w:w="992"/>
      </w:tblGrid>
      <w:tr w:rsidR="00E210E6" w:rsidRPr="00E3268E" w:rsidTr="007E12E0">
        <w:trPr>
          <w:cantSplit/>
        </w:trPr>
        <w:tc>
          <w:tcPr>
            <w:tcW w:w="720" w:type="dxa"/>
            <w:vMerge w:val="restart"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1.</w:t>
            </w:r>
          </w:p>
        </w:tc>
        <w:tc>
          <w:tcPr>
            <w:tcW w:w="4680" w:type="dxa"/>
            <w:vMerge w:val="restart"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Уровень использования информационных те</w:t>
            </w:r>
            <w:r w:rsidRPr="00E3268E">
              <w:rPr>
                <w:rFonts w:ascii="Arial" w:hAnsi="Arial"/>
                <w:color w:val="000000"/>
                <w:sz w:val="20"/>
              </w:rPr>
              <w:t>х</w:t>
            </w:r>
            <w:r w:rsidRPr="00E3268E">
              <w:rPr>
                <w:rFonts w:ascii="Arial" w:hAnsi="Arial"/>
                <w:color w:val="000000"/>
                <w:sz w:val="20"/>
              </w:rPr>
              <w:t>нологий и систем в Вашем регионе</w:t>
            </w:r>
          </w:p>
        </w:tc>
        <w:tc>
          <w:tcPr>
            <w:tcW w:w="2887" w:type="dxa"/>
            <w:vAlign w:val="center"/>
          </w:tcPr>
          <w:p w:rsidR="00E210E6" w:rsidRPr="00E3268E" w:rsidRDefault="00E210E6" w:rsidP="00DC7081">
            <w:pPr>
              <w:pStyle w:val="ab"/>
              <w:tabs>
                <w:tab w:val="clear" w:pos="4677"/>
                <w:tab w:val="clear" w:pos="9355"/>
              </w:tabs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Высокий</w:t>
            </w:r>
          </w:p>
        </w:tc>
        <w:tc>
          <w:tcPr>
            <w:tcW w:w="992" w:type="dxa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</w:tr>
      <w:tr w:rsidR="00E210E6" w:rsidRPr="00E3268E" w:rsidTr="007E12E0">
        <w:trPr>
          <w:cantSplit/>
        </w:trPr>
        <w:tc>
          <w:tcPr>
            <w:tcW w:w="720" w:type="dxa"/>
            <w:vMerge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80" w:type="dxa"/>
            <w:vMerge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87" w:type="dxa"/>
            <w:vAlign w:val="center"/>
          </w:tcPr>
          <w:p w:rsidR="00E210E6" w:rsidRPr="00E3268E" w:rsidRDefault="00E210E6" w:rsidP="00DC7081">
            <w:pPr>
              <w:pStyle w:val="ab"/>
              <w:tabs>
                <w:tab w:val="clear" w:pos="4677"/>
                <w:tab w:val="clear" w:pos="9355"/>
              </w:tabs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Средний</w:t>
            </w:r>
          </w:p>
        </w:tc>
        <w:tc>
          <w:tcPr>
            <w:tcW w:w="992" w:type="dxa"/>
          </w:tcPr>
          <w:p w:rsidR="00E210E6" w:rsidRPr="000F399C" w:rsidRDefault="000F399C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V</w:t>
            </w:r>
          </w:p>
        </w:tc>
      </w:tr>
      <w:tr w:rsidR="00E210E6" w:rsidRPr="00E3268E" w:rsidTr="007E12E0">
        <w:trPr>
          <w:cantSplit/>
        </w:trPr>
        <w:tc>
          <w:tcPr>
            <w:tcW w:w="720" w:type="dxa"/>
            <w:vMerge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80" w:type="dxa"/>
            <w:vMerge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87" w:type="dxa"/>
            <w:vAlign w:val="center"/>
          </w:tcPr>
          <w:p w:rsidR="00E210E6" w:rsidRPr="00E3268E" w:rsidRDefault="00E210E6" w:rsidP="00DC7081">
            <w:pPr>
              <w:pStyle w:val="ab"/>
              <w:tabs>
                <w:tab w:val="clear" w:pos="4677"/>
                <w:tab w:val="clear" w:pos="9355"/>
              </w:tabs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Низкий</w:t>
            </w:r>
          </w:p>
        </w:tc>
        <w:tc>
          <w:tcPr>
            <w:tcW w:w="992" w:type="dxa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</w:tr>
      <w:tr w:rsidR="00E210E6" w:rsidRPr="00E3268E" w:rsidTr="007E12E0">
        <w:trPr>
          <w:cantSplit/>
          <w:trHeight w:val="239"/>
        </w:trPr>
        <w:tc>
          <w:tcPr>
            <w:tcW w:w="720" w:type="dxa"/>
            <w:vMerge w:val="restart"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2.</w:t>
            </w:r>
          </w:p>
        </w:tc>
        <w:tc>
          <w:tcPr>
            <w:tcW w:w="4680" w:type="dxa"/>
            <w:vMerge w:val="restart"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Уровень организации работ и мероприятий по ИКТ в Вашем регионе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E210E6" w:rsidRPr="00E3268E" w:rsidRDefault="00E210E6" w:rsidP="00DC7081">
            <w:pPr>
              <w:pStyle w:val="ab"/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Удовлетворительный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0E6" w:rsidRPr="000F399C" w:rsidRDefault="000F399C" w:rsidP="00FA1155">
            <w:pPr>
              <w:pStyle w:val="ab"/>
              <w:jc w:val="center"/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V</w:t>
            </w:r>
          </w:p>
        </w:tc>
      </w:tr>
      <w:tr w:rsidR="00E210E6" w:rsidRPr="00E3268E" w:rsidTr="007E12E0">
        <w:trPr>
          <w:cantSplit/>
          <w:trHeight w:val="179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E210E6" w:rsidRPr="00E3268E" w:rsidRDefault="00E210E6" w:rsidP="00DC7081">
            <w:pPr>
              <w:pStyle w:val="ab"/>
              <w:tabs>
                <w:tab w:val="clear" w:pos="4677"/>
                <w:tab w:val="clear" w:pos="9355"/>
              </w:tabs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Неудовлетворительный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</w:tr>
      <w:tr w:rsidR="00E210E6" w:rsidRPr="00E3268E" w:rsidTr="007E12E0">
        <w:trPr>
          <w:cantSplit/>
          <w:trHeight w:val="120"/>
        </w:trPr>
        <w:tc>
          <w:tcPr>
            <w:tcW w:w="720" w:type="dxa"/>
            <w:vMerge w:val="restart"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3.</w:t>
            </w:r>
          </w:p>
        </w:tc>
        <w:tc>
          <w:tcPr>
            <w:tcW w:w="4680" w:type="dxa"/>
            <w:vMerge w:val="restart"/>
            <w:vAlign w:val="center"/>
          </w:tcPr>
          <w:p w:rsidR="00E210E6" w:rsidRPr="000928B9" w:rsidRDefault="00E210E6" w:rsidP="00FA115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 w:cs="Arial"/>
                <w:color w:val="000000"/>
                <w:sz w:val="20"/>
              </w:rPr>
            </w:pPr>
            <w:r w:rsidRPr="000928B9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Уровень деятельности федеральных</w:t>
            </w:r>
            <w:r w:rsidRPr="000928B9">
              <w:rPr>
                <w:rFonts w:ascii="Arial" w:hAnsi="Arial" w:cs="Arial"/>
                <w:color w:val="000000"/>
                <w:sz w:val="20"/>
              </w:rPr>
              <w:t xml:space="preserve"> ОГВ </w:t>
            </w:r>
            <w:r w:rsidRPr="000928B9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по ра</w:t>
            </w:r>
            <w:r w:rsidRPr="000928B9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з</w:t>
            </w:r>
            <w:r w:rsidRPr="000928B9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витию ИКТ на региональном</w:t>
            </w:r>
            <w:r w:rsidRPr="000928B9">
              <w:rPr>
                <w:rFonts w:ascii="Arial" w:hAnsi="Arial" w:cs="Arial"/>
                <w:color w:val="000000"/>
                <w:sz w:val="20"/>
              </w:rPr>
              <w:t xml:space="preserve"> уровне в стране</w:t>
            </w:r>
          </w:p>
        </w:tc>
        <w:tc>
          <w:tcPr>
            <w:tcW w:w="2887" w:type="dxa"/>
          </w:tcPr>
          <w:p w:rsidR="00E210E6" w:rsidRPr="00E3268E" w:rsidRDefault="00E210E6" w:rsidP="00DC7081">
            <w:pPr>
              <w:pStyle w:val="ab"/>
              <w:tabs>
                <w:tab w:val="clear" w:pos="4677"/>
                <w:tab w:val="clear" w:pos="9355"/>
              </w:tabs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Удовлетворительный</w:t>
            </w:r>
          </w:p>
        </w:tc>
        <w:tc>
          <w:tcPr>
            <w:tcW w:w="992" w:type="dxa"/>
          </w:tcPr>
          <w:p w:rsidR="00E210E6" w:rsidRPr="000F399C" w:rsidRDefault="000F399C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V</w:t>
            </w:r>
          </w:p>
        </w:tc>
      </w:tr>
      <w:tr w:rsidR="00E210E6" w:rsidRPr="00E3268E" w:rsidTr="007E12E0">
        <w:trPr>
          <w:cantSplit/>
          <w:trHeight w:val="120"/>
        </w:trPr>
        <w:tc>
          <w:tcPr>
            <w:tcW w:w="720" w:type="dxa"/>
            <w:vMerge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80" w:type="dxa"/>
            <w:vMerge/>
            <w:vAlign w:val="center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87" w:type="dxa"/>
          </w:tcPr>
          <w:p w:rsidR="00E210E6" w:rsidRPr="00E3268E" w:rsidRDefault="00E210E6" w:rsidP="00DC7081">
            <w:pPr>
              <w:pStyle w:val="ab"/>
              <w:tabs>
                <w:tab w:val="clear" w:pos="4677"/>
                <w:tab w:val="clear" w:pos="9355"/>
              </w:tabs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 w:rsidRPr="00E3268E">
              <w:rPr>
                <w:rFonts w:ascii="Arial" w:hAnsi="Arial"/>
                <w:color w:val="000000"/>
                <w:sz w:val="20"/>
              </w:rPr>
              <w:t>Неудовлетворительный</w:t>
            </w:r>
          </w:p>
        </w:tc>
        <w:tc>
          <w:tcPr>
            <w:tcW w:w="992" w:type="dxa"/>
          </w:tcPr>
          <w:p w:rsidR="00E210E6" w:rsidRPr="00E3268E" w:rsidRDefault="00E210E6" w:rsidP="00FA115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</w:tr>
    </w:tbl>
    <w:p w:rsidR="00276176" w:rsidRPr="004524A0" w:rsidRDefault="00744C19" w:rsidP="005E183C">
      <w:pPr>
        <w:pStyle w:val="11"/>
        <w:numPr>
          <w:ilvl w:val="0"/>
          <w:numId w:val="2"/>
        </w:numPr>
        <w:tabs>
          <w:tab w:val="left" w:pos="180"/>
        </w:tabs>
        <w:spacing w:before="240" w:after="120"/>
        <w:ind w:left="170" w:hanging="357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1</w:t>
      </w:r>
      <w:r w:rsidR="00935C01">
        <w:rPr>
          <w:rFonts w:ascii="Arial" w:hAnsi="Arial"/>
          <w:color w:val="000000"/>
          <w:szCs w:val="24"/>
        </w:rPr>
        <w:t>2</w:t>
      </w:r>
      <w:r>
        <w:rPr>
          <w:rFonts w:ascii="Arial" w:hAnsi="Arial"/>
          <w:color w:val="000000"/>
          <w:szCs w:val="24"/>
        </w:rPr>
        <w:t>.</w:t>
      </w:r>
      <w:r w:rsidR="006F223A">
        <w:rPr>
          <w:rFonts w:ascii="Arial" w:hAnsi="Arial"/>
          <w:color w:val="000000"/>
          <w:szCs w:val="24"/>
        </w:rPr>
        <w:t>5</w:t>
      </w:r>
      <w:r>
        <w:rPr>
          <w:rFonts w:ascii="Arial" w:hAnsi="Arial"/>
          <w:color w:val="000000"/>
          <w:szCs w:val="24"/>
        </w:rPr>
        <w:t xml:space="preserve">. </w:t>
      </w:r>
      <w:r w:rsidR="00E210E6" w:rsidRPr="004524A0">
        <w:rPr>
          <w:rFonts w:ascii="Arial" w:hAnsi="Arial"/>
          <w:color w:val="000000"/>
          <w:szCs w:val="24"/>
        </w:rPr>
        <w:t>Знаменательные даты (юбилеи</w:t>
      </w:r>
      <w:r w:rsidR="004524A0">
        <w:rPr>
          <w:rFonts w:ascii="Arial" w:hAnsi="Arial"/>
          <w:color w:val="000000"/>
          <w:szCs w:val="24"/>
        </w:rPr>
        <w:t xml:space="preserve"> и др.</w:t>
      </w:r>
      <w:r w:rsidR="00276176" w:rsidRPr="004524A0">
        <w:rPr>
          <w:rFonts w:ascii="Arial" w:hAnsi="Arial"/>
          <w:color w:val="000000"/>
          <w:szCs w:val="24"/>
        </w:rPr>
        <w:t xml:space="preserve"> события</w:t>
      </w:r>
      <w:r w:rsidR="00E210E6" w:rsidRPr="004524A0">
        <w:rPr>
          <w:rFonts w:ascii="Arial" w:hAnsi="Arial"/>
          <w:color w:val="000000"/>
          <w:szCs w:val="24"/>
        </w:rPr>
        <w:t xml:space="preserve">) </w:t>
      </w:r>
      <w:r w:rsidR="00276176" w:rsidRPr="004524A0">
        <w:rPr>
          <w:rFonts w:ascii="Arial" w:hAnsi="Arial"/>
          <w:color w:val="000000"/>
          <w:szCs w:val="24"/>
        </w:rPr>
        <w:t>субъекта Российской Федерации</w:t>
      </w:r>
      <w:r w:rsidR="00E210E6" w:rsidRPr="004524A0">
        <w:rPr>
          <w:rFonts w:ascii="Arial" w:hAnsi="Arial"/>
          <w:color w:val="000000"/>
          <w:szCs w:val="24"/>
        </w:rPr>
        <w:t>,</w:t>
      </w:r>
      <w:r w:rsidR="004524A0" w:rsidRPr="004524A0">
        <w:rPr>
          <w:rFonts w:ascii="Arial" w:hAnsi="Arial"/>
          <w:color w:val="000000"/>
          <w:szCs w:val="24"/>
        </w:rPr>
        <w:t xml:space="preserve"> </w:t>
      </w:r>
      <w:r w:rsidR="00E210E6" w:rsidRPr="004524A0">
        <w:rPr>
          <w:rFonts w:ascii="Arial" w:hAnsi="Arial"/>
          <w:color w:val="000000"/>
          <w:szCs w:val="24"/>
        </w:rPr>
        <w:t>отмечаемые в регионе в ближайшие 2-3 года</w:t>
      </w:r>
    </w:p>
    <w:tbl>
      <w:tblPr>
        <w:tblW w:w="975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3882"/>
        <w:gridCol w:w="2551"/>
        <w:gridCol w:w="2126"/>
      </w:tblGrid>
      <w:tr w:rsidR="000812C3" w:rsidRPr="000812C3" w:rsidTr="003633BE">
        <w:trPr>
          <w:cantSplit/>
          <w:trHeight w:val="633"/>
        </w:trPr>
        <w:tc>
          <w:tcPr>
            <w:tcW w:w="1200" w:type="dxa"/>
            <w:vAlign w:val="center"/>
          </w:tcPr>
          <w:p w:rsidR="00C90AFC" w:rsidRPr="000812C3" w:rsidRDefault="00C90AF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812C3">
              <w:rPr>
                <w:rFonts w:ascii="Arial" w:hAnsi="Arial"/>
                <w:color w:val="000000"/>
                <w:sz w:val="20"/>
                <w:szCs w:val="20"/>
              </w:rPr>
              <w:t>№</w:t>
            </w:r>
          </w:p>
          <w:p w:rsidR="00C90AFC" w:rsidRPr="000812C3" w:rsidRDefault="00C90AF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812C3">
              <w:rPr>
                <w:rFonts w:ascii="Arial" w:hAnsi="Arial"/>
                <w:color w:val="000000"/>
                <w:sz w:val="20"/>
                <w:szCs w:val="20"/>
              </w:rPr>
              <w:t>п</w:t>
            </w:r>
            <w:r w:rsidRPr="004524A0"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 w:rsidRPr="000812C3">
              <w:rPr>
                <w:rFonts w:ascii="Arial" w:hAnsi="Arial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882" w:type="dxa"/>
            <w:vAlign w:val="center"/>
          </w:tcPr>
          <w:p w:rsidR="00C90AFC" w:rsidRPr="000812C3" w:rsidRDefault="00C90AF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812C3">
              <w:rPr>
                <w:rFonts w:ascii="Arial" w:hAnsi="Arial"/>
                <w:color w:val="000000"/>
                <w:sz w:val="20"/>
                <w:szCs w:val="20"/>
              </w:rPr>
              <w:t>Знаменательная дата</w:t>
            </w:r>
          </w:p>
        </w:tc>
        <w:tc>
          <w:tcPr>
            <w:tcW w:w="2551" w:type="dxa"/>
            <w:vAlign w:val="center"/>
          </w:tcPr>
          <w:p w:rsidR="006610AC" w:rsidRDefault="000812C3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812C3">
              <w:rPr>
                <w:rFonts w:ascii="Arial" w:hAnsi="Arial"/>
                <w:color w:val="000000"/>
                <w:sz w:val="20"/>
                <w:szCs w:val="20"/>
              </w:rPr>
              <w:t>Дата проведения</w:t>
            </w:r>
          </w:p>
          <w:p w:rsidR="00C90AFC" w:rsidRPr="000812C3" w:rsidRDefault="000812C3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0812C3">
              <w:rPr>
                <w:rFonts w:ascii="Arial" w:hAnsi="Arial"/>
                <w:color w:val="000000"/>
                <w:sz w:val="20"/>
                <w:szCs w:val="20"/>
              </w:rPr>
              <w:t>основных мероприятий</w:t>
            </w:r>
          </w:p>
        </w:tc>
        <w:tc>
          <w:tcPr>
            <w:tcW w:w="2126" w:type="dxa"/>
            <w:vAlign w:val="center"/>
          </w:tcPr>
          <w:p w:rsidR="00C90AFC" w:rsidRPr="000812C3" w:rsidRDefault="008E7797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Примечание</w:t>
            </w: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9A3EA8">
            <w:r>
              <w:t>130 лет гидрологической станции Любань</w:t>
            </w:r>
          </w:p>
        </w:tc>
        <w:tc>
          <w:tcPr>
            <w:tcW w:w="2551" w:type="dxa"/>
          </w:tcPr>
          <w:p w:rsidR="00776959" w:rsidRDefault="00776959" w:rsidP="009A3EA8">
            <w:r>
              <w:t>Июнь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776959">
            <w:r>
              <w:t>70 лет со дня обазования п. Перв</w:t>
            </w:r>
            <w:r>
              <w:t>о</w:t>
            </w:r>
            <w:r>
              <w:t>майское</w:t>
            </w:r>
          </w:p>
        </w:tc>
        <w:tc>
          <w:tcPr>
            <w:tcW w:w="2551" w:type="dxa"/>
          </w:tcPr>
          <w:p w:rsidR="00776959" w:rsidRDefault="00776959" w:rsidP="009A3EA8">
            <w:r>
              <w:t>12 июня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9A3EA8">
            <w:r>
              <w:t xml:space="preserve">630 лет со дня основания </w:t>
            </w:r>
            <w:r w:rsidRPr="004A55DB">
              <w:t>Яма-Ямбурга-Кингисеппа</w:t>
            </w:r>
          </w:p>
        </w:tc>
        <w:tc>
          <w:tcPr>
            <w:tcW w:w="2551" w:type="dxa"/>
          </w:tcPr>
          <w:p w:rsidR="00776959" w:rsidRDefault="00776959" w:rsidP="009A3EA8">
            <w:r>
              <w:t>12-14 июня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9A3EA8">
            <w:r>
              <w:t>70-летие освобождения Подпоро</w:t>
            </w:r>
            <w:r>
              <w:t>ж</w:t>
            </w:r>
            <w:r>
              <w:t>ского района</w:t>
            </w:r>
          </w:p>
        </w:tc>
        <w:tc>
          <w:tcPr>
            <w:tcW w:w="2551" w:type="dxa"/>
          </w:tcPr>
          <w:p w:rsidR="00776959" w:rsidRDefault="00776959" w:rsidP="009A3EA8">
            <w:r>
              <w:t>28 июня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776959">
            <w:r>
              <w:t>300 лет со дня основания Тосне</w:t>
            </w:r>
            <w:r>
              <w:t>н</w:t>
            </w:r>
            <w:r>
              <w:t>ского Яма</w:t>
            </w:r>
          </w:p>
        </w:tc>
        <w:tc>
          <w:tcPr>
            <w:tcW w:w="2551" w:type="dxa"/>
          </w:tcPr>
          <w:p w:rsidR="00776959" w:rsidRDefault="00776959" w:rsidP="009A3EA8">
            <w:r>
              <w:t>7 июля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9A3EA8">
            <w:r>
              <w:t>10-летие возвращения Тихвинской иконы Божьей Матери</w:t>
            </w:r>
          </w:p>
        </w:tc>
        <w:tc>
          <w:tcPr>
            <w:tcW w:w="2551" w:type="dxa"/>
          </w:tcPr>
          <w:p w:rsidR="00776959" w:rsidRDefault="00776959" w:rsidP="009A3EA8">
            <w:r>
              <w:t>5-9 июля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776959">
            <w:r>
              <w:t>70 лет со дня образования п. Пол</w:t>
            </w:r>
            <w:r>
              <w:t>я</w:t>
            </w:r>
            <w:r>
              <w:t>ны</w:t>
            </w:r>
          </w:p>
        </w:tc>
        <w:tc>
          <w:tcPr>
            <w:tcW w:w="2551" w:type="dxa"/>
          </w:tcPr>
          <w:p w:rsidR="00776959" w:rsidRDefault="00776959" w:rsidP="009A3EA8">
            <w:r>
              <w:t>26 июля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9A3EA8">
            <w:r>
              <w:t>День Ленинградской области</w:t>
            </w:r>
          </w:p>
        </w:tc>
        <w:tc>
          <w:tcPr>
            <w:tcW w:w="2551" w:type="dxa"/>
          </w:tcPr>
          <w:p w:rsidR="00776959" w:rsidRDefault="00776959" w:rsidP="009A3EA8">
            <w:r>
              <w:t>3 августа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776959">
            <w:r>
              <w:t>720 лет со дня образования г. Пр</w:t>
            </w:r>
            <w:r>
              <w:t>и</w:t>
            </w:r>
            <w:r>
              <w:t>озерск</w:t>
            </w:r>
          </w:p>
        </w:tc>
        <w:tc>
          <w:tcPr>
            <w:tcW w:w="2551" w:type="dxa"/>
          </w:tcPr>
          <w:p w:rsidR="00776959" w:rsidRDefault="00776959" w:rsidP="009A3EA8">
            <w:r>
              <w:t>3 августа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776959">
            <w:r>
              <w:t>455 лет со дня образования п. Р</w:t>
            </w:r>
            <w:r>
              <w:t>о</w:t>
            </w:r>
            <w:r>
              <w:t>щино</w:t>
            </w:r>
          </w:p>
        </w:tc>
        <w:tc>
          <w:tcPr>
            <w:tcW w:w="2551" w:type="dxa"/>
          </w:tcPr>
          <w:p w:rsidR="00776959" w:rsidRDefault="00776959" w:rsidP="009A3EA8">
            <w:r>
              <w:t>9 августа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9A3EA8">
            <w:r>
              <w:t>310 лет г. Старая Ладога</w:t>
            </w:r>
          </w:p>
        </w:tc>
        <w:tc>
          <w:tcPr>
            <w:tcW w:w="2551" w:type="dxa"/>
          </w:tcPr>
          <w:p w:rsidR="00776959" w:rsidRDefault="00776959" w:rsidP="009A3EA8">
            <w:r>
              <w:t>23 августа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3633BE">
            <w:r w:rsidRPr="00606ED8">
              <w:t>Международный оперный фест</w:t>
            </w:r>
            <w:r w:rsidRPr="00606ED8">
              <w:t>и</w:t>
            </w:r>
            <w:r w:rsidRPr="00606ED8">
              <w:t>валь имени Н.А.Римского – Корс</w:t>
            </w:r>
            <w:r w:rsidRPr="00606ED8">
              <w:t>а</w:t>
            </w:r>
            <w:r w:rsidRPr="00606ED8">
              <w:t>кова</w:t>
            </w:r>
          </w:p>
        </w:tc>
        <w:tc>
          <w:tcPr>
            <w:tcW w:w="2551" w:type="dxa"/>
          </w:tcPr>
          <w:p w:rsidR="00776959" w:rsidRDefault="00776959" w:rsidP="009A3EA8">
            <w:r>
              <w:t>1-15 октября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76959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776959" w:rsidRDefault="00776959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776959" w:rsidRDefault="00776959" w:rsidP="003633BE">
            <w:r>
              <w:t>60 лет г. Пикалево</w:t>
            </w:r>
          </w:p>
        </w:tc>
        <w:tc>
          <w:tcPr>
            <w:tcW w:w="2551" w:type="dxa"/>
          </w:tcPr>
          <w:p w:rsidR="00776959" w:rsidRDefault="00776959" w:rsidP="009A3EA8">
            <w:r>
              <w:t>11 декабря 2014 г</w:t>
            </w:r>
          </w:p>
        </w:tc>
        <w:tc>
          <w:tcPr>
            <w:tcW w:w="2126" w:type="dxa"/>
            <w:vAlign w:val="center"/>
          </w:tcPr>
          <w:p w:rsidR="00776959" w:rsidRPr="00E3268E" w:rsidRDefault="00776959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3633BE" w:rsidRDefault="003633BE" w:rsidP="003633BE">
            <w:r>
              <w:t>130 лет со дня рождения Веденеева Б.Е.</w:t>
            </w:r>
          </w:p>
        </w:tc>
        <w:tc>
          <w:tcPr>
            <w:tcW w:w="2551" w:type="dxa"/>
          </w:tcPr>
          <w:p w:rsidR="003633BE" w:rsidRDefault="003633BE" w:rsidP="009A3EA8">
            <w:pPr>
              <w:jc w:val="center"/>
            </w:pPr>
            <w:r>
              <w:t>2 января 2015 г</w:t>
            </w:r>
          </w:p>
        </w:tc>
        <w:tc>
          <w:tcPr>
            <w:tcW w:w="2126" w:type="dxa"/>
          </w:tcPr>
          <w:p w:rsidR="003633BE" w:rsidRDefault="003633BE" w:rsidP="009A3EA8">
            <w:r>
              <w:t>инженер; Волхо</w:t>
            </w:r>
            <w:r>
              <w:t>в</w:t>
            </w:r>
            <w:r>
              <w:t>ской ГЭС</w:t>
            </w: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  <w:vAlign w:val="center"/>
          </w:tcPr>
          <w:p w:rsidR="003633BE" w:rsidRDefault="003633BE" w:rsidP="003633BE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>
              <w:t>70 лет со дня победы в Великой Отечественной войне</w:t>
            </w:r>
          </w:p>
        </w:tc>
        <w:tc>
          <w:tcPr>
            <w:tcW w:w="2551" w:type="dxa"/>
            <w:vAlign w:val="center"/>
          </w:tcPr>
          <w:p w:rsidR="003633BE" w:rsidRPr="00276176" w:rsidRDefault="003633BE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 мая 2015 г.</w:t>
            </w:r>
          </w:p>
        </w:tc>
        <w:tc>
          <w:tcPr>
            <w:tcW w:w="2126" w:type="dxa"/>
            <w:vAlign w:val="center"/>
          </w:tcPr>
          <w:p w:rsidR="003633BE" w:rsidRPr="00E3268E" w:rsidRDefault="003633BE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  <w:vAlign w:val="center"/>
          </w:tcPr>
          <w:p w:rsidR="003633BE" w:rsidRDefault="003633BE" w:rsidP="003633BE">
            <w:pPr>
              <w:pStyle w:val="ab"/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>
              <w:t>85 лет со дня образования Тосне</w:t>
            </w:r>
            <w:r>
              <w:t>н</w:t>
            </w:r>
            <w:r>
              <w:t>ского района</w:t>
            </w:r>
          </w:p>
        </w:tc>
        <w:tc>
          <w:tcPr>
            <w:tcW w:w="2551" w:type="dxa"/>
            <w:vAlign w:val="center"/>
          </w:tcPr>
          <w:p w:rsidR="003633BE" w:rsidRPr="00276176" w:rsidRDefault="003633BE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t xml:space="preserve">19 августа </w:t>
            </w:r>
            <w:r>
              <w:rPr>
                <w:rFonts w:ascii="Arial" w:hAnsi="Arial"/>
                <w:color w:val="000000"/>
                <w:sz w:val="20"/>
              </w:rPr>
              <w:t>2015 г.</w:t>
            </w:r>
          </w:p>
        </w:tc>
        <w:tc>
          <w:tcPr>
            <w:tcW w:w="2126" w:type="dxa"/>
            <w:vAlign w:val="center"/>
          </w:tcPr>
          <w:p w:rsidR="003633BE" w:rsidRPr="00E3268E" w:rsidRDefault="003633BE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3633BE" w:rsidRDefault="003633BE" w:rsidP="003633BE">
            <w:r>
              <w:t>75 лет со дня образования Выбор</w:t>
            </w:r>
            <w:r>
              <w:t>г</w:t>
            </w:r>
            <w:r>
              <w:t>ского района</w:t>
            </w:r>
          </w:p>
        </w:tc>
        <w:tc>
          <w:tcPr>
            <w:tcW w:w="2551" w:type="dxa"/>
          </w:tcPr>
          <w:p w:rsidR="003633BE" w:rsidRDefault="003633BE" w:rsidP="009A3EA8">
            <w:pPr>
              <w:jc w:val="center"/>
            </w:pPr>
            <w:r>
              <w:t xml:space="preserve">Июль </w:t>
            </w:r>
            <w:r>
              <w:rPr>
                <w:rFonts w:ascii="Arial" w:hAnsi="Arial"/>
                <w:color w:val="000000"/>
                <w:sz w:val="20"/>
              </w:rPr>
              <w:t>2015 г.</w:t>
            </w:r>
          </w:p>
        </w:tc>
        <w:tc>
          <w:tcPr>
            <w:tcW w:w="2126" w:type="dxa"/>
          </w:tcPr>
          <w:p w:rsidR="003633BE" w:rsidRDefault="003633BE" w:rsidP="009A3EA8">
            <w:pPr>
              <w:jc w:val="center"/>
            </w:pP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3633BE" w:rsidRDefault="003633BE" w:rsidP="003633BE">
            <w:r>
              <w:t>75 лет со дня образования Пр</w:t>
            </w:r>
            <w:r>
              <w:t>и</w:t>
            </w:r>
            <w:r>
              <w:t>озерского района</w:t>
            </w:r>
          </w:p>
        </w:tc>
        <w:tc>
          <w:tcPr>
            <w:tcW w:w="2551" w:type="dxa"/>
          </w:tcPr>
          <w:p w:rsidR="003633BE" w:rsidRDefault="003633BE" w:rsidP="009A3EA8">
            <w:pPr>
              <w:jc w:val="center"/>
            </w:pPr>
            <w:r>
              <w:t xml:space="preserve">16 июля </w:t>
            </w:r>
            <w:r>
              <w:rPr>
                <w:rFonts w:ascii="Arial" w:hAnsi="Arial"/>
                <w:color w:val="000000"/>
                <w:sz w:val="20"/>
              </w:rPr>
              <w:t>2015 г.</w:t>
            </w:r>
          </w:p>
        </w:tc>
        <w:tc>
          <w:tcPr>
            <w:tcW w:w="2126" w:type="dxa"/>
          </w:tcPr>
          <w:p w:rsidR="003633BE" w:rsidRDefault="003633BE" w:rsidP="009A3EA8">
            <w:pPr>
              <w:jc w:val="center"/>
            </w:pP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3633BE" w:rsidRPr="00926A8E" w:rsidRDefault="003633BE" w:rsidP="009A3EA8">
            <w:r w:rsidRPr="00926A8E">
              <w:t xml:space="preserve">50 лет ООО 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«ПО «Киришинефтеор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г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синтез»</w:t>
            </w:r>
          </w:p>
        </w:tc>
        <w:tc>
          <w:tcPr>
            <w:tcW w:w="2551" w:type="dxa"/>
          </w:tcPr>
          <w:p w:rsidR="003633BE" w:rsidRPr="00926A8E" w:rsidRDefault="003633BE" w:rsidP="009A3EA8">
            <w:pPr>
              <w:jc w:val="center"/>
            </w:pPr>
            <w:r w:rsidRPr="00926A8E">
              <w:t>22 марта</w:t>
            </w:r>
            <w:r>
              <w:t xml:space="preserve"> 2016 г.</w:t>
            </w:r>
          </w:p>
        </w:tc>
        <w:tc>
          <w:tcPr>
            <w:tcW w:w="2126" w:type="dxa"/>
            <w:vAlign w:val="center"/>
          </w:tcPr>
          <w:p w:rsidR="003633BE" w:rsidRPr="00E3268E" w:rsidRDefault="003633BE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3633BE" w:rsidRDefault="003633BE" w:rsidP="003633BE">
            <w:r>
              <w:t>80 лет со дня образования  Всев</w:t>
            </w:r>
            <w:r>
              <w:t>о</w:t>
            </w:r>
            <w:r>
              <w:t>ложского района</w:t>
            </w:r>
          </w:p>
        </w:tc>
        <w:tc>
          <w:tcPr>
            <w:tcW w:w="2551" w:type="dxa"/>
          </w:tcPr>
          <w:p w:rsidR="003633BE" w:rsidRDefault="003633BE" w:rsidP="009A3EA8">
            <w:pPr>
              <w:jc w:val="center"/>
            </w:pPr>
            <w:r>
              <w:t>16 августа 2016 г.</w:t>
            </w:r>
          </w:p>
        </w:tc>
        <w:tc>
          <w:tcPr>
            <w:tcW w:w="2126" w:type="dxa"/>
            <w:vAlign w:val="center"/>
          </w:tcPr>
          <w:p w:rsidR="003633BE" w:rsidRPr="00E3268E" w:rsidRDefault="003633BE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3633BE" w:rsidRPr="00E3268E" w:rsidTr="003633BE">
        <w:trPr>
          <w:cantSplit/>
          <w:trHeight w:val="509"/>
        </w:trPr>
        <w:tc>
          <w:tcPr>
            <w:tcW w:w="1200" w:type="dxa"/>
            <w:vAlign w:val="center"/>
          </w:tcPr>
          <w:p w:rsidR="003633BE" w:rsidRDefault="003633BE" w:rsidP="003633BE">
            <w:pPr>
              <w:pStyle w:val="ab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82" w:type="dxa"/>
          </w:tcPr>
          <w:p w:rsidR="003633BE" w:rsidRDefault="003633BE" w:rsidP="003633BE">
            <w:r>
              <w:t>85 лет со дня образования  Кири</w:t>
            </w:r>
            <w:r>
              <w:t>ш</w:t>
            </w:r>
            <w:r>
              <w:t>ского района</w:t>
            </w:r>
          </w:p>
        </w:tc>
        <w:tc>
          <w:tcPr>
            <w:tcW w:w="2551" w:type="dxa"/>
          </w:tcPr>
          <w:p w:rsidR="003633BE" w:rsidRDefault="003633BE" w:rsidP="009A3EA8">
            <w:pPr>
              <w:jc w:val="center"/>
            </w:pPr>
            <w:r>
              <w:t>30 сентября 2016 г.</w:t>
            </w:r>
          </w:p>
        </w:tc>
        <w:tc>
          <w:tcPr>
            <w:tcW w:w="2126" w:type="dxa"/>
            <w:vAlign w:val="center"/>
          </w:tcPr>
          <w:p w:rsidR="003633BE" w:rsidRPr="00E3268E" w:rsidRDefault="003633BE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276176" w:rsidRPr="00F87441" w:rsidRDefault="00744C19" w:rsidP="005E183C">
      <w:pPr>
        <w:pStyle w:val="11"/>
        <w:numPr>
          <w:ilvl w:val="0"/>
          <w:numId w:val="2"/>
        </w:numPr>
        <w:tabs>
          <w:tab w:val="left" w:pos="180"/>
        </w:tabs>
        <w:spacing w:before="240" w:after="120"/>
        <w:ind w:left="170" w:hanging="357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1</w:t>
      </w:r>
      <w:r w:rsidR="00935C01">
        <w:rPr>
          <w:rFonts w:ascii="Arial" w:hAnsi="Arial"/>
          <w:color w:val="000000"/>
          <w:szCs w:val="24"/>
        </w:rPr>
        <w:t>2</w:t>
      </w:r>
      <w:r>
        <w:rPr>
          <w:rFonts w:ascii="Arial" w:hAnsi="Arial"/>
          <w:color w:val="000000"/>
          <w:szCs w:val="24"/>
        </w:rPr>
        <w:t>.</w:t>
      </w:r>
      <w:r w:rsidR="006F223A">
        <w:rPr>
          <w:rFonts w:ascii="Arial" w:hAnsi="Arial"/>
          <w:color w:val="000000"/>
          <w:szCs w:val="24"/>
        </w:rPr>
        <w:t>6</w:t>
      </w:r>
      <w:r>
        <w:rPr>
          <w:rFonts w:ascii="Arial" w:hAnsi="Arial"/>
          <w:color w:val="000000"/>
          <w:szCs w:val="24"/>
        </w:rPr>
        <w:t xml:space="preserve">. </w:t>
      </w:r>
      <w:r w:rsidR="00C90AFC" w:rsidRPr="00F87441">
        <w:rPr>
          <w:rFonts w:ascii="Arial" w:hAnsi="Arial"/>
          <w:color w:val="000000"/>
          <w:szCs w:val="24"/>
        </w:rPr>
        <w:t xml:space="preserve">Перечень конференций, форумов, </w:t>
      </w:r>
      <w:r w:rsidR="000812C3" w:rsidRPr="00F87441">
        <w:rPr>
          <w:rFonts w:ascii="Arial" w:hAnsi="Arial"/>
          <w:color w:val="000000"/>
          <w:szCs w:val="24"/>
        </w:rPr>
        <w:t xml:space="preserve">съездов и </w:t>
      </w:r>
      <w:r w:rsidR="00961A47">
        <w:rPr>
          <w:rFonts w:ascii="Arial" w:hAnsi="Arial"/>
          <w:color w:val="000000"/>
          <w:szCs w:val="24"/>
        </w:rPr>
        <w:t>других</w:t>
      </w:r>
      <w:r w:rsidR="000812C3" w:rsidRPr="00F87441">
        <w:rPr>
          <w:rFonts w:ascii="Arial" w:hAnsi="Arial"/>
          <w:color w:val="000000"/>
          <w:szCs w:val="24"/>
        </w:rPr>
        <w:t xml:space="preserve"> мероприятий в ИКТ-сфере, проводимых в субъекте Российской Федерации на регулярной основе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882"/>
        <w:gridCol w:w="2551"/>
        <w:gridCol w:w="2126"/>
      </w:tblGrid>
      <w:tr w:rsidR="00276176" w:rsidRPr="00E3268E" w:rsidTr="007F1D4C">
        <w:trPr>
          <w:cantSplit/>
          <w:trHeight w:val="920"/>
        </w:trPr>
        <w:tc>
          <w:tcPr>
            <w:tcW w:w="720" w:type="dxa"/>
            <w:vAlign w:val="center"/>
          </w:tcPr>
          <w:p w:rsidR="00C90AFC" w:rsidRDefault="00C90AF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№</w:t>
            </w:r>
          </w:p>
          <w:p w:rsidR="00276176" w:rsidRDefault="00C90AF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п</w:t>
            </w:r>
            <w:r>
              <w:rPr>
                <w:rFonts w:ascii="Arial" w:hAnsi="Arial"/>
                <w:color w:val="000000"/>
                <w:sz w:val="20"/>
                <w:lang w:val="en-US"/>
              </w:rPr>
              <w:t>/</w:t>
            </w:r>
            <w:r>
              <w:rPr>
                <w:rFonts w:ascii="Arial" w:hAnsi="Arial"/>
                <w:color w:val="000000"/>
                <w:sz w:val="20"/>
              </w:rPr>
              <w:t>п</w:t>
            </w:r>
          </w:p>
        </w:tc>
        <w:tc>
          <w:tcPr>
            <w:tcW w:w="3882" w:type="dxa"/>
            <w:vAlign w:val="center"/>
          </w:tcPr>
          <w:p w:rsidR="00276176" w:rsidRDefault="000D37A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Наименование</w:t>
            </w:r>
            <w:r w:rsidR="00961A47">
              <w:rPr>
                <w:rFonts w:ascii="Arial" w:hAnsi="Arial"/>
                <w:color w:val="000000"/>
                <w:sz w:val="20"/>
              </w:rPr>
              <w:t xml:space="preserve"> мероприятия</w:t>
            </w:r>
          </w:p>
          <w:p w:rsidR="000D37AC" w:rsidRDefault="000D37A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(полное и сокращённое)</w:t>
            </w:r>
          </w:p>
        </w:tc>
        <w:tc>
          <w:tcPr>
            <w:tcW w:w="2551" w:type="dxa"/>
            <w:vAlign w:val="center"/>
          </w:tcPr>
          <w:p w:rsidR="006610AC" w:rsidRDefault="006610A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Ориентировочная</w:t>
            </w:r>
          </w:p>
          <w:p w:rsidR="00276176" w:rsidRPr="00276176" w:rsidRDefault="006610A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д</w:t>
            </w:r>
            <w:r w:rsidR="000D37AC">
              <w:rPr>
                <w:rFonts w:ascii="Arial" w:hAnsi="Arial"/>
                <w:color w:val="000000"/>
                <w:sz w:val="20"/>
              </w:rPr>
              <w:t>ат</w:t>
            </w:r>
            <w:r w:rsidR="00F87441">
              <w:rPr>
                <w:rFonts w:ascii="Arial" w:hAnsi="Arial"/>
                <w:color w:val="000000"/>
                <w:sz w:val="20"/>
              </w:rPr>
              <w:t>а</w:t>
            </w:r>
            <w:r w:rsidR="000D37AC">
              <w:rPr>
                <w:rFonts w:ascii="Arial" w:hAnsi="Arial"/>
                <w:color w:val="000000"/>
                <w:sz w:val="20"/>
              </w:rPr>
              <w:t xml:space="preserve"> проведения</w:t>
            </w:r>
          </w:p>
        </w:tc>
        <w:tc>
          <w:tcPr>
            <w:tcW w:w="2126" w:type="dxa"/>
            <w:vAlign w:val="center"/>
          </w:tcPr>
          <w:p w:rsidR="00276176" w:rsidRPr="00517622" w:rsidRDefault="000D37AC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/>
                <w:color w:val="000000"/>
                <w:sz w:val="20"/>
              </w:rPr>
              <w:t>Периодичность</w:t>
            </w:r>
            <w:r w:rsidR="00946F9A" w:rsidRPr="00A753F2">
              <w:rPr>
                <w:rFonts w:ascii="Arial" w:hAnsi="Arial"/>
                <w:color w:val="000000"/>
                <w:sz w:val="20"/>
              </w:rPr>
              <w:t>**</w:t>
            </w:r>
            <w:r w:rsidR="00517622">
              <w:rPr>
                <w:rFonts w:ascii="Arial" w:hAnsi="Arial"/>
                <w:color w:val="000000"/>
                <w:sz w:val="20"/>
                <w:vertAlign w:val="superscript"/>
              </w:rPr>
              <w:t>)</w:t>
            </w:r>
          </w:p>
        </w:tc>
      </w:tr>
      <w:tr w:rsidR="00C90AFC" w:rsidRPr="00E3268E" w:rsidTr="007F1D4C">
        <w:trPr>
          <w:cantSplit/>
          <w:trHeight w:val="502"/>
        </w:trPr>
        <w:tc>
          <w:tcPr>
            <w:tcW w:w="720" w:type="dxa"/>
            <w:vAlign w:val="center"/>
          </w:tcPr>
          <w:p w:rsidR="00C90AFC" w:rsidRDefault="005D1226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</w:t>
            </w:r>
          </w:p>
        </w:tc>
        <w:tc>
          <w:tcPr>
            <w:tcW w:w="3882" w:type="dxa"/>
            <w:vAlign w:val="center"/>
          </w:tcPr>
          <w:p w:rsidR="00C90AFC" w:rsidRDefault="005D1226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Отчетная коллегия комитета по тел</w:t>
            </w:r>
            <w:r>
              <w:rPr>
                <w:rFonts w:ascii="Arial" w:hAnsi="Arial"/>
                <w:color w:val="000000"/>
                <w:sz w:val="20"/>
              </w:rPr>
              <w:t>е</w:t>
            </w:r>
            <w:r>
              <w:rPr>
                <w:rFonts w:ascii="Arial" w:hAnsi="Arial"/>
                <w:color w:val="000000"/>
                <w:sz w:val="20"/>
              </w:rPr>
              <w:t>коммуникациям и информатизации Ленинградской области</w:t>
            </w:r>
          </w:p>
        </w:tc>
        <w:tc>
          <w:tcPr>
            <w:tcW w:w="2551" w:type="dxa"/>
            <w:vAlign w:val="center"/>
          </w:tcPr>
          <w:p w:rsidR="00C90AFC" w:rsidRPr="00276176" w:rsidRDefault="005D1226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C90AFC" w:rsidRDefault="005D1226" w:rsidP="006F223A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ежегодно</w:t>
            </w:r>
          </w:p>
        </w:tc>
      </w:tr>
    </w:tbl>
    <w:p w:rsidR="00095D94" w:rsidRDefault="00095D94" w:rsidP="00B739C8">
      <w:pPr>
        <w:jc w:val="center"/>
        <w:rPr>
          <w:b/>
          <w:color w:val="000000"/>
          <w:sz w:val="28"/>
          <w:szCs w:val="28"/>
        </w:rPr>
      </w:pPr>
    </w:p>
    <w:p w:rsidR="00095D94" w:rsidRDefault="00BB4B14" w:rsidP="00095D94">
      <w:pPr>
        <w:rPr>
          <w:rFonts w:ascii="Arial" w:hAnsi="Arial"/>
          <w:snapToGrid w:val="0"/>
          <w:color w:val="000000"/>
          <w:sz w:val="20"/>
          <w:szCs w:val="20"/>
        </w:rPr>
      </w:pPr>
      <w:r w:rsidRPr="001468CF">
        <w:rPr>
          <w:rFonts w:ascii="Arial" w:hAnsi="Arial"/>
          <w:b/>
          <w:color w:val="000000"/>
          <w:sz w:val="20"/>
          <w:szCs w:val="20"/>
        </w:rPr>
        <w:t>*</w:t>
      </w:r>
      <w:r>
        <w:rPr>
          <w:rFonts w:ascii="Arial" w:hAnsi="Arial"/>
          <w:b/>
          <w:color w:val="000000"/>
          <w:sz w:val="20"/>
          <w:szCs w:val="20"/>
          <w:vertAlign w:val="superscript"/>
        </w:rPr>
        <w:t>)</w:t>
      </w:r>
      <w:r w:rsidRPr="003D2829">
        <w:rPr>
          <w:rFonts w:ascii="Arial" w:hAnsi="Arial"/>
          <w:color w:val="000000"/>
          <w:sz w:val="20"/>
          <w:szCs w:val="20"/>
        </w:rPr>
        <w:t xml:space="preserve"> - </w:t>
      </w:r>
      <w:r w:rsidRPr="00E3268E">
        <w:rPr>
          <w:rFonts w:ascii="Arial" w:hAnsi="Arial"/>
          <w:snapToGrid w:val="0"/>
          <w:color w:val="000000"/>
          <w:sz w:val="20"/>
          <w:szCs w:val="20"/>
        </w:rPr>
        <w:t>см. Инструкцию по заполнению Паспорта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(соответствующи</w:t>
      </w:r>
      <w:r w:rsidR="00622D93">
        <w:rPr>
          <w:rFonts w:ascii="Arial" w:hAnsi="Arial"/>
          <w:snapToGrid w:val="0"/>
          <w:color w:val="000000"/>
          <w:sz w:val="20"/>
          <w:szCs w:val="20"/>
        </w:rPr>
        <w:t>е</w:t>
      </w:r>
      <w:r>
        <w:rPr>
          <w:rFonts w:ascii="Arial" w:hAnsi="Arial"/>
          <w:snapToGrid w:val="0"/>
          <w:color w:val="000000"/>
          <w:sz w:val="20"/>
          <w:szCs w:val="20"/>
        </w:rPr>
        <w:t xml:space="preserve"> классификатор</w:t>
      </w:r>
      <w:r w:rsidR="00622D93">
        <w:rPr>
          <w:rFonts w:ascii="Arial" w:hAnsi="Arial"/>
          <w:snapToGrid w:val="0"/>
          <w:color w:val="000000"/>
          <w:sz w:val="20"/>
          <w:szCs w:val="20"/>
        </w:rPr>
        <w:t>ы</w:t>
      </w:r>
      <w:r>
        <w:rPr>
          <w:rFonts w:ascii="Arial" w:hAnsi="Arial"/>
          <w:snapToGrid w:val="0"/>
          <w:color w:val="000000"/>
          <w:sz w:val="20"/>
          <w:szCs w:val="20"/>
        </w:rPr>
        <w:t>)</w:t>
      </w:r>
    </w:p>
    <w:p w:rsidR="00946F9A" w:rsidRDefault="00946F9A" w:rsidP="00095D94">
      <w:pPr>
        <w:rPr>
          <w:b/>
          <w:color w:val="000000"/>
          <w:sz w:val="28"/>
          <w:szCs w:val="28"/>
        </w:rPr>
      </w:pPr>
      <w:r w:rsidRPr="00A753F2">
        <w:rPr>
          <w:rFonts w:ascii="Arial" w:hAnsi="Arial"/>
          <w:snapToGrid w:val="0"/>
          <w:color w:val="000000"/>
          <w:sz w:val="20"/>
          <w:szCs w:val="20"/>
        </w:rPr>
        <w:t>**</w:t>
      </w:r>
      <w:r w:rsidR="00517622">
        <w:rPr>
          <w:rFonts w:ascii="Arial" w:hAnsi="Arial"/>
          <w:snapToGrid w:val="0"/>
          <w:color w:val="000000"/>
          <w:sz w:val="20"/>
          <w:szCs w:val="20"/>
          <w:vertAlign w:val="superscript"/>
        </w:rPr>
        <w:t>)</w:t>
      </w:r>
      <w:r w:rsidRPr="00A753F2">
        <w:rPr>
          <w:rFonts w:ascii="Arial" w:hAnsi="Arial"/>
          <w:snapToGrid w:val="0"/>
          <w:color w:val="000000"/>
          <w:sz w:val="20"/>
          <w:szCs w:val="20"/>
        </w:rPr>
        <w:t xml:space="preserve"> – например, ежегодно, </w:t>
      </w:r>
      <w:r w:rsidR="006E71FC" w:rsidRPr="00A753F2">
        <w:rPr>
          <w:rFonts w:ascii="Arial" w:hAnsi="Arial"/>
          <w:snapToGrid w:val="0"/>
          <w:color w:val="000000"/>
          <w:sz w:val="20"/>
          <w:szCs w:val="20"/>
        </w:rPr>
        <w:t xml:space="preserve">один раз в два года </w:t>
      </w:r>
      <w:r w:rsidRPr="00A753F2">
        <w:rPr>
          <w:rFonts w:ascii="Arial" w:hAnsi="Arial"/>
          <w:snapToGrid w:val="0"/>
          <w:color w:val="000000"/>
          <w:sz w:val="20"/>
          <w:szCs w:val="20"/>
        </w:rPr>
        <w:t xml:space="preserve"> и т.п.</w:t>
      </w:r>
    </w:p>
    <w:p w:rsidR="007277B7" w:rsidRPr="00E3268E" w:rsidRDefault="000447FF" w:rsidP="00B739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277B7" w:rsidRPr="00E3268E" w:rsidRDefault="007277B7" w:rsidP="007277B7">
      <w:pPr>
        <w:jc w:val="center"/>
        <w:rPr>
          <w:b/>
          <w:color w:val="000000"/>
          <w:sz w:val="28"/>
          <w:szCs w:val="28"/>
        </w:rPr>
      </w:pPr>
    </w:p>
    <w:p w:rsidR="007277B7" w:rsidRPr="00E3268E" w:rsidRDefault="007277B7" w:rsidP="007277B7">
      <w:pPr>
        <w:jc w:val="center"/>
        <w:rPr>
          <w:b/>
          <w:color w:val="000000"/>
          <w:sz w:val="28"/>
          <w:szCs w:val="28"/>
        </w:rPr>
      </w:pPr>
      <w:r w:rsidRPr="00E3268E">
        <w:rPr>
          <w:b/>
          <w:color w:val="000000"/>
          <w:sz w:val="28"/>
          <w:szCs w:val="28"/>
        </w:rPr>
        <w:t>ЛИСТ ВНЕСЕНИЯ ИЗМЕНЕНИЙ</w:t>
      </w:r>
    </w:p>
    <w:p w:rsidR="007277B7" w:rsidRPr="00E3268E" w:rsidRDefault="007277B7" w:rsidP="007277B7">
      <w:pPr>
        <w:jc w:val="center"/>
        <w:rPr>
          <w:color w:val="000000"/>
          <w:sz w:val="28"/>
          <w:szCs w:val="28"/>
        </w:rPr>
      </w:pPr>
      <w:r w:rsidRPr="00E3268E">
        <w:rPr>
          <w:color w:val="000000"/>
          <w:sz w:val="28"/>
          <w:szCs w:val="28"/>
        </w:rPr>
        <w:t>в  «Паспорт информатизации субъекта Российской Федерации</w:t>
      </w:r>
      <w:r w:rsidR="00CC4EAF">
        <w:rPr>
          <w:color w:val="000000"/>
          <w:sz w:val="28"/>
          <w:szCs w:val="28"/>
        </w:rPr>
        <w:t>-2013</w:t>
      </w:r>
      <w:r w:rsidRPr="00E3268E">
        <w:rPr>
          <w:color w:val="000000"/>
          <w:sz w:val="28"/>
          <w:szCs w:val="28"/>
        </w:rPr>
        <w:t>»</w:t>
      </w:r>
    </w:p>
    <w:p w:rsidR="007277B7" w:rsidRPr="00E3268E" w:rsidRDefault="007277B7" w:rsidP="007277B7">
      <w:pPr>
        <w:jc w:val="center"/>
        <w:rPr>
          <w:color w:val="000000"/>
          <w:sz w:val="28"/>
          <w:szCs w:val="28"/>
        </w:rPr>
      </w:pPr>
      <w:r w:rsidRPr="00E3268E">
        <w:rPr>
          <w:color w:val="000000"/>
          <w:sz w:val="28"/>
          <w:szCs w:val="28"/>
        </w:rPr>
        <w:t>______________________________________________________</w:t>
      </w:r>
    </w:p>
    <w:p w:rsidR="007277B7" w:rsidRPr="00E3268E" w:rsidRDefault="007277B7" w:rsidP="007277B7">
      <w:pPr>
        <w:jc w:val="center"/>
        <w:rPr>
          <w:color w:val="000000"/>
          <w:sz w:val="20"/>
          <w:szCs w:val="20"/>
        </w:rPr>
      </w:pPr>
      <w:r w:rsidRPr="00E3268E">
        <w:rPr>
          <w:color w:val="000000"/>
          <w:sz w:val="20"/>
          <w:szCs w:val="20"/>
        </w:rPr>
        <w:t>наименование субъекта Российской Федерации</w:t>
      </w:r>
    </w:p>
    <w:p w:rsidR="007277B7" w:rsidRPr="00E3268E" w:rsidRDefault="007277B7" w:rsidP="007277B7">
      <w:pPr>
        <w:jc w:val="center"/>
        <w:rPr>
          <w:color w:val="000000"/>
          <w:sz w:val="28"/>
          <w:szCs w:val="28"/>
        </w:rPr>
      </w:pP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2992"/>
        <w:gridCol w:w="2992"/>
        <w:gridCol w:w="2418"/>
      </w:tblGrid>
      <w:tr w:rsidR="007277B7" w:rsidRPr="00E3268E">
        <w:tc>
          <w:tcPr>
            <w:tcW w:w="1683" w:type="dxa"/>
            <w:vAlign w:val="center"/>
          </w:tcPr>
          <w:p w:rsidR="007277B7" w:rsidRPr="00E3268E" w:rsidRDefault="007277B7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992" w:type="dxa"/>
            <w:vAlign w:val="center"/>
          </w:tcPr>
          <w:p w:rsidR="007277B7" w:rsidRPr="00E3268E" w:rsidRDefault="007277B7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Раздел Паспорта</w:t>
            </w:r>
            <w:r w:rsidR="00BD2565" w:rsidRPr="00E3268E">
              <w:rPr>
                <w:b/>
                <w:color w:val="000000"/>
                <w:sz w:val="20"/>
                <w:szCs w:val="20"/>
              </w:rPr>
              <w:t>.</w:t>
            </w:r>
          </w:p>
          <w:p w:rsidR="007277B7" w:rsidRPr="00E3268E" w:rsidRDefault="007277B7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Номер показателя</w:t>
            </w:r>
          </w:p>
          <w:p w:rsidR="007277B7" w:rsidRPr="00E3268E" w:rsidRDefault="007277B7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(пункт)</w:t>
            </w:r>
          </w:p>
        </w:tc>
        <w:tc>
          <w:tcPr>
            <w:tcW w:w="2992" w:type="dxa"/>
            <w:vAlign w:val="center"/>
          </w:tcPr>
          <w:p w:rsidR="00BD2565" w:rsidRPr="00E3268E" w:rsidRDefault="00BD2565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Кто внёс</w:t>
            </w:r>
          </w:p>
          <w:p w:rsidR="007277B7" w:rsidRPr="00E3268E" w:rsidRDefault="00BD2565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(</w:t>
            </w:r>
            <w:r w:rsidR="007277B7" w:rsidRPr="00E3268E">
              <w:rPr>
                <w:b/>
                <w:color w:val="000000"/>
                <w:sz w:val="20"/>
                <w:szCs w:val="20"/>
              </w:rPr>
              <w:t>Фамилия, И.О.</w:t>
            </w:r>
            <w:r w:rsidRPr="00E3268E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8" w:type="dxa"/>
            <w:vAlign w:val="center"/>
          </w:tcPr>
          <w:p w:rsidR="007277B7" w:rsidRPr="00E3268E" w:rsidRDefault="007277B7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Должность,</w:t>
            </w:r>
          </w:p>
          <w:p w:rsidR="007277B7" w:rsidRPr="00E3268E" w:rsidRDefault="007277B7" w:rsidP="00592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8E">
              <w:rPr>
                <w:b/>
                <w:color w:val="000000"/>
                <w:sz w:val="20"/>
                <w:szCs w:val="20"/>
              </w:rPr>
              <w:t>Тел.</w:t>
            </w:r>
          </w:p>
        </w:tc>
      </w:tr>
      <w:tr w:rsidR="007277B7" w:rsidRPr="00E3268E">
        <w:tc>
          <w:tcPr>
            <w:tcW w:w="1683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0B3448">
            <w:pPr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418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</w:tr>
      <w:tr w:rsidR="007277B7" w:rsidRPr="00E3268E">
        <w:tc>
          <w:tcPr>
            <w:tcW w:w="1683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0B3448">
            <w:pPr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418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</w:tr>
      <w:tr w:rsidR="007277B7" w:rsidRPr="00E3268E">
        <w:tc>
          <w:tcPr>
            <w:tcW w:w="1683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0B3448">
            <w:pPr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418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</w:tr>
      <w:tr w:rsidR="007277B7" w:rsidRPr="00E3268E">
        <w:tc>
          <w:tcPr>
            <w:tcW w:w="1683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0B3448">
            <w:pPr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418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</w:tr>
      <w:tr w:rsidR="007277B7" w:rsidRPr="00E3268E">
        <w:tc>
          <w:tcPr>
            <w:tcW w:w="1683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0B3448">
            <w:pPr>
              <w:rPr>
                <w:color w:val="000000"/>
              </w:rPr>
            </w:pPr>
          </w:p>
          <w:p w:rsidR="007277B7" w:rsidRPr="00E3268E" w:rsidRDefault="007277B7" w:rsidP="000B3448">
            <w:pPr>
              <w:rPr>
                <w:color w:val="000000"/>
              </w:rPr>
            </w:pPr>
          </w:p>
        </w:tc>
        <w:tc>
          <w:tcPr>
            <w:tcW w:w="2992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  <w:tc>
          <w:tcPr>
            <w:tcW w:w="2418" w:type="dxa"/>
          </w:tcPr>
          <w:p w:rsidR="007277B7" w:rsidRPr="00E3268E" w:rsidRDefault="007277B7" w:rsidP="00592FD5">
            <w:pPr>
              <w:jc w:val="center"/>
              <w:rPr>
                <w:color w:val="000000"/>
              </w:rPr>
            </w:pPr>
          </w:p>
        </w:tc>
      </w:tr>
    </w:tbl>
    <w:p w:rsidR="007277B7" w:rsidRPr="00E3268E" w:rsidRDefault="007277B7" w:rsidP="007277B7">
      <w:pPr>
        <w:jc w:val="center"/>
        <w:rPr>
          <w:color w:val="000000"/>
          <w:sz w:val="28"/>
          <w:szCs w:val="28"/>
        </w:rPr>
      </w:pPr>
    </w:p>
    <w:p w:rsidR="00E545AF" w:rsidRPr="00E3268E" w:rsidRDefault="00E545AF" w:rsidP="007277B7">
      <w:pPr>
        <w:keepLines/>
        <w:spacing w:before="120" w:after="120"/>
        <w:rPr>
          <w:color w:val="000000"/>
        </w:rPr>
      </w:pPr>
    </w:p>
    <w:p w:rsidR="00932619" w:rsidRDefault="00932619">
      <w:pPr>
        <w:rPr>
          <w:color w:val="000000"/>
        </w:rPr>
      </w:pPr>
    </w:p>
    <w:p w:rsidR="00763AE6" w:rsidRDefault="00763AE6">
      <w:pPr>
        <w:rPr>
          <w:color w:val="000000"/>
        </w:rPr>
      </w:pPr>
    </w:p>
    <w:p w:rsidR="00763AE6" w:rsidRDefault="00763AE6">
      <w:pPr>
        <w:rPr>
          <w:color w:val="000000"/>
        </w:rPr>
      </w:pPr>
    </w:p>
    <w:p w:rsidR="00763AE6" w:rsidRPr="00763AE6" w:rsidRDefault="00267F3B" w:rsidP="00763AE6">
      <w:pPr>
        <w:keepLines/>
        <w:tabs>
          <w:tab w:val="left" w:pos="0"/>
        </w:tabs>
        <w:ind w:left="72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ш</w:t>
      </w:r>
      <w:r w:rsidR="00763AE6" w:rsidRPr="00763AE6">
        <w:rPr>
          <w:color w:val="000000"/>
          <w:sz w:val="28"/>
          <w:szCs w:val="28"/>
        </w:rPr>
        <w:t>аблон «Паспорта информатизации» далее – Паспорт) разработан Федеральным государственным унитарным предприятием «Всероссийский научно-исследовательский институт проблем вычислительной техники и и</w:t>
      </w:r>
      <w:r w:rsidR="00763AE6" w:rsidRPr="00763AE6">
        <w:rPr>
          <w:color w:val="000000"/>
          <w:sz w:val="28"/>
          <w:szCs w:val="28"/>
        </w:rPr>
        <w:t>н</w:t>
      </w:r>
      <w:r w:rsidR="00763AE6" w:rsidRPr="00763AE6">
        <w:rPr>
          <w:color w:val="000000"/>
          <w:sz w:val="28"/>
          <w:szCs w:val="28"/>
        </w:rPr>
        <w:t>форматизации» (ФГУП ВНИИПВТИ).</w:t>
      </w:r>
    </w:p>
    <w:p w:rsidR="00763AE6" w:rsidRPr="00763AE6" w:rsidRDefault="00763AE6" w:rsidP="00763AE6">
      <w:pPr>
        <w:keepLines/>
        <w:tabs>
          <w:tab w:val="left" w:pos="0"/>
        </w:tabs>
        <w:ind w:left="720"/>
        <w:jc w:val="center"/>
        <w:outlineLvl w:val="0"/>
        <w:rPr>
          <w:color w:val="000000"/>
          <w:sz w:val="28"/>
          <w:szCs w:val="28"/>
        </w:rPr>
      </w:pPr>
      <w:r w:rsidRPr="00763AE6">
        <w:rPr>
          <w:color w:val="000000"/>
          <w:sz w:val="28"/>
          <w:szCs w:val="28"/>
        </w:rPr>
        <w:t>Заполнение Паспорта осуществляется  с использованием автоматизированной системы Мониторинга. Техническая и методическая поддержка ввода, обр</w:t>
      </w:r>
      <w:r w:rsidRPr="00763AE6">
        <w:rPr>
          <w:color w:val="000000"/>
          <w:sz w:val="28"/>
          <w:szCs w:val="28"/>
        </w:rPr>
        <w:t>а</w:t>
      </w:r>
      <w:r w:rsidRPr="00763AE6">
        <w:rPr>
          <w:color w:val="000000"/>
          <w:sz w:val="28"/>
          <w:szCs w:val="28"/>
        </w:rPr>
        <w:t>ботки и анализа данных, а также предоставление Логина и Пароля ответстве</w:t>
      </w:r>
      <w:r w:rsidRPr="00763AE6">
        <w:rPr>
          <w:color w:val="000000"/>
          <w:sz w:val="28"/>
          <w:szCs w:val="28"/>
        </w:rPr>
        <w:t>н</w:t>
      </w:r>
      <w:r w:rsidRPr="00763AE6">
        <w:rPr>
          <w:color w:val="000000"/>
          <w:sz w:val="28"/>
          <w:szCs w:val="28"/>
        </w:rPr>
        <w:t>ному в регионе за заполнение Паспорта для входа в систему Мониторинга</w:t>
      </w:r>
      <w:r>
        <w:rPr>
          <w:color w:val="000000"/>
          <w:sz w:val="28"/>
          <w:szCs w:val="28"/>
        </w:rPr>
        <w:t>,</w:t>
      </w:r>
      <w:r w:rsidRPr="00763AE6">
        <w:rPr>
          <w:color w:val="000000"/>
          <w:sz w:val="28"/>
          <w:szCs w:val="28"/>
        </w:rPr>
        <w:t xml:space="preserve"> осуществляется сотрудниками ФГУП ВНИИПВТИ :</w:t>
      </w:r>
    </w:p>
    <w:p w:rsidR="00763AE6" w:rsidRDefault="00763AE6" w:rsidP="00763AE6">
      <w:pPr>
        <w:keepLines/>
        <w:tabs>
          <w:tab w:val="left" w:pos="0"/>
        </w:tabs>
        <w:ind w:left="720"/>
        <w:jc w:val="center"/>
        <w:outlineLvl w:val="0"/>
        <w:rPr>
          <w:color w:val="000000"/>
          <w:sz w:val="28"/>
          <w:szCs w:val="28"/>
        </w:rPr>
      </w:pPr>
      <w:r w:rsidRPr="00763AE6">
        <w:rPr>
          <w:color w:val="000000"/>
          <w:sz w:val="28"/>
          <w:szCs w:val="28"/>
        </w:rPr>
        <w:t xml:space="preserve">Фирсов А.А., </w:t>
      </w:r>
      <w:r w:rsidRPr="00763AE6">
        <w:rPr>
          <w:color w:val="000000"/>
          <w:sz w:val="28"/>
          <w:szCs w:val="28"/>
          <w:lang w:val="en-US"/>
        </w:rPr>
        <w:t>E</w:t>
      </w:r>
      <w:r w:rsidRPr="00763AE6">
        <w:rPr>
          <w:color w:val="000000"/>
          <w:sz w:val="28"/>
          <w:szCs w:val="28"/>
        </w:rPr>
        <w:t>-</w:t>
      </w:r>
      <w:r w:rsidRPr="00763AE6">
        <w:rPr>
          <w:color w:val="000000"/>
          <w:sz w:val="28"/>
          <w:szCs w:val="28"/>
          <w:lang w:val="en-US"/>
        </w:rPr>
        <w:t>mail</w:t>
      </w:r>
      <w:r w:rsidRPr="00763AE6">
        <w:rPr>
          <w:color w:val="000000"/>
          <w:sz w:val="28"/>
          <w:szCs w:val="28"/>
        </w:rPr>
        <w:t xml:space="preserve">: </w:t>
      </w:r>
      <w:hyperlink r:id="rId13" w:history="1">
        <w:r w:rsidRPr="00763AE6">
          <w:rPr>
            <w:rStyle w:val="afe"/>
            <w:color w:val="000000"/>
            <w:sz w:val="28"/>
            <w:szCs w:val="28"/>
            <w:lang w:val="en-US"/>
          </w:rPr>
          <w:t>afirsov</w:t>
        </w:r>
        <w:r w:rsidRPr="00763AE6">
          <w:rPr>
            <w:rStyle w:val="afe"/>
            <w:color w:val="000000"/>
            <w:sz w:val="28"/>
            <w:szCs w:val="28"/>
          </w:rPr>
          <w:t>@</w:t>
        </w:r>
        <w:r w:rsidRPr="00763AE6">
          <w:rPr>
            <w:rStyle w:val="afe"/>
            <w:color w:val="000000"/>
            <w:sz w:val="28"/>
            <w:szCs w:val="28"/>
            <w:lang w:val="en-US"/>
          </w:rPr>
          <w:t>pvti</w:t>
        </w:r>
        <w:r w:rsidRPr="00763AE6">
          <w:rPr>
            <w:rStyle w:val="afe"/>
            <w:color w:val="000000"/>
            <w:sz w:val="28"/>
            <w:szCs w:val="28"/>
          </w:rPr>
          <w:t>.</w:t>
        </w:r>
        <w:r w:rsidRPr="00763AE6">
          <w:rPr>
            <w:rStyle w:val="afe"/>
            <w:color w:val="000000"/>
            <w:sz w:val="28"/>
            <w:szCs w:val="28"/>
            <w:lang w:val="en-US"/>
          </w:rPr>
          <w:t>ru</w:t>
        </w:r>
      </w:hyperlink>
      <w:r w:rsidR="00DE4600">
        <w:rPr>
          <w:color w:val="000000"/>
          <w:sz w:val="28"/>
          <w:szCs w:val="28"/>
        </w:rPr>
        <w:t xml:space="preserve"> , тел.8-499-235-</w:t>
      </w:r>
      <w:r w:rsidR="00DE4600" w:rsidRPr="00DE4600">
        <w:rPr>
          <w:color w:val="000000"/>
          <w:sz w:val="28"/>
          <w:szCs w:val="28"/>
        </w:rPr>
        <w:t>4</w:t>
      </w:r>
      <w:r w:rsidRPr="00763AE6">
        <w:rPr>
          <w:color w:val="000000"/>
          <w:sz w:val="28"/>
          <w:szCs w:val="28"/>
        </w:rPr>
        <w:t>1-</w:t>
      </w:r>
      <w:r w:rsidR="00DE4600" w:rsidRPr="00DE4600">
        <w:rPr>
          <w:color w:val="000000"/>
          <w:sz w:val="28"/>
          <w:szCs w:val="28"/>
        </w:rPr>
        <w:t>5</w:t>
      </w:r>
      <w:r w:rsidRPr="00763AE6">
        <w:rPr>
          <w:color w:val="000000"/>
          <w:sz w:val="28"/>
          <w:szCs w:val="28"/>
        </w:rPr>
        <w:t>9</w:t>
      </w:r>
    </w:p>
    <w:p w:rsidR="00267F3B" w:rsidRPr="00763AE6" w:rsidRDefault="00267F3B" w:rsidP="00763AE6">
      <w:pPr>
        <w:keepLines/>
        <w:tabs>
          <w:tab w:val="left" w:pos="0"/>
        </w:tabs>
        <w:ind w:left="72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Черноусова Н.А</w:t>
      </w:r>
      <w:r w:rsidRPr="00267F3B">
        <w:rPr>
          <w:color w:val="000000"/>
          <w:sz w:val="28"/>
          <w:szCs w:val="28"/>
        </w:rPr>
        <w:t xml:space="preserve">., </w:t>
      </w:r>
      <w:r w:rsidRPr="00267F3B">
        <w:rPr>
          <w:sz w:val="28"/>
          <w:szCs w:val="28"/>
        </w:rPr>
        <w:t xml:space="preserve">E-mail:  </w:t>
      </w:r>
      <w:hyperlink r:id="rId14" w:history="1">
        <w:r w:rsidRPr="00267F3B">
          <w:rPr>
            <w:rStyle w:val="afe"/>
            <w:color w:val="000000"/>
            <w:sz w:val="28"/>
            <w:szCs w:val="28"/>
          </w:rPr>
          <w:t>nchernousova@pvti.ru</w:t>
        </w:r>
      </w:hyperlink>
      <w:r w:rsidRPr="00267F3B">
        <w:rPr>
          <w:color w:val="000000"/>
          <w:sz w:val="28"/>
          <w:szCs w:val="28"/>
        </w:rPr>
        <w:t xml:space="preserve"> тел. 8-499-235-</w:t>
      </w:r>
      <w:r w:rsidR="00DE4600" w:rsidRPr="00B626EE">
        <w:rPr>
          <w:color w:val="000000"/>
          <w:sz w:val="28"/>
          <w:szCs w:val="28"/>
        </w:rPr>
        <w:t>4</w:t>
      </w:r>
      <w:r w:rsidRPr="00267F3B">
        <w:rPr>
          <w:color w:val="000000"/>
          <w:sz w:val="28"/>
          <w:szCs w:val="28"/>
        </w:rPr>
        <w:t>1-</w:t>
      </w:r>
      <w:r w:rsidR="00DE4600" w:rsidRPr="00B626EE">
        <w:rPr>
          <w:sz w:val="28"/>
          <w:szCs w:val="28"/>
        </w:rPr>
        <w:t>5</w:t>
      </w:r>
      <w:r w:rsidRPr="00267F3B">
        <w:rPr>
          <w:sz w:val="28"/>
          <w:szCs w:val="28"/>
        </w:rPr>
        <w:t>9</w:t>
      </w:r>
    </w:p>
    <w:p w:rsidR="00763AE6" w:rsidRPr="00763AE6" w:rsidRDefault="00763AE6" w:rsidP="00763AE6">
      <w:pPr>
        <w:keepLines/>
        <w:tabs>
          <w:tab w:val="left" w:pos="0"/>
        </w:tabs>
        <w:ind w:left="720"/>
        <w:jc w:val="center"/>
        <w:outlineLvl w:val="0"/>
        <w:rPr>
          <w:color w:val="000000"/>
          <w:sz w:val="28"/>
          <w:szCs w:val="28"/>
        </w:rPr>
      </w:pPr>
      <w:r w:rsidRPr="00763AE6">
        <w:rPr>
          <w:color w:val="000000"/>
          <w:sz w:val="28"/>
          <w:szCs w:val="28"/>
        </w:rPr>
        <w:t xml:space="preserve">Кабаков В.И., </w:t>
      </w:r>
      <w:r w:rsidRPr="00763AE6">
        <w:rPr>
          <w:color w:val="000000"/>
          <w:sz w:val="28"/>
          <w:szCs w:val="28"/>
          <w:lang w:val="en-US"/>
        </w:rPr>
        <w:t>E</w:t>
      </w:r>
      <w:r w:rsidRPr="00763AE6">
        <w:rPr>
          <w:color w:val="000000"/>
          <w:sz w:val="28"/>
          <w:szCs w:val="28"/>
        </w:rPr>
        <w:t>-</w:t>
      </w:r>
      <w:r w:rsidRPr="00763AE6">
        <w:rPr>
          <w:color w:val="000000"/>
          <w:sz w:val="28"/>
          <w:szCs w:val="28"/>
          <w:lang w:val="en-US"/>
        </w:rPr>
        <w:t>mail</w:t>
      </w:r>
      <w:r w:rsidRPr="00763AE6">
        <w:rPr>
          <w:color w:val="000000"/>
          <w:sz w:val="28"/>
          <w:szCs w:val="28"/>
        </w:rPr>
        <w:t xml:space="preserve">: </w:t>
      </w:r>
      <w:hyperlink r:id="rId15" w:history="1">
        <w:r w:rsidRPr="00763AE6">
          <w:rPr>
            <w:rStyle w:val="afe"/>
            <w:color w:val="000000"/>
            <w:sz w:val="28"/>
            <w:szCs w:val="28"/>
            <w:lang w:val="en-US"/>
          </w:rPr>
          <w:t>vika</w:t>
        </w:r>
        <w:r w:rsidRPr="00763AE6">
          <w:rPr>
            <w:rStyle w:val="afe"/>
            <w:color w:val="000000"/>
            <w:sz w:val="28"/>
            <w:szCs w:val="28"/>
          </w:rPr>
          <w:t>@</w:t>
        </w:r>
        <w:r w:rsidRPr="00763AE6">
          <w:rPr>
            <w:rStyle w:val="afe"/>
            <w:color w:val="000000"/>
            <w:sz w:val="28"/>
            <w:szCs w:val="28"/>
            <w:lang w:val="en-US"/>
          </w:rPr>
          <w:t>pvti</w:t>
        </w:r>
        <w:r w:rsidRPr="00763AE6">
          <w:rPr>
            <w:rStyle w:val="afe"/>
            <w:color w:val="000000"/>
            <w:sz w:val="28"/>
            <w:szCs w:val="28"/>
          </w:rPr>
          <w:t>.</w:t>
        </w:r>
        <w:r w:rsidRPr="00763AE6">
          <w:rPr>
            <w:rStyle w:val="afe"/>
            <w:color w:val="000000"/>
            <w:sz w:val="28"/>
            <w:szCs w:val="28"/>
            <w:lang w:val="en-US"/>
          </w:rPr>
          <w:t>ru</w:t>
        </w:r>
      </w:hyperlink>
      <w:r w:rsidRPr="00763AE6">
        <w:rPr>
          <w:color w:val="000000"/>
          <w:sz w:val="28"/>
          <w:szCs w:val="28"/>
          <w:u w:val="single"/>
        </w:rPr>
        <w:t xml:space="preserve"> ,</w:t>
      </w:r>
      <w:r w:rsidRPr="00763AE6">
        <w:rPr>
          <w:color w:val="000000"/>
          <w:sz w:val="28"/>
          <w:szCs w:val="28"/>
        </w:rPr>
        <w:t xml:space="preserve"> тел. 8-499-235-11-31.</w:t>
      </w:r>
    </w:p>
    <w:p w:rsidR="00763AE6" w:rsidRPr="00E3268E" w:rsidRDefault="00763AE6">
      <w:pPr>
        <w:rPr>
          <w:color w:val="000000"/>
        </w:rPr>
      </w:pPr>
    </w:p>
    <w:sectPr w:rsidR="00763AE6" w:rsidRPr="00E3268E" w:rsidSect="006F223A">
      <w:pgSz w:w="11906" w:h="16838" w:code="9"/>
      <w:pgMar w:top="89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A9F" w:rsidRDefault="00846A9F">
      <w:r>
        <w:separator/>
      </w:r>
    </w:p>
  </w:endnote>
  <w:endnote w:type="continuationSeparator" w:id="1">
    <w:p w:rsidR="00846A9F" w:rsidRDefault="00846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on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OfficinaSans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A9F" w:rsidRDefault="00846A9F">
      <w:r>
        <w:separator/>
      </w:r>
    </w:p>
  </w:footnote>
  <w:footnote w:type="continuationSeparator" w:id="1">
    <w:p w:rsidR="00846A9F" w:rsidRDefault="00846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A8" w:rsidRDefault="0057609A" w:rsidP="00BB098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A3EA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A3EA8" w:rsidRDefault="009A3EA8" w:rsidP="00720F15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A8" w:rsidRDefault="0057609A" w:rsidP="00BB098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A3EA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B47ED">
      <w:rPr>
        <w:rStyle w:val="ad"/>
        <w:noProof/>
      </w:rPr>
      <w:t>1</w:t>
    </w:r>
    <w:r>
      <w:rPr>
        <w:rStyle w:val="ad"/>
      </w:rPr>
      <w:fldChar w:fldCharType="end"/>
    </w:r>
  </w:p>
  <w:p w:rsidR="009A3EA8" w:rsidRDefault="009A3EA8" w:rsidP="00720F15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A8" w:rsidRDefault="0057609A">
    <w:pPr>
      <w:pStyle w:val="ab"/>
      <w:jc w:val="center"/>
    </w:pPr>
    <w:r>
      <w:rPr>
        <w:rStyle w:val="ad"/>
      </w:rPr>
      <w:fldChar w:fldCharType="begin"/>
    </w:r>
    <w:r w:rsidR="009A3EA8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A3EA8">
      <w:rPr>
        <w:rStyle w:val="ad"/>
        <w:noProof/>
      </w:rPr>
      <w:t>1</w:t>
    </w:r>
    <w:r>
      <w:rPr>
        <w:rStyle w:val="ad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22D82"/>
    <w:multiLevelType w:val="hybridMultilevel"/>
    <w:tmpl w:val="564C202C"/>
    <w:lvl w:ilvl="0" w:tplc="08782A1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747A9B"/>
    <w:multiLevelType w:val="hybridMultilevel"/>
    <w:tmpl w:val="29A6274C"/>
    <w:lvl w:ilvl="0" w:tplc="75F6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820D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B203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AF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2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CC8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6F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2F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4E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60E76"/>
    <w:multiLevelType w:val="hybridMultilevel"/>
    <w:tmpl w:val="C8F0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47D9B"/>
    <w:multiLevelType w:val="hybridMultilevel"/>
    <w:tmpl w:val="06C651B6"/>
    <w:lvl w:ilvl="0" w:tplc="08782A1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21294"/>
    <w:multiLevelType w:val="hybridMultilevel"/>
    <w:tmpl w:val="F5D6A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gutterAtTop/>
  <w:stylePaneFormatFilter w:val="0004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223"/>
    <w:rsid w:val="00000360"/>
    <w:rsid w:val="0000420F"/>
    <w:rsid w:val="00004E5C"/>
    <w:rsid w:val="000055BA"/>
    <w:rsid w:val="00006780"/>
    <w:rsid w:val="00007973"/>
    <w:rsid w:val="0001117D"/>
    <w:rsid w:val="00012418"/>
    <w:rsid w:val="000124C7"/>
    <w:rsid w:val="00012794"/>
    <w:rsid w:val="00014565"/>
    <w:rsid w:val="00014B3B"/>
    <w:rsid w:val="000160F2"/>
    <w:rsid w:val="0001730C"/>
    <w:rsid w:val="00026667"/>
    <w:rsid w:val="000266DC"/>
    <w:rsid w:val="000274DA"/>
    <w:rsid w:val="00034CE8"/>
    <w:rsid w:val="00035324"/>
    <w:rsid w:val="0004472F"/>
    <w:rsid w:val="000447FF"/>
    <w:rsid w:val="00047D1A"/>
    <w:rsid w:val="00051C7E"/>
    <w:rsid w:val="000573B4"/>
    <w:rsid w:val="0005775C"/>
    <w:rsid w:val="00062447"/>
    <w:rsid w:val="00064872"/>
    <w:rsid w:val="00065468"/>
    <w:rsid w:val="000669A1"/>
    <w:rsid w:val="00066B14"/>
    <w:rsid w:val="000707BA"/>
    <w:rsid w:val="000710C9"/>
    <w:rsid w:val="00072B4F"/>
    <w:rsid w:val="00073BAD"/>
    <w:rsid w:val="00074544"/>
    <w:rsid w:val="00077C30"/>
    <w:rsid w:val="000802FB"/>
    <w:rsid w:val="000812C3"/>
    <w:rsid w:val="00083BD2"/>
    <w:rsid w:val="00084B51"/>
    <w:rsid w:val="00085A62"/>
    <w:rsid w:val="000873B8"/>
    <w:rsid w:val="00090B55"/>
    <w:rsid w:val="00091009"/>
    <w:rsid w:val="0009286C"/>
    <w:rsid w:val="000928B9"/>
    <w:rsid w:val="00092969"/>
    <w:rsid w:val="00092DF6"/>
    <w:rsid w:val="0009354A"/>
    <w:rsid w:val="00094B2D"/>
    <w:rsid w:val="00094F01"/>
    <w:rsid w:val="00095D94"/>
    <w:rsid w:val="000A19F8"/>
    <w:rsid w:val="000A269D"/>
    <w:rsid w:val="000A2702"/>
    <w:rsid w:val="000A369B"/>
    <w:rsid w:val="000A3C3C"/>
    <w:rsid w:val="000A4ACC"/>
    <w:rsid w:val="000A4F47"/>
    <w:rsid w:val="000A6892"/>
    <w:rsid w:val="000B0165"/>
    <w:rsid w:val="000B0BDF"/>
    <w:rsid w:val="000B3448"/>
    <w:rsid w:val="000B40F2"/>
    <w:rsid w:val="000C722F"/>
    <w:rsid w:val="000D18DA"/>
    <w:rsid w:val="000D1E42"/>
    <w:rsid w:val="000D33AF"/>
    <w:rsid w:val="000D37AC"/>
    <w:rsid w:val="000D4234"/>
    <w:rsid w:val="000D4B95"/>
    <w:rsid w:val="000D7C98"/>
    <w:rsid w:val="000E3BFD"/>
    <w:rsid w:val="000E7A36"/>
    <w:rsid w:val="000F399C"/>
    <w:rsid w:val="000F623B"/>
    <w:rsid w:val="000F6D32"/>
    <w:rsid w:val="000F709A"/>
    <w:rsid w:val="0010043C"/>
    <w:rsid w:val="001007DC"/>
    <w:rsid w:val="001008C4"/>
    <w:rsid w:val="00106831"/>
    <w:rsid w:val="00111EE1"/>
    <w:rsid w:val="001123BD"/>
    <w:rsid w:val="00113494"/>
    <w:rsid w:val="00115FC6"/>
    <w:rsid w:val="00116517"/>
    <w:rsid w:val="00116A67"/>
    <w:rsid w:val="00124218"/>
    <w:rsid w:val="00127A00"/>
    <w:rsid w:val="00130083"/>
    <w:rsid w:val="00132258"/>
    <w:rsid w:val="00135A82"/>
    <w:rsid w:val="00137A2B"/>
    <w:rsid w:val="00140933"/>
    <w:rsid w:val="001436A5"/>
    <w:rsid w:val="00145B4D"/>
    <w:rsid w:val="00146377"/>
    <w:rsid w:val="001468CF"/>
    <w:rsid w:val="00150155"/>
    <w:rsid w:val="00150722"/>
    <w:rsid w:val="00151580"/>
    <w:rsid w:val="00151E2F"/>
    <w:rsid w:val="00152AE7"/>
    <w:rsid w:val="00153066"/>
    <w:rsid w:val="001532B7"/>
    <w:rsid w:val="00156CF6"/>
    <w:rsid w:val="001622C5"/>
    <w:rsid w:val="001622FA"/>
    <w:rsid w:val="001629C4"/>
    <w:rsid w:val="001704BD"/>
    <w:rsid w:val="00170A78"/>
    <w:rsid w:val="0017128B"/>
    <w:rsid w:val="00173439"/>
    <w:rsid w:val="00173C6F"/>
    <w:rsid w:val="00174B12"/>
    <w:rsid w:val="00174C62"/>
    <w:rsid w:val="001754BB"/>
    <w:rsid w:val="001759E5"/>
    <w:rsid w:val="0017654D"/>
    <w:rsid w:val="00176709"/>
    <w:rsid w:val="0017767E"/>
    <w:rsid w:val="00181A06"/>
    <w:rsid w:val="00181A8A"/>
    <w:rsid w:val="001839B5"/>
    <w:rsid w:val="001848EC"/>
    <w:rsid w:val="00193205"/>
    <w:rsid w:val="00193ABA"/>
    <w:rsid w:val="00194D28"/>
    <w:rsid w:val="00196597"/>
    <w:rsid w:val="001A4BC5"/>
    <w:rsid w:val="001A57D9"/>
    <w:rsid w:val="001B39EF"/>
    <w:rsid w:val="001B5C75"/>
    <w:rsid w:val="001C2E62"/>
    <w:rsid w:val="001C3E84"/>
    <w:rsid w:val="001C7DAC"/>
    <w:rsid w:val="001D0A22"/>
    <w:rsid w:val="001D1AB6"/>
    <w:rsid w:val="001D6925"/>
    <w:rsid w:val="001D748A"/>
    <w:rsid w:val="001D773C"/>
    <w:rsid w:val="001E03A4"/>
    <w:rsid w:val="001E3F86"/>
    <w:rsid w:val="001F196D"/>
    <w:rsid w:val="001F288C"/>
    <w:rsid w:val="0020013F"/>
    <w:rsid w:val="002018CA"/>
    <w:rsid w:val="00201FCE"/>
    <w:rsid w:val="002023EA"/>
    <w:rsid w:val="002025F0"/>
    <w:rsid w:val="00202E38"/>
    <w:rsid w:val="002038CE"/>
    <w:rsid w:val="00204922"/>
    <w:rsid w:val="00204A4E"/>
    <w:rsid w:val="0020541A"/>
    <w:rsid w:val="00206F36"/>
    <w:rsid w:val="00215C2D"/>
    <w:rsid w:val="00216F7B"/>
    <w:rsid w:val="00217D9E"/>
    <w:rsid w:val="00223C33"/>
    <w:rsid w:val="0022445A"/>
    <w:rsid w:val="002334F0"/>
    <w:rsid w:val="00235C67"/>
    <w:rsid w:val="002406A4"/>
    <w:rsid w:val="00240A74"/>
    <w:rsid w:val="0024411A"/>
    <w:rsid w:val="0024542E"/>
    <w:rsid w:val="00252172"/>
    <w:rsid w:val="002544B6"/>
    <w:rsid w:val="0025577E"/>
    <w:rsid w:val="0026010A"/>
    <w:rsid w:val="00260F6C"/>
    <w:rsid w:val="00263F58"/>
    <w:rsid w:val="002640A2"/>
    <w:rsid w:val="00264399"/>
    <w:rsid w:val="00267E58"/>
    <w:rsid w:val="00267F3B"/>
    <w:rsid w:val="00270A23"/>
    <w:rsid w:val="00270F7C"/>
    <w:rsid w:val="0027158E"/>
    <w:rsid w:val="00271591"/>
    <w:rsid w:val="002748BB"/>
    <w:rsid w:val="0027582A"/>
    <w:rsid w:val="00276176"/>
    <w:rsid w:val="002770B3"/>
    <w:rsid w:val="00277BE9"/>
    <w:rsid w:val="00284264"/>
    <w:rsid w:val="00287DA5"/>
    <w:rsid w:val="00287E9A"/>
    <w:rsid w:val="0029414A"/>
    <w:rsid w:val="00295345"/>
    <w:rsid w:val="00295788"/>
    <w:rsid w:val="00296815"/>
    <w:rsid w:val="00297B0C"/>
    <w:rsid w:val="002A4144"/>
    <w:rsid w:val="002A65C9"/>
    <w:rsid w:val="002B05C4"/>
    <w:rsid w:val="002B1918"/>
    <w:rsid w:val="002B2969"/>
    <w:rsid w:val="002B403B"/>
    <w:rsid w:val="002C7783"/>
    <w:rsid w:val="002D17AD"/>
    <w:rsid w:val="002D2A6E"/>
    <w:rsid w:val="002D39EC"/>
    <w:rsid w:val="002D5362"/>
    <w:rsid w:val="002F0618"/>
    <w:rsid w:val="002F49D8"/>
    <w:rsid w:val="002F5AF2"/>
    <w:rsid w:val="002F5DD8"/>
    <w:rsid w:val="002F601C"/>
    <w:rsid w:val="002F6157"/>
    <w:rsid w:val="00303F54"/>
    <w:rsid w:val="00305505"/>
    <w:rsid w:val="0031030B"/>
    <w:rsid w:val="00311895"/>
    <w:rsid w:val="00323BE3"/>
    <w:rsid w:val="003244DD"/>
    <w:rsid w:val="00324803"/>
    <w:rsid w:val="00324AA4"/>
    <w:rsid w:val="00327649"/>
    <w:rsid w:val="00327AFF"/>
    <w:rsid w:val="00331FE3"/>
    <w:rsid w:val="00333194"/>
    <w:rsid w:val="00337FA1"/>
    <w:rsid w:val="00347C60"/>
    <w:rsid w:val="00350E95"/>
    <w:rsid w:val="003512D5"/>
    <w:rsid w:val="0035156B"/>
    <w:rsid w:val="003518D4"/>
    <w:rsid w:val="00352C48"/>
    <w:rsid w:val="003532EF"/>
    <w:rsid w:val="0035685F"/>
    <w:rsid w:val="003633BE"/>
    <w:rsid w:val="0036468A"/>
    <w:rsid w:val="00364E9C"/>
    <w:rsid w:val="00365C4D"/>
    <w:rsid w:val="0037263C"/>
    <w:rsid w:val="0037272B"/>
    <w:rsid w:val="003753F4"/>
    <w:rsid w:val="003802DF"/>
    <w:rsid w:val="003814AD"/>
    <w:rsid w:val="00382AF3"/>
    <w:rsid w:val="003859BB"/>
    <w:rsid w:val="00385CE1"/>
    <w:rsid w:val="0038757D"/>
    <w:rsid w:val="00387CED"/>
    <w:rsid w:val="00387F50"/>
    <w:rsid w:val="00393481"/>
    <w:rsid w:val="003950B0"/>
    <w:rsid w:val="003A23B3"/>
    <w:rsid w:val="003A4EE4"/>
    <w:rsid w:val="003A517B"/>
    <w:rsid w:val="003A64E1"/>
    <w:rsid w:val="003B0D15"/>
    <w:rsid w:val="003B29D5"/>
    <w:rsid w:val="003B42FB"/>
    <w:rsid w:val="003B791A"/>
    <w:rsid w:val="003C0F53"/>
    <w:rsid w:val="003C1A84"/>
    <w:rsid w:val="003C1D27"/>
    <w:rsid w:val="003C1D30"/>
    <w:rsid w:val="003D2829"/>
    <w:rsid w:val="003D45D6"/>
    <w:rsid w:val="003D4AF6"/>
    <w:rsid w:val="003D5BC7"/>
    <w:rsid w:val="003E012C"/>
    <w:rsid w:val="003E0604"/>
    <w:rsid w:val="003E1F75"/>
    <w:rsid w:val="003E3F96"/>
    <w:rsid w:val="003E5D13"/>
    <w:rsid w:val="003E6553"/>
    <w:rsid w:val="003F14DE"/>
    <w:rsid w:val="003F1524"/>
    <w:rsid w:val="003F188B"/>
    <w:rsid w:val="003F48EF"/>
    <w:rsid w:val="003F4ACB"/>
    <w:rsid w:val="003F59F7"/>
    <w:rsid w:val="003F5D52"/>
    <w:rsid w:val="00401458"/>
    <w:rsid w:val="00401A3A"/>
    <w:rsid w:val="0040441B"/>
    <w:rsid w:val="00405304"/>
    <w:rsid w:val="00415957"/>
    <w:rsid w:val="004165BF"/>
    <w:rsid w:val="0042067B"/>
    <w:rsid w:val="00423309"/>
    <w:rsid w:val="0042545B"/>
    <w:rsid w:val="00426158"/>
    <w:rsid w:val="00430F27"/>
    <w:rsid w:val="00432BAD"/>
    <w:rsid w:val="00432E6D"/>
    <w:rsid w:val="00437B16"/>
    <w:rsid w:val="004430A0"/>
    <w:rsid w:val="004437DF"/>
    <w:rsid w:val="004456DE"/>
    <w:rsid w:val="00447712"/>
    <w:rsid w:val="00447B91"/>
    <w:rsid w:val="004524A0"/>
    <w:rsid w:val="00453F34"/>
    <w:rsid w:val="004557F3"/>
    <w:rsid w:val="00457C6D"/>
    <w:rsid w:val="00460402"/>
    <w:rsid w:val="00464A83"/>
    <w:rsid w:val="004702A1"/>
    <w:rsid w:val="00472AFF"/>
    <w:rsid w:val="0047382E"/>
    <w:rsid w:val="00477321"/>
    <w:rsid w:val="00480223"/>
    <w:rsid w:val="004825FE"/>
    <w:rsid w:val="00482D2D"/>
    <w:rsid w:val="00486061"/>
    <w:rsid w:val="00491115"/>
    <w:rsid w:val="004936B9"/>
    <w:rsid w:val="004977CE"/>
    <w:rsid w:val="004A0791"/>
    <w:rsid w:val="004A28AD"/>
    <w:rsid w:val="004B297C"/>
    <w:rsid w:val="004B4000"/>
    <w:rsid w:val="004B4668"/>
    <w:rsid w:val="004B4E66"/>
    <w:rsid w:val="004B7A93"/>
    <w:rsid w:val="004B7CA8"/>
    <w:rsid w:val="004C2D01"/>
    <w:rsid w:val="004C39AC"/>
    <w:rsid w:val="004C40C2"/>
    <w:rsid w:val="004C4748"/>
    <w:rsid w:val="004C6EC5"/>
    <w:rsid w:val="004D383D"/>
    <w:rsid w:val="004D478C"/>
    <w:rsid w:val="004D6F20"/>
    <w:rsid w:val="004D7DCF"/>
    <w:rsid w:val="004E01B1"/>
    <w:rsid w:val="004E2941"/>
    <w:rsid w:val="004F3BB7"/>
    <w:rsid w:val="004F4B3C"/>
    <w:rsid w:val="004F4B4B"/>
    <w:rsid w:val="004F5AB9"/>
    <w:rsid w:val="004F7603"/>
    <w:rsid w:val="00501E3F"/>
    <w:rsid w:val="00504A2C"/>
    <w:rsid w:val="00504BE6"/>
    <w:rsid w:val="00507623"/>
    <w:rsid w:val="00507BBE"/>
    <w:rsid w:val="00510A97"/>
    <w:rsid w:val="00511E86"/>
    <w:rsid w:val="00512791"/>
    <w:rsid w:val="005136D6"/>
    <w:rsid w:val="00515CEB"/>
    <w:rsid w:val="00516F87"/>
    <w:rsid w:val="00517622"/>
    <w:rsid w:val="00517CAD"/>
    <w:rsid w:val="00523DB0"/>
    <w:rsid w:val="00525D5E"/>
    <w:rsid w:val="0052764B"/>
    <w:rsid w:val="0053083B"/>
    <w:rsid w:val="0053345E"/>
    <w:rsid w:val="005403DD"/>
    <w:rsid w:val="00542AEF"/>
    <w:rsid w:val="00544030"/>
    <w:rsid w:val="00544923"/>
    <w:rsid w:val="005454C9"/>
    <w:rsid w:val="00550151"/>
    <w:rsid w:val="00551862"/>
    <w:rsid w:val="005553B4"/>
    <w:rsid w:val="00561F8A"/>
    <w:rsid w:val="005632C0"/>
    <w:rsid w:val="0056356F"/>
    <w:rsid w:val="005638E6"/>
    <w:rsid w:val="00564773"/>
    <w:rsid w:val="00571121"/>
    <w:rsid w:val="005733A1"/>
    <w:rsid w:val="0057356F"/>
    <w:rsid w:val="00574DD5"/>
    <w:rsid w:val="0057609A"/>
    <w:rsid w:val="00580209"/>
    <w:rsid w:val="00581883"/>
    <w:rsid w:val="00581B43"/>
    <w:rsid w:val="00583D25"/>
    <w:rsid w:val="005863D2"/>
    <w:rsid w:val="00590271"/>
    <w:rsid w:val="00592FD5"/>
    <w:rsid w:val="00593587"/>
    <w:rsid w:val="00593EDE"/>
    <w:rsid w:val="00595A6E"/>
    <w:rsid w:val="005A455D"/>
    <w:rsid w:val="005A74B7"/>
    <w:rsid w:val="005B3FA0"/>
    <w:rsid w:val="005C256D"/>
    <w:rsid w:val="005C2A30"/>
    <w:rsid w:val="005C3EAA"/>
    <w:rsid w:val="005C6C29"/>
    <w:rsid w:val="005D1226"/>
    <w:rsid w:val="005D14F2"/>
    <w:rsid w:val="005D40BA"/>
    <w:rsid w:val="005D65C2"/>
    <w:rsid w:val="005D66BB"/>
    <w:rsid w:val="005E183C"/>
    <w:rsid w:val="005E1DF6"/>
    <w:rsid w:val="005E3C26"/>
    <w:rsid w:val="005F3602"/>
    <w:rsid w:val="005F391E"/>
    <w:rsid w:val="005F39F4"/>
    <w:rsid w:val="005F5C71"/>
    <w:rsid w:val="005F60F6"/>
    <w:rsid w:val="0060781A"/>
    <w:rsid w:val="0061119A"/>
    <w:rsid w:val="00612FD0"/>
    <w:rsid w:val="00614C8E"/>
    <w:rsid w:val="006204DB"/>
    <w:rsid w:val="00622D93"/>
    <w:rsid w:val="00622E6D"/>
    <w:rsid w:val="006263FF"/>
    <w:rsid w:val="006306BA"/>
    <w:rsid w:val="006364C1"/>
    <w:rsid w:val="006366D6"/>
    <w:rsid w:val="00636EDE"/>
    <w:rsid w:val="00640237"/>
    <w:rsid w:val="00640B99"/>
    <w:rsid w:val="00641AFE"/>
    <w:rsid w:val="0064399F"/>
    <w:rsid w:val="0065044C"/>
    <w:rsid w:val="006508E9"/>
    <w:rsid w:val="00652B54"/>
    <w:rsid w:val="0065488D"/>
    <w:rsid w:val="00656867"/>
    <w:rsid w:val="006610AC"/>
    <w:rsid w:val="006620D5"/>
    <w:rsid w:val="00662B52"/>
    <w:rsid w:val="00671F16"/>
    <w:rsid w:val="00672C29"/>
    <w:rsid w:val="00681DB8"/>
    <w:rsid w:val="00682719"/>
    <w:rsid w:val="00683197"/>
    <w:rsid w:val="00684018"/>
    <w:rsid w:val="006858A0"/>
    <w:rsid w:val="00690753"/>
    <w:rsid w:val="00690DB4"/>
    <w:rsid w:val="00692ABD"/>
    <w:rsid w:val="00692C91"/>
    <w:rsid w:val="00693D02"/>
    <w:rsid w:val="0069524B"/>
    <w:rsid w:val="00695830"/>
    <w:rsid w:val="0069713C"/>
    <w:rsid w:val="00697820"/>
    <w:rsid w:val="006A13A9"/>
    <w:rsid w:val="006A322F"/>
    <w:rsid w:val="006A3795"/>
    <w:rsid w:val="006A568F"/>
    <w:rsid w:val="006A625C"/>
    <w:rsid w:val="006B4F2F"/>
    <w:rsid w:val="006B70E5"/>
    <w:rsid w:val="006C0198"/>
    <w:rsid w:val="006C2B09"/>
    <w:rsid w:val="006C480F"/>
    <w:rsid w:val="006C566F"/>
    <w:rsid w:val="006C5EED"/>
    <w:rsid w:val="006C62F0"/>
    <w:rsid w:val="006C66F1"/>
    <w:rsid w:val="006D23DF"/>
    <w:rsid w:val="006D326A"/>
    <w:rsid w:val="006D3FB1"/>
    <w:rsid w:val="006E139B"/>
    <w:rsid w:val="006E25FD"/>
    <w:rsid w:val="006E2E3C"/>
    <w:rsid w:val="006E38DB"/>
    <w:rsid w:val="006E3A00"/>
    <w:rsid w:val="006E3ADD"/>
    <w:rsid w:val="006E52C0"/>
    <w:rsid w:val="006E6162"/>
    <w:rsid w:val="006E6FBB"/>
    <w:rsid w:val="006E71FC"/>
    <w:rsid w:val="006F07DD"/>
    <w:rsid w:val="006F1F48"/>
    <w:rsid w:val="006F223A"/>
    <w:rsid w:val="006F4737"/>
    <w:rsid w:val="006F4C05"/>
    <w:rsid w:val="006F5A8F"/>
    <w:rsid w:val="006F5B22"/>
    <w:rsid w:val="006F61A3"/>
    <w:rsid w:val="006F65EB"/>
    <w:rsid w:val="0070089E"/>
    <w:rsid w:val="00710CB1"/>
    <w:rsid w:val="0071446C"/>
    <w:rsid w:val="007208FF"/>
    <w:rsid w:val="00720DA5"/>
    <w:rsid w:val="00720F15"/>
    <w:rsid w:val="0072475B"/>
    <w:rsid w:val="00726F3A"/>
    <w:rsid w:val="0072779C"/>
    <w:rsid w:val="007277B7"/>
    <w:rsid w:val="00727C56"/>
    <w:rsid w:val="00731DEC"/>
    <w:rsid w:val="00732ADE"/>
    <w:rsid w:val="00733B8A"/>
    <w:rsid w:val="00737CB3"/>
    <w:rsid w:val="0074267F"/>
    <w:rsid w:val="007432CB"/>
    <w:rsid w:val="00744C19"/>
    <w:rsid w:val="00751A4A"/>
    <w:rsid w:val="007542D4"/>
    <w:rsid w:val="00756762"/>
    <w:rsid w:val="0075757E"/>
    <w:rsid w:val="00762BB7"/>
    <w:rsid w:val="00763AE6"/>
    <w:rsid w:val="007648A5"/>
    <w:rsid w:val="00766112"/>
    <w:rsid w:val="00767DE3"/>
    <w:rsid w:val="00770F61"/>
    <w:rsid w:val="00772944"/>
    <w:rsid w:val="00776912"/>
    <w:rsid w:val="00776959"/>
    <w:rsid w:val="00776BF0"/>
    <w:rsid w:val="00781A2A"/>
    <w:rsid w:val="007825D8"/>
    <w:rsid w:val="00782A5D"/>
    <w:rsid w:val="00783878"/>
    <w:rsid w:val="00791576"/>
    <w:rsid w:val="00795CDA"/>
    <w:rsid w:val="007A1FAC"/>
    <w:rsid w:val="007A241A"/>
    <w:rsid w:val="007A2929"/>
    <w:rsid w:val="007B3026"/>
    <w:rsid w:val="007B4552"/>
    <w:rsid w:val="007B695E"/>
    <w:rsid w:val="007B716B"/>
    <w:rsid w:val="007B7E99"/>
    <w:rsid w:val="007C504F"/>
    <w:rsid w:val="007C69BF"/>
    <w:rsid w:val="007C6E03"/>
    <w:rsid w:val="007D2E72"/>
    <w:rsid w:val="007D3C3C"/>
    <w:rsid w:val="007D4634"/>
    <w:rsid w:val="007D4B98"/>
    <w:rsid w:val="007D4E89"/>
    <w:rsid w:val="007D662A"/>
    <w:rsid w:val="007E12E0"/>
    <w:rsid w:val="007E1598"/>
    <w:rsid w:val="007E3FD1"/>
    <w:rsid w:val="007E6A5A"/>
    <w:rsid w:val="007E6B85"/>
    <w:rsid w:val="007F1051"/>
    <w:rsid w:val="007F1D4C"/>
    <w:rsid w:val="007F22A2"/>
    <w:rsid w:val="007F24D5"/>
    <w:rsid w:val="0080111C"/>
    <w:rsid w:val="00802372"/>
    <w:rsid w:val="00803E05"/>
    <w:rsid w:val="00803E8F"/>
    <w:rsid w:val="00804671"/>
    <w:rsid w:val="00806459"/>
    <w:rsid w:val="0081226D"/>
    <w:rsid w:val="00816F42"/>
    <w:rsid w:val="00824731"/>
    <w:rsid w:val="00827685"/>
    <w:rsid w:val="008302A0"/>
    <w:rsid w:val="00830981"/>
    <w:rsid w:val="008357C8"/>
    <w:rsid w:val="00836189"/>
    <w:rsid w:val="008369B8"/>
    <w:rsid w:val="00837A8C"/>
    <w:rsid w:val="008408AC"/>
    <w:rsid w:val="008443F0"/>
    <w:rsid w:val="008444CA"/>
    <w:rsid w:val="008445FF"/>
    <w:rsid w:val="00844991"/>
    <w:rsid w:val="00845077"/>
    <w:rsid w:val="00845DB8"/>
    <w:rsid w:val="00846A9F"/>
    <w:rsid w:val="00850C54"/>
    <w:rsid w:val="00851D0B"/>
    <w:rsid w:val="00862707"/>
    <w:rsid w:val="00863382"/>
    <w:rsid w:val="00865B27"/>
    <w:rsid w:val="00865C28"/>
    <w:rsid w:val="00866149"/>
    <w:rsid w:val="00872769"/>
    <w:rsid w:val="00875CEA"/>
    <w:rsid w:val="00881E4B"/>
    <w:rsid w:val="008828BD"/>
    <w:rsid w:val="008878EF"/>
    <w:rsid w:val="0089087A"/>
    <w:rsid w:val="008924FC"/>
    <w:rsid w:val="00895B0A"/>
    <w:rsid w:val="0089692E"/>
    <w:rsid w:val="00897B24"/>
    <w:rsid w:val="008A0A48"/>
    <w:rsid w:val="008A263B"/>
    <w:rsid w:val="008A27BA"/>
    <w:rsid w:val="008A528D"/>
    <w:rsid w:val="008A60C8"/>
    <w:rsid w:val="008B1C23"/>
    <w:rsid w:val="008B2832"/>
    <w:rsid w:val="008B3A46"/>
    <w:rsid w:val="008B47ED"/>
    <w:rsid w:val="008C140E"/>
    <w:rsid w:val="008C3030"/>
    <w:rsid w:val="008C48F8"/>
    <w:rsid w:val="008C4B74"/>
    <w:rsid w:val="008C6710"/>
    <w:rsid w:val="008C690D"/>
    <w:rsid w:val="008D0056"/>
    <w:rsid w:val="008D51B6"/>
    <w:rsid w:val="008D5E07"/>
    <w:rsid w:val="008D6AB5"/>
    <w:rsid w:val="008E259A"/>
    <w:rsid w:val="008E4FB3"/>
    <w:rsid w:val="008E5C76"/>
    <w:rsid w:val="008E7797"/>
    <w:rsid w:val="008E78A4"/>
    <w:rsid w:val="008F50D5"/>
    <w:rsid w:val="008F7EF2"/>
    <w:rsid w:val="00902656"/>
    <w:rsid w:val="0090284E"/>
    <w:rsid w:val="00905472"/>
    <w:rsid w:val="00906D84"/>
    <w:rsid w:val="00906FD1"/>
    <w:rsid w:val="0090799D"/>
    <w:rsid w:val="00911BC4"/>
    <w:rsid w:val="00915391"/>
    <w:rsid w:val="00916C1D"/>
    <w:rsid w:val="00921401"/>
    <w:rsid w:val="00922DEA"/>
    <w:rsid w:val="00924380"/>
    <w:rsid w:val="009264F0"/>
    <w:rsid w:val="009274B7"/>
    <w:rsid w:val="009300C6"/>
    <w:rsid w:val="00930322"/>
    <w:rsid w:val="00932619"/>
    <w:rsid w:val="00932DB0"/>
    <w:rsid w:val="00935C01"/>
    <w:rsid w:val="0094018E"/>
    <w:rsid w:val="009401C2"/>
    <w:rsid w:val="00940512"/>
    <w:rsid w:val="00942647"/>
    <w:rsid w:val="009427BF"/>
    <w:rsid w:val="00942969"/>
    <w:rsid w:val="009455F4"/>
    <w:rsid w:val="00946F9A"/>
    <w:rsid w:val="0094741D"/>
    <w:rsid w:val="00950AB0"/>
    <w:rsid w:val="00951739"/>
    <w:rsid w:val="009561E5"/>
    <w:rsid w:val="00956F6C"/>
    <w:rsid w:val="009571E7"/>
    <w:rsid w:val="00961A47"/>
    <w:rsid w:val="009637B5"/>
    <w:rsid w:val="00964765"/>
    <w:rsid w:val="0097045E"/>
    <w:rsid w:val="0097406E"/>
    <w:rsid w:val="009743D2"/>
    <w:rsid w:val="00976DDC"/>
    <w:rsid w:val="009800A2"/>
    <w:rsid w:val="00980394"/>
    <w:rsid w:val="00980669"/>
    <w:rsid w:val="0098133F"/>
    <w:rsid w:val="0098136E"/>
    <w:rsid w:val="00984283"/>
    <w:rsid w:val="0099160C"/>
    <w:rsid w:val="009927D6"/>
    <w:rsid w:val="00992D8D"/>
    <w:rsid w:val="009943E8"/>
    <w:rsid w:val="00994E0D"/>
    <w:rsid w:val="009960AE"/>
    <w:rsid w:val="009962CD"/>
    <w:rsid w:val="009A0ECC"/>
    <w:rsid w:val="009A3217"/>
    <w:rsid w:val="009A3EA8"/>
    <w:rsid w:val="009A3F9A"/>
    <w:rsid w:val="009A502E"/>
    <w:rsid w:val="009B09FD"/>
    <w:rsid w:val="009B24B9"/>
    <w:rsid w:val="009B302B"/>
    <w:rsid w:val="009B3466"/>
    <w:rsid w:val="009B4E06"/>
    <w:rsid w:val="009B769B"/>
    <w:rsid w:val="009C146F"/>
    <w:rsid w:val="009C1BA3"/>
    <w:rsid w:val="009C284F"/>
    <w:rsid w:val="009C35AA"/>
    <w:rsid w:val="009C5E6D"/>
    <w:rsid w:val="009C7F92"/>
    <w:rsid w:val="009D1F79"/>
    <w:rsid w:val="009D41A8"/>
    <w:rsid w:val="009D4CEA"/>
    <w:rsid w:val="009D6B02"/>
    <w:rsid w:val="009D7530"/>
    <w:rsid w:val="009D7DE0"/>
    <w:rsid w:val="009F0595"/>
    <w:rsid w:val="009F0BDC"/>
    <w:rsid w:val="009F0E50"/>
    <w:rsid w:val="009F24B6"/>
    <w:rsid w:val="009F2F44"/>
    <w:rsid w:val="009F2FE9"/>
    <w:rsid w:val="009F42F8"/>
    <w:rsid w:val="009F4C4D"/>
    <w:rsid w:val="009F7F1B"/>
    <w:rsid w:val="00A054AC"/>
    <w:rsid w:val="00A05AAF"/>
    <w:rsid w:val="00A05C2D"/>
    <w:rsid w:val="00A10A61"/>
    <w:rsid w:val="00A11614"/>
    <w:rsid w:val="00A14C96"/>
    <w:rsid w:val="00A15AF3"/>
    <w:rsid w:val="00A164DC"/>
    <w:rsid w:val="00A20BEA"/>
    <w:rsid w:val="00A217B4"/>
    <w:rsid w:val="00A21DF7"/>
    <w:rsid w:val="00A220CB"/>
    <w:rsid w:val="00A256D9"/>
    <w:rsid w:val="00A31CCA"/>
    <w:rsid w:val="00A32B4F"/>
    <w:rsid w:val="00A3312D"/>
    <w:rsid w:val="00A35A53"/>
    <w:rsid w:val="00A3614C"/>
    <w:rsid w:val="00A42C29"/>
    <w:rsid w:val="00A43C7D"/>
    <w:rsid w:val="00A449A8"/>
    <w:rsid w:val="00A459EC"/>
    <w:rsid w:val="00A45A22"/>
    <w:rsid w:val="00A509DA"/>
    <w:rsid w:val="00A56481"/>
    <w:rsid w:val="00A56DC6"/>
    <w:rsid w:val="00A60453"/>
    <w:rsid w:val="00A6074D"/>
    <w:rsid w:val="00A61449"/>
    <w:rsid w:val="00A6208E"/>
    <w:rsid w:val="00A64C5C"/>
    <w:rsid w:val="00A66417"/>
    <w:rsid w:val="00A669DB"/>
    <w:rsid w:val="00A73C46"/>
    <w:rsid w:val="00A753F2"/>
    <w:rsid w:val="00A7555F"/>
    <w:rsid w:val="00A77DCC"/>
    <w:rsid w:val="00A80971"/>
    <w:rsid w:val="00A80FAD"/>
    <w:rsid w:val="00A82097"/>
    <w:rsid w:val="00A8448C"/>
    <w:rsid w:val="00A84844"/>
    <w:rsid w:val="00A903EA"/>
    <w:rsid w:val="00A90521"/>
    <w:rsid w:val="00A905BB"/>
    <w:rsid w:val="00A92BE5"/>
    <w:rsid w:val="00A93113"/>
    <w:rsid w:val="00A939F2"/>
    <w:rsid w:val="00A94D2A"/>
    <w:rsid w:val="00AA2797"/>
    <w:rsid w:val="00AA35A7"/>
    <w:rsid w:val="00AA3E7C"/>
    <w:rsid w:val="00AA6A6C"/>
    <w:rsid w:val="00AA7ABC"/>
    <w:rsid w:val="00AA7DD0"/>
    <w:rsid w:val="00AB365E"/>
    <w:rsid w:val="00AB3B2F"/>
    <w:rsid w:val="00AB3C6B"/>
    <w:rsid w:val="00AB4BA3"/>
    <w:rsid w:val="00AB762C"/>
    <w:rsid w:val="00AC06FF"/>
    <w:rsid w:val="00AC3AE9"/>
    <w:rsid w:val="00AC43B1"/>
    <w:rsid w:val="00AC447B"/>
    <w:rsid w:val="00AC6476"/>
    <w:rsid w:val="00AD3183"/>
    <w:rsid w:val="00AD6D7E"/>
    <w:rsid w:val="00AE039E"/>
    <w:rsid w:val="00AE0B08"/>
    <w:rsid w:val="00AE248A"/>
    <w:rsid w:val="00AE33ED"/>
    <w:rsid w:val="00AE4B4B"/>
    <w:rsid w:val="00AE54D9"/>
    <w:rsid w:val="00AE5537"/>
    <w:rsid w:val="00AF343F"/>
    <w:rsid w:val="00AF681E"/>
    <w:rsid w:val="00B00DDD"/>
    <w:rsid w:val="00B0175D"/>
    <w:rsid w:val="00B02CEB"/>
    <w:rsid w:val="00B12C20"/>
    <w:rsid w:val="00B13823"/>
    <w:rsid w:val="00B13A61"/>
    <w:rsid w:val="00B1582A"/>
    <w:rsid w:val="00B1725D"/>
    <w:rsid w:val="00B20A76"/>
    <w:rsid w:val="00B21E8A"/>
    <w:rsid w:val="00B22913"/>
    <w:rsid w:val="00B24933"/>
    <w:rsid w:val="00B25E9D"/>
    <w:rsid w:val="00B32555"/>
    <w:rsid w:val="00B3325A"/>
    <w:rsid w:val="00B33452"/>
    <w:rsid w:val="00B33AC5"/>
    <w:rsid w:val="00B3433D"/>
    <w:rsid w:val="00B424A9"/>
    <w:rsid w:val="00B42E13"/>
    <w:rsid w:val="00B4338E"/>
    <w:rsid w:val="00B43414"/>
    <w:rsid w:val="00B47C52"/>
    <w:rsid w:val="00B5276D"/>
    <w:rsid w:val="00B54EFF"/>
    <w:rsid w:val="00B5654C"/>
    <w:rsid w:val="00B626EE"/>
    <w:rsid w:val="00B64A73"/>
    <w:rsid w:val="00B66707"/>
    <w:rsid w:val="00B6756C"/>
    <w:rsid w:val="00B71BF7"/>
    <w:rsid w:val="00B739C8"/>
    <w:rsid w:val="00B75188"/>
    <w:rsid w:val="00B843AA"/>
    <w:rsid w:val="00B94390"/>
    <w:rsid w:val="00B94AD1"/>
    <w:rsid w:val="00BA1901"/>
    <w:rsid w:val="00BA24AC"/>
    <w:rsid w:val="00BA3498"/>
    <w:rsid w:val="00BA711B"/>
    <w:rsid w:val="00BB0356"/>
    <w:rsid w:val="00BB097E"/>
    <w:rsid w:val="00BB0987"/>
    <w:rsid w:val="00BB2F51"/>
    <w:rsid w:val="00BB38B7"/>
    <w:rsid w:val="00BB43A6"/>
    <w:rsid w:val="00BB4B14"/>
    <w:rsid w:val="00BB7DFF"/>
    <w:rsid w:val="00BC0B85"/>
    <w:rsid w:val="00BC24F3"/>
    <w:rsid w:val="00BC6478"/>
    <w:rsid w:val="00BC6D46"/>
    <w:rsid w:val="00BD233A"/>
    <w:rsid w:val="00BD2565"/>
    <w:rsid w:val="00BD436C"/>
    <w:rsid w:val="00BD703C"/>
    <w:rsid w:val="00BD738E"/>
    <w:rsid w:val="00BD7980"/>
    <w:rsid w:val="00BE3195"/>
    <w:rsid w:val="00BE4574"/>
    <w:rsid w:val="00BE4706"/>
    <w:rsid w:val="00BE5C7A"/>
    <w:rsid w:val="00BE618C"/>
    <w:rsid w:val="00BE6789"/>
    <w:rsid w:val="00BE7F3A"/>
    <w:rsid w:val="00BF42D9"/>
    <w:rsid w:val="00BF55EF"/>
    <w:rsid w:val="00C06ED4"/>
    <w:rsid w:val="00C114C8"/>
    <w:rsid w:val="00C11BB2"/>
    <w:rsid w:val="00C12E1F"/>
    <w:rsid w:val="00C2079D"/>
    <w:rsid w:val="00C208D1"/>
    <w:rsid w:val="00C24310"/>
    <w:rsid w:val="00C25572"/>
    <w:rsid w:val="00C2755F"/>
    <w:rsid w:val="00C27E03"/>
    <w:rsid w:val="00C32AA1"/>
    <w:rsid w:val="00C42B9F"/>
    <w:rsid w:val="00C4628A"/>
    <w:rsid w:val="00C5018B"/>
    <w:rsid w:val="00C53E83"/>
    <w:rsid w:val="00C5458E"/>
    <w:rsid w:val="00C55317"/>
    <w:rsid w:val="00C558FB"/>
    <w:rsid w:val="00C55FDB"/>
    <w:rsid w:val="00C56B61"/>
    <w:rsid w:val="00C63070"/>
    <w:rsid w:val="00C6562B"/>
    <w:rsid w:val="00C70BA2"/>
    <w:rsid w:val="00C70C23"/>
    <w:rsid w:val="00C71D79"/>
    <w:rsid w:val="00C73EDD"/>
    <w:rsid w:val="00C74058"/>
    <w:rsid w:val="00C74C3D"/>
    <w:rsid w:val="00C7671F"/>
    <w:rsid w:val="00C8041D"/>
    <w:rsid w:val="00C8410F"/>
    <w:rsid w:val="00C8562C"/>
    <w:rsid w:val="00C87F18"/>
    <w:rsid w:val="00C90AFC"/>
    <w:rsid w:val="00C91E3C"/>
    <w:rsid w:val="00C927BD"/>
    <w:rsid w:val="00C95B7A"/>
    <w:rsid w:val="00C96458"/>
    <w:rsid w:val="00C973B0"/>
    <w:rsid w:val="00C97EAF"/>
    <w:rsid w:val="00CA0924"/>
    <w:rsid w:val="00CA0F20"/>
    <w:rsid w:val="00CA177A"/>
    <w:rsid w:val="00CA43E8"/>
    <w:rsid w:val="00CA5843"/>
    <w:rsid w:val="00CA5C2E"/>
    <w:rsid w:val="00CC0AB4"/>
    <w:rsid w:val="00CC2B14"/>
    <w:rsid w:val="00CC4EAF"/>
    <w:rsid w:val="00CD0DCE"/>
    <w:rsid w:val="00CD0DFA"/>
    <w:rsid w:val="00CD3AC0"/>
    <w:rsid w:val="00CD45D1"/>
    <w:rsid w:val="00CD4E59"/>
    <w:rsid w:val="00CD634D"/>
    <w:rsid w:val="00CD7C48"/>
    <w:rsid w:val="00CE0422"/>
    <w:rsid w:val="00CE1C4F"/>
    <w:rsid w:val="00CE1E10"/>
    <w:rsid w:val="00CE4718"/>
    <w:rsid w:val="00CE51F7"/>
    <w:rsid w:val="00CE6D53"/>
    <w:rsid w:val="00CE7776"/>
    <w:rsid w:val="00CF0532"/>
    <w:rsid w:val="00CF4373"/>
    <w:rsid w:val="00CF5351"/>
    <w:rsid w:val="00CF535E"/>
    <w:rsid w:val="00D0183E"/>
    <w:rsid w:val="00D0194D"/>
    <w:rsid w:val="00D01C33"/>
    <w:rsid w:val="00D05DA2"/>
    <w:rsid w:val="00D101A0"/>
    <w:rsid w:val="00D16D7F"/>
    <w:rsid w:val="00D20F87"/>
    <w:rsid w:val="00D221C6"/>
    <w:rsid w:val="00D23568"/>
    <w:rsid w:val="00D24FE4"/>
    <w:rsid w:val="00D33AEC"/>
    <w:rsid w:val="00D34E9E"/>
    <w:rsid w:val="00D36FD2"/>
    <w:rsid w:val="00D40E89"/>
    <w:rsid w:val="00D415B9"/>
    <w:rsid w:val="00D475D6"/>
    <w:rsid w:val="00D5009E"/>
    <w:rsid w:val="00D52D2A"/>
    <w:rsid w:val="00D54A9D"/>
    <w:rsid w:val="00D558C9"/>
    <w:rsid w:val="00D60742"/>
    <w:rsid w:val="00D64C90"/>
    <w:rsid w:val="00D66C04"/>
    <w:rsid w:val="00D67A7B"/>
    <w:rsid w:val="00D700AF"/>
    <w:rsid w:val="00D73CE3"/>
    <w:rsid w:val="00D75ADD"/>
    <w:rsid w:val="00D77B19"/>
    <w:rsid w:val="00D80BE6"/>
    <w:rsid w:val="00D86091"/>
    <w:rsid w:val="00D86EBD"/>
    <w:rsid w:val="00D92E21"/>
    <w:rsid w:val="00D94741"/>
    <w:rsid w:val="00D95F44"/>
    <w:rsid w:val="00DA24A0"/>
    <w:rsid w:val="00DA5650"/>
    <w:rsid w:val="00DB445E"/>
    <w:rsid w:val="00DC00A9"/>
    <w:rsid w:val="00DC0B0A"/>
    <w:rsid w:val="00DC0CE2"/>
    <w:rsid w:val="00DC2CAC"/>
    <w:rsid w:val="00DC35AE"/>
    <w:rsid w:val="00DC5EF1"/>
    <w:rsid w:val="00DC66BE"/>
    <w:rsid w:val="00DC7081"/>
    <w:rsid w:val="00DC7199"/>
    <w:rsid w:val="00DC7CC4"/>
    <w:rsid w:val="00DD1EB8"/>
    <w:rsid w:val="00DD3E5B"/>
    <w:rsid w:val="00DD723B"/>
    <w:rsid w:val="00DE4600"/>
    <w:rsid w:val="00DE5403"/>
    <w:rsid w:val="00DE7E15"/>
    <w:rsid w:val="00DF0046"/>
    <w:rsid w:val="00DF06EF"/>
    <w:rsid w:val="00DF4C71"/>
    <w:rsid w:val="00DF7882"/>
    <w:rsid w:val="00E004F0"/>
    <w:rsid w:val="00E01C94"/>
    <w:rsid w:val="00E02FD1"/>
    <w:rsid w:val="00E03986"/>
    <w:rsid w:val="00E064B5"/>
    <w:rsid w:val="00E06C0C"/>
    <w:rsid w:val="00E078A0"/>
    <w:rsid w:val="00E12F87"/>
    <w:rsid w:val="00E1437F"/>
    <w:rsid w:val="00E14AC6"/>
    <w:rsid w:val="00E15574"/>
    <w:rsid w:val="00E20085"/>
    <w:rsid w:val="00E210E6"/>
    <w:rsid w:val="00E23D9B"/>
    <w:rsid w:val="00E24171"/>
    <w:rsid w:val="00E2467D"/>
    <w:rsid w:val="00E27A86"/>
    <w:rsid w:val="00E30BE4"/>
    <w:rsid w:val="00E3268E"/>
    <w:rsid w:val="00E32F8A"/>
    <w:rsid w:val="00E33D08"/>
    <w:rsid w:val="00E34118"/>
    <w:rsid w:val="00E344D8"/>
    <w:rsid w:val="00E421E1"/>
    <w:rsid w:val="00E44A1D"/>
    <w:rsid w:val="00E458B1"/>
    <w:rsid w:val="00E50A35"/>
    <w:rsid w:val="00E50E0B"/>
    <w:rsid w:val="00E53F46"/>
    <w:rsid w:val="00E545AF"/>
    <w:rsid w:val="00E56132"/>
    <w:rsid w:val="00E62409"/>
    <w:rsid w:val="00E6323F"/>
    <w:rsid w:val="00E63FCF"/>
    <w:rsid w:val="00E64168"/>
    <w:rsid w:val="00E7069E"/>
    <w:rsid w:val="00E71C4F"/>
    <w:rsid w:val="00E73C0D"/>
    <w:rsid w:val="00E73EEB"/>
    <w:rsid w:val="00E75FE8"/>
    <w:rsid w:val="00E82165"/>
    <w:rsid w:val="00E84788"/>
    <w:rsid w:val="00E86D67"/>
    <w:rsid w:val="00E90E8D"/>
    <w:rsid w:val="00E913C9"/>
    <w:rsid w:val="00E96633"/>
    <w:rsid w:val="00EA1463"/>
    <w:rsid w:val="00EA6894"/>
    <w:rsid w:val="00EA7FDA"/>
    <w:rsid w:val="00EB0357"/>
    <w:rsid w:val="00EB1878"/>
    <w:rsid w:val="00EB46C1"/>
    <w:rsid w:val="00EB6EEB"/>
    <w:rsid w:val="00EC03D4"/>
    <w:rsid w:val="00EC0410"/>
    <w:rsid w:val="00EC074B"/>
    <w:rsid w:val="00EC32B2"/>
    <w:rsid w:val="00EC3ACB"/>
    <w:rsid w:val="00EC3B3F"/>
    <w:rsid w:val="00EC5D59"/>
    <w:rsid w:val="00ED03B3"/>
    <w:rsid w:val="00ED2EC2"/>
    <w:rsid w:val="00ED374B"/>
    <w:rsid w:val="00ED6082"/>
    <w:rsid w:val="00EE6C31"/>
    <w:rsid w:val="00EF3719"/>
    <w:rsid w:val="00EF399C"/>
    <w:rsid w:val="00EF3C0F"/>
    <w:rsid w:val="00EF6480"/>
    <w:rsid w:val="00EF7223"/>
    <w:rsid w:val="00F00455"/>
    <w:rsid w:val="00F00621"/>
    <w:rsid w:val="00F02C83"/>
    <w:rsid w:val="00F0342A"/>
    <w:rsid w:val="00F039A2"/>
    <w:rsid w:val="00F10B45"/>
    <w:rsid w:val="00F14337"/>
    <w:rsid w:val="00F15385"/>
    <w:rsid w:val="00F16010"/>
    <w:rsid w:val="00F215E2"/>
    <w:rsid w:val="00F21DFA"/>
    <w:rsid w:val="00F2205B"/>
    <w:rsid w:val="00F2653A"/>
    <w:rsid w:val="00F34B03"/>
    <w:rsid w:val="00F35EC7"/>
    <w:rsid w:val="00F36212"/>
    <w:rsid w:val="00F415C6"/>
    <w:rsid w:val="00F42F66"/>
    <w:rsid w:val="00F450CB"/>
    <w:rsid w:val="00F454EF"/>
    <w:rsid w:val="00F46C1A"/>
    <w:rsid w:val="00F524FE"/>
    <w:rsid w:val="00F54B78"/>
    <w:rsid w:val="00F5560F"/>
    <w:rsid w:val="00F56144"/>
    <w:rsid w:val="00F57D23"/>
    <w:rsid w:val="00F626E7"/>
    <w:rsid w:val="00F636E4"/>
    <w:rsid w:val="00F66269"/>
    <w:rsid w:val="00F70BC6"/>
    <w:rsid w:val="00F70CC0"/>
    <w:rsid w:val="00F71BDA"/>
    <w:rsid w:val="00F72D06"/>
    <w:rsid w:val="00F74CE0"/>
    <w:rsid w:val="00F74F7E"/>
    <w:rsid w:val="00F762E0"/>
    <w:rsid w:val="00F76306"/>
    <w:rsid w:val="00F76742"/>
    <w:rsid w:val="00F76F70"/>
    <w:rsid w:val="00F86B29"/>
    <w:rsid w:val="00F87441"/>
    <w:rsid w:val="00F905C4"/>
    <w:rsid w:val="00F94660"/>
    <w:rsid w:val="00F97D9A"/>
    <w:rsid w:val="00FA1155"/>
    <w:rsid w:val="00FA17BD"/>
    <w:rsid w:val="00FA221A"/>
    <w:rsid w:val="00FA3246"/>
    <w:rsid w:val="00FA7073"/>
    <w:rsid w:val="00FB09FC"/>
    <w:rsid w:val="00FB1F07"/>
    <w:rsid w:val="00FB2A67"/>
    <w:rsid w:val="00FB5907"/>
    <w:rsid w:val="00FB6165"/>
    <w:rsid w:val="00FC0401"/>
    <w:rsid w:val="00FC1619"/>
    <w:rsid w:val="00FC58AF"/>
    <w:rsid w:val="00FC5E75"/>
    <w:rsid w:val="00FC7D27"/>
    <w:rsid w:val="00FD1374"/>
    <w:rsid w:val="00FD2296"/>
    <w:rsid w:val="00FD5722"/>
    <w:rsid w:val="00FD7614"/>
    <w:rsid w:val="00FE1697"/>
    <w:rsid w:val="00FE298F"/>
    <w:rsid w:val="00FE34CD"/>
    <w:rsid w:val="00FF116D"/>
    <w:rsid w:val="00FF1EC2"/>
    <w:rsid w:val="00FF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650"/>
    <w:rPr>
      <w:sz w:val="24"/>
      <w:szCs w:val="24"/>
    </w:rPr>
  </w:style>
  <w:style w:type="paragraph" w:styleId="1">
    <w:name w:val="heading 1"/>
    <w:basedOn w:val="a"/>
    <w:next w:val="a"/>
    <w:qFormat/>
    <w:rsid w:val="00C70BA2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2">
    <w:name w:val="heading 2"/>
    <w:basedOn w:val="a"/>
    <w:next w:val="a"/>
    <w:qFormat/>
    <w:rsid w:val="00C70B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0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70BA2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link w:val="50"/>
    <w:qFormat/>
    <w:rsid w:val="00C70BA2"/>
    <w:pPr>
      <w:keepNext/>
      <w:spacing w:line="360" w:lineRule="auto"/>
      <w:outlineLvl w:val="4"/>
    </w:pPr>
    <w:rPr>
      <w:rFonts w:ascii="Arial" w:hAnsi="Arial" w:cs="Arial"/>
      <w:b/>
      <w:bCs/>
      <w:sz w:val="20"/>
      <w:lang w:val="en-US"/>
    </w:rPr>
  </w:style>
  <w:style w:type="paragraph" w:styleId="6">
    <w:name w:val="heading 6"/>
    <w:basedOn w:val="a"/>
    <w:next w:val="a"/>
    <w:qFormat/>
    <w:rsid w:val="00C70BA2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C70BA2"/>
    <w:pPr>
      <w:keepNext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rsid w:val="00C70BA2"/>
    <w:pPr>
      <w:keepNext/>
      <w:jc w:val="right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70BA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Верхний колонтитул1"/>
    <w:basedOn w:val="a"/>
    <w:rsid w:val="00C70BA2"/>
    <w:pPr>
      <w:spacing w:before="100" w:beforeAutospacing="1" w:after="100" w:afterAutospacing="1"/>
    </w:pPr>
    <w:rPr>
      <w:rFonts w:ascii="Arial" w:hAnsi="Arial" w:cs="Arial"/>
      <w:b/>
      <w:bCs/>
      <w:color w:val="333333"/>
    </w:rPr>
  </w:style>
  <w:style w:type="paragraph" w:styleId="a3">
    <w:name w:val="Body Text"/>
    <w:basedOn w:val="a"/>
    <w:rsid w:val="00C70BA2"/>
    <w:pPr>
      <w:jc w:val="both"/>
    </w:pPr>
    <w:rPr>
      <w:szCs w:val="20"/>
    </w:rPr>
  </w:style>
  <w:style w:type="paragraph" w:styleId="a4">
    <w:name w:val="caption"/>
    <w:basedOn w:val="a"/>
    <w:next w:val="a"/>
    <w:qFormat/>
    <w:rsid w:val="00C70BA2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a4"/>
    <w:rsid w:val="00C70BA2"/>
    <w:pPr>
      <w:spacing w:before="60" w:after="120"/>
      <w:jc w:val="center"/>
    </w:pPr>
    <w:rPr>
      <w:b/>
      <w:noProof/>
    </w:rPr>
  </w:style>
  <w:style w:type="paragraph" w:styleId="a5">
    <w:name w:val="footer"/>
    <w:basedOn w:val="a"/>
    <w:link w:val="a6"/>
    <w:uiPriority w:val="99"/>
    <w:rsid w:val="00C70BA2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 w:cs="Arial"/>
    </w:rPr>
  </w:style>
  <w:style w:type="paragraph" w:styleId="20">
    <w:name w:val="Body Text 2"/>
    <w:basedOn w:val="a"/>
    <w:rsid w:val="00C70BA2"/>
    <w:pPr>
      <w:spacing w:before="120"/>
      <w:jc w:val="center"/>
    </w:pPr>
    <w:rPr>
      <w:rFonts w:ascii="Arial" w:hAnsi="Arial" w:cs="Arial"/>
      <w:sz w:val="20"/>
    </w:rPr>
  </w:style>
  <w:style w:type="paragraph" w:styleId="30">
    <w:name w:val="Body Text 3"/>
    <w:basedOn w:val="a"/>
    <w:rsid w:val="00C70BA2"/>
    <w:rPr>
      <w:rFonts w:ascii="Arial" w:hAnsi="Arial" w:cs="Arial"/>
      <w:b/>
      <w:bCs/>
      <w:sz w:val="20"/>
    </w:rPr>
  </w:style>
  <w:style w:type="paragraph" w:styleId="a7">
    <w:name w:val="Body Text Indent"/>
    <w:basedOn w:val="a"/>
    <w:rsid w:val="00C70BA2"/>
    <w:pPr>
      <w:ind w:left="360"/>
    </w:pPr>
  </w:style>
  <w:style w:type="paragraph" w:styleId="a8">
    <w:name w:val="footnote text"/>
    <w:aliases w:val="single space,footnote text,ft,Fußnotenstandard,Fußnotentext1,Footnote Text Char Знак Знак,Footnote Text Char Знак,Footnote Text Char Знак Знак Знак Знак"/>
    <w:basedOn w:val="a"/>
    <w:link w:val="a9"/>
    <w:rsid w:val="00C70BA2"/>
    <w:rPr>
      <w:sz w:val="20"/>
      <w:szCs w:val="20"/>
    </w:rPr>
  </w:style>
  <w:style w:type="character" w:styleId="aa">
    <w:name w:val="footnote reference"/>
    <w:aliases w:val="Знак сноски-FN"/>
    <w:basedOn w:val="a0"/>
    <w:rsid w:val="00C70BA2"/>
    <w:rPr>
      <w:vertAlign w:val="superscript"/>
    </w:rPr>
  </w:style>
  <w:style w:type="paragraph" w:styleId="ab">
    <w:name w:val="header"/>
    <w:basedOn w:val="a"/>
    <w:link w:val="ac"/>
    <w:rsid w:val="00C70BA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70BA2"/>
  </w:style>
  <w:style w:type="paragraph" w:customStyle="1" w:styleId="11">
    <w:name w:val="Обычный1"/>
    <w:rsid w:val="00C70BA2"/>
    <w:pPr>
      <w:spacing w:before="100" w:after="100"/>
    </w:pPr>
    <w:rPr>
      <w:snapToGrid w:val="0"/>
      <w:sz w:val="24"/>
    </w:rPr>
  </w:style>
  <w:style w:type="paragraph" w:customStyle="1" w:styleId="ae">
    <w:name w:val="Показатель"/>
    <w:rsid w:val="00C70BA2"/>
    <w:rPr>
      <w:rFonts w:ascii="Arial Narrow" w:hAnsi="Arial Narrow"/>
      <w:sz w:val="18"/>
      <w:szCs w:val="24"/>
    </w:rPr>
  </w:style>
  <w:style w:type="paragraph" w:styleId="21">
    <w:name w:val="Body Text Indent 2"/>
    <w:basedOn w:val="a"/>
    <w:rsid w:val="00C70BA2"/>
    <w:pPr>
      <w:ind w:left="360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C70BA2"/>
    <w:pPr>
      <w:spacing w:line="360" w:lineRule="auto"/>
      <w:ind w:left="720"/>
    </w:pPr>
    <w:rPr>
      <w:rFonts w:ascii="Arial" w:hAnsi="Arial"/>
    </w:rPr>
  </w:style>
  <w:style w:type="paragraph" w:styleId="af">
    <w:name w:val="Block Text"/>
    <w:basedOn w:val="a"/>
    <w:rsid w:val="00C70BA2"/>
    <w:pPr>
      <w:ind w:left="-108" w:right="-108"/>
      <w:jc w:val="center"/>
    </w:pPr>
    <w:rPr>
      <w:rFonts w:ascii="Arial" w:hAnsi="Arial"/>
      <w:bCs/>
      <w:sz w:val="20"/>
    </w:rPr>
  </w:style>
  <w:style w:type="paragraph" w:styleId="af0">
    <w:name w:val="Title"/>
    <w:basedOn w:val="a"/>
    <w:qFormat/>
    <w:rsid w:val="00C70BA2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table" w:styleId="af1">
    <w:name w:val="Table Grid"/>
    <w:basedOn w:val="a1"/>
    <w:rsid w:val="0020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437B16"/>
    <w:rPr>
      <w:rFonts w:ascii="Tahoma" w:hAnsi="Tahoma" w:cs="Tahoma"/>
      <w:sz w:val="16"/>
      <w:szCs w:val="16"/>
    </w:rPr>
  </w:style>
  <w:style w:type="paragraph" w:styleId="af3">
    <w:name w:val="Document Map"/>
    <w:basedOn w:val="a"/>
    <w:rsid w:val="00153066"/>
    <w:pPr>
      <w:shd w:val="clear" w:color="auto" w:fill="000080"/>
    </w:pPr>
    <w:rPr>
      <w:rFonts w:ascii="Arial" w:hAnsi="Arial" w:cs="Tahoma"/>
      <w:szCs w:val="20"/>
    </w:rPr>
  </w:style>
  <w:style w:type="paragraph" w:styleId="af4">
    <w:name w:val="Plain Text"/>
    <w:basedOn w:val="a"/>
    <w:rsid w:val="00B3325A"/>
    <w:rPr>
      <w:rFonts w:ascii="Courier New" w:hAnsi="Courier New" w:cs="Courier New"/>
      <w:sz w:val="20"/>
      <w:szCs w:val="20"/>
    </w:rPr>
  </w:style>
  <w:style w:type="character" w:customStyle="1" w:styleId="a9">
    <w:name w:val="Текст сноски Знак"/>
    <w:aliases w:val="single space Знак,footnote text Знак,ft Знак,Fußnotenstandard Знак,Fußnotentext1 Знак,Footnote Text Char Знак Знак Знак,Footnote Text Char Знак Знак1,Footnote Text Char Знак Знак Знак Знак Знак"/>
    <w:basedOn w:val="a0"/>
    <w:link w:val="a8"/>
    <w:rsid w:val="001848EC"/>
    <w:rPr>
      <w:lang w:val="ru-RU" w:eastAsia="ru-RU" w:bidi="ar-SA"/>
    </w:rPr>
  </w:style>
  <w:style w:type="paragraph" w:customStyle="1" w:styleId="22">
    <w:name w:val="Обычный2"/>
    <w:rsid w:val="00E71C4F"/>
    <w:pPr>
      <w:spacing w:before="100" w:after="100"/>
    </w:pPr>
    <w:rPr>
      <w:snapToGrid w:val="0"/>
      <w:sz w:val="24"/>
    </w:rPr>
  </w:style>
  <w:style w:type="paragraph" w:customStyle="1" w:styleId="af5">
    <w:name w:val="Боковик"/>
    <w:basedOn w:val="1"/>
    <w:link w:val="af6"/>
    <w:rsid w:val="000A6892"/>
    <w:pPr>
      <w:keepNext w:val="0"/>
      <w:widowControl w:val="0"/>
      <w:spacing w:before="40" w:after="40"/>
      <w:jc w:val="left"/>
    </w:pPr>
    <w:rPr>
      <w:rFonts w:ascii="Times New Roman" w:hAnsi="Times New Roman"/>
      <w:b w:val="0"/>
      <w:kern w:val="32"/>
      <w:sz w:val="20"/>
      <w:szCs w:val="20"/>
    </w:rPr>
  </w:style>
  <w:style w:type="character" w:customStyle="1" w:styleId="af6">
    <w:name w:val="Боковик Знак"/>
    <w:basedOn w:val="a0"/>
    <w:link w:val="af5"/>
    <w:locked/>
    <w:rsid w:val="000A6892"/>
    <w:rPr>
      <w:rFonts w:cs="Arial"/>
      <w:bCs/>
      <w:kern w:val="32"/>
    </w:rPr>
  </w:style>
  <w:style w:type="paragraph" w:customStyle="1" w:styleId="af7">
    <w:name w:val="Цифры"/>
    <w:basedOn w:val="a"/>
    <w:rsid w:val="000A6892"/>
    <w:pPr>
      <w:spacing w:before="40" w:after="40" w:line="180" w:lineRule="exact"/>
      <w:jc w:val="right"/>
    </w:pPr>
    <w:rPr>
      <w:rFonts w:ascii="HeliosCond" w:hAnsi="HeliosCond"/>
      <w:bCs/>
      <w:sz w:val="14"/>
    </w:rPr>
  </w:style>
  <w:style w:type="paragraph" w:customStyle="1" w:styleId="af8">
    <w:name w:val="Головка таблицы"/>
    <w:basedOn w:val="a"/>
    <w:rsid w:val="000A6892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af9">
    <w:name w:val="Сноска"/>
    <w:basedOn w:val="a"/>
    <w:rsid w:val="000A6892"/>
    <w:pPr>
      <w:spacing w:line="160" w:lineRule="exact"/>
      <w:jc w:val="both"/>
    </w:pPr>
    <w:rPr>
      <w:rFonts w:ascii="OfficinaSansCTT" w:hAnsi="OfficinaSansCTT"/>
      <w:sz w:val="15"/>
    </w:rPr>
  </w:style>
  <w:style w:type="character" w:customStyle="1" w:styleId="afa">
    <w:name w:val="Цветовое выделение"/>
    <w:rsid w:val="000A6892"/>
    <w:rPr>
      <w:b/>
      <w:bCs/>
      <w:color w:val="000080"/>
    </w:rPr>
  </w:style>
  <w:style w:type="character" w:customStyle="1" w:styleId="afb">
    <w:name w:val="Гипертекстовая ссылка"/>
    <w:basedOn w:val="afa"/>
    <w:rsid w:val="000A6892"/>
    <w:rPr>
      <w:color w:val="008000"/>
    </w:rPr>
  </w:style>
  <w:style w:type="paragraph" w:customStyle="1" w:styleId="tableinnov4middle">
    <w:name w:val="table_innov_4_middle"/>
    <w:basedOn w:val="a"/>
    <w:link w:val="tableinnov4middle0"/>
    <w:rsid w:val="000A6892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character" w:customStyle="1" w:styleId="tableinnov4middle0">
    <w:name w:val="table_innov_4_middle Знак"/>
    <w:basedOn w:val="a0"/>
    <w:link w:val="tableinnov4middle"/>
    <w:rsid w:val="000A6892"/>
    <w:rPr>
      <w:rFonts w:ascii="Arial" w:eastAsia="MS Mincho" w:hAnsi="Arial" w:cs="Arial"/>
    </w:rPr>
  </w:style>
  <w:style w:type="paragraph" w:styleId="afc">
    <w:name w:val="No Spacing"/>
    <w:uiPriority w:val="1"/>
    <w:qFormat/>
    <w:rsid w:val="00803E8F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B21E8A"/>
    <w:rPr>
      <w:sz w:val="24"/>
      <w:szCs w:val="24"/>
    </w:rPr>
  </w:style>
  <w:style w:type="paragraph" w:customStyle="1" w:styleId="afd">
    <w:name w:val="Знак"/>
    <w:basedOn w:val="a"/>
    <w:rsid w:val="00FF11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3EDD"/>
    <w:rPr>
      <w:rFonts w:ascii="Arial" w:hAnsi="Arial" w:cs="Arial"/>
      <w:sz w:val="24"/>
      <w:szCs w:val="24"/>
    </w:rPr>
  </w:style>
  <w:style w:type="character" w:styleId="afe">
    <w:name w:val="Hyperlink"/>
    <w:basedOn w:val="a0"/>
    <w:uiPriority w:val="99"/>
    <w:rsid w:val="00324803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C6710"/>
    <w:rPr>
      <w:rFonts w:ascii="Arial" w:hAnsi="Arial" w:cs="Arial"/>
      <w:b/>
      <w:bCs/>
      <w:szCs w:val="24"/>
      <w:lang w:val="en-US"/>
    </w:rPr>
  </w:style>
  <w:style w:type="paragraph" w:customStyle="1" w:styleId="310">
    <w:name w:val="Основной текст 31"/>
    <w:basedOn w:val="a"/>
    <w:rsid w:val="00593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593EDE"/>
    <w:rPr>
      <w:rFonts w:ascii="Arial" w:hAnsi="Arial"/>
    </w:rPr>
  </w:style>
  <w:style w:type="paragraph" w:styleId="aff">
    <w:name w:val="List Paragraph"/>
    <w:basedOn w:val="a"/>
    <w:qFormat/>
    <w:rsid w:val="004557F3"/>
    <w:pPr>
      <w:spacing w:after="200" w:line="276" w:lineRule="auto"/>
      <w:ind w:left="720" w:firstLine="709"/>
      <w:contextualSpacing/>
    </w:pPr>
    <w:rPr>
      <w:rFonts w:eastAsia="Calibri"/>
      <w:sz w:val="28"/>
      <w:szCs w:val="28"/>
      <w:lang w:val="en-US" w:eastAsia="en-US" w:bidi="en-US"/>
    </w:rPr>
  </w:style>
  <w:style w:type="character" w:styleId="aff0">
    <w:name w:val="annotation reference"/>
    <w:basedOn w:val="a0"/>
    <w:rsid w:val="00074544"/>
    <w:rPr>
      <w:sz w:val="16"/>
      <w:szCs w:val="16"/>
    </w:rPr>
  </w:style>
  <w:style w:type="paragraph" w:styleId="aff1">
    <w:name w:val="annotation text"/>
    <w:basedOn w:val="a"/>
    <w:link w:val="aff2"/>
    <w:rsid w:val="0007454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074544"/>
  </w:style>
  <w:style w:type="paragraph" w:styleId="aff3">
    <w:name w:val="annotation subject"/>
    <w:basedOn w:val="aff1"/>
    <w:next w:val="aff1"/>
    <w:link w:val="aff4"/>
    <w:rsid w:val="00074544"/>
    <w:rPr>
      <w:b/>
      <w:bCs/>
    </w:rPr>
  </w:style>
  <w:style w:type="character" w:customStyle="1" w:styleId="aff4">
    <w:name w:val="Тема примечания Знак"/>
    <w:basedOn w:val="aff2"/>
    <w:link w:val="aff3"/>
    <w:rsid w:val="00074544"/>
    <w:rPr>
      <w:b/>
      <w:bCs/>
    </w:rPr>
  </w:style>
  <w:style w:type="character" w:customStyle="1" w:styleId="apple-converted-space">
    <w:name w:val="apple-converted-space"/>
    <w:basedOn w:val="a0"/>
    <w:rsid w:val="00363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782">
              <w:marLeft w:val="0"/>
              <w:marRight w:val="0"/>
              <w:marTop w:val="150"/>
              <w:marBottom w:val="0"/>
              <w:divBdr>
                <w:top w:val="single" w:sz="2" w:space="0" w:color="AEAEAE"/>
                <w:left w:val="single" w:sz="2" w:space="0" w:color="AEAEAE"/>
                <w:bottom w:val="single" w:sz="2" w:space="0" w:color="AEAEAE"/>
                <w:right w:val="single" w:sz="2" w:space="0" w:color="AEAEAE"/>
              </w:divBdr>
              <w:divsChild>
                <w:div w:id="883178658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52239874">
                      <w:marLeft w:val="30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213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65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08804">
              <w:marLeft w:val="0"/>
              <w:marRight w:val="0"/>
              <w:marTop w:val="150"/>
              <w:marBottom w:val="0"/>
              <w:divBdr>
                <w:top w:val="single" w:sz="6" w:space="0" w:color="AEAEAE"/>
                <w:left w:val="single" w:sz="6" w:space="0" w:color="AEAEAE"/>
                <w:bottom w:val="single" w:sz="6" w:space="0" w:color="AEAEAE"/>
                <w:right w:val="single" w:sz="6" w:space="0" w:color="AEAEAE"/>
              </w:divBdr>
              <w:divsChild>
                <w:div w:id="5100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@lenreg.ru" TargetMode="External"/><Relationship Id="rId13" Type="http://schemas.openxmlformats.org/officeDocument/2006/relationships/hyperlink" Target="mailto:afirsov@pvt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2.lenreg.ru/Pgu/mfc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vika@pvti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nchernousova@pv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DAE6-3AB5-4648-8AC1-6D6DF639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7123</Words>
  <Characters>40607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ВНИИПВТИ</Company>
  <LinksUpToDate>false</LinksUpToDate>
  <CharactersWithSpaces>47635</CharactersWithSpaces>
  <SharedDoc>false</SharedDoc>
  <HLinks>
    <vt:vector size="18" baseType="variant">
      <vt:variant>
        <vt:i4>5374056</vt:i4>
      </vt:variant>
      <vt:variant>
        <vt:i4>6</vt:i4>
      </vt:variant>
      <vt:variant>
        <vt:i4>0</vt:i4>
      </vt:variant>
      <vt:variant>
        <vt:i4>5</vt:i4>
      </vt:variant>
      <vt:variant>
        <vt:lpwstr>mailto:vika@pvti.ru</vt:lpwstr>
      </vt:variant>
      <vt:variant>
        <vt:lpwstr/>
      </vt:variant>
      <vt:variant>
        <vt:i4>5308531</vt:i4>
      </vt:variant>
      <vt:variant>
        <vt:i4>3</vt:i4>
      </vt:variant>
      <vt:variant>
        <vt:i4>0</vt:i4>
      </vt:variant>
      <vt:variant>
        <vt:i4>5</vt:i4>
      </vt:variant>
      <vt:variant>
        <vt:lpwstr>mailto:nchernousova@pvti.ru</vt:lpwstr>
      </vt:variant>
      <vt:variant>
        <vt:lpwstr/>
      </vt:variant>
      <vt:variant>
        <vt:i4>3145756</vt:i4>
      </vt:variant>
      <vt:variant>
        <vt:i4>0</vt:i4>
      </vt:variant>
      <vt:variant>
        <vt:i4>0</vt:i4>
      </vt:variant>
      <vt:variant>
        <vt:i4>5</vt:i4>
      </vt:variant>
      <vt:variant>
        <vt:lpwstr>mailto:afirsov@pvti.ru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Корж</dc:creator>
  <cp:keywords/>
  <dc:description/>
  <cp:lastModifiedBy>владелец</cp:lastModifiedBy>
  <cp:revision>2</cp:revision>
  <cp:lastPrinted>2014-02-11T09:50:00Z</cp:lastPrinted>
  <dcterms:created xsi:type="dcterms:W3CDTF">2014-05-26T07:18:00Z</dcterms:created>
  <dcterms:modified xsi:type="dcterms:W3CDTF">2014-05-26T07:18:00Z</dcterms:modified>
</cp:coreProperties>
</file>