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4F" w:rsidRDefault="00A71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A7174F" w:rsidRDefault="00A717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 w:rsidRPr="00A7174F">
        <w:rPr>
          <w:rFonts w:ascii="Calibri" w:hAnsi="Calibri" w:cs="Calibri"/>
          <w:b/>
          <w:bCs/>
        </w:rPr>
        <w:t>ПРАВИТЕЛЬСТВО ЛЕНИНГРАДСКОЙ ОБЛАСТИ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7174F">
        <w:rPr>
          <w:rFonts w:ascii="Calibri" w:hAnsi="Calibri" w:cs="Calibri"/>
          <w:b/>
          <w:bCs/>
        </w:rPr>
        <w:t>РАСПОРЯЖЕНИЕ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7174F">
        <w:rPr>
          <w:rFonts w:ascii="Calibri" w:hAnsi="Calibri" w:cs="Calibri"/>
          <w:b/>
          <w:bCs/>
        </w:rPr>
        <w:t>от 6 сентября 2011 г. N 458-р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7174F">
        <w:rPr>
          <w:rFonts w:ascii="Calibri" w:hAnsi="Calibri" w:cs="Calibri"/>
          <w:b/>
          <w:bCs/>
        </w:rPr>
        <w:t>О СОЗДАНИИ ГОСУДАРСТВЕННОГО КАЗЕННОГО УЧРЕЖДЕНИЯ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7174F">
        <w:rPr>
          <w:rFonts w:ascii="Calibri" w:hAnsi="Calibri" w:cs="Calibri"/>
          <w:b/>
          <w:bCs/>
        </w:rPr>
        <w:t>ЛЕНИНГРАДСКОЙ ОБЛАСТИ "ОПЕРАТОР "ЭЛЕКТРОННОГО ПРАВИТЕЛЬСТВА"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A7174F">
        <w:rPr>
          <w:rFonts w:ascii="Calibri" w:hAnsi="Calibri" w:cs="Calibri"/>
        </w:rPr>
        <w:t>(в ред. Распоряжений Правительства Ленинградской области</w:t>
      </w:r>
      <w:proofErr w:type="gramEnd"/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7174F">
        <w:rPr>
          <w:rFonts w:ascii="Calibri" w:hAnsi="Calibri" w:cs="Calibri"/>
        </w:rPr>
        <w:t xml:space="preserve">от 10.02.2014 </w:t>
      </w:r>
      <w:hyperlink r:id="rId6" w:history="1">
        <w:r w:rsidRPr="00A7174F">
          <w:rPr>
            <w:rFonts w:ascii="Calibri" w:hAnsi="Calibri" w:cs="Calibri"/>
          </w:rPr>
          <w:t>N 73-р</w:t>
        </w:r>
      </w:hyperlink>
      <w:r w:rsidRPr="00A7174F">
        <w:rPr>
          <w:rFonts w:ascii="Calibri" w:hAnsi="Calibri" w:cs="Calibri"/>
        </w:rPr>
        <w:t xml:space="preserve">, от 04.03.2014 </w:t>
      </w:r>
      <w:hyperlink r:id="rId7" w:history="1">
        <w:r w:rsidRPr="00A7174F">
          <w:rPr>
            <w:rFonts w:ascii="Calibri" w:hAnsi="Calibri" w:cs="Calibri"/>
          </w:rPr>
          <w:t>N 119-р</w:t>
        </w:r>
      </w:hyperlink>
      <w:r w:rsidRPr="00A7174F">
        <w:rPr>
          <w:rFonts w:ascii="Calibri" w:hAnsi="Calibri" w:cs="Calibri"/>
        </w:rPr>
        <w:t>)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7174F">
        <w:rPr>
          <w:rFonts w:ascii="Calibri" w:hAnsi="Calibri" w:cs="Calibri"/>
        </w:rPr>
        <w:t xml:space="preserve">В соответствии с Федеральным </w:t>
      </w:r>
      <w:hyperlink r:id="rId8" w:history="1">
        <w:r w:rsidRPr="00A7174F">
          <w:rPr>
            <w:rFonts w:ascii="Calibri" w:hAnsi="Calibri" w:cs="Calibri"/>
          </w:rPr>
          <w:t>законом</w:t>
        </w:r>
      </w:hyperlink>
      <w:r w:rsidRPr="00A7174F">
        <w:rPr>
          <w:rFonts w:ascii="Calibri" w:hAnsi="Calibri" w:cs="Calibri"/>
        </w:rPr>
        <w:t xml:space="preserve"> от 12 января 1996 года N 7-ФЗ "О некоммерческих организациях", Гражданским </w:t>
      </w:r>
      <w:hyperlink r:id="rId9" w:history="1">
        <w:r w:rsidRPr="00A7174F">
          <w:rPr>
            <w:rFonts w:ascii="Calibri" w:hAnsi="Calibri" w:cs="Calibri"/>
          </w:rPr>
          <w:t>кодексом</w:t>
        </w:r>
      </w:hyperlink>
      <w:r w:rsidRPr="00A7174F">
        <w:rPr>
          <w:rFonts w:ascii="Calibri" w:hAnsi="Calibri" w:cs="Calibri"/>
        </w:rPr>
        <w:t xml:space="preserve"> Российской Федерации, постановлениями Правительства Ленинградской области от 2 августа 2001 года </w:t>
      </w:r>
      <w:hyperlink r:id="rId10" w:history="1">
        <w:r w:rsidRPr="00A7174F">
          <w:rPr>
            <w:rFonts w:ascii="Calibri" w:hAnsi="Calibri" w:cs="Calibri"/>
          </w:rPr>
          <w:t>N 78</w:t>
        </w:r>
      </w:hyperlink>
      <w:r w:rsidRPr="00A7174F">
        <w:rPr>
          <w:rFonts w:ascii="Calibri" w:hAnsi="Calibri" w:cs="Calibri"/>
        </w:rPr>
        <w:t xml:space="preserve"> "О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регулирования и контроля их деятельности", от 30 июня 2010 года </w:t>
      </w:r>
      <w:hyperlink r:id="rId11" w:history="1">
        <w:r w:rsidRPr="00A7174F">
          <w:rPr>
            <w:rFonts w:ascii="Calibri" w:hAnsi="Calibri" w:cs="Calibri"/>
          </w:rPr>
          <w:t>N 156</w:t>
        </w:r>
      </w:hyperlink>
      <w:r w:rsidRPr="00A7174F">
        <w:rPr>
          <w:rFonts w:ascii="Calibri" w:hAnsi="Calibri" w:cs="Calibri"/>
        </w:rPr>
        <w:t xml:space="preserve"> "О</w:t>
      </w:r>
      <w:proofErr w:type="gramEnd"/>
      <w:r w:rsidRPr="00A7174F">
        <w:rPr>
          <w:rFonts w:ascii="Calibri" w:hAnsi="Calibri" w:cs="Calibri"/>
        </w:rPr>
        <w:t xml:space="preserve"> </w:t>
      </w:r>
      <w:proofErr w:type="gramStart"/>
      <w:r w:rsidRPr="00A7174F">
        <w:rPr>
          <w:rFonts w:ascii="Calibri" w:hAnsi="Calibri" w:cs="Calibri"/>
        </w:rPr>
        <w:t xml:space="preserve">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 и от 23 мая 2011 года </w:t>
      </w:r>
      <w:hyperlink r:id="rId12" w:history="1">
        <w:r w:rsidRPr="00A7174F">
          <w:rPr>
            <w:rFonts w:ascii="Calibri" w:hAnsi="Calibri" w:cs="Calibri"/>
          </w:rPr>
          <w:t>N 148</w:t>
        </w:r>
      </w:hyperlink>
      <w:r w:rsidRPr="00A7174F">
        <w:rPr>
          <w:rFonts w:ascii="Calibri" w:hAnsi="Calibri" w:cs="Calibri"/>
        </w:rPr>
        <w:t xml:space="preserve"> "Об определении оператора региональной информационной системы межведомственного электронного взаимодействия Ленинградской области", в целях организации работ по реализации мероприятий по развитию информационного общества и формированию "электронного правительства" в Ленинградской области и повышению эффективности</w:t>
      </w:r>
      <w:proofErr w:type="gramEnd"/>
      <w:r w:rsidRPr="00A7174F">
        <w:rPr>
          <w:rFonts w:ascii="Calibri" w:hAnsi="Calibri" w:cs="Calibri"/>
        </w:rPr>
        <w:t xml:space="preserve"> расходования бюджетных средств на такие мероприятия, а также реализации единой технологической политики построения инфраструктуры "электронного правительства" в Ленинградской области: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1. Создать государственное казенное учреждение Ленинградской области "Оператор "электронного правительства" (далее - учреждение).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2. Установить, что учреждение находится в ведении комитета по телекоммуникациям и информатизации Ленинградской области и является специально уполномоченной государственной организацией, ответственной за создание и обеспечение функционирования межведомственных информационных систем и инфраструктуры "электронного правительства" в Ленинградской области, а также информационных систем обеспечения деятельности Губернатора Ленинградской области и Правительства Ленинградской области.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3. Полное наименование учреждения - государственное казенное учреждение Ленинградской области "Оператор "электронного правительства", сокращенное наименование - ГКУ ЛО "ОЭП".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 xml:space="preserve">4. Определить местонахождение учреждения: Ленинградская область, город Всеволожск, </w:t>
      </w:r>
      <w:proofErr w:type="spellStart"/>
      <w:r w:rsidRPr="00A7174F">
        <w:rPr>
          <w:rFonts w:ascii="Calibri" w:hAnsi="Calibri" w:cs="Calibri"/>
        </w:rPr>
        <w:t>Колтушское</w:t>
      </w:r>
      <w:proofErr w:type="spellEnd"/>
      <w:r w:rsidRPr="00A7174F">
        <w:rPr>
          <w:rFonts w:ascii="Calibri" w:hAnsi="Calibri" w:cs="Calibri"/>
        </w:rPr>
        <w:t xml:space="preserve"> шоссе, дом 138.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5. Установить предельную штатную численность работников учреждения в количестве 29 единиц.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 w:rsidRPr="00A7174F">
        <w:rPr>
          <w:rFonts w:ascii="Calibri" w:hAnsi="Calibri" w:cs="Calibri"/>
        </w:rPr>
        <w:t>6. Установить, что основными целями деятельности учреждения являются: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содействие распространению и широкому применению информационных технологий во всех отраслях экономики и сферах жизнедеятельности Ленинградской области;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реализация единой политики построения инфраструктуры "электронного правительства", в том числе единой сети передачи данных (ЕСПД) Администрации Ленинградской области, единой системы электронного документооборота (ЕСЭД), регионального сегмента системы межведомственного электронного взаимодействия (РСМЭВ);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создание и обеспечение функционирования элементов инфраструктуры "электронного правительства" (ИЭП);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 xml:space="preserve">разработка и внедрение информационных систем "электронного правительства" в Ленинградской области, в том числе для организации межведомственного электронного </w:t>
      </w:r>
      <w:r w:rsidRPr="00A7174F">
        <w:rPr>
          <w:rFonts w:ascii="Calibri" w:hAnsi="Calibri" w:cs="Calibri"/>
        </w:rPr>
        <w:lastRenderedPageBreak/>
        <w:t>взаимодействия и предоставления государственных и муниципальных услуг в электронном виде, обеспечения деятельности ситуационного центра Губернатора Ленинградской области;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оказание услуг гражданам и юридическим лицам (организациям) по обеспечению доступа к услугам и сервисам, предоставляемым органами исполнительной власти и органами местного самоуправления на территории Ленинградской области.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 xml:space="preserve">7. Установить, что для достижения указанных в </w:t>
      </w:r>
      <w:hyperlink w:anchor="Par18" w:history="1">
        <w:r w:rsidRPr="00A7174F">
          <w:rPr>
            <w:rFonts w:ascii="Calibri" w:hAnsi="Calibri" w:cs="Calibri"/>
          </w:rPr>
          <w:t>пункте 6</w:t>
        </w:r>
      </w:hyperlink>
      <w:r w:rsidRPr="00A7174F">
        <w:rPr>
          <w:rFonts w:ascii="Calibri" w:hAnsi="Calibri" w:cs="Calibri"/>
        </w:rPr>
        <w:t xml:space="preserve"> настоящего распоряжения целей учреждение осуществляет следующие основные виды деятельности: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 xml:space="preserve">проведение технического обслуживания и эксплуатационной </w:t>
      </w:r>
      <w:proofErr w:type="gramStart"/>
      <w:r w:rsidRPr="00A7174F">
        <w:rPr>
          <w:rFonts w:ascii="Calibri" w:hAnsi="Calibri" w:cs="Calibri"/>
        </w:rPr>
        <w:t>поддержки</w:t>
      </w:r>
      <w:proofErr w:type="gramEnd"/>
      <w:r w:rsidRPr="00A7174F">
        <w:rPr>
          <w:rFonts w:ascii="Calibri" w:hAnsi="Calibri" w:cs="Calibri"/>
        </w:rPr>
        <w:t xml:space="preserve"> совместно используемых органами государственной власти и органами местного самоуправления Ленинградской области телекоммуникационных ресурсов и сервисов, в том числе телекоммуникационных сетей (сетей передачи данных, общих выделенных сетей телефонной связи), оборудования локальных вычислительных сетей, серверов и хранилищ данных центра обработки данных;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осуществление функций удостоверяющего центра при Правительстве Ленинградской области;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 xml:space="preserve">(в ред. </w:t>
      </w:r>
      <w:hyperlink r:id="rId13" w:history="1">
        <w:r w:rsidRPr="00A7174F">
          <w:rPr>
            <w:rFonts w:ascii="Calibri" w:hAnsi="Calibri" w:cs="Calibri"/>
          </w:rPr>
          <w:t>Распоряжения</w:t>
        </w:r>
      </w:hyperlink>
      <w:r w:rsidRPr="00A7174F">
        <w:rPr>
          <w:rFonts w:ascii="Calibri" w:hAnsi="Calibri" w:cs="Calibri"/>
        </w:rPr>
        <w:t xml:space="preserve"> Правительства Ленинградской области от 04.03.2014 N 119-р)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администрирование и сопровождение совместно используемых органами государственной власти и органами местного самоуправления Ленинградской области информационных ресурсов и сервисов, архивов данных, общих баз данных, геоинформационных ресурсов, в том числе: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систем электронного документооборота,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7174F">
        <w:rPr>
          <w:rFonts w:ascii="Calibri" w:hAnsi="Calibri" w:cs="Calibri"/>
        </w:rPr>
        <w:t>официальных</w:t>
      </w:r>
      <w:proofErr w:type="gramEnd"/>
      <w:r w:rsidRPr="00A7174F">
        <w:rPr>
          <w:rFonts w:ascii="Calibri" w:hAnsi="Calibri" w:cs="Calibri"/>
        </w:rPr>
        <w:t xml:space="preserve"> </w:t>
      </w:r>
      <w:proofErr w:type="spellStart"/>
      <w:r w:rsidRPr="00A7174F">
        <w:rPr>
          <w:rFonts w:ascii="Calibri" w:hAnsi="Calibri" w:cs="Calibri"/>
        </w:rPr>
        <w:t>интернет-ресурсов</w:t>
      </w:r>
      <w:proofErr w:type="spellEnd"/>
      <w:r w:rsidRPr="00A7174F">
        <w:rPr>
          <w:rFonts w:ascii="Calibri" w:hAnsi="Calibri" w:cs="Calibri"/>
        </w:rPr>
        <w:t xml:space="preserve"> Ленинградской области,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7174F">
        <w:rPr>
          <w:rFonts w:ascii="Calibri" w:hAnsi="Calibri" w:cs="Calibri"/>
        </w:rPr>
        <w:t>интернет-портала</w:t>
      </w:r>
      <w:proofErr w:type="gramEnd"/>
      <w:r w:rsidRPr="00A7174F">
        <w:rPr>
          <w:rFonts w:ascii="Calibri" w:hAnsi="Calibri" w:cs="Calibri"/>
        </w:rPr>
        <w:t xml:space="preserve"> государственных и муниципальных услуг Ленинградской области;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выполнение работ по сопровождению и ведению Единого реестра информационных ресурсов и информационных систем Ленинградской области;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выполнение работ по сопровождению Реестра государственных и муниципальных услуг Ленинградской области;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 xml:space="preserve">выполнение </w:t>
      </w:r>
      <w:proofErr w:type="gramStart"/>
      <w:r w:rsidRPr="00A7174F">
        <w:rPr>
          <w:rFonts w:ascii="Calibri" w:hAnsi="Calibri" w:cs="Calibri"/>
        </w:rPr>
        <w:t>функций оператора региональной информационной системы межведомственного электронного взаимодействия Ленинградской области</w:t>
      </w:r>
      <w:proofErr w:type="gramEnd"/>
      <w:r w:rsidRPr="00A7174F">
        <w:rPr>
          <w:rFonts w:ascii="Calibri" w:hAnsi="Calibri" w:cs="Calibri"/>
        </w:rPr>
        <w:t>;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организация и проведение работ по модернизации и развитию совместно используемых органами государственной власти и органами местного самоуправления Ленинградской области телекоммуникационных и информационных ресурсов и сервисов;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участие в разработке нормативных правовых актов, регламентирующих развитие и порядок работы государственных информационных ресурсов Ленинградской области, элементов инфраструктуры "электронного правительства" Ленинградской области, а также проектов программ развития информационно-коммуникационных технологий (ИКТ) в Ленинградской области.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8. Учреждение вправе осуществлять следующие виды деятельности, приносящие доход: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предоставление услуг удостоверяющего центра;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разработка программного обеспечения;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оказание услуг связи;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оказание услуг оператора информационно-платежной системы.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9. Комитету по телекоммуникациям и информатизации Ленинградской области: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 xml:space="preserve">9.1. Осуществлять от имени </w:t>
      </w:r>
      <w:proofErr w:type="gramStart"/>
      <w:r w:rsidRPr="00A7174F">
        <w:rPr>
          <w:rFonts w:ascii="Calibri" w:hAnsi="Calibri" w:cs="Calibri"/>
        </w:rPr>
        <w:t>Правительства Ленинградской области функции учредителя учреждения</w:t>
      </w:r>
      <w:proofErr w:type="gramEnd"/>
      <w:r w:rsidRPr="00A7174F">
        <w:rPr>
          <w:rFonts w:ascii="Calibri" w:hAnsi="Calibri" w:cs="Calibri"/>
        </w:rPr>
        <w:t>.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9.2. Разработать и по согласованию с Ленинградским областным комитетом по управлению государственным имуществом утвердить до 1 октября 2011 года устав учреждения.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9.3. Обеспечить в установленном законодательством порядке государственную регистрацию учреждения в регистрирующих органах.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 xml:space="preserve">9.4. Заключить с руководителем учреждения контракт в порядке, установленном </w:t>
      </w:r>
      <w:hyperlink r:id="rId14" w:history="1">
        <w:r w:rsidRPr="00A7174F">
          <w:rPr>
            <w:rFonts w:ascii="Calibri" w:hAnsi="Calibri" w:cs="Calibri"/>
          </w:rPr>
          <w:t>постановлением</w:t>
        </w:r>
      </w:hyperlink>
      <w:r w:rsidRPr="00A7174F">
        <w:rPr>
          <w:rFonts w:ascii="Calibri" w:hAnsi="Calibri" w:cs="Calibri"/>
        </w:rPr>
        <w:t xml:space="preserve"> Губернатора Ленинградской области от 1 февраля 2000 года N 32-пг "Об утверждении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бюджетного учреждения) в Ленинградской области" (с изменениями).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 xml:space="preserve">9.5. </w:t>
      </w:r>
      <w:proofErr w:type="gramStart"/>
      <w:r w:rsidRPr="00A7174F">
        <w:rPr>
          <w:rFonts w:ascii="Calibri" w:hAnsi="Calibri" w:cs="Calibri"/>
        </w:rPr>
        <w:t xml:space="preserve">Подготовить проекты постановлений Правительства Ленинградской области о внесении </w:t>
      </w:r>
      <w:r w:rsidRPr="00A7174F">
        <w:rPr>
          <w:rFonts w:ascii="Calibri" w:hAnsi="Calibri" w:cs="Calibri"/>
        </w:rPr>
        <w:lastRenderedPageBreak/>
        <w:t xml:space="preserve">соответствующих изменений в </w:t>
      </w:r>
      <w:hyperlink r:id="rId15" w:history="1">
        <w:r w:rsidRPr="00A7174F">
          <w:rPr>
            <w:rFonts w:ascii="Calibri" w:hAnsi="Calibri" w:cs="Calibri"/>
          </w:rPr>
          <w:t>постановление</w:t>
        </w:r>
      </w:hyperlink>
      <w:r w:rsidRPr="00A7174F">
        <w:rPr>
          <w:rFonts w:ascii="Calibri" w:hAnsi="Calibri" w:cs="Calibri"/>
        </w:rPr>
        <w:t xml:space="preserve"> Правительства Ленинградской области от 2 августа 2001 года N 78 "О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регулирования и контроля их деятельности" и </w:t>
      </w:r>
      <w:hyperlink r:id="rId16" w:history="1">
        <w:r w:rsidRPr="00A7174F">
          <w:rPr>
            <w:rFonts w:ascii="Calibri" w:hAnsi="Calibri" w:cs="Calibri"/>
          </w:rPr>
          <w:t>постановление</w:t>
        </w:r>
      </w:hyperlink>
      <w:r w:rsidRPr="00A7174F">
        <w:rPr>
          <w:rFonts w:ascii="Calibri" w:hAnsi="Calibri" w:cs="Calibri"/>
        </w:rPr>
        <w:t xml:space="preserve"> Правительства Ленинградской области от 15 июня 2011 года N 173 "Об утверждении Положения о</w:t>
      </w:r>
      <w:proofErr w:type="gramEnd"/>
      <w:r w:rsidRPr="00A7174F">
        <w:rPr>
          <w:rFonts w:ascii="Calibri" w:hAnsi="Calibri" w:cs="Calibri"/>
        </w:rPr>
        <w:t xml:space="preserve"> </w:t>
      </w:r>
      <w:proofErr w:type="gramStart"/>
      <w:r w:rsidRPr="00A7174F">
        <w:rPr>
          <w:rFonts w:ascii="Calibri" w:hAnsi="Calibri" w:cs="Calibri"/>
        </w:rPr>
        <w:t>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деятельности", а также об утверждении новой редакции Положения о комитете по телекоммуникациям и информатизации Ленинградской области.</w:t>
      </w:r>
      <w:proofErr w:type="gramEnd"/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9.6. В установленном порядке сформировать учреждению государственное задание на оказание государственных услуг (выполнение работ).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>10. Ленинградскому областному комитету по управлению государственным имуществом закрепить в установленном порядке за учреждением на праве оперативного управления государственное имущество Ленинградской области, необходимое для осуществления учреждением уставной деятельности.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 xml:space="preserve">11. </w:t>
      </w:r>
      <w:proofErr w:type="gramStart"/>
      <w:r w:rsidRPr="00A7174F">
        <w:rPr>
          <w:rFonts w:ascii="Calibri" w:hAnsi="Calibri" w:cs="Calibri"/>
        </w:rPr>
        <w:t>Контроль за</w:t>
      </w:r>
      <w:proofErr w:type="gramEnd"/>
      <w:r w:rsidRPr="00A7174F">
        <w:rPr>
          <w:rFonts w:ascii="Calibri" w:hAnsi="Calibri" w:cs="Calibri"/>
        </w:rPr>
        <w:t xml:space="preserve"> исполнением распоряжения возложить на вице-губернатора Ленинградской области </w:t>
      </w:r>
      <w:proofErr w:type="spellStart"/>
      <w:r w:rsidRPr="00A7174F">
        <w:rPr>
          <w:rFonts w:ascii="Calibri" w:hAnsi="Calibri" w:cs="Calibri"/>
        </w:rPr>
        <w:t>Бурлакова</w:t>
      </w:r>
      <w:proofErr w:type="spellEnd"/>
      <w:r w:rsidRPr="00A7174F">
        <w:rPr>
          <w:rFonts w:ascii="Calibri" w:hAnsi="Calibri" w:cs="Calibri"/>
        </w:rPr>
        <w:t xml:space="preserve"> А.Д.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7174F">
        <w:rPr>
          <w:rFonts w:ascii="Calibri" w:hAnsi="Calibri" w:cs="Calibri"/>
        </w:rPr>
        <w:t xml:space="preserve">(п. 11 в ред. </w:t>
      </w:r>
      <w:hyperlink r:id="rId17" w:history="1">
        <w:r w:rsidRPr="00A7174F">
          <w:rPr>
            <w:rFonts w:ascii="Calibri" w:hAnsi="Calibri" w:cs="Calibri"/>
          </w:rPr>
          <w:t>Распоряжения</w:t>
        </w:r>
      </w:hyperlink>
      <w:r w:rsidRPr="00A7174F">
        <w:rPr>
          <w:rFonts w:ascii="Calibri" w:hAnsi="Calibri" w:cs="Calibri"/>
        </w:rPr>
        <w:t xml:space="preserve"> Правительства Ленинградской области от 10.02.2014 N 73-р)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174F">
        <w:rPr>
          <w:rFonts w:ascii="Calibri" w:hAnsi="Calibri" w:cs="Calibri"/>
        </w:rPr>
        <w:t>Губернатор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7174F">
        <w:rPr>
          <w:rFonts w:ascii="Calibri" w:hAnsi="Calibri" w:cs="Calibri"/>
        </w:rPr>
        <w:t>Ленинградской области</w:t>
      </w: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A7174F">
        <w:rPr>
          <w:rFonts w:ascii="Calibri" w:hAnsi="Calibri" w:cs="Calibri"/>
        </w:rPr>
        <w:t>В.Сердюков</w:t>
      </w:r>
      <w:proofErr w:type="spellEnd"/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74F" w:rsidRPr="00A7174F" w:rsidRDefault="00A71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74F" w:rsidRPr="00A7174F" w:rsidRDefault="00A7174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bookmarkEnd w:id="0"/>
    <w:p w:rsidR="0059039D" w:rsidRPr="00A7174F" w:rsidRDefault="0059039D"/>
    <w:sectPr w:rsidR="0059039D" w:rsidRPr="00A7174F" w:rsidSect="002E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4F"/>
    <w:rsid w:val="0059039D"/>
    <w:rsid w:val="00A7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970303AE3D1AAD0E6163B052C838D857F464373DDDA3504918BC30589C3F34B46B2956222DCDBDF6eFO" TargetMode="External"/><Relationship Id="rId13" Type="http://schemas.openxmlformats.org/officeDocument/2006/relationships/hyperlink" Target="consultantplus://offline/ref=6F970303AE3D1AAD0E6162BA52C838D857F5693C3AD9A3504918BC30589C3F34B46B2956222DCDB4F6e3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970303AE3D1AAD0E6162BA52C838D857F5693C3AD9A3504918BC30589C3F34B46B2956222DCDB4F6e3O" TargetMode="External"/><Relationship Id="rId12" Type="http://schemas.openxmlformats.org/officeDocument/2006/relationships/hyperlink" Target="consultantplus://offline/ref=6F970303AE3D1AAD0E6162BA52C838D857F06C313BDAA3504918BC3058F9eCO" TargetMode="External"/><Relationship Id="rId17" Type="http://schemas.openxmlformats.org/officeDocument/2006/relationships/hyperlink" Target="consultantplus://offline/ref=6F970303AE3D1AAD0E6162BA52C838D857F569363CDDA3504918BC30589C3F34B46B2956222DCDB4F6e2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970303AE3D1AAD0E6162BA52C838D857F568373FD9A3504918BC3058F9e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970303AE3D1AAD0E6162BA52C838D857F569363CDDA3504918BC30589C3F34B46B2956222DCDB4F6e2O" TargetMode="External"/><Relationship Id="rId11" Type="http://schemas.openxmlformats.org/officeDocument/2006/relationships/hyperlink" Target="consultantplus://offline/ref=6F970303AE3D1AAD0E6162BA52C838D857F264323CDCA3504918BC3058F9eC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F970303AE3D1AAD0E6162BA52C838D857F568303CDBA3504918BC3058F9eCO" TargetMode="External"/><Relationship Id="rId10" Type="http://schemas.openxmlformats.org/officeDocument/2006/relationships/hyperlink" Target="consultantplus://offline/ref=6F970303AE3D1AAD0E6162BA52C838D857F568303CDBA3504918BC3058F9eC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970303AE3D1AAD0E6163B052C838D857F46E3D3ED8A3504918BC30589C3F34B46B2954F2e3O" TargetMode="External"/><Relationship Id="rId14" Type="http://schemas.openxmlformats.org/officeDocument/2006/relationships/hyperlink" Target="consultantplus://offline/ref=6F970303AE3D1AAD0E6162BA52C838D857F26F363CDDA3504918BC30589C3F34B46B2956222DCCB7F6e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Эдуардовна Бельская</dc:creator>
  <cp:lastModifiedBy>Эльвира Эдуардовна Бельская</cp:lastModifiedBy>
  <cp:revision>1</cp:revision>
  <dcterms:created xsi:type="dcterms:W3CDTF">2014-11-10T14:30:00Z</dcterms:created>
  <dcterms:modified xsi:type="dcterms:W3CDTF">2014-11-10T14:31:00Z</dcterms:modified>
</cp:coreProperties>
</file>