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16" w:rsidRPr="00BD4916" w:rsidRDefault="00E97D92" w:rsidP="00AC6B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4916">
        <w:rPr>
          <w:rFonts w:ascii="Times New Roman" w:hAnsi="Times New Roman" w:cs="Times New Roman"/>
          <w:b w:val="0"/>
          <w:sz w:val="28"/>
          <w:szCs w:val="28"/>
        </w:rPr>
        <w:t xml:space="preserve">Приложение № ___ </w:t>
      </w:r>
    </w:p>
    <w:p w:rsidR="00BD4916" w:rsidRPr="00BD4916" w:rsidRDefault="00E97D92" w:rsidP="00AC6B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4916">
        <w:rPr>
          <w:rFonts w:ascii="Times New Roman" w:hAnsi="Times New Roman" w:cs="Times New Roman"/>
          <w:b w:val="0"/>
          <w:sz w:val="28"/>
          <w:szCs w:val="28"/>
        </w:rPr>
        <w:t xml:space="preserve">к государственной программе </w:t>
      </w:r>
    </w:p>
    <w:p w:rsidR="00BD4916" w:rsidRPr="00BD4916" w:rsidRDefault="00E97D92" w:rsidP="00AC6B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4916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AC6BB5" w:rsidRPr="00BD4916" w:rsidRDefault="00E97D92" w:rsidP="00AC6B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4916">
        <w:rPr>
          <w:rFonts w:ascii="Times New Roman" w:hAnsi="Times New Roman" w:cs="Times New Roman"/>
          <w:b w:val="0"/>
          <w:sz w:val="28"/>
          <w:szCs w:val="28"/>
        </w:rPr>
        <w:t>«Цифровое развитие Ленинградской области»</w:t>
      </w:r>
    </w:p>
    <w:p w:rsidR="00E97D92" w:rsidRDefault="00E97D92" w:rsidP="00AC6BB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C6BB5" w:rsidRDefault="00AC6BB5" w:rsidP="001E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CCE" w:rsidRPr="006B086B" w:rsidRDefault="001B5CCE" w:rsidP="001E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П</w:t>
      </w:r>
      <w:r w:rsidR="008D442D" w:rsidRPr="006B086B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1B5CCE" w:rsidRPr="006B086B" w:rsidRDefault="008D6858" w:rsidP="001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6B">
        <w:rPr>
          <w:rFonts w:ascii="Times New Roman" w:hAnsi="Times New Roman" w:cs="Times New Roman"/>
          <w:b/>
          <w:sz w:val="28"/>
          <w:szCs w:val="28"/>
        </w:rPr>
        <w:t>предоставления и расходования субсиди</w:t>
      </w:r>
      <w:r w:rsidR="00C45DF3">
        <w:rPr>
          <w:rFonts w:ascii="Times New Roman" w:hAnsi="Times New Roman" w:cs="Times New Roman"/>
          <w:b/>
          <w:sz w:val="28"/>
          <w:szCs w:val="28"/>
        </w:rPr>
        <w:t>и</w:t>
      </w:r>
      <w:r w:rsidRPr="006B086B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Ленинградской области на </w:t>
      </w:r>
      <w:r w:rsidR="00544EE3">
        <w:rPr>
          <w:rFonts w:ascii="Times New Roman" w:hAnsi="Times New Roman" w:cs="Times New Roman"/>
          <w:b/>
          <w:sz w:val="28"/>
          <w:szCs w:val="28"/>
        </w:rPr>
        <w:t>внедрение</w:t>
      </w:r>
      <w:r w:rsidRPr="006B086B">
        <w:rPr>
          <w:rFonts w:ascii="Times New Roman" w:hAnsi="Times New Roman" w:cs="Times New Roman"/>
          <w:b/>
          <w:sz w:val="28"/>
          <w:szCs w:val="28"/>
        </w:rPr>
        <w:t xml:space="preserve"> цифровой платформы вовлечения граждан в решение вопросов городского развития муниципальных образований Ленинградской области</w:t>
      </w:r>
      <w:r w:rsidR="00A81F6D" w:rsidRPr="006B0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CCE" w:rsidRPr="006B086B" w:rsidRDefault="001B5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CCE" w:rsidRPr="006B086B" w:rsidRDefault="001B5C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5CCE" w:rsidRPr="006B086B" w:rsidRDefault="001B5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CCE" w:rsidRPr="006B086B" w:rsidRDefault="001B5CCE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086B">
        <w:rPr>
          <w:rFonts w:ascii="Times New Roman" w:hAnsi="Times New Roman" w:cs="Times New Roman"/>
          <w:sz w:val="28"/>
          <w:szCs w:val="28"/>
        </w:rPr>
        <w:t>Настоящий Порядок устанавливает цели и условия предоставления и расходования субсиди</w:t>
      </w:r>
      <w:r w:rsidR="00C45DF3">
        <w:rPr>
          <w:rFonts w:ascii="Times New Roman" w:hAnsi="Times New Roman" w:cs="Times New Roman"/>
          <w:sz w:val="28"/>
          <w:szCs w:val="28"/>
        </w:rPr>
        <w:t>и</w:t>
      </w:r>
      <w:r w:rsidRPr="006B086B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</w:t>
      </w:r>
      <w:r w:rsidR="00541C50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Pr="006B086B"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</w:t>
      </w:r>
      <w:r w:rsidR="00541C50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="00561C6B" w:rsidRPr="006B086B">
        <w:rPr>
          <w:rFonts w:ascii="Times New Roman" w:hAnsi="Times New Roman" w:cs="Times New Roman"/>
          <w:sz w:val="28"/>
          <w:szCs w:val="28"/>
        </w:rPr>
        <w:t xml:space="preserve">на </w:t>
      </w:r>
      <w:r w:rsidR="00544EE3">
        <w:rPr>
          <w:rFonts w:ascii="Times New Roman" w:hAnsi="Times New Roman" w:cs="Times New Roman"/>
          <w:sz w:val="28"/>
          <w:szCs w:val="28"/>
        </w:rPr>
        <w:t>внедрение</w:t>
      </w:r>
      <w:r w:rsidR="00561C6B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="00A81F6D" w:rsidRPr="006B086B">
        <w:rPr>
          <w:rFonts w:ascii="Times New Roman" w:hAnsi="Times New Roman" w:cs="Times New Roman"/>
          <w:sz w:val="28"/>
          <w:szCs w:val="28"/>
        </w:rPr>
        <w:t xml:space="preserve">цифровой платформы вовлечения граждан в решение вопросов городского развития </w:t>
      </w:r>
      <w:r w:rsidR="00561C6B" w:rsidRPr="006B086B">
        <w:rPr>
          <w:rFonts w:ascii="Times New Roman" w:hAnsi="Times New Roman" w:cs="Times New Roman"/>
          <w:sz w:val="28"/>
          <w:szCs w:val="28"/>
        </w:rPr>
        <w:t xml:space="preserve">муниципальных образований Ленинградской области </w:t>
      </w:r>
      <w:r w:rsidR="008B5111" w:rsidRPr="006B086B">
        <w:rPr>
          <w:rFonts w:ascii="Times New Roman" w:hAnsi="Times New Roman" w:cs="Times New Roman"/>
          <w:sz w:val="28"/>
          <w:szCs w:val="28"/>
        </w:rPr>
        <w:t>(далее – субсиди</w:t>
      </w:r>
      <w:r w:rsidR="00D40C1D">
        <w:rPr>
          <w:rFonts w:ascii="Times New Roman" w:hAnsi="Times New Roman" w:cs="Times New Roman"/>
          <w:sz w:val="28"/>
          <w:szCs w:val="28"/>
        </w:rPr>
        <w:t>я</w:t>
      </w:r>
      <w:r w:rsidR="008B5111" w:rsidRPr="006B086B">
        <w:rPr>
          <w:rFonts w:ascii="Times New Roman" w:hAnsi="Times New Roman" w:cs="Times New Roman"/>
          <w:sz w:val="28"/>
          <w:szCs w:val="28"/>
        </w:rPr>
        <w:t xml:space="preserve">) </w:t>
      </w:r>
      <w:r w:rsidR="00A81F6D" w:rsidRPr="006B086B">
        <w:rPr>
          <w:rFonts w:ascii="Times New Roman" w:hAnsi="Times New Roman" w:cs="Times New Roman"/>
          <w:sz w:val="28"/>
          <w:szCs w:val="28"/>
        </w:rPr>
        <w:t>в рамках осуществления мониторинга качества государственных и муниципальных услуг</w:t>
      </w:r>
      <w:r w:rsidRPr="006B086B">
        <w:rPr>
          <w:rFonts w:ascii="Times New Roman" w:hAnsi="Times New Roman" w:cs="Times New Roman"/>
          <w:sz w:val="28"/>
          <w:szCs w:val="28"/>
        </w:rPr>
        <w:t>, а также критерии отбора муниципальных образований для предоставления субсиди</w:t>
      </w:r>
      <w:r w:rsidR="00C45DF3">
        <w:rPr>
          <w:rFonts w:ascii="Times New Roman" w:hAnsi="Times New Roman" w:cs="Times New Roman"/>
          <w:sz w:val="28"/>
          <w:szCs w:val="28"/>
        </w:rPr>
        <w:t>и</w:t>
      </w:r>
      <w:r w:rsidR="008D6858" w:rsidRPr="006B086B">
        <w:rPr>
          <w:rFonts w:ascii="Times New Roman" w:hAnsi="Times New Roman" w:cs="Times New Roman"/>
          <w:sz w:val="28"/>
          <w:szCs w:val="28"/>
        </w:rPr>
        <w:t>, порядок распределения субсиди</w:t>
      </w:r>
      <w:r w:rsidR="00C45DF3">
        <w:rPr>
          <w:rFonts w:ascii="Times New Roman" w:hAnsi="Times New Roman" w:cs="Times New Roman"/>
          <w:sz w:val="28"/>
          <w:szCs w:val="28"/>
        </w:rPr>
        <w:t>и</w:t>
      </w:r>
      <w:r w:rsidR="008D6858" w:rsidRPr="006B086B">
        <w:rPr>
          <w:rFonts w:ascii="Times New Roman" w:hAnsi="Times New Roman" w:cs="Times New Roman"/>
          <w:sz w:val="28"/>
          <w:szCs w:val="28"/>
        </w:rPr>
        <w:t xml:space="preserve"> и меры</w:t>
      </w:r>
      <w:proofErr w:type="gramEnd"/>
      <w:r w:rsidR="008D6858" w:rsidRPr="006B086B">
        <w:rPr>
          <w:rFonts w:ascii="Times New Roman" w:hAnsi="Times New Roman" w:cs="Times New Roman"/>
          <w:sz w:val="28"/>
          <w:szCs w:val="28"/>
        </w:rPr>
        <w:t xml:space="preserve"> ответственности за недостижение целевых показателей результативности предоставления субсиди</w:t>
      </w:r>
      <w:r w:rsidR="00C45DF3">
        <w:rPr>
          <w:rFonts w:ascii="Times New Roman" w:hAnsi="Times New Roman" w:cs="Times New Roman"/>
          <w:sz w:val="28"/>
          <w:szCs w:val="28"/>
        </w:rPr>
        <w:t>и</w:t>
      </w:r>
      <w:r w:rsidR="008D6858" w:rsidRPr="006B086B">
        <w:rPr>
          <w:rFonts w:ascii="Times New Roman" w:hAnsi="Times New Roman" w:cs="Times New Roman"/>
          <w:sz w:val="28"/>
          <w:szCs w:val="28"/>
        </w:rPr>
        <w:t>.</w:t>
      </w:r>
    </w:p>
    <w:p w:rsidR="00065A8A" w:rsidRPr="006B086B" w:rsidRDefault="001B5CCE" w:rsidP="008B37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1.2. Субсиди</w:t>
      </w:r>
      <w:r w:rsidR="00C45DF3">
        <w:rPr>
          <w:rFonts w:ascii="Times New Roman" w:hAnsi="Times New Roman" w:cs="Times New Roman"/>
          <w:sz w:val="28"/>
          <w:szCs w:val="28"/>
        </w:rPr>
        <w:t>я</w:t>
      </w:r>
      <w:r w:rsidRPr="006348C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45DF3">
        <w:rPr>
          <w:rFonts w:ascii="Times New Roman" w:hAnsi="Times New Roman" w:cs="Times New Roman"/>
          <w:sz w:val="28"/>
          <w:szCs w:val="28"/>
        </w:rPr>
        <w:t>е</w:t>
      </w:r>
      <w:r w:rsidRPr="006348C6">
        <w:rPr>
          <w:rFonts w:ascii="Times New Roman" w:hAnsi="Times New Roman" w:cs="Times New Roman"/>
          <w:sz w:val="28"/>
          <w:szCs w:val="28"/>
        </w:rPr>
        <w:t xml:space="preserve">тся </w:t>
      </w:r>
      <w:r w:rsidR="00727211">
        <w:rPr>
          <w:rFonts w:ascii="Times New Roman" w:hAnsi="Times New Roman" w:cs="Times New Roman"/>
          <w:sz w:val="28"/>
          <w:szCs w:val="28"/>
        </w:rPr>
        <w:t xml:space="preserve">на </w:t>
      </w:r>
      <w:r w:rsidRPr="006348C6">
        <w:rPr>
          <w:rFonts w:ascii="Times New Roman" w:hAnsi="Times New Roman" w:cs="Times New Roman"/>
          <w:sz w:val="28"/>
          <w:szCs w:val="28"/>
        </w:rPr>
        <w:t>софинансировани</w:t>
      </w:r>
      <w:r w:rsidR="00727211">
        <w:rPr>
          <w:rFonts w:ascii="Times New Roman" w:hAnsi="Times New Roman" w:cs="Times New Roman"/>
          <w:sz w:val="28"/>
          <w:szCs w:val="28"/>
        </w:rPr>
        <w:t>е</w:t>
      </w:r>
      <w:r w:rsidRPr="006348C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</w:t>
      </w:r>
      <w:r w:rsidR="00D831EE" w:rsidRPr="006348C6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B5173B" w:rsidRPr="006348C6">
        <w:rPr>
          <w:rFonts w:ascii="Times New Roman" w:hAnsi="Times New Roman" w:cs="Times New Roman"/>
          <w:sz w:val="28"/>
          <w:szCs w:val="28"/>
        </w:rPr>
        <w:t>выполнения органами местного самоуправления полномочий местного значения, в том числе по вовлечению граждан в решение вопросов городского развития</w:t>
      </w:r>
      <w:r w:rsidR="00D831EE" w:rsidRPr="006348C6">
        <w:rPr>
          <w:rFonts w:ascii="Times New Roman" w:hAnsi="Times New Roman" w:cs="Times New Roman"/>
          <w:sz w:val="28"/>
          <w:szCs w:val="28"/>
        </w:rPr>
        <w:t>.</w:t>
      </w:r>
    </w:p>
    <w:p w:rsidR="008D6858" w:rsidRPr="006F62BD" w:rsidRDefault="00607FD3" w:rsidP="00422E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>Ц</w:t>
      </w:r>
      <w:r w:rsidR="00065A8A" w:rsidRPr="006F62BD">
        <w:rPr>
          <w:rFonts w:ascii="Times New Roman" w:hAnsi="Times New Roman" w:cs="Times New Roman"/>
          <w:sz w:val="28"/>
          <w:szCs w:val="28"/>
        </w:rPr>
        <w:t>ел</w:t>
      </w:r>
      <w:r w:rsidR="00727211" w:rsidRPr="006F62BD">
        <w:rPr>
          <w:rFonts w:ascii="Times New Roman" w:hAnsi="Times New Roman" w:cs="Times New Roman"/>
          <w:sz w:val="28"/>
          <w:szCs w:val="28"/>
        </w:rPr>
        <w:t>ью</w:t>
      </w:r>
      <w:r w:rsidR="00065A8A" w:rsidRPr="006F62B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45DF3" w:rsidRPr="006F62BD">
        <w:rPr>
          <w:rFonts w:ascii="Times New Roman" w:hAnsi="Times New Roman" w:cs="Times New Roman"/>
          <w:sz w:val="28"/>
          <w:szCs w:val="28"/>
        </w:rPr>
        <w:t>и</w:t>
      </w:r>
      <w:r w:rsidR="00065A8A" w:rsidRPr="006F62BD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явля</w:t>
      </w:r>
      <w:r w:rsidRPr="006F62BD">
        <w:rPr>
          <w:rFonts w:ascii="Times New Roman" w:hAnsi="Times New Roman" w:cs="Times New Roman"/>
          <w:sz w:val="28"/>
          <w:szCs w:val="28"/>
        </w:rPr>
        <w:t>е</w:t>
      </w:r>
      <w:r w:rsidR="00065A8A" w:rsidRPr="006F62BD">
        <w:rPr>
          <w:rFonts w:ascii="Times New Roman" w:hAnsi="Times New Roman" w:cs="Times New Roman"/>
          <w:sz w:val="28"/>
          <w:szCs w:val="28"/>
        </w:rPr>
        <w:t xml:space="preserve">тся </w:t>
      </w:r>
      <w:r w:rsidR="00794DDD" w:rsidRPr="006F62BD">
        <w:rPr>
          <w:rFonts w:ascii="Times New Roman" w:hAnsi="Times New Roman" w:cs="Times New Roman"/>
          <w:sz w:val="28"/>
          <w:szCs w:val="28"/>
        </w:rPr>
        <w:t xml:space="preserve">ввод в эксплуатацию в администрации муниципального образования - получателя субсидии цифровой платформы вовлечения граждан в решение вопросов </w:t>
      </w:r>
      <w:proofErr w:type="gramStart"/>
      <w:r w:rsidR="00794DDD" w:rsidRPr="006F62BD">
        <w:rPr>
          <w:rFonts w:ascii="Times New Roman" w:hAnsi="Times New Roman" w:cs="Times New Roman"/>
          <w:sz w:val="28"/>
          <w:szCs w:val="28"/>
        </w:rPr>
        <w:t>городского развития, предусматривающей реализацию требований примерного детально-технического задания по внедрению цифровой платформы вовлечения граждан в решение вопросов городского развития, разработанного на основании базовых требований к цифровой платформе вовлечения граждан в решение вопросов городского развития (далее - цифровая платформа), доведенных письмом Министерства строительства и жилищно-коммунального хозяйства Российской Федерации от 21 марта 2019 года N 9821-АЧ/06, утвержденного правовым актом Комитета экономического развития</w:t>
      </w:r>
      <w:proofErr w:type="gramEnd"/>
      <w:r w:rsidR="00794DDD" w:rsidRPr="006F62BD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</w:t>
      </w:r>
      <w:r w:rsidR="008A58FB" w:rsidRPr="006F62BD">
        <w:rPr>
          <w:rFonts w:ascii="Times New Roman" w:hAnsi="Times New Roman" w:cs="Times New Roman"/>
          <w:sz w:val="28"/>
          <w:szCs w:val="28"/>
        </w:rPr>
        <w:t xml:space="preserve"> </w:t>
      </w:r>
      <w:r w:rsidR="00A401DF" w:rsidRPr="006F62BD">
        <w:rPr>
          <w:rFonts w:ascii="Times New Roman" w:hAnsi="Times New Roman" w:cs="Times New Roman"/>
          <w:sz w:val="28"/>
          <w:szCs w:val="28"/>
        </w:rPr>
        <w:t>(далее – цифровая платформа)</w:t>
      </w:r>
      <w:r w:rsidR="00422EC9" w:rsidRPr="006F62BD">
        <w:rPr>
          <w:rFonts w:ascii="Times New Roman" w:hAnsi="Times New Roman" w:cs="Times New Roman"/>
          <w:sz w:val="28"/>
          <w:szCs w:val="28"/>
        </w:rPr>
        <w:t>.</w:t>
      </w:r>
    </w:p>
    <w:p w:rsidR="00CA26E1" w:rsidRPr="006F62BD" w:rsidRDefault="00CA26E1" w:rsidP="00422E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>1.3. Результатами предоставления субсиди</w:t>
      </w:r>
      <w:r w:rsidR="00C45DF3" w:rsidRPr="006F62BD">
        <w:rPr>
          <w:rFonts w:ascii="Times New Roman" w:hAnsi="Times New Roman" w:cs="Times New Roman"/>
          <w:sz w:val="28"/>
          <w:szCs w:val="28"/>
        </w:rPr>
        <w:t>и</w:t>
      </w:r>
      <w:r w:rsidRPr="006F62B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A26E1" w:rsidRDefault="00CA26E1" w:rsidP="00422E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>- подключение к цифровой платформе вовлечения граждан в решение</w:t>
      </w:r>
      <w:r>
        <w:rPr>
          <w:rFonts w:ascii="Times New Roman" w:hAnsi="Times New Roman" w:cs="Times New Roman"/>
          <w:sz w:val="28"/>
          <w:szCs w:val="28"/>
        </w:rPr>
        <w:t xml:space="preserve"> вопросов городского развития администрации муниципального образования, организаций, осуществляющих управление многоквартирными домами на территории муниципального образования, а также муниципальных учреждений (количество подключенных организаций устанавливается соглашением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субсидии, на основании значения показателя, указанного в заявке муниципального образования на предоставление субсидии);</w:t>
      </w:r>
    </w:p>
    <w:p w:rsidR="00CA26E1" w:rsidRDefault="00CA26E1" w:rsidP="00422E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достижение значений показателя «</w:t>
      </w:r>
      <w:r w:rsidRPr="006B086B">
        <w:rPr>
          <w:rFonts w:ascii="Times New Roman" w:hAnsi="Times New Roman" w:cs="Times New Roman"/>
          <w:sz w:val="28"/>
          <w:szCs w:val="28"/>
        </w:rPr>
        <w:t xml:space="preserve">доля жителей </w:t>
      </w:r>
      <w:r>
        <w:rPr>
          <w:rFonts w:ascii="Times New Roman" w:hAnsi="Times New Roman" w:cs="Times New Roman"/>
          <w:sz w:val="28"/>
          <w:szCs w:val="28"/>
        </w:rPr>
        <w:t>городских поселений муниципального образования</w:t>
      </w:r>
      <w:r w:rsidRPr="006B086B">
        <w:rPr>
          <w:rFonts w:ascii="Times New Roman" w:hAnsi="Times New Roman" w:cs="Times New Roman"/>
          <w:sz w:val="28"/>
          <w:szCs w:val="28"/>
        </w:rPr>
        <w:t xml:space="preserve">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86B">
        <w:rPr>
          <w:rFonts w:ascii="Times New Roman" w:hAnsi="Times New Roman" w:cs="Times New Roman"/>
          <w:sz w:val="28"/>
          <w:szCs w:val="28"/>
        </w:rPr>
        <w:t>: к концу 2020 года не менее 10% от жителей город</w:t>
      </w:r>
      <w:r>
        <w:rPr>
          <w:rFonts w:ascii="Times New Roman" w:hAnsi="Times New Roman" w:cs="Times New Roman"/>
          <w:sz w:val="28"/>
          <w:szCs w:val="28"/>
        </w:rPr>
        <w:t>ских поселений</w:t>
      </w:r>
      <w:r w:rsidRPr="006B086B">
        <w:rPr>
          <w:rFonts w:ascii="Times New Roman" w:hAnsi="Times New Roman" w:cs="Times New Roman"/>
          <w:sz w:val="28"/>
          <w:szCs w:val="28"/>
        </w:rPr>
        <w:t xml:space="preserve"> в возрасте старше 14 лет, имеющих возможность участвовать в принятии решений по вопросам городского развития, 2021 года – не менее 25%, 2022</w:t>
      </w:r>
      <w:proofErr w:type="gramEnd"/>
      <w:r w:rsidRPr="006B086B">
        <w:rPr>
          <w:rFonts w:ascii="Times New Roman" w:hAnsi="Times New Roman" w:cs="Times New Roman"/>
          <w:sz w:val="28"/>
          <w:szCs w:val="28"/>
        </w:rPr>
        <w:t xml:space="preserve"> года –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6B">
        <w:rPr>
          <w:rFonts w:ascii="Times New Roman" w:hAnsi="Times New Roman" w:cs="Times New Roman"/>
          <w:sz w:val="28"/>
          <w:szCs w:val="28"/>
        </w:rPr>
        <w:t>40%, 2023 года – не менее 55%, 2024 года – не менее 60%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CCE" w:rsidRPr="006B086B" w:rsidRDefault="001B5CCE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727">
        <w:rPr>
          <w:rFonts w:ascii="Times New Roman" w:hAnsi="Times New Roman" w:cs="Times New Roman"/>
          <w:sz w:val="28"/>
          <w:szCs w:val="28"/>
        </w:rPr>
        <w:t>1.</w:t>
      </w:r>
      <w:r w:rsidR="00727211">
        <w:rPr>
          <w:rFonts w:ascii="Times New Roman" w:hAnsi="Times New Roman" w:cs="Times New Roman"/>
          <w:sz w:val="28"/>
          <w:szCs w:val="28"/>
        </w:rPr>
        <w:t>4</w:t>
      </w:r>
      <w:r w:rsidRPr="00E85727">
        <w:rPr>
          <w:rFonts w:ascii="Times New Roman" w:hAnsi="Times New Roman" w:cs="Times New Roman"/>
          <w:sz w:val="28"/>
          <w:szCs w:val="28"/>
        </w:rPr>
        <w:t xml:space="preserve">. </w:t>
      </w:r>
      <w:r w:rsidR="00214424" w:rsidRPr="00E85727">
        <w:rPr>
          <w:rFonts w:ascii="Times New Roman" w:hAnsi="Times New Roman" w:cs="Times New Roman"/>
          <w:sz w:val="28"/>
          <w:szCs w:val="28"/>
        </w:rPr>
        <w:t>Г</w:t>
      </w:r>
      <w:r w:rsidRPr="00E85727">
        <w:rPr>
          <w:rFonts w:ascii="Times New Roman" w:hAnsi="Times New Roman" w:cs="Times New Roman"/>
          <w:sz w:val="28"/>
          <w:szCs w:val="28"/>
        </w:rPr>
        <w:t>лавным распорядителем средств субсиди</w:t>
      </w:r>
      <w:r w:rsidR="00FE00C9">
        <w:rPr>
          <w:rFonts w:ascii="Times New Roman" w:hAnsi="Times New Roman" w:cs="Times New Roman"/>
          <w:sz w:val="28"/>
          <w:szCs w:val="28"/>
        </w:rPr>
        <w:t>и</w:t>
      </w:r>
      <w:r w:rsidRPr="00E85727">
        <w:rPr>
          <w:rFonts w:ascii="Times New Roman" w:hAnsi="Times New Roman" w:cs="Times New Roman"/>
          <w:sz w:val="28"/>
          <w:szCs w:val="28"/>
        </w:rPr>
        <w:t xml:space="preserve"> является Комитет</w:t>
      </w:r>
      <w:r w:rsidRPr="006B086B">
        <w:rPr>
          <w:rFonts w:ascii="Times New Roman" w:hAnsi="Times New Roman" w:cs="Times New Roman"/>
          <w:sz w:val="28"/>
          <w:szCs w:val="28"/>
        </w:rPr>
        <w:t>.</w:t>
      </w:r>
    </w:p>
    <w:p w:rsidR="00065A8A" w:rsidRPr="006B086B" w:rsidRDefault="00065A8A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1.</w:t>
      </w:r>
      <w:r w:rsidR="00727211">
        <w:rPr>
          <w:rFonts w:ascii="Times New Roman" w:hAnsi="Times New Roman" w:cs="Times New Roman"/>
          <w:sz w:val="28"/>
          <w:szCs w:val="28"/>
        </w:rPr>
        <w:t>5</w:t>
      </w:r>
      <w:r w:rsidRPr="006B086B">
        <w:rPr>
          <w:rFonts w:ascii="Times New Roman" w:hAnsi="Times New Roman" w:cs="Times New Roman"/>
          <w:sz w:val="28"/>
          <w:szCs w:val="28"/>
        </w:rPr>
        <w:t>. Субсиди</w:t>
      </w:r>
      <w:r w:rsidR="00FE00C9">
        <w:rPr>
          <w:rFonts w:ascii="Times New Roman" w:hAnsi="Times New Roman" w:cs="Times New Roman"/>
          <w:sz w:val="28"/>
          <w:szCs w:val="28"/>
        </w:rPr>
        <w:t>я</w:t>
      </w:r>
      <w:r w:rsidRPr="006B086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E00C9">
        <w:rPr>
          <w:rFonts w:ascii="Times New Roman" w:hAnsi="Times New Roman" w:cs="Times New Roman"/>
          <w:sz w:val="28"/>
          <w:szCs w:val="28"/>
        </w:rPr>
        <w:t>е</w:t>
      </w:r>
      <w:r w:rsidRPr="006B086B">
        <w:rPr>
          <w:rFonts w:ascii="Times New Roman" w:hAnsi="Times New Roman" w:cs="Times New Roman"/>
          <w:sz w:val="28"/>
          <w:szCs w:val="28"/>
        </w:rPr>
        <w:t>тся муниципальным образованиям</w:t>
      </w:r>
      <w:r w:rsidR="00214424" w:rsidRPr="006B086B">
        <w:rPr>
          <w:rFonts w:ascii="Times New Roman" w:hAnsi="Times New Roman" w:cs="Times New Roman"/>
          <w:sz w:val="28"/>
          <w:szCs w:val="28"/>
        </w:rPr>
        <w:t>, соответствующим следующим критериям:</w:t>
      </w:r>
    </w:p>
    <w:p w:rsidR="00065A8A" w:rsidRDefault="00065A8A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1.</w:t>
      </w:r>
      <w:r w:rsidR="00727211">
        <w:rPr>
          <w:rFonts w:ascii="Times New Roman" w:hAnsi="Times New Roman" w:cs="Times New Roman"/>
          <w:sz w:val="28"/>
          <w:szCs w:val="28"/>
        </w:rPr>
        <w:t>5</w:t>
      </w:r>
      <w:r w:rsidRPr="006B086B">
        <w:rPr>
          <w:rFonts w:ascii="Times New Roman" w:hAnsi="Times New Roman" w:cs="Times New Roman"/>
          <w:sz w:val="28"/>
          <w:szCs w:val="28"/>
        </w:rPr>
        <w:t>.1.</w:t>
      </w:r>
      <w:r w:rsidR="007B1433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ранее не получало субсидии из областного бюджета Ленинградской области на внедрение цифровой платформы.</w:t>
      </w:r>
    </w:p>
    <w:p w:rsidR="007B1433" w:rsidRPr="006B086B" w:rsidRDefault="007B1433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A84533">
        <w:rPr>
          <w:rFonts w:ascii="Times New Roman" w:hAnsi="Times New Roman" w:cs="Times New Roman"/>
          <w:sz w:val="28"/>
          <w:szCs w:val="28"/>
        </w:rPr>
        <w:t xml:space="preserve"> Численность населения муниципального</w:t>
      </w:r>
      <w:r w:rsidR="0072721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D4916">
        <w:rPr>
          <w:rFonts w:ascii="Times New Roman" w:hAnsi="Times New Roman" w:cs="Times New Roman"/>
          <w:sz w:val="28"/>
          <w:szCs w:val="28"/>
        </w:rPr>
        <w:t>Ленинградской области, в который входит муниципальное образование,</w:t>
      </w:r>
      <w:r w:rsidR="00A84533">
        <w:rPr>
          <w:rFonts w:ascii="Times New Roman" w:hAnsi="Times New Roman" w:cs="Times New Roman"/>
          <w:sz w:val="28"/>
          <w:szCs w:val="28"/>
        </w:rPr>
        <w:t xml:space="preserve"> превышает 150 000 человек.</w:t>
      </w:r>
    </w:p>
    <w:p w:rsidR="00065A8A" w:rsidRDefault="00065A8A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1.</w:t>
      </w:r>
      <w:r w:rsidR="00727211">
        <w:rPr>
          <w:rFonts w:ascii="Times New Roman" w:hAnsi="Times New Roman" w:cs="Times New Roman"/>
          <w:sz w:val="28"/>
          <w:szCs w:val="28"/>
        </w:rPr>
        <w:t>5</w:t>
      </w:r>
      <w:r w:rsidRPr="006B086B">
        <w:rPr>
          <w:rFonts w:ascii="Times New Roman" w:hAnsi="Times New Roman" w:cs="Times New Roman"/>
          <w:sz w:val="28"/>
          <w:szCs w:val="28"/>
        </w:rPr>
        <w:t>.</w:t>
      </w:r>
      <w:r w:rsidR="007B1433">
        <w:rPr>
          <w:rFonts w:ascii="Times New Roman" w:hAnsi="Times New Roman" w:cs="Times New Roman"/>
          <w:sz w:val="28"/>
          <w:szCs w:val="28"/>
        </w:rPr>
        <w:t>3</w:t>
      </w:r>
      <w:r w:rsidRPr="006B086B">
        <w:rPr>
          <w:rFonts w:ascii="Times New Roman" w:hAnsi="Times New Roman" w:cs="Times New Roman"/>
          <w:sz w:val="28"/>
          <w:szCs w:val="28"/>
        </w:rPr>
        <w:t xml:space="preserve">. </w:t>
      </w:r>
      <w:r w:rsidR="002D6B74">
        <w:rPr>
          <w:rFonts w:ascii="Times New Roman" w:hAnsi="Times New Roman" w:cs="Times New Roman"/>
          <w:sz w:val="28"/>
          <w:szCs w:val="28"/>
        </w:rPr>
        <w:t>Направление в срок, установленный правовым актом Комитета, заявки на предоставление субсидии и комплекта документов, подтверждающих соответствие критериям отбора и условиям предоставления субсидии.</w:t>
      </w:r>
    </w:p>
    <w:p w:rsidR="001B5CCE" w:rsidRPr="006B086B" w:rsidRDefault="001B5CCE" w:rsidP="008B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CCE" w:rsidRPr="006B086B" w:rsidRDefault="00065A8A" w:rsidP="008B37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2</w:t>
      </w:r>
      <w:r w:rsidR="001B5CCE" w:rsidRPr="006B086B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71B6A" w:rsidRPr="006B086B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1B5CCE" w:rsidRPr="006B086B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FE00C9">
        <w:rPr>
          <w:rFonts w:ascii="Times New Roman" w:hAnsi="Times New Roman" w:cs="Times New Roman"/>
          <w:sz w:val="28"/>
          <w:szCs w:val="28"/>
        </w:rPr>
        <w:t>и</w:t>
      </w:r>
    </w:p>
    <w:p w:rsidR="00F50701" w:rsidRPr="006B086B" w:rsidRDefault="00F50701" w:rsidP="008B37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636B" w:rsidRPr="006B086B" w:rsidRDefault="0073636B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 w:rsidRPr="006B086B">
        <w:rPr>
          <w:rFonts w:ascii="Times New Roman" w:hAnsi="Times New Roman" w:cs="Times New Roman"/>
          <w:sz w:val="28"/>
          <w:szCs w:val="28"/>
        </w:rPr>
        <w:t>2.1. Субсиди</w:t>
      </w:r>
      <w:r w:rsidR="00FE00C9">
        <w:rPr>
          <w:rFonts w:ascii="Times New Roman" w:hAnsi="Times New Roman" w:cs="Times New Roman"/>
          <w:sz w:val="28"/>
          <w:szCs w:val="28"/>
        </w:rPr>
        <w:t>я</w:t>
      </w:r>
      <w:r w:rsidRPr="006B086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E00C9">
        <w:rPr>
          <w:rFonts w:ascii="Times New Roman" w:hAnsi="Times New Roman" w:cs="Times New Roman"/>
          <w:sz w:val="28"/>
          <w:szCs w:val="28"/>
        </w:rPr>
        <w:t>е</w:t>
      </w:r>
      <w:r w:rsidRPr="006B086B">
        <w:rPr>
          <w:rFonts w:ascii="Times New Roman" w:hAnsi="Times New Roman" w:cs="Times New Roman"/>
          <w:sz w:val="28"/>
          <w:szCs w:val="28"/>
        </w:rPr>
        <w:t>тся муниципальным образованиям, соответствующим критериям, предусмотренным пунктом 1.5 настоящего Порядка, при соблюдении следующих условий:</w:t>
      </w:r>
    </w:p>
    <w:p w:rsidR="003D1E02" w:rsidRPr="006B086B" w:rsidRDefault="00B22B10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2.1.</w:t>
      </w:r>
      <w:r w:rsidR="00BD4916">
        <w:rPr>
          <w:rFonts w:ascii="Times New Roman" w:hAnsi="Times New Roman" w:cs="Times New Roman"/>
          <w:sz w:val="28"/>
          <w:szCs w:val="28"/>
        </w:rPr>
        <w:t>1</w:t>
      </w:r>
      <w:r w:rsidRPr="006B086B">
        <w:rPr>
          <w:rFonts w:ascii="Times New Roman" w:hAnsi="Times New Roman" w:cs="Times New Roman"/>
          <w:sz w:val="28"/>
          <w:szCs w:val="28"/>
        </w:rPr>
        <w:t xml:space="preserve">. </w:t>
      </w:r>
      <w:r w:rsidR="003D1E02" w:rsidRPr="006B086B">
        <w:rPr>
          <w:rFonts w:ascii="Times New Roman" w:hAnsi="Times New Roman" w:cs="Times New Roman"/>
          <w:sz w:val="28"/>
          <w:szCs w:val="28"/>
        </w:rPr>
        <w:t>Наличие муниципальной программы</w:t>
      </w:r>
      <w:r w:rsidR="00422EC9" w:rsidRPr="006B086B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3D1E02" w:rsidRPr="006B086B">
        <w:rPr>
          <w:rFonts w:ascii="Times New Roman" w:hAnsi="Times New Roman" w:cs="Times New Roman"/>
          <w:sz w:val="28"/>
          <w:szCs w:val="28"/>
        </w:rPr>
        <w:t xml:space="preserve">, </w:t>
      </w:r>
      <w:r w:rsidR="00422EC9" w:rsidRPr="006B086B">
        <w:rPr>
          <w:rFonts w:ascii="Times New Roman" w:hAnsi="Times New Roman" w:cs="Times New Roman"/>
          <w:sz w:val="28"/>
          <w:szCs w:val="28"/>
        </w:rPr>
        <w:t xml:space="preserve">предусматривающей </w:t>
      </w:r>
      <w:r w:rsidR="003D1E02" w:rsidRPr="006B086B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890271">
        <w:rPr>
          <w:rFonts w:ascii="Times New Roman" w:hAnsi="Times New Roman" w:cs="Times New Roman"/>
          <w:sz w:val="28"/>
          <w:szCs w:val="28"/>
        </w:rPr>
        <w:t>внедрению</w:t>
      </w:r>
      <w:r w:rsidR="002D6B74">
        <w:rPr>
          <w:rFonts w:ascii="Times New Roman" w:hAnsi="Times New Roman" w:cs="Times New Roman"/>
          <w:sz w:val="28"/>
          <w:szCs w:val="28"/>
        </w:rPr>
        <w:t xml:space="preserve"> или внедрению</w:t>
      </w:r>
      <w:r w:rsidR="003D1E02" w:rsidRPr="006B086B">
        <w:rPr>
          <w:rFonts w:ascii="Times New Roman" w:hAnsi="Times New Roman" w:cs="Times New Roman"/>
          <w:sz w:val="28"/>
          <w:szCs w:val="28"/>
        </w:rPr>
        <w:t xml:space="preserve"> цифровой платформы</w:t>
      </w:r>
      <w:r w:rsidR="00422EC9" w:rsidRPr="006B086B">
        <w:rPr>
          <w:rFonts w:ascii="Times New Roman" w:hAnsi="Times New Roman" w:cs="Times New Roman"/>
          <w:sz w:val="28"/>
          <w:szCs w:val="28"/>
        </w:rPr>
        <w:t>,</w:t>
      </w:r>
      <w:r w:rsidR="00561C6B" w:rsidRPr="006B086B">
        <w:rPr>
          <w:rFonts w:ascii="Times New Roman" w:hAnsi="Times New Roman" w:cs="Times New Roman"/>
          <w:sz w:val="28"/>
          <w:szCs w:val="28"/>
        </w:rPr>
        <w:t xml:space="preserve"> включающей</w:t>
      </w:r>
      <w:r w:rsidR="008B5111" w:rsidRPr="006B086B">
        <w:rPr>
          <w:rFonts w:ascii="Times New Roman" w:hAnsi="Times New Roman" w:cs="Times New Roman"/>
          <w:sz w:val="28"/>
          <w:szCs w:val="28"/>
        </w:rPr>
        <w:t>:</w:t>
      </w:r>
    </w:p>
    <w:p w:rsidR="00422EC9" w:rsidRPr="006F62BD" w:rsidRDefault="00422EC9" w:rsidP="00422E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 xml:space="preserve">- </w:t>
      </w:r>
      <w:r w:rsidR="008B5111" w:rsidRPr="006F62BD">
        <w:rPr>
          <w:rFonts w:ascii="Times New Roman" w:hAnsi="Times New Roman" w:cs="Times New Roman"/>
          <w:sz w:val="28"/>
          <w:szCs w:val="28"/>
        </w:rPr>
        <w:t>показатель «</w:t>
      </w:r>
      <w:r w:rsidRPr="006F62BD">
        <w:rPr>
          <w:rFonts w:ascii="Times New Roman" w:hAnsi="Times New Roman" w:cs="Times New Roman"/>
          <w:sz w:val="28"/>
          <w:szCs w:val="28"/>
        </w:rPr>
        <w:t xml:space="preserve">количество подключенных к цифровой платформе </w:t>
      </w:r>
      <w:r w:rsidR="008B5111" w:rsidRPr="006F62BD">
        <w:rPr>
          <w:rFonts w:ascii="Times New Roman" w:hAnsi="Times New Roman" w:cs="Times New Roman"/>
          <w:sz w:val="28"/>
          <w:szCs w:val="28"/>
        </w:rPr>
        <w:t>подразделений</w:t>
      </w:r>
      <w:r w:rsidR="00561C6B" w:rsidRPr="006F62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5111" w:rsidRPr="006F62BD">
        <w:rPr>
          <w:rFonts w:ascii="Times New Roman" w:hAnsi="Times New Roman" w:cs="Times New Roman"/>
          <w:sz w:val="28"/>
          <w:szCs w:val="28"/>
        </w:rPr>
        <w:t xml:space="preserve"> </w:t>
      </w:r>
      <w:r w:rsidR="006348C6" w:rsidRPr="006F62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B5111" w:rsidRPr="006F62BD">
        <w:rPr>
          <w:rFonts w:ascii="Times New Roman" w:hAnsi="Times New Roman" w:cs="Times New Roman"/>
          <w:sz w:val="28"/>
          <w:szCs w:val="28"/>
        </w:rPr>
        <w:t>, организаций</w:t>
      </w:r>
      <w:r w:rsidRPr="006F62B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8B5111" w:rsidRPr="006F62BD">
        <w:rPr>
          <w:rFonts w:ascii="Times New Roman" w:hAnsi="Times New Roman" w:cs="Times New Roman"/>
          <w:sz w:val="28"/>
          <w:szCs w:val="28"/>
        </w:rPr>
        <w:t>»</w:t>
      </w:r>
      <w:r w:rsidRPr="006F62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111" w:rsidRPr="006B086B" w:rsidRDefault="00422EC9" w:rsidP="00422E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2BD">
        <w:rPr>
          <w:rFonts w:ascii="Times New Roman" w:hAnsi="Times New Roman" w:cs="Times New Roman"/>
          <w:sz w:val="28"/>
          <w:szCs w:val="28"/>
        </w:rPr>
        <w:t xml:space="preserve">- </w:t>
      </w:r>
      <w:r w:rsidR="008B5111" w:rsidRPr="006F62BD">
        <w:rPr>
          <w:rFonts w:ascii="Times New Roman" w:hAnsi="Times New Roman" w:cs="Times New Roman"/>
          <w:sz w:val="28"/>
          <w:szCs w:val="28"/>
        </w:rPr>
        <w:t>показатель «</w:t>
      </w:r>
      <w:r w:rsidRPr="006F62BD">
        <w:rPr>
          <w:rFonts w:ascii="Times New Roman" w:hAnsi="Times New Roman" w:cs="Times New Roman"/>
          <w:sz w:val="28"/>
          <w:szCs w:val="28"/>
        </w:rPr>
        <w:t xml:space="preserve">доля жителей </w:t>
      </w:r>
      <w:r w:rsidR="00A84533" w:rsidRPr="006F62BD">
        <w:rPr>
          <w:rFonts w:ascii="Times New Roman" w:hAnsi="Times New Roman" w:cs="Times New Roman"/>
          <w:sz w:val="28"/>
          <w:szCs w:val="28"/>
        </w:rPr>
        <w:t>городских поселений муниципального образования</w:t>
      </w:r>
      <w:r w:rsidRPr="006F62BD">
        <w:rPr>
          <w:rFonts w:ascii="Times New Roman" w:hAnsi="Times New Roman" w:cs="Times New Roman"/>
          <w:sz w:val="28"/>
          <w:szCs w:val="28"/>
        </w:rPr>
        <w:t xml:space="preserve"> в возрасте старше 14 лет, имеющих возможность участвовать в принятии решений по вопросам городского развития с использованием цифровых технологий: к концу 2020</w:t>
      </w:r>
      <w:r w:rsidRPr="006B086B">
        <w:rPr>
          <w:rFonts w:ascii="Times New Roman" w:hAnsi="Times New Roman" w:cs="Times New Roman"/>
          <w:sz w:val="28"/>
          <w:szCs w:val="28"/>
        </w:rPr>
        <w:t xml:space="preserve"> года не менее 10% от жителей город</w:t>
      </w:r>
      <w:r w:rsidR="00A84533">
        <w:rPr>
          <w:rFonts w:ascii="Times New Roman" w:hAnsi="Times New Roman" w:cs="Times New Roman"/>
          <w:sz w:val="28"/>
          <w:szCs w:val="28"/>
        </w:rPr>
        <w:t>ских поселений</w:t>
      </w:r>
      <w:r w:rsidRPr="006B086B">
        <w:rPr>
          <w:rFonts w:ascii="Times New Roman" w:hAnsi="Times New Roman" w:cs="Times New Roman"/>
          <w:sz w:val="28"/>
          <w:szCs w:val="28"/>
        </w:rPr>
        <w:t xml:space="preserve"> в возрасте старше 14 лет, имеющих возможность участвовать в принятии решений по вопросам городского развития, 2021 года – не менее 25%, 2022 года – не</w:t>
      </w:r>
      <w:proofErr w:type="gramEnd"/>
      <w:r w:rsidRPr="006B086B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1C4A1A">
        <w:rPr>
          <w:rFonts w:ascii="Times New Roman" w:hAnsi="Times New Roman" w:cs="Times New Roman"/>
          <w:sz w:val="28"/>
          <w:szCs w:val="28"/>
        </w:rPr>
        <w:t xml:space="preserve"> </w:t>
      </w:r>
      <w:r w:rsidRPr="006B086B">
        <w:rPr>
          <w:rFonts w:ascii="Times New Roman" w:hAnsi="Times New Roman" w:cs="Times New Roman"/>
          <w:sz w:val="28"/>
          <w:szCs w:val="28"/>
        </w:rPr>
        <w:t>40%, 2023 года – не менее 55%, 2024 года – не менее 60%»</w:t>
      </w:r>
      <w:r w:rsidR="008B5111" w:rsidRPr="006B086B">
        <w:rPr>
          <w:rFonts w:ascii="Times New Roman" w:hAnsi="Times New Roman" w:cs="Times New Roman"/>
          <w:sz w:val="28"/>
          <w:szCs w:val="28"/>
        </w:rPr>
        <w:t>;</w:t>
      </w:r>
    </w:p>
    <w:p w:rsidR="00422EC9" w:rsidRDefault="008B5111" w:rsidP="00422E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- выделение </w:t>
      </w:r>
      <w:r w:rsidR="00561C6B" w:rsidRPr="006B086B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средств бюджета муниципального образования </w:t>
      </w:r>
      <w:r w:rsidRPr="006B086B">
        <w:rPr>
          <w:rFonts w:ascii="Times New Roman" w:hAnsi="Times New Roman" w:cs="Times New Roman"/>
          <w:sz w:val="28"/>
          <w:szCs w:val="28"/>
        </w:rPr>
        <w:t>на сопровождение цифровой платформы до 2024 года</w:t>
      </w:r>
      <w:r w:rsidR="00561C6B" w:rsidRPr="006B086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422EC9" w:rsidRPr="006B086B">
        <w:rPr>
          <w:rFonts w:ascii="Times New Roman" w:hAnsi="Times New Roman" w:cs="Times New Roman"/>
          <w:sz w:val="28"/>
          <w:szCs w:val="28"/>
        </w:rPr>
        <w:t>.</w:t>
      </w:r>
    </w:p>
    <w:p w:rsidR="00BD4916" w:rsidRPr="006B086B" w:rsidRDefault="00BD4916" w:rsidP="00BD4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086B">
        <w:rPr>
          <w:rFonts w:ascii="Times New Roman" w:hAnsi="Times New Roman" w:cs="Times New Roman"/>
          <w:sz w:val="28"/>
          <w:szCs w:val="28"/>
        </w:rPr>
        <w:t xml:space="preserve">. </w:t>
      </w:r>
      <w:r w:rsidR="00B5173B">
        <w:rPr>
          <w:rFonts w:ascii="Times New Roman" w:hAnsi="Times New Roman" w:cs="Times New Roman"/>
          <w:sz w:val="28"/>
          <w:szCs w:val="28"/>
        </w:rPr>
        <w:t>Н</w:t>
      </w:r>
      <w:r w:rsidR="00B5173B" w:rsidRPr="00B5173B">
        <w:rPr>
          <w:rFonts w:ascii="Times New Roman" w:hAnsi="Times New Roman" w:cs="Times New Roman"/>
          <w:sz w:val="28"/>
          <w:szCs w:val="28"/>
        </w:rPr>
        <w:t xml:space="preserve">аличие в бюджете муниципального образования бюджетных ассигнований на исполнение расходных обязательств муниципального </w:t>
      </w:r>
      <w:r w:rsidR="00B5173B" w:rsidRPr="00B5173B">
        <w:rPr>
          <w:rFonts w:ascii="Times New Roman" w:hAnsi="Times New Roman" w:cs="Times New Roman"/>
          <w:sz w:val="28"/>
          <w:szCs w:val="28"/>
        </w:rPr>
        <w:lastRenderedPageBreak/>
        <w:t>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</w:t>
      </w:r>
      <w:r w:rsidRPr="006B086B">
        <w:rPr>
          <w:rFonts w:ascii="Times New Roman" w:hAnsi="Times New Roman" w:cs="Times New Roman"/>
          <w:sz w:val="28"/>
          <w:szCs w:val="28"/>
        </w:rPr>
        <w:t>.</w:t>
      </w:r>
    </w:p>
    <w:p w:rsidR="001B5CCE" w:rsidRDefault="0073636B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2.1.</w:t>
      </w:r>
      <w:r w:rsidR="00BD4916">
        <w:rPr>
          <w:rFonts w:ascii="Times New Roman" w:hAnsi="Times New Roman" w:cs="Times New Roman"/>
          <w:sz w:val="28"/>
          <w:szCs w:val="28"/>
        </w:rPr>
        <w:t>3</w:t>
      </w:r>
      <w:r w:rsidRPr="006B086B">
        <w:rPr>
          <w:rFonts w:ascii="Times New Roman" w:hAnsi="Times New Roman" w:cs="Times New Roman"/>
          <w:sz w:val="28"/>
          <w:szCs w:val="28"/>
        </w:rPr>
        <w:t>.</w:t>
      </w:r>
      <w:r w:rsidR="001B5CCE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Pr="006B086B">
        <w:rPr>
          <w:rFonts w:ascii="Times New Roman" w:hAnsi="Times New Roman" w:cs="Times New Roman"/>
          <w:sz w:val="28"/>
          <w:szCs w:val="28"/>
        </w:rPr>
        <w:t xml:space="preserve">Заключение между муниципальным образованием и Комитетом </w:t>
      </w:r>
      <w:r w:rsidR="001B5CCE" w:rsidRPr="006B086B">
        <w:rPr>
          <w:rFonts w:ascii="Times New Roman" w:hAnsi="Times New Roman" w:cs="Times New Roman"/>
          <w:sz w:val="28"/>
          <w:szCs w:val="28"/>
        </w:rPr>
        <w:t>соглашения</w:t>
      </w:r>
      <w:r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="001B5CCE" w:rsidRPr="006B086B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="002D6B74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комитетом финансов Ленинградской области, </w:t>
      </w:r>
      <w:r w:rsidR="008D6858" w:rsidRPr="006B086B">
        <w:rPr>
          <w:rFonts w:ascii="Times New Roman" w:hAnsi="Times New Roman" w:cs="Times New Roman"/>
          <w:sz w:val="28"/>
          <w:szCs w:val="28"/>
        </w:rPr>
        <w:t>устанавливающего в том числе</w:t>
      </w:r>
      <w:r w:rsidR="001B5CCE" w:rsidRPr="006B086B">
        <w:rPr>
          <w:rFonts w:ascii="Times New Roman" w:hAnsi="Times New Roman" w:cs="Times New Roman"/>
          <w:sz w:val="28"/>
          <w:szCs w:val="28"/>
        </w:rPr>
        <w:t>:</w:t>
      </w:r>
    </w:p>
    <w:p w:rsidR="002D6B74" w:rsidRDefault="002478D8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а) </w:t>
      </w:r>
      <w:r w:rsidR="002D6B74" w:rsidRPr="002D6B74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предусматриваемых в местном бюджете на финансовое обеспечение расходных обязательств, в целях софинансирования которых предоставляется субсидия</w:t>
      </w:r>
      <w:r w:rsidR="002D6B74">
        <w:rPr>
          <w:rFonts w:ascii="Times New Roman" w:hAnsi="Times New Roman" w:cs="Times New Roman"/>
          <w:sz w:val="28"/>
          <w:szCs w:val="28"/>
        </w:rPr>
        <w:t>;</w:t>
      </w:r>
    </w:p>
    <w:p w:rsidR="001B5CCE" w:rsidRDefault="002D6B74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B5CCE" w:rsidRPr="006B086B">
        <w:rPr>
          <w:rFonts w:ascii="Times New Roman" w:hAnsi="Times New Roman" w:cs="Times New Roman"/>
          <w:sz w:val="28"/>
          <w:szCs w:val="28"/>
        </w:rPr>
        <w:t>объем субсидии, подлежащей предоставлению 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и сроки ее перечисления в бюджет муниципального образования</w:t>
      </w:r>
      <w:r w:rsidR="001B5CCE" w:rsidRPr="006B086B">
        <w:rPr>
          <w:rFonts w:ascii="Times New Roman" w:hAnsi="Times New Roman" w:cs="Times New Roman"/>
          <w:sz w:val="28"/>
          <w:szCs w:val="28"/>
        </w:rPr>
        <w:t>;</w:t>
      </w:r>
    </w:p>
    <w:p w:rsidR="00BD4916" w:rsidRDefault="002D6B74" w:rsidP="002D6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D4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B74">
        <w:rPr>
          <w:rFonts w:ascii="Times New Roman" w:hAnsi="Times New Roman" w:cs="Times New Roman"/>
          <w:sz w:val="28"/>
          <w:szCs w:val="28"/>
        </w:rPr>
        <w:t>значение уровня софинансирования из областного бюджета,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субсидия, и установленного с учетом предельного уровня софинансирования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B74">
        <w:t xml:space="preserve"> </w:t>
      </w:r>
      <w:r w:rsidRPr="002D6B74">
        <w:rPr>
          <w:rFonts w:ascii="Times New Roman" w:hAnsi="Times New Roman" w:cs="Times New Roman"/>
          <w:sz w:val="28"/>
          <w:szCs w:val="28"/>
        </w:rPr>
        <w:t>определенного в порядке, предусмотренном разделом 6 Правил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25.11.2019 № 558 (далее – Правила);</w:t>
      </w:r>
    </w:p>
    <w:p w:rsidR="002D6B74" w:rsidRPr="006F62BD" w:rsidRDefault="002D6B74" w:rsidP="00544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обязательство муниципального образования по достижению результатов </w:t>
      </w:r>
      <w:r w:rsidRPr="006F62BD">
        <w:rPr>
          <w:rFonts w:ascii="Times New Roman" w:hAnsi="Times New Roman" w:cs="Times New Roman"/>
          <w:sz w:val="28"/>
          <w:szCs w:val="28"/>
        </w:rPr>
        <w:t>использования субсидии,</w:t>
      </w:r>
    </w:p>
    <w:p w:rsidR="001B5CCE" w:rsidRDefault="002D6B74" w:rsidP="00544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>д</w:t>
      </w:r>
      <w:r w:rsidR="002478D8" w:rsidRPr="006F62BD">
        <w:rPr>
          <w:rFonts w:ascii="Times New Roman" w:hAnsi="Times New Roman" w:cs="Times New Roman"/>
          <w:sz w:val="28"/>
          <w:szCs w:val="28"/>
        </w:rPr>
        <w:t xml:space="preserve">) </w:t>
      </w:r>
      <w:r w:rsidR="001B5CCE" w:rsidRPr="006F62B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94DDD" w:rsidRPr="006F62BD"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  <w:r w:rsidR="001B5CCE" w:rsidRPr="006F62BD">
        <w:rPr>
          <w:rFonts w:ascii="Times New Roman" w:hAnsi="Times New Roman" w:cs="Times New Roman"/>
          <w:sz w:val="28"/>
          <w:szCs w:val="28"/>
        </w:rPr>
        <w:t>;</w:t>
      </w:r>
    </w:p>
    <w:p w:rsidR="002D6B74" w:rsidRDefault="002D6B74" w:rsidP="00544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D6B74">
        <w:rPr>
          <w:rFonts w:ascii="Times New Roman" w:hAnsi="Times New Roman" w:cs="Times New Roman"/>
          <w:sz w:val="28"/>
          <w:szCs w:val="28"/>
        </w:rPr>
        <w:t>формы, сроки и порядок представления отчетов о достижении значений результатов использования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6B74" w:rsidRDefault="002D6B74" w:rsidP="00544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D6B74">
        <w:rPr>
          <w:rFonts w:ascii="Times New Roman" w:hAnsi="Times New Roman" w:cs="Times New Roman"/>
          <w:sz w:val="28"/>
          <w:szCs w:val="28"/>
        </w:rPr>
        <w:t xml:space="preserve">порядок осуществления главными распорядителями бюджетных средств </w:t>
      </w:r>
      <w:proofErr w:type="gramStart"/>
      <w:r w:rsidRPr="002D6B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6B74">
        <w:rPr>
          <w:rFonts w:ascii="Times New Roman" w:hAnsi="Times New Roman" w:cs="Times New Roman"/>
          <w:sz w:val="28"/>
          <w:szCs w:val="28"/>
        </w:rPr>
        <w:t xml:space="preserve"> выполнением муниципальным образованием обязательств, предусмотренных соглашением;</w:t>
      </w:r>
    </w:p>
    <w:p w:rsidR="00544EE3" w:rsidRPr="002D6B74" w:rsidRDefault="00544EE3" w:rsidP="00544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EE3">
        <w:rPr>
          <w:rFonts w:ascii="Times New Roman" w:hAnsi="Times New Roman" w:cs="Times New Roman"/>
          <w:sz w:val="28"/>
          <w:szCs w:val="28"/>
        </w:rPr>
        <w:t>з) формы, сроки и порядок представления отчетов о расходах бюджета муниципального образования, источником финансового обеспечения которых является субсидия</w:t>
      </w:r>
    </w:p>
    <w:p w:rsidR="002D6B74" w:rsidRPr="002D6B74" w:rsidRDefault="002D6B74" w:rsidP="00544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74">
        <w:rPr>
          <w:rFonts w:ascii="Times New Roman" w:hAnsi="Times New Roman" w:cs="Times New Roman"/>
          <w:sz w:val="28"/>
          <w:szCs w:val="28"/>
        </w:rPr>
        <w:t>и) меры ответственности муниципального образования за невыполнение условий соглашения, в том числе за недостижение значений результатов использования субсидии и несоблюдение установленного уровня софинансирования;</w:t>
      </w:r>
    </w:p>
    <w:p w:rsidR="002D6B74" w:rsidRPr="002D6B74" w:rsidRDefault="002D6B74" w:rsidP="00544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74">
        <w:rPr>
          <w:rFonts w:ascii="Times New Roman" w:hAnsi="Times New Roman" w:cs="Times New Roman"/>
          <w:sz w:val="28"/>
          <w:szCs w:val="28"/>
        </w:rPr>
        <w:t>к)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объеме, определяемом в соответствии с разделом 5 Правил;</w:t>
      </w:r>
    </w:p>
    <w:p w:rsidR="002D6B74" w:rsidRPr="006B086B" w:rsidRDefault="002D6B74" w:rsidP="00544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74">
        <w:rPr>
          <w:rFonts w:ascii="Times New Roman" w:hAnsi="Times New Roman" w:cs="Times New Roman"/>
          <w:sz w:val="28"/>
          <w:szCs w:val="28"/>
        </w:rPr>
        <w:t>л) 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</w:t>
      </w:r>
      <w:r w:rsidR="00794DDD">
        <w:rPr>
          <w:rFonts w:ascii="Times New Roman" w:hAnsi="Times New Roman" w:cs="Times New Roman"/>
          <w:sz w:val="28"/>
          <w:szCs w:val="28"/>
        </w:rPr>
        <w:t>.</w:t>
      </w:r>
      <w:r w:rsidRPr="002D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6A" w:rsidRPr="006B086B" w:rsidRDefault="00B71B6A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2.2. Для получения субсидии муниципальное образование </w:t>
      </w:r>
      <w:r w:rsidR="00042DEB" w:rsidRPr="00C9398A">
        <w:rPr>
          <w:rFonts w:ascii="Times New Roman" w:hAnsi="Times New Roman" w:cs="Times New Roman"/>
          <w:sz w:val="28"/>
          <w:szCs w:val="28"/>
        </w:rPr>
        <w:t>в срок, предусмотренный правовым актом Комитета,</w:t>
      </w:r>
      <w:r w:rsidR="00042DEB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Pr="006B086B">
        <w:rPr>
          <w:rFonts w:ascii="Times New Roman" w:hAnsi="Times New Roman" w:cs="Times New Roman"/>
          <w:sz w:val="28"/>
          <w:szCs w:val="28"/>
        </w:rPr>
        <w:t xml:space="preserve">представляет в Комитет </w:t>
      </w:r>
      <w:hyperlink w:anchor="P346" w:history="1">
        <w:r w:rsidR="000C6E5C" w:rsidRPr="006B086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C6E5C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="000C6E5C" w:rsidRPr="006B086B">
        <w:rPr>
          <w:rFonts w:ascii="Times New Roman" w:hAnsi="Times New Roman" w:cs="Times New Roman"/>
          <w:sz w:val="28"/>
          <w:szCs w:val="28"/>
        </w:rPr>
        <w:lastRenderedPageBreak/>
        <w:t>от имени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мероприятию муниципальной программы (проекта муниципальной программы)</w:t>
      </w:r>
      <w:r w:rsidRPr="006B086B">
        <w:rPr>
          <w:rFonts w:ascii="Times New Roman" w:hAnsi="Times New Roman" w:cs="Times New Roman"/>
          <w:sz w:val="28"/>
          <w:szCs w:val="28"/>
        </w:rPr>
        <w:t xml:space="preserve">, с приложением следующих документов: </w:t>
      </w:r>
    </w:p>
    <w:p w:rsidR="004624FC" w:rsidRPr="006B086B" w:rsidRDefault="004624FC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а)</w:t>
      </w:r>
      <w:r w:rsidR="00E43A3D">
        <w:rPr>
          <w:rFonts w:ascii="Times New Roman" w:hAnsi="Times New Roman" w:cs="Times New Roman"/>
          <w:sz w:val="28"/>
          <w:szCs w:val="28"/>
        </w:rPr>
        <w:t xml:space="preserve"> справка муниципального образования о неполучении средств субсидии из областного бюджета Ленинградской области на внедрение цифровой платформы вовлечения граждан в решение вопросов городского развития, заверенная подписью главы администрации муниципального образования</w:t>
      </w:r>
      <w:r w:rsidRPr="006B086B">
        <w:rPr>
          <w:rFonts w:ascii="Times New Roman" w:hAnsi="Times New Roman" w:cs="Times New Roman"/>
          <w:sz w:val="28"/>
          <w:szCs w:val="28"/>
        </w:rPr>
        <w:t>;</w:t>
      </w:r>
    </w:p>
    <w:p w:rsidR="008B69CB" w:rsidRDefault="00E43A3D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24FC" w:rsidRPr="006B086B">
        <w:rPr>
          <w:rFonts w:ascii="Times New Roman" w:hAnsi="Times New Roman" w:cs="Times New Roman"/>
          <w:sz w:val="28"/>
          <w:szCs w:val="28"/>
        </w:rPr>
        <w:t xml:space="preserve">) </w:t>
      </w:r>
      <w:r w:rsidR="008B69CB" w:rsidRPr="006B086B">
        <w:rPr>
          <w:rFonts w:ascii="Times New Roman" w:hAnsi="Times New Roman" w:cs="Times New Roman"/>
          <w:sz w:val="28"/>
          <w:szCs w:val="28"/>
        </w:rPr>
        <w:t>выписка</w:t>
      </w:r>
      <w:r w:rsidR="00422EC9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="008B69CB" w:rsidRPr="006B086B">
        <w:rPr>
          <w:rFonts w:ascii="Times New Roman" w:hAnsi="Times New Roman" w:cs="Times New Roman"/>
          <w:sz w:val="28"/>
          <w:szCs w:val="28"/>
        </w:rPr>
        <w:t xml:space="preserve">о размерах средств на </w:t>
      </w:r>
      <w:r w:rsidR="000832EA">
        <w:rPr>
          <w:rFonts w:ascii="Times New Roman" w:hAnsi="Times New Roman" w:cs="Times New Roman"/>
          <w:sz w:val="28"/>
          <w:szCs w:val="28"/>
        </w:rPr>
        <w:t>соответствующий</w:t>
      </w:r>
      <w:r w:rsidR="008B69CB" w:rsidRPr="006B086B">
        <w:rPr>
          <w:rFonts w:ascii="Times New Roman" w:hAnsi="Times New Roman" w:cs="Times New Roman"/>
          <w:sz w:val="28"/>
          <w:szCs w:val="28"/>
        </w:rPr>
        <w:t xml:space="preserve"> финансовый год, предусмотренных в бюджете муниципального образования, или справка о размере средств, планируемых к выделению из бюджета муниципального образования на софинансирование </w:t>
      </w:r>
      <w:r w:rsidR="00890271">
        <w:rPr>
          <w:rFonts w:ascii="Times New Roman" w:hAnsi="Times New Roman" w:cs="Times New Roman"/>
          <w:sz w:val="28"/>
          <w:szCs w:val="28"/>
        </w:rPr>
        <w:t>внедрения</w:t>
      </w:r>
      <w:r w:rsidR="008D6858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="00A81F6D" w:rsidRPr="006B086B">
        <w:rPr>
          <w:rFonts w:ascii="Times New Roman" w:hAnsi="Times New Roman" w:cs="Times New Roman"/>
          <w:sz w:val="28"/>
          <w:szCs w:val="28"/>
        </w:rPr>
        <w:t>цифровой платформы вовлечения граждан в решение вопросов городского развития</w:t>
      </w:r>
      <w:r w:rsidR="008B69CB" w:rsidRPr="006B086B">
        <w:rPr>
          <w:rFonts w:ascii="Times New Roman" w:hAnsi="Times New Roman" w:cs="Times New Roman"/>
          <w:sz w:val="28"/>
          <w:szCs w:val="28"/>
        </w:rPr>
        <w:t xml:space="preserve">, за подписью главы администрации муниципального образования и </w:t>
      </w:r>
      <w:r w:rsidR="000832EA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8B69CB" w:rsidRPr="006B086B">
        <w:rPr>
          <w:rFonts w:ascii="Times New Roman" w:hAnsi="Times New Roman" w:cs="Times New Roman"/>
          <w:sz w:val="28"/>
          <w:szCs w:val="28"/>
        </w:rPr>
        <w:t>;</w:t>
      </w:r>
    </w:p>
    <w:p w:rsidR="00252C56" w:rsidRPr="006B086B" w:rsidRDefault="002D6B74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5493" w:rsidRPr="006B086B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8A12B3" w:rsidRPr="006B086B">
        <w:rPr>
          <w:rFonts w:ascii="Times New Roman" w:hAnsi="Times New Roman" w:cs="Times New Roman"/>
          <w:sz w:val="28"/>
          <w:szCs w:val="28"/>
        </w:rPr>
        <w:t xml:space="preserve">не менее чем трёх </w:t>
      </w:r>
      <w:r w:rsidR="00C85493" w:rsidRPr="006B086B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8A12B3" w:rsidRPr="006B086B">
        <w:rPr>
          <w:rFonts w:ascii="Times New Roman" w:hAnsi="Times New Roman" w:cs="Times New Roman"/>
          <w:sz w:val="28"/>
          <w:szCs w:val="28"/>
        </w:rPr>
        <w:t>пре</w:t>
      </w:r>
      <w:r w:rsidR="008B3761" w:rsidRPr="006B086B">
        <w:rPr>
          <w:rFonts w:ascii="Times New Roman" w:hAnsi="Times New Roman" w:cs="Times New Roman"/>
          <w:sz w:val="28"/>
          <w:szCs w:val="28"/>
        </w:rPr>
        <w:t xml:space="preserve">дложений от поставщиков решений, направленных на </w:t>
      </w:r>
      <w:r w:rsidR="00544EE3">
        <w:rPr>
          <w:rFonts w:ascii="Times New Roman" w:hAnsi="Times New Roman" w:cs="Times New Roman"/>
          <w:sz w:val="28"/>
          <w:szCs w:val="28"/>
        </w:rPr>
        <w:t>внедрение</w:t>
      </w:r>
      <w:r w:rsidR="008D6858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="00A81F6D" w:rsidRPr="006B086B">
        <w:rPr>
          <w:rFonts w:ascii="Times New Roman" w:hAnsi="Times New Roman" w:cs="Times New Roman"/>
          <w:sz w:val="28"/>
          <w:szCs w:val="28"/>
        </w:rPr>
        <w:t>цифровой платформы вовлечения граждан в решение вопросов городского развития</w:t>
      </w:r>
      <w:r w:rsidR="00561C6B" w:rsidRPr="006B086B">
        <w:rPr>
          <w:rFonts w:ascii="Times New Roman" w:hAnsi="Times New Roman" w:cs="Times New Roman"/>
          <w:sz w:val="28"/>
          <w:szCs w:val="28"/>
        </w:rPr>
        <w:t>;</w:t>
      </w:r>
    </w:p>
    <w:p w:rsidR="003D1E02" w:rsidRPr="006B086B" w:rsidRDefault="002D6B74" w:rsidP="003D1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1E02" w:rsidRPr="006B086B">
        <w:rPr>
          <w:rFonts w:ascii="Times New Roman" w:hAnsi="Times New Roman" w:cs="Times New Roman"/>
          <w:sz w:val="28"/>
          <w:szCs w:val="28"/>
        </w:rPr>
        <w:t>) выписка из муниципальной программы, пр</w:t>
      </w:r>
      <w:r w:rsidR="00890271">
        <w:rPr>
          <w:rFonts w:ascii="Times New Roman" w:hAnsi="Times New Roman" w:cs="Times New Roman"/>
          <w:sz w:val="28"/>
          <w:szCs w:val="28"/>
        </w:rPr>
        <w:t>едусматривающей мероприятия по внедрению</w:t>
      </w:r>
      <w:r w:rsidR="003D1E02" w:rsidRPr="006B086B">
        <w:rPr>
          <w:rFonts w:ascii="Times New Roman" w:hAnsi="Times New Roman" w:cs="Times New Roman"/>
          <w:sz w:val="28"/>
          <w:szCs w:val="28"/>
        </w:rPr>
        <w:t xml:space="preserve"> цифровой платформы вовлечения граждан в решение вопросов городского развития</w:t>
      </w:r>
      <w:r w:rsidR="00B81056">
        <w:rPr>
          <w:rFonts w:ascii="Times New Roman" w:hAnsi="Times New Roman" w:cs="Times New Roman"/>
          <w:sz w:val="28"/>
          <w:szCs w:val="28"/>
        </w:rPr>
        <w:t>,</w:t>
      </w:r>
      <w:r w:rsidR="00B81056" w:rsidRPr="00B81056">
        <w:rPr>
          <w:rFonts w:ascii="Times New Roman" w:hAnsi="Times New Roman" w:cs="Times New Roman"/>
          <w:sz w:val="28"/>
          <w:szCs w:val="28"/>
        </w:rPr>
        <w:t xml:space="preserve"> </w:t>
      </w:r>
      <w:r w:rsidR="00B81056" w:rsidRPr="006B086B">
        <w:rPr>
          <w:rFonts w:ascii="Times New Roman" w:hAnsi="Times New Roman" w:cs="Times New Roman"/>
          <w:sz w:val="28"/>
          <w:szCs w:val="28"/>
        </w:rPr>
        <w:t>включающая положения, предусмотренные пунктом 2.1.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56" w:rsidRPr="006B086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1E02" w:rsidRPr="006B086B">
        <w:rPr>
          <w:rFonts w:ascii="Times New Roman" w:hAnsi="Times New Roman" w:cs="Times New Roman"/>
          <w:sz w:val="28"/>
          <w:szCs w:val="28"/>
        </w:rPr>
        <w:t>.</w:t>
      </w:r>
    </w:p>
    <w:p w:rsidR="006E59D0" w:rsidRDefault="006E59D0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Муниципальное образование несет ответственность за подлинность представленных в </w:t>
      </w:r>
      <w:r w:rsidR="00D02086">
        <w:rPr>
          <w:rFonts w:ascii="Times New Roman" w:hAnsi="Times New Roman" w:cs="Times New Roman"/>
          <w:sz w:val="28"/>
          <w:szCs w:val="28"/>
        </w:rPr>
        <w:t>Комитет документов</w:t>
      </w:r>
      <w:r w:rsidRPr="006B086B">
        <w:rPr>
          <w:rFonts w:ascii="Times New Roman" w:hAnsi="Times New Roman" w:cs="Times New Roman"/>
          <w:sz w:val="28"/>
          <w:szCs w:val="28"/>
        </w:rPr>
        <w:t xml:space="preserve">. </w:t>
      </w:r>
      <w:r w:rsidRPr="00E85727">
        <w:rPr>
          <w:rFonts w:ascii="Times New Roman" w:hAnsi="Times New Roman" w:cs="Times New Roman"/>
          <w:sz w:val="28"/>
          <w:szCs w:val="28"/>
        </w:rPr>
        <w:t>В случае выявления факта представления недостоверных документов (сведений), входящих в состав заявки, муниципальное образование несет ответственность в соответствии с законодательством Российской Федерации.</w:t>
      </w:r>
    </w:p>
    <w:p w:rsidR="00E43A3D" w:rsidRPr="00963BD8" w:rsidRDefault="00E43A3D" w:rsidP="00E43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2D6B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критерию, предусмотренному пунктом 1.5.2 Порядка, определяется Комитетом самостоятельно на основании данных государственной статистики за год, предшествующий году подачи заявки.</w:t>
      </w:r>
    </w:p>
    <w:p w:rsidR="003C6981" w:rsidRDefault="003C6981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72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85727">
        <w:rPr>
          <w:rFonts w:ascii="Times New Roman" w:hAnsi="Times New Roman" w:cs="Times New Roman"/>
          <w:sz w:val="28"/>
          <w:szCs w:val="28"/>
        </w:rPr>
        <w:t xml:space="preserve">Комитет в течение трех рабочих дней со дня окончания приема заявок, включающих документы, указанные в пункте </w:t>
      </w:r>
      <w:r w:rsidR="0032015A" w:rsidRPr="00E85727">
        <w:rPr>
          <w:rFonts w:ascii="Times New Roman" w:hAnsi="Times New Roman" w:cs="Times New Roman"/>
          <w:sz w:val="28"/>
          <w:szCs w:val="28"/>
        </w:rPr>
        <w:t>2</w:t>
      </w:r>
      <w:r w:rsidRPr="00E85727">
        <w:rPr>
          <w:rFonts w:ascii="Times New Roman" w:hAnsi="Times New Roman" w:cs="Times New Roman"/>
          <w:sz w:val="28"/>
          <w:szCs w:val="28"/>
        </w:rPr>
        <w:t>.</w:t>
      </w:r>
      <w:r w:rsidR="0032015A" w:rsidRPr="00E85727">
        <w:rPr>
          <w:rFonts w:ascii="Times New Roman" w:hAnsi="Times New Roman" w:cs="Times New Roman"/>
          <w:sz w:val="28"/>
          <w:szCs w:val="28"/>
        </w:rPr>
        <w:t>2</w:t>
      </w:r>
      <w:r w:rsidRPr="00E85727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</w:t>
      </w:r>
      <w:r w:rsidR="0032015A" w:rsidRPr="00E85727">
        <w:rPr>
          <w:rFonts w:ascii="Times New Roman" w:hAnsi="Times New Roman" w:cs="Times New Roman"/>
          <w:sz w:val="28"/>
          <w:szCs w:val="28"/>
        </w:rPr>
        <w:t>и утверждает заключения</w:t>
      </w:r>
      <w:r w:rsidRPr="00E85727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32015A" w:rsidRPr="00E85727"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критериям, установленным пунктом 1.5 настоящего порядка, </w:t>
      </w:r>
      <w:r w:rsidR="0032015A" w:rsidRPr="00963BD8">
        <w:rPr>
          <w:rFonts w:ascii="Times New Roman" w:hAnsi="Times New Roman" w:cs="Times New Roman"/>
          <w:sz w:val="28"/>
          <w:szCs w:val="28"/>
        </w:rPr>
        <w:t>услови</w:t>
      </w:r>
      <w:r w:rsidR="00720049" w:rsidRPr="00963BD8">
        <w:rPr>
          <w:rFonts w:ascii="Times New Roman" w:hAnsi="Times New Roman" w:cs="Times New Roman"/>
          <w:sz w:val="28"/>
          <w:szCs w:val="28"/>
        </w:rPr>
        <w:t>ям</w:t>
      </w:r>
      <w:r w:rsidR="0032015A" w:rsidRPr="00963BD8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предусмотренным пунктом 2.1 настоящего Порядка, и поступивших заявок и документов требованиям</w:t>
      </w:r>
      <w:r w:rsidRPr="00963BD8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32015A" w:rsidRPr="00963BD8">
        <w:rPr>
          <w:rFonts w:ascii="Times New Roman" w:hAnsi="Times New Roman" w:cs="Times New Roman"/>
          <w:sz w:val="28"/>
          <w:szCs w:val="28"/>
        </w:rPr>
        <w:t>пунктом 2.2 настоящего Порядка</w:t>
      </w:r>
      <w:r w:rsidRPr="00963B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6981" w:rsidRPr="00963BD8" w:rsidRDefault="003C6981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BD8">
        <w:rPr>
          <w:rFonts w:ascii="Times New Roman" w:hAnsi="Times New Roman" w:cs="Times New Roman"/>
          <w:sz w:val="28"/>
          <w:szCs w:val="28"/>
        </w:rPr>
        <w:t>2.4. Основания отклонения заявки:</w:t>
      </w:r>
    </w:p>
    <w:p w:rsidR="003C6981" w:rsidRPr="00963BD8" w:rsidRDefault="003C6981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BD8">
        <w:rPr>
          <w:rFonts w:ascii="Times New Roman" w:hAnsi="Times New Roman" w:cs="Times New Roman"/>
          <w:sz w:val="28"/>
          <w:szCs w:val="28"/>
        </w:rPr>
        <w:t>2.4.1.</w:t>
      </w:r>
      <w:r w:rsidR="00720049" w:rsidRPr="00963BD8">
        <w:rPr>
          <w:rFonts w:ascii="Times New Roman" w:hAnsi="Times New Roman" w:cs="Times New Roman"/>
          <w:sz w:val="28"/>
          <w:szCs w:val="28"/>
        </w:rPr>
        <w:t xml:space="preserve"> </w:t>
      </w:r>
      <w:r w:rsidRPr="00963BD8">
        <w:rPr>
          <w:rFonts w:ascii="Times New Roman" w:hAnsi="Times New Roman" w:cs="Times New Roman"/>
          <w:sz w:val="28"/>
          <w:szCs w:val="28"/>
        </w:rPr>
        <w:t>Несоответствие муниципального образования критерия</w:t>
      </w:r>
      <w:r w:rsidR="00720049" w:rsidRPr="00963BD8">
        <w:rPr>
          <w:rFonts w:ascii="Times New Roman" w:hAnsi="Times New Roman" w:cs="Times New Roman"/>
          <w:sz w:val="28"/>
          <w:szCs w:val="28"/>
        </w:rPr>
        <w:t>м</w:t>
      </w:r>
      <w:r w:rsidRPr="00963BD8">
        <w:rPr>
          <w:rFonts w:ascii="Times New Roman" w:hAnsi="Times New Roman" w:cs="Times New Roman"/>
          <w:sz w:val="28"/>
          <w:szCs w:val="28"/>
        </w:rPr>
        <w:t xml:space="preserve"> отбора, предусмотренным пунктом 1.5 настоящего Порядка.</w:t>
      </w:r>
    </w:p>
    <w:p w:rsidR="003C6981" w:rsidRDefault="003C6981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BD8">
        <w:rPr>
          <w:rFonts w:ascii="Times New Roman" w:hAnsi="Times New Roman" w:cs="Times New Roman"/>
          <w:sz w:val="28"/>
          <w:szCs w:val="28"/>
        </w:rPr>
        <w:t>2.4.2. Несоблюдение условий предоставления субсиди</w:t>
      </w:r>
      <w:r w:rsidR="00FE00C9">
        <w:rPr>
          <w:rFonts w:ascii="Times New Roman" w:hAnsi="Times New Roman" w:cs="Times New Roman"/>
          <w:sz w:val="28"/>
          <w:szCs w:val="28"/>
        </w:rPr>
        <w:t>и</w:t>
      </w:r>
      <w:r w:rsidRPr="00963BD8">
        <w:rPr>
          <w:rFonts w:ascii="Times New Roman" w:hAnsi="Times New Roman" w:cs="Times New Roman"/>
          <w:sz w:val="28"/>
          <w:szCs w:val="28"/>
        </w:rPr>
        <w:t>, предусмотренных пунктом 2.1 настоящего Порядка.</w:t>
      </w:r>
    </w:p>
    <w:p w:rsidR="003C6981" w:rsidRPr="00963BD8" w:rsidRDefault="003C6981" w:rsidP="008B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BD8">
        <w:rPr>
          <w:rFonts w:ascii="Times New Roman" w:hAnsi="Times New Roman" w:cs="Times New Roman"/>
          <w:sz w:val="28"/>
          <w:szCs w:val="28"/>
        </w:rPr>
        <w:t>2.4.3. Непредставление документов</w:t>
      </w:r>
      <w:r w:rsidR="00B5173B">
        <w:rPr>
          <w:rFonts w:ascii="Times New Roman" w:hAnsi="Times New Roman" w:cs="Times New Roman"/>
          <w:sz w:val="28"/>
          <w:szCs w:val="28"/>
        </w:rPr>
        <w:t xml:space="preserve"> в срок, установленный правовым актом Комитета</w:t>
      </w:r>
      <w:r w:rsidRPr="00963BD8">
        <w:rPr>
          <w:rFonts w:ascii="Times New Roman" w:hAnsi="Times New Roman" w:cs="Times New Roman"/>
          <w:sz w:val="28"/>
          <w:szCs w:val="28"/>
        </w:rPr>
        <w:t xml:space="preserve">, </w:t>
      </w:r>
      <w:r w:rsidR="00720049" w:rsidRPr="00963BD8">
        <w:rPr>
          <w:rFonts w:ascii="Times New Roman" w:hAnsi="Times New Roman" w:cs="Times New Roman"/>
          <w:sz w:val="28"/>
          <w:szCs w:val="28"/>
        </w:rPr>
        <w:t xml:space="preserve">а </w:t>
      </w:r>
      <w:r w:rsidRPr="00963BD8">
        <w:rPr>
          <w:rFonts w:ascii="Times New Roman" w:hAnsi="Times New Roman" w:cs="Times New Roman"/>
          <w:sz w:val="28"/>
          <w:szCs w:val="28"/>
        </w:rPr>
        <w:t>также указание недостоверных сведений в документах, предусмотренных пунктом 2.2 настоящего Порядка.</w:t>
      </w:r>
    </w:p>
    <w:p w:rsidR="00C9398A" w:rsidRPr="00E85727" w:rsidRDefault="0032015A" w:rsidP="00C9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BD8">
        <w:rPr>
          <w:rFonts w:ascii="Times New Roman" w:hAnsi="Times New Roman" w:cs="Times New Roman"/>
          <w:sz w:val="28"/>
          <w:szCs w:val="28"/>
        </w:rPr>
        <w:t xml:space="preserve">2.5. Копия заключения Комитета направляется в адрес главы администрации </w:t>
      </w:r>
      <w:r w:rsidRPr="00963BD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трехдневный срок со дня утверждения заключения. В случае отклонения заявки муниципального образования </w:t>
      </w:r>
      <w:r w:rsidR="00720049" w:rsidRPr="00963BD8">
        <w:rPr>
          <w:rFonts w:ascii="Times New Roman" w:hAnsi="Times New Roman" w:cs="Times New Roman"/>
          <w:sz w:val="28"/>
          <w:szCs w:val="28"/>
        </w:rPr>
        <w:t>в заключении указывае</w:t>
      </w:r>
      <w:r w:rsidRPr="00963BD8">
        <w:rPr>
          <w:rFonts w:ascii="Times New Roman" w:hAnsi="Times New Roman" w:cs="Times New Roman"/>
          <w:sz w:val="28"/>
          <w:szCs w:val="28"/>
        </w:rPr>
        <w:t xml:space="preserve">тся </w:t>
      </w:r>
      <w:r w:rsidR="00720049" w:rsidRPr="00963BD8">
        <w:rPr>
          <w:rFonts w:ascii="Times New Roman" w:hAnsi="Times New Roman" w:cs="Times New Roman"/>
          <w:sz w:val="28"/>
          <w:szCs w:val="28"/>
        </w:rPr>
        <w:t>о</w:t>
      </w:r>
      <w:r w:rsidRPr="00963BD8">
        <w:rPr>
          <w:rFonts w:ascii="Times New Roman" w:hAnsi="Times New Roman" w:cs="Times New Roman"/>
          <w:sz w:val="28"/>
          <w:szCs w:val="28"/>
        </w:rPr>
        <w:t xml:space="preserve">снование </w:t>
      </w:r>
      <w:r w:rsidR="00720049" w:rsidRPr="00963BD8">
        <w:rPr>
          <w:rFonts w:ascii="Times New Roman" w:hAnsi="Times New Roman" w:cs="Times New Roman"/>
          <w:sz w:val="28"/>
          <w:szCs w:val="28"/>
        </w:rPr>
        <w:t xml:space="preserve">ее </w:t>
      </w:r>
      <w:r w:rsidRPr="00963BD8">
        <w:rPr>
          <w:rFonts w:ascii="Times New Roman" w:hAnsi="Times New Roman" w:cs="Times New Roman"/>
          <w:sz w:val="28"/>
          <w:szCs w:val="28"/>
        </w:rPr>
        <w:t>отклонения</w:t>
      </w:r>
      <w:r w:rsidRPr="00E85727">
        <w:rPr>
          <w:rFonts w:ascii="Times New Roman" w:hAnsi="Times New Roman" w:cs="Times New Roman"/>
          <w:sz w:val="28"/>
          <w:szCs w:val="28"/>
        </w:rPr>
        <w:t>.</w:t>
      </w:r>
      <w:r w:rsidR="00C9398A" w:rsidRPr="00E85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3D" w:rsidRPr="006B086B" w:rsidRDefault="00E43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CCE" w:rsidRPr="00E85727" w:rsidRDefault="00D831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5727">
        <w:rPr>
          <w:rFonts w:ascii="Times New Roman" w:hAnsi="Times New Roman" w:cs="Times New Roman"/>
          <w:sz w:val="28"/>
          <w:szCs w:val="28"/>
        </w:rPr>
        <w:t>3</w:t>
      </w:r>
      <w:r w:rsidR="001B5CCE" w:rsidRPr="00E85727">
        <w:rPr>
          <w:rFonts w:ascii="Times New Roman" w:hAnsi="Times New Roman" w:cs="Times New Roman"/>
          <w:sz w:val="28"/>
          <w:szCs w:val="28"/>
        </w:rPr>
        <w:t xml:space="preserve">. </w:t>
      </w:r>
      <w:r w:rsidR="00C9398A" w:rsidRPr="00E85727">
        <w:rPr>
          <w:rFonts w:ascii="Times New Roman" w:hAnsi="Times New Roman" w:cs="Times New Roman"/>
          <w:sz w:val="28"/>
          <w:szCs w:val="28"/>
        </w:rPr>
        <w:t>П</w:t>
      </w:r>
      <w:r w:rsidR="001B5CCE" w:rsidRPr="00E85727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9398A" w:rsidRPr="00E85727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95558B">
        <w:rPr>
          <w:rFonts w:ascii="Times New Roman" w:hAnsi="Times New Roman" w:cs="Times New Roman"/>
          <w:sz w:val="28"/>
          <w:szCs w:val="28"/>
        </w:rPr>
        <w:t xml:space="preserve">и предоставления </w:t>
      </w:r>
      <w:r w:rsidR="00C9398A" w:rsidRPr="00E85727">
        <w:rPr>
          <w:rFonts w:ascii="Times New Roman" w:hAnsi="Times New Roman" w:cs="Times New Roman"/>
          <w:sz w:val="28"/>
          <w:szCs w:val="28"/>
        </w:rPr>
        <w:t>субсиди</w:t>
      </w:r>
      <w:r w:rsidR="00FE00C9">
        <w:rPr>
          <w:rFonts w:ascii="Times New Roman" w:hAnsi="Times New Roman" w:cs="Times New Roman"/>
          <w:sz w:val="28"/>
          <w:szCs w:val="28"/>
        </w:rPr>
        <w:t>и</w:t>
      </w:r>
    </w:p>
    <w:p w:rsidR="00455EF0" w:rsidRPr="00E85727" w:rsidRDefault="0045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4"/>
      <w:bookmarkEnd w:id="1"/>
    </w:p>
    <w:p w:rsidR="00D831EE" w:rsidRPr="00E85727" w:rsidRDefault="00D831EE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27">
        <w:rPr>
          <w:rFonts w:ascii="Times New Roman" w:hAnsi="Times New Roman" w:cs="Times New Roman"/>
          <w:sz w:val="28"/>
          <w:szCs w:val="28"/>
        </w:rPr>
        <w:t xml:space="preserve">3.1. </w:t>
      </w:r>
      <w:r w:rsidR="00720049" w:rsidRPr="00E85727">
        <w:rPr>
          <w:rFonts w:ascii="Times New Roman" w:hAnsi="Times New Roman" w:cs="Times New Roman"/>
          <w:sz w:val="28"/>
          <w:szCs w:val="28"/>
        </w:rPr>
        <w:t>Комитет не позднее трех рабочих дней со дня утверждения заключения, предусмотренного пунктом 2.3 настоящего Порядка, осуществляет подготовку предложений по распределению субсиди</w:t>
      </w:r>
      <w:r w:rsidR="00FE00C9">
        <w:rPr>
          <w:rFonts w:ascii="Times New Roman" w:hAnsi="Times New Roman" w:cs="Times New Roman"/>
          <w:sz w:val="28"/>
          <w:szCs w:val="28"/>
        </w:rPr>
        <w:t>и</w:t>
      </w:r>
      <w:r w:rsidR="00720049" w:rsidRPr="00E85727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</w:t>
      </w:r>
      <w:r w:rsidR="00E85727">
        <w:rPr>
          <w:rFonts w:ascii="Times New Roman" w:hAnsi="Times New Roman" w:cs="Times New Roman"/>
          <w:sz w:val="28"/>
          <w:szCs w:val="28"/>
        </w:rPr>
        <w:t>.</w:t>
      </w:r>
    </w:p>
    <w:p w:rsidR="00D831EE" w:rsidRPr="006B086B" w:rsidRDefault="00D831EE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27">
        <w:rPr>
          <w:rFonts w:ascii="Times New Roman" w:hAnsi="Times New Roman" w:cs="Times New Roman"/>
          <w:sz w:val="28"/>
          <w:szCs w:val="28"/>
        </w:rPr>
        <w:t>3.2. Распределение субсиди</w:t>
      </w:r>
      <w:r w:rsidR="00FE00C9">
        <w:rPr>
          <w:rFonts w:ascii="Times New Roman" w:hAnsi="Times New Roman" w:cs="Times New Roman"/>
          <w:sz w:val="28"/>
          <w:szCs w:val="28"/>
        </w:rPr>
        <w:t>и</w:t>
      </w:r>
      <w:r w:rsidRPr="00E85727">
        <w:rPr>
          <w:rFonts w:ascii="Times New Roman" w:hAnsi="Times New Roman" w:cs="Times New Roman"/>
          <w:sz w:val="28"/>
          <w:szCs w:val="28"/>
        </w:rPr>
        <w:t xml:space="preserve"> осуществляется исходя</w:t>
      </w:r>
      <w:r w:rsidRPr="006B086B">
        <w:rPr>
          <w:rFonts w:ascii="Times New Roman" w:hAnsi="Times New Roman" w:cs="Times New Roman"/>
          <w:sz w:val="28"/>
          <w:szCs w:val="28"/>
        </w:rPr>
        <w:t xml:space="preserve"> из</w:t>
      </w:r>
      <w:r w:rsidR="002D6B74">
        <w:rPr>
          <w:rFonts w:ascii="Times New Roman" w:hAnsi="Times New Roman" w:cs="Times New Roman"/>
          <w:sz w:val="28"/>
          <w:szCs w:val="28"/>
        </w:rPr>
        <w:t xml:space="preserve"> показателей, косвенно связанных с достижением значений результатов использования субсидии.</w:t>
      </w:r>
    </w:p>
    <w:p w:rsidR="00D831EE" w:rsidRPr="00794DDD" w:rsidRDefault="00D831EE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3.3. Размер предоставляемой субсидии определяется по формуле:</w:t>
      </w:r>
    </w:p>
    <w:p w:rsidR="002D6B74" w:rsidRPr="00794DDD" w:rsidRDefault="002D6B74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68"/>
      </w:tblGrid>
      <w:tr w:rsidR="002D6B74" w:rsidTr="002D6B74">
        <w:tc>
          <w:tcPr>
            <w:tcW w:w="3369" w:type="dxa"/>
            <w:vMerge w:val="restart"/>
            <w:vAlign w:val="center"/>
          </w:tcPr>
          <w:p w:rsidR="002D6B74" w:rsidRDefault="002D6B74" w:rsidP="002D6B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8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6B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Start"/>
            <w:r w:rsidRPr="006B086B">
              <w:rPr>
                <w:rFonts w:ascii="Times New Roman" w:hAnsi="Times New Roman" w:cs="Times New Roman"/>
                <w:sz w:val="28"/>
                <w:szCs w:val="28"/>
              </w:rPr>
              <w:t xml:space="preserve"> = С</w:t>
            </w:r>
            <w:proofErr w:type="gramEnd"/>
            <w:r w:rsidRPr="006B086B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6768" w:type="dxa"/>
          </w:tcPr>
          <w:p w:rsidR="002D6B74" w:rsidRPr="002D6B74" w:rsidRDefault="002D6B74" w:rsidP="002D6B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ХП</w:t>
            </w:r>
            <w:proofErr w:type="spellStart"/>
            <w:proofErr w:type="gramStart"/>
            <w:r w:rsidRPr="002D6B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2D6B74" w:rsidRPr="002D6B74" w:rsidRDefault="002D6B74" w:rsidP="002D6B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F4F0C0" wp14:editId="76C4E491">
                      <wp:simplePos x="0" y="0"/>
                      <wp:positionH relativeFrom="column">
                        <wp:posOffset>64950</wp:posOffset>
                      </wp:positionH>
                      <wp:positionV relativeFrom="paragraph">
                        <wp:posOffset>100438</wp:posOffset>
                      </wp:positionV>
                      <wp:extent cx="802005" cy="1"/>
                      <wp:effectExtent l="0" t="0" r="1714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200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7.9pt" to="68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D6B74" w:rsidTr="002D6B74">
        <w:tc>
          <w:tcPr>
            <w:tcW w:w="3369" w:type="dxa"/>
            <w:vMerge/>
          </w:tcPr>
          <w:p w:rsidR="002D6B74" w:rsidRDefault="002D6B74" w:rsidP="00D83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2D6B74" w:rsidRDefault="002D6B74" w:rsidP="00D83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2D6B74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ХП</w:t>
            </w:r>
            <w:proofErr w:type="spellStart"/>
            <w:proofErr w:type="gramStart"/>
            <w:r w:rsidRPr="002D6B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</w:tr>
    </w:tbl>
    <w:p w:rsidR="00D831EE" w:rsidRPr="006B086B" w:rsidRDefault="00D831EE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1EE" w:rsidRPr="006B086B" w:rsidRDefault="00D831EE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где:</w:t>
      </w:r>
    </w:p>
    <w:p w:rsidR="002D6B74" w:rsidRDefault="00D831EE" w:rsidP="002D6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С - </w:t>
      </w:r>
      <w:r w:rsidR="002D6B74">
        <w:rPr>
          <w:rFonts w:ascii="Times New Roman" w:hAnsi="Times New Roman" w:cs="Times New Roman"/>
          <w:sz w:val="28"/>
          <w:szCs w:val="28"/>
        </w:rPr>
        <w:t>общий объем субсидии, подлежащий распределению между муниципальными образованиями в соответствующем году</w:t>
      </w:r>
    </w:p>
    <w:p w:rsidR="00D831EE" w:rsidRPr="006B086B" w:rsidRDefault="002D6B74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74">
        <w:rPr>
          <w:rFonts w:ascii="Times New Roman" w:hAnsi="Times New Roman" w:cs="Times New Roman"/>
          <w:sz w:val="28"/>
          <w:szCs w:val="28"/>
        </w:rPr>
        <w:t>ХП</w:t>
      </w:r>
      <w:proofErr w:type="gramStart"/>
      <w:r w:rsidRPr="000832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D6B74">
        <w:rPr>
          <w:rFonts w:ascii="Times New Roman" w:hAnsi="Times New Roman" w:cs="Times New Roman"/>
          <w:sz w:val="28"/>
          <w:szCs w:val="28"/>
        </w:rPr>
        <w:t xml:space="preserve"> - значение показателя, косвенно характеризующего объем расходов, необходимых для достижения значений результатов использования субсидии i-м муниципальным образованием, определяемое в соответствии с Порядком предоставления и распределения субсидии.</w:t>
      </w:r>
    </w:p>
    <w:p w:rsidR="00D831EE" w:rsidRDefault="00794DDD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>(показателем, косвенно связанным с достижением значений результатов использования субсиди</w:t>
      </w:r>
      <w:r w:rsidR="00FE00C9" w:rsidRPr="006F62BD">
        <w:rPr>
          <w:rFonts w:ascii="Times New Roman" w:hAnsi="Times New Roman" w:cs="Times New Roman"/>
          <w:sz w:val="28"/>
          <w:szCs w:val="28"/>
        </w:rPr>
        <w:t>и</w:t>
      </w:r>
      <w:r w:rsidRPr="006F62BD">
        <w:rPr>
          <w:rFonts w:ascii="Times New Roman" w:hAnsi="Times New Roman" w:cs="Times New Roman"/>
          <w:sz w:val="28"/>
          <w:szCs w:val="28"/>
        </w:rPr>
        <w:t xml:space="preserve"> является количество внедряемых </w:t>
      </w:r>
      <w:r w:rsidR="0010194E" w:rsidRPr="006F62BD">
        <w:rPr>
          <w:rFonts w:ascii="Times New Roman" w:hAnsi="Times New Roman" w:cs="Times New Roman"/>
          <w:sz w:val="28"/>
          <w:szCs w:val="28"/>
        </w:rPr>
        <w:t>ц</w:t>
      </w:r>
      <w:r w:rsidRPr="006F62BD">
        <w:rPr>
          <w:rFonts w:ascii="Times New Roman" w:hAnsi="Times New Roman" w:cs="Times New Roman"/>
          <w:sz w:val="28"/>
          <w:szCs w:val="28"/>
        </w:rPr>
        <w:t>ифровых платформ).</w:t>
      </w:r>
    </w:p>
    <w:p w:rsidR="000832EA" w:rsidRPr="000832EA" w:rsidRDefault="000832EA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8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6B7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объем </w:t>
      </w:r>
      <w:r w:rsidR="00E754E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заявленных получателем</w:t>
      </w:r>
      <w:r w:rsidR="00E754E0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0027EA" w:rsidRDefault="00D831EE" w:rsidP="00D83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3.</w:t>
      </w:r>
      <w:r w:rsidR="000832EA">
        <w:rPr>
          <w:rFonts w:ascii="Times New Roman" w:hAnsi="Times New Roman" w:cs="Times New Roman"/>
          <w:sz w:val="28"/>
          <w:szCs w:val="28"/>
        </w:rPr>
        <w:t>4</w:t>
      </w:r>
      <w:r w:rsidRPr="006B086B">
        <w:rPr>
          <w:rFonts w:ascii="Times New Roman" w:hAnsi="Times New Roman" w:cs="Times New Roman"/>
          <w:sz w:val="28"/>
          <w:szCs w:val="28"/>
        </w:rPr>
        <w:t>. Распределение субсиди</w:t>
      </w:r>
      <w:r w:rsidR="00FE00C9">
        <w:rPr>
          <w:rFonts w:ascii="Times New Roman" w:hAnsi="Times New Roman" w:cs="Times New Roman"/>
          <w:sz w:val="28"/>
          <w:szCs w:val="28"/>
        </w:rPr>
        <w:t>и</w:t>
      </w:r>
      <w:r w:rsidRPr="006B086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027EA" w:rsidRPr="006B086B">
        <w:rPr>
          <w:rFonts w:ascii="Times New Roman" w:hAnsi="Times New Roman" w:cs="Times New Roman"/>
          <w:sz w:val="28"/>
          <w:szCs w:val="28"/>
        </w:rPr>
        <w:t>областным законом об областном бюджете Ленинградской области</w:t>
      </w:r>
      <w:r w:rsidR="00CE7C7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0027EA" w:rsidRPr="006B086B">
        <w:rPr>
          <w:rFonts w:ascii="Times New Roman" w:hAnsi="Times New Roman" w:cs="Times New Roman"/>
          <w:sz w:val="28"/>
          <w:szCs w:val="28"/>
        </w:rPr>
        <w:t>.</w:t>
      </w:r>
      <w:r w:rsidR="0021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58B" w:rsidRDefault="00856CA6" w:rsidP="008D68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3.</w:t>
      </w:r>
      <w:r w:rsidR="000832EA">
        <w:rPr>
          <w:rFonts w:ascii="Times New Roman" w:hAnsi="Times New Roman" w:cs="Times New Roman"/>
          <w:sz w:val="28"/>
          <w:szCs w:val="28"/>
        </w:rPr>
        <w:t>5</w:t>
      </w:r>
      <w:r w:rsidRPr="006B086B">
        <w:rPr>
          <w:rFonts w:ascii="Times New Roman" w:hAnsi="Times New Roman" w:cs="Times New Roman"/>
          <w:sz w:val="28"/>
          <w:szCs w:val="28"/>
        </w:rPr>
        <w:t xml:space="preserve">. </w:t>
      </w:r>
      <w:r w:rsidR="0095558B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</w:t>
      </w:r>
      <w:r w:rsidR="008D6858" w:rsidRPr="006B086B">
        <w:rPr>
          <w:rFonts w:ascii="Times New Roman" w:hAnsi="Times New Roman" w:cs="Times New Roman"/>
          <w:sz w:val="28"/>
          <w:szCs w:val="28"/>
        </w:rPr>
        <w:t>Соглашени</w:t>
      </w:r>
      <w:r w:rsidR="0095558B">
        <w:rPr>
          <w:rFonts w:ascii="Times New Roman" w:hAnsi="Times New Roman" w:cs="Times New Roman"/>
          <w:sz w:val="28"/>
          <w:szCs w:val="28"/>
        </w:rPr>
        <w:t>я, заключаемого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области.</w:t>
      </w:r>
    </w:p>
    <w:p w:rsidR="008D6858" w:rsidRPr="006B086B" w:rsidRDefault="00AA5F69" w:rsidP="008D68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>Соглашения заключаются в срок до 15 марта года предоставления субсидии</w:t>
      </w:r>
      <w:r w:rsidR="0095558B" w:rsidRPr="006F62BD">
        <w:rPr>
          <w:rFonts w:ascii="Times New Roman" w:hAnsi="Times New Roman" w:cs="Times New Roman"/>
          <w:sz w:val="28"/>
          <w:szCs w:val="28"/>
        </w:rPr>
        <w:t>,</w:t>
      </w:r>
      <w:r w:rsidR="00153E3A">
        <w:rPr>
          <w:rFonts w:ascii="Times New Roman" w:hAnsi="Times New Roman" w:cs="Times New Roman"/>
          <w:sz w:val="28"/>
          <w:szCs w:val="28"/>
        </w:rPr>
        <w:t xml:space="preserve"> </w:t>
      </w:r>
      <w:r w:rsidR="008D6858" w:rsidRPr="006B086B">
        <w:rPr>
          <w:rFonts w:ascii="Times New Roman" w:hAnsi="Times New Roman" w:cs="Times New Roman"/>
          <w:sz w:val="28"/>
          <w:szCs w:val="28"/>
        </w:rPr>
        <w:t>при условии представления муниципальным образованием следующих документов:</w:t>
      </w:r>
    </w:p>
    <w:p w:rsidR="008D6858" w:rsidRPr="006B086B" w:rsidRDefault="006F62BD" w:rsidP="008D68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6B">
        <w:rPr>
          <w:rFonts w:ascii="Times New Roman" w:hAnsi="Times New Roman" w:cs="Times New Roman"/>
          <w:sz w:val="28"/>
          <w:szCs w:val="28"/>
        </w:rPr>
        <w:t>выписка</w:t>
      </w:r>
      <w:r w:rsidRPr="006F62BD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</w:t>
      </w:r>
      <w:r w:rsidRPr="006F62BD">
        <w:rPr>
          <w:rFonts w:ascii="Times New Roman" w:hAnsi="Times New Roman" w:cs="Times New Roman"/>
          <w:sz w:val="28"/>
          <w:szCs w:val="28"/>
        </w:rPr>
        <w:lastRenderedPageBreak/>
        <w:t>включая размер планируемой к предоставлению из областного бюджета субсидии</w:t>
      </w:r>
      <w:r w:rsidR="008D6858" w:rsidRPr="006B086B">
        <w:rPr>
          <w:rFonts w:ascii="Times New Roman" w:hAnsi="Times New Roman" w:cs="Times New Roman"/>
          <w:sz w:val="28"/>
          <w:szCs w:val="28"/>
        </w:rPr>
        <w:t>, за подписью главы администрации муниципального образования и</w:t>
      </w:r>
      <w:proofErr w:type="gramEnd"/>
      <w:r w:rsidR="008D6858" w:rsidRPr="006B086B">
        <w:rPr>
          <w:rFonts w:ascii="Times New Roman" w:hAnsi="Times New Roman" w:cs="Times New Roman"/>
          <w:sz w:val="28"/>
          <w:szCs w:val="28"/>
        </w:rPr>
        <w:t xml:space="preserve"> </w:t>
      </w:r>
      <w:r w:rsidR="00890271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8D6858" w:rsidRPr="006B086B">
        <w:rPr>
          <w:rFonts w:ascii="Times New Roman" w:hAnsi="Times New Roman" w:cs="Times New Roman"/>
          <w:sz w:val="28"/>
          <w:szCs w:val="28"/>
        </w:rPr>
        <w:t>;</w:t>
      </w:r>
    </w:p>
    <w:p w:rsidR="008D6858" w:rsidRPr="006B086B" w:rsidRDefault="00422EC9" w:rsidP="008D68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выписка из муниципальной программы, предусматривающей </w:t>
      </w:r>
      <w:r w:rsidR="00544EE3">
        <w:rPr>
          <w:rFonts w:ascii="Times New Roman" w:hAnsi="Times New Roman" w:cs="Times New Roman"/>
          <w:sz w:val="28"/>
          <w:szCs w:val="28"/>
        </w:rPr>
        <w:t>внедрение</w:t>
      </w:r>
      <w:r w:rsidRPr="006B086B">
        <w:rPr>
          <w:rFonts w:ascii="Times New Roman" w:hAnsi="Times New Roman" w:cs="Times New Roman"/>
          <w:sz w:val="28"/>
          <w:szCs w:val="28"/>
        </w:rPr>
        <w:t xml:space="preserve"> цифровой платформы вовлечения граждан в решение вопросов городского развития</w:t>
      </w:r>
      <w:r w:rsidR="00561C6B" w:rsidRPr="006B086B">
        <w:rPr>
          <w:rFonts w:ascii="Times New Roman" w:hAnsi="Times New Roman" w:cs="Times New Roman"/>
          <w:sz w:val="28"/>
          <w:szCs w:val="28"/>
        </w:rPr>
        <w:t>, включающая положения, предусмотренные пунктом 2.1.</w:t>
      </w:r>
      <w:r w:rsidR="00890271">
        <w:rPr>
          <w:rFonts w:ascii="Times New Roman" w:hAnsi="Times New Roman" w:cs="Times New Roman"/>
          <w:sz w:val="28"/>
          <w:szCs w:val="28"/>
        </w:rPr>
        <w:t>1</w:t>
      </w:r>
      <w:r w:rsidR="00561C6B" w:rsidRPr="006B086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125C6">
        <w:rPr>
          <w:rFonts w:ascii="Times New Roman" w:hAnsi="Times New Roman" w:cs="Times New Roman"/>
          <w:sz w:val="28"/>
          <w:szCs w:val="28"/>
        </w:rPr>
        <w:t>.</w:t>
      </w:r>
    </w:p>
    <w:p w:rsidR="0095558B" w:rsidRDefault="0095558B" w:rsidP="008D68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</w:t>
      </w:r>
      <w:r w:rsidR="00FE00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образованиями.</w:t>
      </w:r>
    </w:p>
    <w:p w:rsidR="00AA5F69" w:rsidRPr="006F62BD" w:rsidRDefault="00AA5F69" w:rsidP="008D68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794DDD" w:rsidRPr="006F62BD" w:rsidRDefault="00794DDD" w:rsidP="00794D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>3.</w:t>
      </w:r>
      <w:r w:rsidR="000832EA">
        <w:rPr>
          <w:rFonts w:ascii="Times New Roman" w:hAnsi="Times New Roman" w:cs="Times New Roman"/>
          <w:sz w:val="28"/>
          <w:szCs w:val="28"/>
        </w:rPr>
        <w:t>6</w:t>
      </w:r>
      <w:r w:rsidRPr="006F62BD">
        <w:rPr>
          <w:rFonts w:ascii="Times New Roman" w:hAnsi="Times New Roman" w:cs="Times New Roman"/>
          <w:sz w:val="28"/>
          <w:szCs w:val="28"/>
        </w:rPr>
        <w:t xml:space="preserve">. В случае отсутствия по истечении установленного срока заключенного соглашения </w:t>
      </w:r>
      <w:proofErr w:type="gramStart"/>
      <w:r w:rsidRPr="006F62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F62BD">
        <w:rPr>
          <w:rFonts w:ascii="Times New Roman" w:hAnsi="Times New Roman" w:cs="Times New Roman"/>
          <w:sz w:val="28"/>
          <w:szCs w:val="28"/>
        </w:rPr>
        <w:t>или) в случае увеличения бюджетных ассигнований комитет вправе провести дополнительный отбор муниципальных образований для предоставления субсидии бюджетам муниципальных образований для софинансирования</w:t>
      </w:r>
      <w:r w:rsidR="00C21CC5" w:rsidRPr="006F62BD">
        <w:rPr>
          <w:rFonts w:ascii="Times New Roman" w:hAnsi="Times New Roman" w:cs="Times New Roman"/>
          <w:sz w:val="28"/>
          <w:szCs w:val="28"/>
        </w:rPr>
        <w:t xml:space="preserve"> </w:t>
      </w:r>
      <w:r w:rsidR="00890271">
        <w:rPr>
          <w:rFonts w:ascii="Times New Roman" w:hAnsi="Times New Roman" w:cs="Times New Roman"/>
          <w:sz w:val="28"/>
          <w:szCs w:val="28"/>
        </w:rPr>
        <w:t>внедрения</w:t>
      </w:r>
      <w:r w:rsidR="00C21CC5" w:rsidRPr="006F62BD">
        <w:rPr>
          <w:rFonts w:ascii="Times New Roman" w:hAnsi="Times New Roman" w:cs="Times New Roman"/>
          <w:sz w:val="28"/>
          <w:szCs w:val="28"/>
        </w:rPr>
        <w:t xml:space="preserve"> цифровой платформы вовлечения граждан в решение вопросов городского развития</w:t>
      </w:r>
      <w:r w:rsidRPr="006F62BD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пунктами </w:t>
      </w:r>
      <w:r w:rsidR="00C21CC5" w:rsidRPr="006F62BD">
        <w:rPr>
          <w:rFonts w:ascii="Times New Roman" w:hAnsi="Times New Roman" w:cs="Times New Roman"/>
          <w:sz w:val="28"/>
          <w:szCs w:val="28"/>
        </w:rPr>
        <w:t>2.2-2.5</w:t>
      </w:r>
      <w:r w:rsidRPr="006F62BD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794DDD" w:rsidRPr="006B086B" w:rsidRDefault="00794DDD" w:rsidP="00794D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D">
        <w:rPr>
          <w:rFonts w:ascii="Times New Roman" w:hAnsi="Times New Roman" w:cs="Times New Roman"/>
          <w:sz w:val="28"/>
          <w:szCs w:val="28"/>
        </w:rPr>
        <w:t>По итогам отбора предложения по перечислению субсиди</w:t>
      </w:r>
      <w:r w:rsidR="00FE00C9" w:rsidRPr="006F62BD">
        <w:rPr>
          <w:rFonts w:ascii="Times New Roman" w:hAnsi="Times New Roman" w:cs="Times New Roman"/>
          <w:sz w:val="28"/>
          <w:szCs w:val="28"/>
        </w:rPr>
        <w:t>и</w:t>
      </w:r>
      <w:r w:rsidRPr="006F62B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731449" w:rsidRPr="006F62BD">
        <w:rPr>
          <w:rFonts w:ascii="Times New Roman" w:hAnsi="Times New Roman" w:cs="Times New Roman"/>
          <w:sz w:val="28"/>
          <w:szCs w:val="28"/>
        </w:rPr>
        <w:t>К</w:t>
      </w:r>
      <w:r w:rsidRPr="006F62BD">
        <w:rPr>
          <w:rFonts w:ascii="Times New Roman" w:hAnsi="Times New Roman" w:cs="Times New Roman"/>
          <w:sz w:val="28"/>
          <w:szCs w:val="28"/>
        </w:rPr>
        <w:t xml:space="preserve">омитетом </w:t>
      </w:r>
      <w:proofErr w:type="gramStart"/>
      <w:r w:rsidRPr="006F62BD">
        <w:rPr>
          <w:rFonts w:ascii="Times New Roman" w:hAnsi="Times New Roman" w:cs="Times New Roman"/>
          <w:sz w:val="28"/>
          <w:szCs w:val="28"/>
        </w:rPr>
        <w:t xml:space="preserve">в </w:t>
      </w:r>
      <w:r w:rsidR="00731449" w:rsidRPr="006F62BD">
        <w:rPr>
          <w:rFonts w:ascii="Times New Roman" w:hAnsi="Times New Roman" w:cs="Times New Roman"/>
          <w:sz w:val="28"/>
          <w:szCs w:val="28"/>
        </w:rPr>
        <w:t>к</w:t>
      </w:r>
      <w:r w:rsidRPr="006F62BD">
        <w:rPr>
          <w:rFonts w:ascii="Times New Roman" w:hAnsi="Times New Roman" w:cs="Times New Roman"/>
          <w:sz w:val="28"/>
          <w:szCs w:val="28"/>
        </w:rPr>
        <w:t>омитет финансов Ленинградской области для включения в проект областного закона о внесении изменений в областной закон</w:t>
      </w:r>
      <w:proofErr w:type="gramEnd"/>
      <w:r w:rsidRPr="006F62BD">
        <w:rPr>
          <w:rFonts w:ascii="Times New Roman" w:hAnsi="Times New Roman" w:cs="Times New Roman"/>
          <w:sz w:val="28"/>
          <w:szCs w:val="28"/>
        </w:rPr>
        <w:t xml:space="preserve"> об областном бюджете Ленинградской области.</w:t>
      </w:r>
    </w:p>
    <w:p w:rsidR="00F50701" w:rsidRPr="006B086B" w:rsidRDefault="00F50701" w:rsidP="008B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CCE" w:rsidRPr="006B086B" w:rsidRDefault="00D831EE" w:rsidP="008B37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4</w:t>
      </w:r>
      <w:r w:rsidR="001B5CCE" w:rsidRPr="006B086B">
        <w:rPr>
          <w:rFonts w:ascii="Times New Roman" w:hAnsi="Times New Roman" w:cs="Times New Roman"/>
          <w:sz w:val="28"/>
          <w:szCs w:val="28"/>
        </w:rPr>
        <w:t>. Порядок расходования субсиди</w:t>
      </w:r>
      <w:r w:rsidR="00FE00C9">
        <w:rPr>
          <w:rFonts w:ascii="Times New Roman" w:hAnsi="Times New Roman" w:cs="Times New Roman"/>
          <w:sz w:val="28"/>
          <w:szCs w:val="28"/>
        </w:rPr>
        <w:t>и</w:t>
      </w:r>
      <w:r w:rsidR="002D6B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6B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6B74">
        <w:rPr>
          <w:rFonts w:ascii="Times New Roman" w:hAnsi="Times New Roman" w:cs="Times New Roman"/>
          <w:sz w:val="28"/>
          <w:szCs w:val="28"/>
        </w:rPr>
        <w:t xml:space="preserve"> соблюдением целей, порядка, условий предоставления субсидии и меры ответственности за недостижение результатов использования субсидии </w:t>
      </w:r>
    </w:p>
    <w:p w:rsidR="001B5CCE" w:rsidRPr="006B086B" w:rsidRDefault="001B5CCE" w:rsidP="008B3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1EE" w:rsidRPr="006B086B" w:rsidRDefault="00D831EE" w:rsidP="008B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Предоставление субсиди</w:t>
      </w:r>
      <w:r w:rsidR="00FE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 бюджетных ассигнований, утвержденных в сводной бюджетной росписи областного бюджета Ленинградской области для Комитета, и доведенных лимитов бюджетных обязательств на текущий финансовый год в рамках реализации подпрограммы </w:t>
      </w:r>
      <w:r w:rsidR="00C3344A"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трансформация государственного управления Ленинградской области</w:t>
      </w:r>
      <w:r w:rsidR="00C3344A"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Ленинградской области </w:t>
      </w:r>
      <w:r w:rsidR="00C3344A"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44A" w:rsidRPr="006B086B">
        <w:rPr>
          <w:rFonts w:ascii="Times New Roman" w:hAnsi="Times New Roman" w:cs="Times New Roman"/>
          <w:sz w:val="28"/>
          <w:szCs w:val="28"/>
        </w:rPr>
        <w:t>Цифровое развитие Ленинградской области»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1EE" w:rsidRPr="00E85727" w:rsidRDefault="00D831EE" w:rsidP="008B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42DEB"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муниципальных 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контрактах (договорах)</w:t>
      </w:r>
      <w:r w:rsidR="00D02086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внедрении цифровой платформы 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указываются источники финансирования, в том числе средства субсиди</w:t>
      </w:r>
      <w:r w:rsidR="00FE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предоставляемые из областного бюджета Ленинградской области.</w:t>
      </w:r>
    </w:p>
    <w:p w:rsidR="00D831EE" w:rsidRPr="00E85727" w:rsidRDefault="00D831EE" w:rsidP="008B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42DEB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результатам размещения муниципальных заказов произошло уменьшение первоначальной стоимости, явившейся основанием для расчета 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субсидии, в муниципальном контракте пропорционально уменьшается размер средств субсидии, предоставляемой из областного бюджета Ленинградской области.</w:t>
      </w:r>
    </w:p>
    <w:p w:rsidR="00043E1F" w:rsidRPr="00E85727" w:rsidRDefault="00D831EE" w:rsidP="008B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858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E1F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в пределах суммы, необходимой для оплаты денежных обязательств по расходам муниципального образования, на софина</w:t>
      </w:r>
      <w:r w:rsidR="008D6858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3E1F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сирование которых предоставляется субсидия.</w:t>
      </w:r>
    </w:p>
    <w:p w:rsidR="00043E1F" w:rsidRPr="00E85727" w:rsidRDefault="00043E1F" w:rsidP="0004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не позднее </w:t>
      </w:r>
      <w:r w:rsidR="00577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муниципальным образованием в Комитет следующих документов:</w:t>
      </w:r>
    </w:p>
    <w:p w:rsidR="00043E1F" w:rsidRPr="00E85727" w:rsidRDefault="00043E1F" w:rsidP="0004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муниципального образования (руководителя финансового органа муниципального образования);</w:t>
      </w:r>
    </w:p>
    <w:p w:rsidR="00043E1F" w:rsidRPr="00E85727" w:rsidRDefault="00043E1F" w:rsidP="0004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в установленном порядке копии заключенных контрактов на оказание услуг по </w:t>
      </w:r>
      <w:r w:rsidR="00890271">
        <w:rPr>
          <w:rFonts w:ascii="Times New Roman" w:hAnsi="Times New Roman" w:cs="Times New Roman"/>
          <w:sz w:val="28"/>
          <w:szCs w:val="28"/>
        </w:rPr>
        <w:t>внедрению</w:t>
      </w:r>
      <w:r w:rsidRPr="00E85727">
        <w:rPr>
          <w:rFonts w:ascii="Times New Roman" w:hAnsi="Times New Roman" w:cs="Times New Roman"/>
          <w:sz w:val="28"/>
          <w:szCs w:val="28"/>
        </w:rPr>
        <w:t xml:space="preserve"> </w:t>
      </w:r>
      <w:r w:rsidR="00A81F6D" w:rsidRPr="00E85727">
        <w:rPr>
          <w:rFonts w:ascii="Times New Roman" w:hAnsi="Times New Roman" w:cs="Times New Roman"/>
          <w:sz w:val="28"/>
          <w:szCs w:val="28"/>
        </w:rPr>
        <w:t>цифровой платформы вовлечения граждан в решение вопросов городского развития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E1F" w:rsidRPr="00E85727" w:rsidRDefault="00043E1F" w:rsidP="0004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подписанных сторонами акт</w:t>
      </w:r>
      <w:r w:rsidR="00561C6B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оказанных услуг</w:t>
      </w:r>
      <w:r w:rsidR="00561C6B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акта ввода в эксплуатацию цифровой платформы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E1F" w:rsidRPr="00E85727" w:rsidRDefault="00043E1F" w:rsidP="0004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течение трех рабочих дней со дня представления муниципальным образованием документов проверяет их полноту и корректность.</w:t>
      </w:r>
    </w:p>
    <w:p w:rsidR="00D831EE" w:rsidRPr="00E85727" w:rsidRDefault="00D831EE" w:rsidP="008B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</w:t>
      </w:r>
      <w:r w:rsidR="00D40C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Комитетом финансов Ленинградской области в порядке межбюджетных отношений на лицевые счета главных администраторов доходов или органов, исполняющих бюджеты муниципальных образований Ленинградской области, открытые в органах Федерального казначейства, на основании распорядительной заявки Комитета.</w:t>
      </w:r>
    </w:p>
    <w:p w:rsidR="00D831EE" w:rsidRPr="00E85727" w:rsidRDefault="00D831EE" w:rsidP="008B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858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представляемых сведений и целевое использование субсиди</w:t>
      </w:r>
      <w:r w:rsidR="00D40C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администрацию муниципального образования Ленинградской области.</w:t>
      </w:r>
    </w:p>
    <w:p w:rsidR="002D6B74" w:rsidRPr="002D6B74" w:rsidRDefault="00D831EE" w:rsidP="002D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2DEB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858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B74" w:rsidRP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</w:t>
      </w:r>
      <w:r w:rsidR="00706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2D6B74" w:rsidRP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1EE" w:rsidRPr="00E85727" w:rsidRDefault="002D6B74" w:rsidP="002D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целей, порядка и условий предоставления субсиди</w:t>
      </w:r>
      <w:r w:rsidR="00D40C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 соблюдением условий соглашений о </w:t>
      </w:r>
      <w:r w:rsidR="00890271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и условий контрактов (договоров, соглашений), источником финан</w:t>
      </w:r>
      <w:r w:rsidR="000C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обеспечения которых являе</w:t>
      </w:r>
      <w:r w:rsidRP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субсиди</w:t>
      </w:r>
      <w:r w:rsidR="008902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831EE" w:rsidRPr="006B086B" w:rsidRDefault="00D831EE" w:rsidP="008B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858"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несоблюдения условий, целей и порядка предоставления и расходования субсиди</w:t>
      </w:r>
      <w:r w:rsidR="00D40C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выявления факта представления недостоверных сведений средства подлежат возврату в областной бюджет в течение 20 рабочих дней со дня выявления нарушений.</w:t>
      </w:r>
    </w:p>
    <w:p w:rsidR="00D831EE" w:rsidRPr="006B086B" w:rsidRDefault="00D831EE" w:rsidP="008B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858"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</w:t>
      </w:r>
      <w:r w:rsidR="00D40C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использованн</w:t>
      </w:r>
      <w:r w:rsidR="00D4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году, подлеж</w:t>
      </w:r>
      <w:bookmarkStart w:id="2" w:name="_GoBack"/>
      <w:bookmarkEnd w:id="2"/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возврату в областной бюджет Ленинградской области в порядке</w:t>
      </w:r>
      <w:r w:rsidR="008D6858"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правовым актом </w:t>
      </w:r>
      <w:r w:rsidR="00F50701"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финансов Ленинградской области.</w:t>
      </w:r>
    </w:p>
    <w:p w:rsidR="002D6B74" w:rsidRDefault="00D831EE" w:rsidP="00F50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D6858"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недостижения муниципальным образованием значений </w:t>
      </w:r>
      <w:r w:rsidR="00794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использования субсиди</w:t>
      </w:r>
      <w:r w:rsidR="00D40C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муниципальному образованию применяются меры ответственности, предусмотренные разделом </w:t>
      </w:r>
      <w:r w:rsid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2D6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D6B74" w:rsidSect="00BE1F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CE"/>
    <w:rsid w:val="000027EA"/>
    <w:rsid w:val="00011C7F"/>
    <w:rsid w:val="00023879"/>
    <w:rsid w:val="00030516"/>
    <w:rsid w:val="0003772F"/>
    <w:rsid w:val="00042DEB"/>
    <w:rsid w:val="00043E1F"/>
    <w:rsid w:val="00060A47"/>
    <w:rsid w:val="00065A8A"/>
    <w:rsid w:val="000832EA"/>
    <w:rsid w:val="00093CBB"/>
    <w:rsid w:val="000B5278"/>
    <w:rsid w:val="000C1CF7"/>
    <w:rsid w:val="000C63B6"/>
    <w:rsid w:val="000C6E5C"/>
    <w:rsid w:val="000D2986"/>
    <w:rsid w:val="000E0357"/>
    <w:rsid w:val="000F1D4D"/>
    <w:rsid w:val="0010194E"/>
    <w:rsid w:val="00113777"/>
    <w:rsid w:val="001445F1"/>
    <w:rsid w:val="00153E3A"/>
    <w:rsid w:val="00191A53"/>
    <w:rsid w:val="001B5CCE"/>
    <w:rsid w:val="001C4A1A"/>
    <w:rsid w:val="001E2071"/>
    <w:rsid w:val="001E730A"/>
    <w:rsid w:val="00207866"/>
    <w:rsid w:val="00212BF3"/>
    <w:rsid w:val="00214424"/>
    <w:rsid w:val="002338A8"/>
    <w:rsid w:val="002478D8"/>
    <w:rsid w:val="00252C56"/>
    <w:rsid w:val="002B551F"/>
    <w:rsid w:val="002B640A"/>
    <w:rsid w:val="002D1013"/>
    <w:rsid w:val="002D6B74"/>
    <w:rsid w:val="002E4CC6"/>
    <w:rsid w:val="002F2375"/>
    <w:rsid w:val="0032015A"/>
    <w:rsid w:val="00320D57"/>
    <w:rsid w:val="0034348F"/>
    <w:rsid w:val="00377B1E"/>
    <w:rsid w:val="00392683"/>
    <w:rsid w:val="003A7E81"/>
    <w:rsid w:val="003C6981"/>
    <w:rsid w:val="003D1E02"/>
    <w:rsid w:val="003E3CE1"/>
    <w:rsid w:val="00422EC9"/>
    <w:rsid w:val="0044400E"/>
    <w:rsid w:val="00455EF0"/>
    <w:rsid w:val="004624FC"/>
    <w:rsid w:val="004B050B"/>
    <w:rsid w:val="004D684B"/>
    <w:rsid w:val="004E672C"/>
    <w:rsid w:val="005063A5"/>
    <w:rsid w:val="00511ABD"/>
    <w:rsid w:val="00541C50"/>
    <w:rsid w:val="00544EE3"/>
    <w:rsid w:val="00554F7D"/>
    <w:rsid w:val="00561C6B"/>
    <w:rsid w:val="00565733"/>
    <w:rsid w:val="005772B2"/>
    <w:rsid w:val="00581555"/>
    <w:rsid w:val="00582137"/>
    <w:rsid w:val="005B5264"/>
    <w:rsid w:val="00607FD3"/>
    <w:rsid w:val="0063432E"/>
    <w:rsid w:val="006348C6"/>
    <w:rsid w:val="006B086B"/>
    <w:rsid w:val="006E59D0"/>
    <w:rsid w:val="006F62BD"/>
    <w:rsid w:val="00700189"/>
    <w:rsid w:val="00706A62"/>
    <w:rsid w:val="00720049"/>
    <w:rsid w:val="00727211"/>
    <w:rsid w:val="00731449"/>
    <w:rsid w:val="0073636B"/>
    <w:rsid w:val="00737B5F"/>
    <w:rsid w:val="00794DDD"/>
    <w:rsid w:val="00795742"/>
    <w:rsid w:val="007B1433"/>
    <w:rsid w:val="00851F55"/>
    <w:rsid w:val="00856CA6"/>
    <w:rsid w:val="008722D1"/>
    <w:rsid w:val="00882517"/>
    <w:rsid w:val="00890271"/>
    <w:rsid w:val="008A12B3"/>
    <w:rsid w:val="008A58FB"/>
    <w:rsid w:val="008B3761"/>
    <w:rsid w:val="008B5111"/>
    <w:rsid w:val="008B69CB"/>
    <w:rsid w:val="008D442D"/>
    <w:rsid w:val="008D6858"/>
    <w:rsid w:val="00910281"/>
    <w:rsid w:val="00926EEC"/>
    <w:rsid w:val="00927006"/>
    <w:rsid w:val="009470FF"/>
    <w:rsid w:val="0095558B"/>
    <w:rsid w:val="00963BD8"/>
    <w:rsid w:val="00971EFB"/>
    <w:rsid w:val="00973714"/>
    <w:rsid w:val="00A401DF"/>
    <w:rsid w:val="00A81F6D"/>
    <w:rsid w:val="00A84533"/>
    <w:rsid w:val="00A86071"/>
    <w:rsid w:val="00A93AC3"/>
    <w:rsid w:val="00A9757F"/>
    <w:rsid w:val="00AA5F69"/>
    <w:rsid w:val="00AC6BB5"/>
    <w:rsid w:val="00AF6879"/>
    <w:rsid w:val="00B20292"/>
    <w:rsid w:val="00B22B10"/>
    <w:rsid w:val="00B24F58"/>
    <w:rsid w:val="00B5173B"/>
    <w:rsid w:val="00B53283"/>
    <w:rsid w:val="00B610DF"/>
    <w:rsid w:val="00B71B6A"/>
    <w:rsid w:val="00B81056"/>
    <w:rsid w:val="00BC3459"/>
    <w:rsid w:val="00BD03B8"/>
    <w:rsid w:val="00BD4916"/>
    <w:rsid w:val="00BD6B47"/>
    <w:rsid w:val="00BE1F24"/>
    <w:rsid w:val="00BE2AB0"/>
    <w:rsid w:val="00BF222A"/>
    <w:rsid w:val="00C21CC5"/>
    <w:rsid w:val="00C22696"/>
    <w:rsid w:val="00C27DDE"/>
    <w:rsid w:val="00C3306A"/>
    <w:rsid w:val="00C3344A"/>
    <w:rsid w:val="00C45DF3"/>
    <w:rsid w:val="00C85493"/>
    <w:rsid w:val="00C9398A"/>
    <w:rsid w:val="00C94D95"/>
    <w:rsid w:val="00CA1BA0"/>
    <w:rsid w:val="00CA26E1"/>
    <w:rsid w:val="00CE7C76"/>
    <w:rsid w:val="00D02086"/>
    <w:rsid w:val="00D125C6"/>
    <w:rsid w:val="00D40C1D"/>
    <w:rsid w:val="00D46CCC"/>
    <w:rsid w:val="00D5011F"/>
    <w:rsid w:val="00D50BB6"/>
    <w:rsid w:val="00D5154D"/>
    <w:rsid w:val="00D831EE"/>
    <w:rsid w:val="00D96155"/>
    <w:rsid w:val="00DB5873"/>
    <w:rsid w:val="00E052FC"/>
    <w:rsid w:val="00E27A03"/>
    <w:rsid w:val="00E43A3D"/>
    <w:rsid w:val="00E754E0"/>
    <w:rsid w:val="00E85727"/>
    <w:rsid w:val="00E97D92"/>
    <w:rsid w:val="00F505CF"/>
    <w:rsid w:val="00F50701"/>
    <w:rsid w:val="00F958E7"/>
    <w:rsid w:val="00FE00C9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7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8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6B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6B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6B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6B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6BB5"/>
    <w:rPr>
      <w:b/>
      <w:bCs/>
      <w:sz w:val="20"/>
      <w:szCs w:val="20"/>
    </w:rPr>
  </w:style>
  <w:style w:type="table" w:styleId="ab">
    <w:name w:val="Table Grid"/>
    <w:basedOn w:val="a1"/>
    <w:uiPriority w:val="59"/>
    <w:rsid w:val="002D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7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8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6B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6B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6B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6B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6BB5"/>
    <w:rPr>
      <w:b/>
      <w:bCs/>
      <w:sz w:val="20"/>
      <w:szCs w:val="20"/>
    </w:rPr>
  </w:style>
  <w:style w:type="table" w:styleId="ab">
    <w:name w:val="Table Grid"/>
    <w:basedOn w:val="a1"/>
    <w:uiPriority w:val="59"/>
    <w:rsid w:val="002D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A0D4-350F-4AC5-81F4-56600BFD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Общие положения</vt:lpstr>
      <vt:lpstr>    2. Условия и порядок предоставления субсидии</vt:lpstr>
      <vt:lpstr>    </vt:lpstr>
      <vt:lpstr>    3. Порядок распределения и предоставления субсидии</vt:lpstr>
      <vt:lpstr>    4. Порядок расходования субсидии, контроль за соблюдением целей, порядка, услови</vt:lpstr>
    </vt:vector>
  </TitlesOfParts>
  <Company>Microsoft</Company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Брызгало Вера Геннадьевна</cp:lastModifiedBy>
  <cp:revision>8</cp:revision>
  <cp:lastPrinted>2019-12-24T11:22:00Z</cp:lastPrinted>
  <dcterms:created xsi:type="dcterms:W3CDTF">2020-01-13T10:35:00Z</dcterms:created>
  <dcterms:modified xsi:type="dcterms:W3CDTF">2020-01-13T12:47:00Z</dcterms:modified>
</cp:coreProperties>
</file>