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3D" w:rsidRDefault="00A14A3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14A3D" w:rsidRDefault="00A14A3D">
      <w:pPr>
        <w:pStyle w:val="ConsPlusNormal"/>
        <w:jc w:val="both"/>
        <w:outlineLvl w:val="0"/>
      </w:pPr>
    </w:p>
    <w:p w:rsidR="00A14A3D" w:rsidRDefault="00A14A3D">
      <w:pPr>
        <w:pStyle w:val="ConsPlusTitle"/>
        <w:jc w:val="center"/>
        <w:outlineLvl w:val="0"/>
      </w:pPr>
      <w:r>
        <w:t>ПРАВИТЕЛЬСТВО ЛЕНИНГРАДСКОЙ ОБЛАСТИ</w:t>
      </w:r>
    </w:p>
    <w:p w:rsidR="00A14A3D" w:rsidRDefault="00A14A3D">
      <w:pPr>
        <w:pStyle w:val="ConsPlusTitle"/>
        <w:jc w:val="center"/>
      </w:pPr>
    </w:p>
    <w:p w:rsidR="00A14A3D" w:rsidRDefault="00A14A3D">
      <w:pPr>
        <w:pStyle w:val="ConsPlusTitle"/>
        <w:jc w:val="center"/>
      </w:pPr>
      <w:r>
        <w:t>ПОСТАНОВЛЕНИЕ</w:t>
      </w:r>
    </w:p>
    <w:p w:rsidR="00A14A3D" w:rsidRDefault="00A14A3D">
      <w:pPr>
        <w:pStyle w:val="ConsPlusTitle"/>
        <w:jc w:val="center"/>
      </w:pPr>
      <w:r>
        <w:t>от 14 ноября 2013 г. N 396</w:t>
      </w:r>
    </w:p>
    <w:p w:rsidR="00A14A3D" w:rsidRDefault="00A14A3D">
      <w:pPr>
        <w:pStyle w:val="ConsPlusTitle"/>
        <w:jc w:val="center"/>
      </w:pPr>
      <w:bookmarkStart w:id="0" w:name="_GoBack"/>
      <w:bookmarkEnd w:id="0"/>
    </w:p>
    <w:p w:rsidR="00A14A3D" w:rsidRDefault="00A14A3D">
      <w:pPr>
        <w:pStyle w:val="ConsPlusTitle"/>
        <w:jc w:val="center"/>
      </w:pPr>
      <w:r>
        <w:t>О ГОСУДАРСТВЕННОЙ ПРОГРАММЕ ЛЕНИНГРАДСКОЙ ОБЛАСТИ</w:t>
      </w:r>
    </w:p>
    <w:p w:rsidR="00A14A3D" w:rsidRDefault="00A14A3D">
      <w:pPr>
        <w:pStyle w:val="ConsPlusTitle"/>
        <w:jc w:val="center"/>
      </w:pPr>
      <w:r>
        <w:t>"БЕЗОПАСНОСТЬ ЛЕНИНГРАДСКОЙ ОБЛАСТИ"</w:t>
      </w:r>
    </w:p>
    <w:p w:rsidR="00A14A3D" w:rsidRDefault="00A14A3D">
      <w:pPr>
        <w:pStyle w:val="ConsPlusNormal"/>
        <w:jc w:val="center"/>
      </w:pPr>
    </w:p>
    <w:p w:rsidR="00A14A3D" w:rsidRDefault="00A14A3D">
      <w:pPr>
        <w:pStyle w:val="ConsPlusNormal"/>
        <w:jc w:val="center"/>
      </w:pPr>
      <w:r>
        <w:t>Список изменяющих документов</w:t>
      </w:r>
    </w:p>
    <w:p w:rsidR="00A14A3D" w:rsidRDefault="00A14A3D">
      <w:pPr>
        <w:pStyle w:val="ConsPlusNormal"/>
        <w:jc w:val="center"/>
      </w:pPr>
      <w:proofErr w:type="gramStart"/>
      <w:r>
        <w:t>(в ред. Постановлений Правительства Ленинградской области</w:t>
      </w:r>
      <w:proofErr w:type="gramEnd"/>
    </w:p>
    <w:p w:rsidR="00A14A3D" w:rsidRDefault="00A14A3D">
      <w:pPr>
        <w:pStyle w:val="ConsPlusNormal"/>
        <w:jc w:val="center"/>
      </w:pPr>
      <w:r>
        <w:t xml:space="preserve">от 06.10.2014 </w:t>
      </w:r>
      <w:hyperlink r:id="rId6" w:history="1">
        <w:r>
          <w:rPr>
            <w:color w:val="0000FF"/>
          </w:rPr>
          <w:t>N 457</w:t>
        </w:r>
      </w:hyperlink>
      <w:r>
        <w:t xml:space="preserve">, от 29.12.2014 </w:t>
      </w:r>
      <w:hyperlink r:id="rId7" w:history="1">
        <w:r>
          <w:rPr>
            <w:color w:val="0000FF"/>
          </w:rPr>
          <w:t>N 637</w:t>
        </w:r>
      </w:hyperlink>
      <w:r>
        <w:t xml:space="preserve">, от 13.11.2015 </w:t>
      </w:r>
      <w:hyperlink r:id="rId8" w:history="1">
        <w:r>
          <w:rPr>
            <w:color w:val="0000FF"/>
          </w:rPr>
          <w:t>N 429</w:t>
        </w:r>
      </w:hyperlink>
      <w:r>
        <w:t>,</w:t>
      </w:r>
    </w:p>
    <w:p w:rsidR="00A14A3D" w:rsidRDefault="00A14A3D">
      <w:pPr>
        <w:pStyle w:val="ConsPlusNormal"/>
        <w:jc w:val="center"/>
      </w:pPr>
      <w:r>
        <w:t xml:space="preserve">от 28.12.2015 </w:t>
      </w:r>
      <w:hyperlink r:id="rId9" w:history="1">
        <w:r>
          <w:rPr>
            <w:color w:val="0000FF"/>
          </w:rPr>
          <w:t>N 519</w:t>
        </w:r>
      </w:hyperlink>
      <w:r>
        <w:t xml:space="preserve">, от 20.06.2016 </w:t>
      </w:r>
      <w:hyperlink r:id="rId10" w:history="1">
        <w:r>
          <w:rPr>
            <w:color w:val="0000FF"/>
          </w:rPr>
          <w:t>N 194</w:t>
        </w:r>
      </w:hyperlink>
      <w:r>
        <w:t xml:space="preserve">, от 29.12.2016 </w:t>
      </w:r>
      <w:hyperlink r:id="rId11" w:history="1">
        <w:r>
          <w:rPr>
            <w:color w:val="0000FF"/>
          </w:rPr>
          <w:t>N 528</w:t>
        </w:r>
      </w:hyperlink>
      <w:r>
        <w:t>)</w:t>
      </w:r>
    </w:p>
    <w:p w:rsidR="00A14A3D" w:rsidRDefault="00A14A3D">
      <w:pPr>
        <w:pStyle w:val="ConsPlusNormal"/>
        <w:jc w:val="center"/>
      </w:pPr>
    </w:p>
    <w:p w:rsidR="00A14A3D" w:rsidRDefault="00A14A3D">
      <w:pPr>
        <w:pStyle w:val="ConsPlusNormal"/>
        <w:ind w:firstLine="540"/>
        <w:jc w:val="both"/>
      </w:pPr>
      <w:r>
        <w:t>В целях реализации государственной социально-экономической политики Ленинградской области в сфере обеспечения безопасности Правительство Ленинградской области постановляет:</w:t>
      </w:r>
    </w:p>
    <w:p w:rsidR="00A14A3D" w:rsidRDefault="00A14A3D">
      <w:pPr>
        <w:pStyle w:val="ConsPlusNormal"/>
        <w:jc w:val="both"/>
      </w:pPr>
    </w:p>
    <w:p w:rsidR="00A14A3D" w:rsidRDefault="00A14A3D">
      <w:pPr>
        <w:pStyle w:val="ConsPlusNormal"/>
        <w:ind w:firstLine="540"/>
        <w:jc w:val="both"/>
      </w:pPr>
      <w:r>
        <w:t xml:space="preserve">1. Утвердить прилагаемую государственную </w:t>
      </w:r>
      <w:hyperlink w:anchor="P34" w:history="1">
        <w:r>
          <w:rPr>
            <w:color w:val="0000FF"/>
          </w:rPr>
          <w:t>программу</w:t>
        </w:r>
      </w:hyperlink>
      <w:r>
        <w:t xml:space="preserve"> Ленинградской области "Безопасность Ленинградской области".</w:t>
      </w:r>
    </w:p>
    <w:p w:rsidR="00A14A3D" w:rsidRDefault="00A14A3D">
      <w:pPr>
        <w:pStyle w:val="ConsPlusNormal"/>
        <w:ind w:firstLine="540"/>
        <w:jc w:val="both"/>
      </w:pPr>
      <w:r>
        <w:t xml:space="preserve">2. Рекомендовать органам местного самоуправления Ленинградской области учитывать положения государственной </w:t>
      </w:r>
      <w:hyperlink w:anchor="P34" w:history="1">
        <w:r>
          <w:rPr>
            <w:color w:val="0000FF"/>
          </w:rPr>
          <w:t>программы</w:t>
        </w:r>
      </w:hyperlink>
      <w:r>
        <w:t xml:space="preserve"> Ленинградской области "Безопасность Ленинградской области" при принятии муниципальных программ, направленных на обеспечение безопасности.</w:t>
      </w:r>
    </w:p>
    <w:p w:rsidR="00A14A3D" w:rsidRDefault="00A14A3D">
      <w:pPr>
        <w:pStyle w:val="ConsPlusNormal"/>
        <w:ind w:firstLine="540"/>
        <w:jc w:val="both"/>
      </w:pPr>
      <w:r>
        <w:t xml:space="preserve">3. </w:t>
      </w:r>
      <w:proofErr w:type="gramStart"/>
      <w:r>
        <w:t>Контроль за</w:t>
      </w:r>
      <w:proofErr w:type="gramEnd"/>
      <w:r>
        <w:t xml:space="preserve"> исполнением постановления возложить на вице-губернатора Ленинградской области </w:t>
      </w:r>
      <w:proofErr w:type="spellStart"/>
      <w:r>
        <w:t>Бурлакова</w:t>
      </w:r>
      <w:proofErr w:type="spellEnd"/>
      <w:r>
        <w:t xml:space="preserve"> А.Д.</w:t>
      </w:r>
    </w:p>
    <w:p w:rsidR="00A14A3D" w:rsidRDefault="00A14A3D">
      <w:pPr>
        <w:pStyle w:val="ConsPlusNormal"/>
        <w:jc w:val="both"/>
      </w:pPr>
    </w:p>
    <w:p w:rsidR="00A14A3D" w:rsidRDefault="00A14A3D">
      <w:pPr>
        <w:pStyle w:val="ConsPlusNormal"/>
        <w:jc w:val="right"/>
      </w:pPr>
      <w:r>
        <w:t>Губернатор</w:t>
      </w:r>
    </w:p>
    <w:p w:rsidR="00A14A3D" w:rsidRDefault="00A14A3D">
      <w:pPr>
        <w:pStyle w:val="ConsPlusNormal"/>
        <w:jc w:val="right"/>
      </w:pPr>
      <w:r>
        <w:t>Ленинградской области</w:t>
      </w:r>
    </w:p>
    <w:p w:rsidR="00A14A3D" w:rsidRDefault="00A14A3D">
      <w:pPr>
        <w:pStyle w:val="ConsPlusNormal"/>
        <w:jc w:val="right"/>
      </w:pPr>
      <w:proofErr w:type="spellStart"/>
      <w:r>
        <w:t>А.Дрозденко</w:t>
      </w:r>
      <w:proofErr w:type="spellEnd"/>
    </w:p>
    <w:p w:rsidR="00A14A3D" w:rsidRDefault="00A14A3D">
      <w:pPr>
        <w:pStyle w:val="ConsPlusNormal"/>
        <w:jc w:val="both"/>
      </w:pPr>
    </w:p>
    <w:p w:rsidR="00A14A3D" w:rsidRDefault="00A14A3D">
      <w:pPr>
        <w:pStyle w:val="ConsPlusNormal"/>
        <w:jc w:val="both"/>
      </w:pPr>
    </w:p>
    <w:p w:rsidR="00A14A3D" w:rsidRDefault="00A14A3D">
      <w:pPr>
        <w:pStyle w:val="ConsPlusNormal"/>
        <w:jc w:val="both"/>
      </w:pPr>
    </w:p>
    <w:p w:rsidR="00A14A3D" w:rsidRDefault="00A14A3D">
      <w:pPr>
        <w:pStyle w:val="ConsPlusNormal"/>
        <w:jc w:val="both"/>
      </w:pPr>
    </w:p>
    <w:p w:rsidR="00A14A3D" w:rsidRDefault="00A14A3D">
      <w:pPr>
        <w:pStyle w:val="ConsPlusNormal"/>
        <w:jc w:val="both"/>
      </w:pPr>
    </w:p>
    <w:p w:rsidR="00A14A3D" w:rsidRDefault="00A14A3D">
      <w:pPr>
        <w:pStyle w:val="ConsPlusNormal"/>
        <w:jc w:val="right"/>
        <w:outlineLvl w:val="0"/>
      </w:pPr>
      <w:r>
        <w:t>УТВЕРЖДЕНА</w:t>
      </w:r>
    </w:p>
    <w:p w:rsidR="00A14A3D" w:rsidRDefault="00A14A3D">
      <w:pPr>
        <w:pStyle w:val="ConsPlusNormal"/>
        <w:jc w:val="right"/>
      </w:pPr>
      <w:r>
        <w:t>постановлением Правительства</w:t>
      </w:r>
    </w:p>
    <w:p w:rsidR="00A14A3D" w:rsidRDefault="00A14A3D">
      <w:pPr>
        <w:pStyle w:val="ConsPlusNormal"/>
        <w:jc w:val="right"/>
      </w:pPr>
      <w:r>
        <w:t>Ленинградской области</w:t>
      </w:r>
    </w:p>
    <w:p w:rsidR="00A14A3D" w:rsidRDefault="00A14A3D">
      <w:pPr>
        <w:pStyle w:val="ConsPlusNormal"/>
        <w:jc w:val="right"/>
      </w:pPr>
      <w:r>
        <w:t>от 14.11.2013 N 396</w:t>
      </w:r>
    </w:p>
    <w:p w:rsidR="00A14A3D" w:rsidRDefault="00A14A3D">
      <w:pPr>
        <w:pStyle w:val="ConsPlusNormal"/>
        <w:jc w:val="right"/>
      </w:pPr>
      <w:r>
        <w:t>(приложение)</w:t>
      </w:r>
    </w:p>
    <w:p w:rsidR="00A14A3D" w:rsidRDefault="00A14A3D">
      <w:pPr>
        <w:pStyle w:val="ConsPlusNormal"/>
        <w:jc w:val="both"/>
      </w:pPr>
    </w:p>
    <w:p w:rsidR="00A14A3D" w:rsidRDefault="00A14A3D">
      <w:pPr>
        <w:pStyle w:val="ConsPlusTitle"/>
        <w:jc w:val="center"/>
      </w:pPr>
      <w:bookmarkStart w:id="1" w:name="P34"/>
      <w:bookmarkEnd w:id="1"/>
      <w:r>
        <w:t>ГОСУДАРСТВЕННАЯ ПРОГРАММА ЛЕНИНГРАДСКОЙ ОБЛАСТИ</w:t>
      </w:r>
    </w:p>
    <w:p w:rsidR="00A14A3D" w:rsidRDefault="00A14A3D">
      <w:pPr>
        <w:pStyle w:val="ConsPlusTitle"/>
        <w:jc w:val="center"/>
      </w:pPr>
      <w:r>
        <w:t>"БЕЗОПАСНОСТЬ ЛЕНИНГРАДСКОЙ ОБЛАСТИ"</w:t>
      </w:r>
    </w:p>
    <w:p w:rsidR="00A14A3D" w:rsidRDefault="00A14A3D">
      <w:pPr>
        <w:pStyle w:val="ConsPlusNormal"/>
        <w:jc w:val="center"/>
      </w:pPr>
    </w:p>
    <w:p w:rsidR="00A14A3D" w:rsidRDefault="00A14A3D">
      <w:pPr>
        <w:pStyle w:val="ConsPlusNormal"/>
        <w:jc w:val="center"/>
      </w:pPr>
      <w:r>
        <w:t>Список изменяющих документов</w:t>
      </w:r>
    </w:p>
    <w:p w:rsidR="00A14A3D" w:rsidRDefault="00A14A3D">
      <w:pPr>
        <w:pStyle w:val="ConsPlusNormal"/>
        <w:jc w:val="center"/>
      </w:pPr>
      <w:proofErr w:type="gramStart"/>
      <w:r>
        <w:t>(в ред. Постановлений Правительства Ленинградской области</w:t>
      </w:r>
      <w:proofErr w:type="gramEnd"/>
    </w:p>
    <w:p w:rsidR="00A14A3D" w:rsidRDefault="00A14A3D">
      <w:pPr>
        <w:pStyle w:val="ConsPlusNormal"/>
        <w:jc w:val="center"/>
      </w:pPr>
      <w:r>
        <w:t xml:space="preserve">от 29.12.2014 </w:t>
      </w:r>
      <w:hyperlink r:id="rId12" w:history="1">
        <w:r>
          <w:rPr>
            <w:color w:val="0000FF"/>
          </w:rPr>
          <w:t>N 637</w:t>
        </w:r>
      </w:hyperlink>
      <w:r>
        <w:t xml:space="preserve">, от 13.11.2015 </w:t>
      </w:r>
      <w:hyperlink r:id="rId13" w:history="1">
        <w:r>
          <w:rPr>
            <w:color w:val="0000FF"/>
          </w:rPr>
          <w:t>N 429</w:t>
        </w:r>
      </w:hyperlink>
      <w:r>
        <w:t xml:space="preserve">, от 28.12.2015 </w:t>
      </w:r>
      <w:hyperlink r:id="rId14" w:history="1">
        <w:r>
          <w:rPr>
            <w:color w:val="0000FF"/>
          </w:rPr>
          <w:t>N 519</w:t>
        </w:r>
      </w:hyperlink>
      <w:r>
        <w:t>,</w:t>
      </w:r>
    </w:p>
    <w:p w:rsidR="00A14A3D" w:rsidRDefault="00A14A3D">
      <w:pPr>
        <w:pStyle w:val="ConsPlusNormal"/>
        <w:jc w:val="center"/>
      </w:pPr>
      <w:r>
        <w:t xml:space="preserve">от 20.06.2016 </w:t>
      </w:r>
      <w:hyperlink r:id="rId15" w:history="1">
        <w:r>
          <w:rPr>
            <w:color w:val="0000FF"/>
          </w:rPr>
          <w:t>N 194</w:t>
        </w:r>
      </w:hyperlink>
      <w:r>
        <w:t xml:space="preserve">, от 29.12.2016 </w:t>
      </w:r>
      <w:hyperlink r:id="rId16" w:history="1">
        <w:r>
          <w:rPr>
            <w:color w:val="0000FF"/>
          </w:rPr>
          <w:t>N 528</w:t>
        </w:r>
      </w:hyperlink>
      <w:r>
        <w:t>)</w:t>
      </w:r>
    </w:p>
    <w:p w:rsidR="00A14A3D" w:rsidRDefault="00A14A3D">
      <w:pPr>
        <w:pStyle w:val="ConsPlusNormal"/>
        <w:jc w:val="both"/>
      </w:pPr>
    </w:p>
    <w:p w:rsidR="00A14A3D" w:rsidRDefault="00A14A3D">
      <w:pPr>
        <w:pStyle w:val="ConsPlusNormal"/>
        <w:jc w:val="center"/>
        <w:outlineLvl w:val="1"/>
      </w:pPr>
      <w:r>
        <w:t>ПАСПОРТ</w:t>
      </w:r>
    </w:p>
    <w:p w:rsidR="00A14A3D" w:rsidRDefault="00A14A3D">
      <w:pPr>
        <w:pStyle w:val="ConsPlusNormal"/>
        <w:jc w:val="center"/>
      </w:pPr>
      <w:r>
        <w:t>государственной программы Ленинградской области</w:t>
      </w:r>
    </w:p>
    <w:p w:rsidR="00A14A3D" w:rsidRDefault="00A14A3D">
      <w:pPr>
        <w:pStyle w:val="ConsPlusNormal"/>
        <w:jc w:val="center"/>
      </w:pPr>
      <w:r>
        <w:t>"Безопасность Ленинградской области"</w:t>
      </w:r>
    </w:p>
    <w:p w:rsidR="00A14A3D" w:rsidRDefault="00A14A3D">
      <w:pPr>
        <w:pStyle w:val="ConsPlusNormal"/>
        <w:jc w:val="center"/>
      </w:pPr>
    </w:p>
    <w:p w:rsidR="00A14A3D" w:rsidRDefault="00A14A3D">
      <w:pPr>
        <w:pStyle w:val="ConsPlusNormal"/>
        <w:jc w:val="center"/>
      </w:pPr>
      <w:proofErr w:type="gramStart"/>
      <w:r>
        <w:t xml:space="preserve">(в ред. </w:t>
      </w:r>
      <w:hyperlink r:id="rId17" w:history="1">
        <w:r>
          <w:rPr>
            <w:color w:val="0000FF"/>
          </w:rPr>
          <w:t>Постановления</w:t>
        </w:r>
      </w:hyperlink>
      <w:r>
        <w:t xml:space="preserve"> Правительства Ленинградской области</w:t>
      </w:r>
      <w:proofErr w:type="gramEnd"/>
    </w:p>
    <w:p w:rsidR="00A14A3D" w:rsidRDefault="00A14A3D">
      <w:pPr>
        <w:pStyle w:val="ConsPlusNormal"/>
        <w:jc w:val="center"/>
      </w:pPr>
      <w:r>
        <w:lastRenderedPageBreak/>
        <w:t>от 28.12.2015 N 519)</w:t>
      </w:r>
    </w:p>
    <w:p w:rsidR="00A14A3D" w:rsidRDefault="00A14A3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A14A3D">
        <w:tc>
          <w:tcPr>
            <w:tcW w:w="2494" w:type="dxa"/>
          </w:tcPr>
          <w:p w:rsidR="00A14A3D" w:rsidRDefault="00A14A3D">
            <w:pPr>
              <w:pStyle w:val="ConsPlusNormal"/>
            </w:pPr>
            <w:r>
              <w:t>Полное наименование</w:t>
            </w:r>
          </w:p>
        </w:tc>
        <w:tc>
          <w:tcPr>
            <w:tcW w:w="6576" w:type="dxa"/>
          </w:tcPr>
          <w:p w:rsidR="00A14A3D" w:rsidRDefault="00A14A3D">
            <w:pPr>
              <w:pStyle w:val="ConsPlusNormal"/>
              <w:ind w:firstLine="283"/>
              <w:jc w:val="both"/>
            </w:pPr>
            <w:r>
              <w:t>Государственная программа Ленинградской области "Безопасность Ленинградской области" (далее - Государственная программа)</w:t>
            </w:r>
          </w:p>
        </w:tc>
      </w:tr>
      <w:tr w:rsidR="00A14A3D">
        <w:tc>
          <w:tcPr>
            <w:tcW w:w="2494" w:type="dxa"/>
          </w:tcPr>
          <w:p w:rsidR="00A14A3D" w:rsidRDefault="00A14A3D">
            <w:pPr>
              <w:pStyle w:val="ConsPlusNormal"/>
            </w:pPr>
            <w:r>
              <w:t>Ответственный исполнитель Государственной программы</w:t>
            </w:r>
          </w:p>
        </w:tc>
        <w:tc>
          <w:tcPr>
            <w:tcW w:w="6576" w:type="dxa"/>
          </w:tcPr>
          <w:p w:rsidR="00A14A3D" w:rsidRDefault="00A14A3D">
            <w:pPr>
              <w:pStyle w:val="ConsPlusNormal"/>
              <w:ind w:firstLine="283"/>
              <w:jc w:val="both"/>
            </w:pPr>
            <w:r>
              <w:t>Комитет правопорядка и безопасности Ленинградской области</w:t>
            </w:r>
          </w:p>
        </w:tc>
      </w:tr>
      <w:tr w:rsidR="00A14A3D">
        <w:tc>
          <w:tcPr>
            <w:tcW w:w="2494" w:type="dxa"/>
          </w:tcPr>
          <w:p w:rsidR="00A14A3D" w:rsidRDefault="00A14A3D">
            <w:pPr>
              <w:pStyle w:val="ConsPlusNormal"/>
            </w:pPr>
            <w:r>
              <w:t>Соисполнители Государственной программы</w:t>
            </w:r>
          </w:p>
        </w:tc>
        <w:tc>
          <w:tcPr>
            <w:tcW w:w="6576" w:type="dxa"/>
          </w:tcPr>
          <w:p w:rsidR="00A14A3D" w:rsidRDefault="00A14A3D">
            <w:pPr>
              <w:pStyle w:val="ConsPlusNormal"/>
              <w:ind w:firstLine="283"/>
              <w:jc w:val="both"/>
            </w:pPr>
            <w:r>
              <w:t>Комитет по жилищно-коммунальному хозяйству и транспорту Ленинградской области (в 2014 году)</w:t>
            </w:r>
          </w:p>
        </w:tc>
      </w:tr>
      <w:tr w:rsidR="00A14A3D">
        <w:tblPrEx>
          <w:tblBorders>
            <w:insideH w:val="nil"/>
          </w:tblBorders>
        </w:tblPrEx>
        <w:tc>
          <w:tcPr>
            <w:tcW w:w="2494" w:type="dxa"/>
            <w:tcBorders>
              <w:bottom w:val="nil"/>
            </w:tcBorders>
          </w:tcPr>
          <w:p w:rsidR="00A14A3D" w:rsidRDefault="00A14A3D">
            <w:pPr>
              <w:pStyle w:val="ConsPlusNormal"/>
            </w:pPr>
            <w:r>
              <w:t>Участники Государственной программы</w:t>
            </w:r>
          </w:p>
        </w:tc>
        <w:tc>
          <w:tcPr>
            <w:tcW w:w="6576" w:type="dxa"/>
            <w:tcBorders>
              <w:bottom w:val="nil"/>
            </w:tcBorders>
          </w:tcPr>
          <w:p w:rsidR="00A14A3D" w:rsidRDefault="00A14A3D">
            <w:pPr>
              <w:pStyle w:val="ConsPlusNormal"/>
              <w:ind w:firstLine="283"/>
              <w:jc w:val="both"/>
            </w:pPr>
            <w:r>
              <w:t>Комитет по строительству Ленинградской области;</w:t>
            </w:r>
          </w:p>
          <w:p w:rsidR="00A14A3D" w:rsidRDefault="00A14A3D">
            <w:pPr>
              <w:pStyle w:val="ConsPlusNormal"/>
              <w:ind w:firstLine="283"/>
              <w:jc w:val="both"/>
            </w:pPr>
            <w:r>
              <w:t>Комитет по связи и информатизации Ленинградской области (Комитет по телекоммуникациям и информатизации Ленинградской области до 01.01.2016);</w:t>
            </w:r>
          </w:p>
          <w:p w:rsidR="00A14A3D" w:rsidRDefault="00A14A3D">
            <w:pPr>
              <w:pStyle w:val="ConsPlusNormal"/>
              <w:ind w:firstLine="283"/>
              <w:jc w:val="both"/>
            </w:pPr>
            <w:r>
              <w:t>Комитет по молодежной политике Ленинградской области</w:t>
            </w:r>
          </w:p>
          <w:p w:rsidR="00A14A3D" w:rsidRDefault="00A14A3D">
            <w:pPr>
              <w:pStyle w:val="ConsPlusNormal"/>
              <w:ind w:firstLine="283"/>
              <w:jc w:val="both"/>
            </w:pPr>
            <w:r>
              <w:t>Государственное казенное учреждение Ленинградской области "Центр безопасности дорожного движения";</w:t>
            </w:r>
          </w:p>
          <w:p w:rsidR="00A14A3D" w:rsidRDefault="00A14A3D">
            <w:pPr>
              <w:pStyle w:val="ConsPlusNormal"/>
              <w:ind w:firstLine="283"/>
              <w:jc w:val="both"/>
            </w:pPr>
            <w:r>
              <w:t>Комитет по дорожному хозяйству Ленинградской области;</w:t>
            </w:r>
          </w:p>
          <w:p w:rsidR="00A14A3D" w:rsidRDefault="00A14A3D">
            <w:pPr>
              <w:pStyle w:val="ConsPlusNormal"/>
              <w:ind w:firstLine="283"/>
              <w:jc w:val="both"/>
            </w:pPr>
            <w:r>
              <w:t>Государственное казенное учреждение Ленинградской области "Ленинградская областная противопожарно-спасательная служба";</w:t>
            </w:r>
          </w:p>
          <w:p w:rsidR="00A14A3D" w:rsidRDefault="00A14A3D">
            <w:pPr>
              <w:pStyle w:val="ConsPlusNormal"/>
              <w:ind w:firstLine="283"/>
              <w:jc w:val="both"/>
            </w:pPr>
            <w:r>
              <w:t>Государственное казенное учреждение Ленинградской области "Управление по обеспечению мероприятий гражданской защиты Ленинградской области";</w:t>
            </w:r>
          </w:p>
          <w:p w:rsidR="00A14A3D" w:rsidRDefault="00A14A3D">
            <w:pPr>
              <w:pStyle w:val="ConsPlusNormal"/>
              <w:ind w:firstLine="283"/>
              <w:jc w:val="both"/>
            </w:pPr>
            <w:r>
              <w:t>Государственное казенное учреждение Ленинградской области "Управление по обеспечению функционирования системы вызова экстренных оперативных служб по единому номеру "112" на территории Ленинградской области";</w:t>
            </w:r>
          </w:p>
          <w:p w:rsidR="00A14A3D" w:rsidRDefault="00A14A3D">
            <w:pPr>
              <w:pStyle w:val="ConsPlusNormal"/>
              <w:ind w:firstLine="283"/>
              <w:jc w:val="both"/>
            </w:pPr>
            <w:r>
              <w:t>Государственное казенное учреждение Ленинградской области "Объект N 58 Правительства Ленинградской области";</w:t>
            </w:r>
          </w:p>
          <w:p w:rsidR="00A14A3D" w:rsidRDefault="00A14A3D">
            <w:pPr>
              <w:pStyle w:val="ConsPlusNormal"/>
              <w:ind w:firstLine="283"/>
              <w:jc w:val="both"/>
            </w:pPr>
            <w:r>
              <w:t>Федеральное казенное учреждение "Дирекция по управлению федеральной целевой программой "Повышение безопасности дорожного движения"</w:t>
            </w:r>
          </w:p>
        </w:tc>
      </w:tr>
      <w:tr w:rsidR="00A14A3D">
        <w:tblPrEx>
          <w:tblBorders>
            <w:insideH w:val="nil"/>
          </w:tblBorders>
        </w:tblPrEx>
        <w:tc>
          <w:tcPr>
            <w:tcW w:w="9070" w:type="dxa"/>
            <w:gridSpan w:val="2"/>
            <w:tcBorders>
              <w:top w:val="nil"/>
            </w:tcBorders>
          </w:tcPr>
          <w:p w:rsidR="00A14A3D" w:rsidRDefault="00A14A3D">
            <w:pPr>
              <w:pStyle w:val="ConsPlusNormal"/>
              <w:jc w:val="both"/>
            </w:pPr>
            <w:r>
              <w:t xml:space="preserve">(в ред. </w:t>
            </w:r>
            <w:hyperlink r:id="rId18" w:history="1">
              <w:r>
                <w:rPr>
                  <w:color w:val="0000FF"/>
                </w:rPr>
                <w:t>Постановления</w:t>
              </w:r>
            </w:hyperlink>
            <w:r>
              <w:t xml:space="preserve"> Правительства Ленинградской области от 29.12.2016 N 528)</w:t>
            </w:r>
          </w:p>
        </w:tc>
      </w:tr>
      <w:tr w:rsidR="00A14A3D">
        <w:tc>
          <w:tcPr>
            <w:tcW w:w="2494" w:type="dxa"/>
          </w:tcPr>
          <w:p w:rsidR="00A14A3D" w:rsidRDefault="00A14A3D">
            <w:pPr>
              <w:pStyle w:val="ConsPlusNormal"/>
            </w:pPr>
            <w:r>
              <w:t>Подпрограммы Государственной программы</w:t>
            </w:r>
          </w:p>
        </w:tc>
        <w:tc>
          <w:tcPr>
            <w:tcW w:w="6576" w:type="dxa"/>
          </w:tcPr>
          <w:p w:rsidR="00A14A3D" w:rsidRDefault="00A14A3D">
            <w:pPr>
              <w:pStyle w:val="ConsPlusNormal"/>
              <w:ind w:firstLine="283"/>
              <w:jc w:val="both"/>
            </w:pPr>
            <w:hyperlink w:anchor="P252" w:history="1">
              <w:r>
                <w:rPr>
                  <w:color w:val="0000FF"/>
                </w:rPr>
                <w:t>Подпрограмма 1</w:t>
              </w:r>
            </w:hyperlink>
            <w:r>
              <w:t xml:space="preserve"> "Обеспечение правопорядка и профилактика правонарушений"</w:t>
            </w:r>
          </w:p>
          <w:p w:rsidR="00A14A3D" w:rsidRDefault="00A14A3D">
            <w:pPr>
              <w:pStyle w:val="ConsPlusNormal"/>
              <w:ind w:firstLine="283"/>
              <w:jc w:val="both"/>
            </w:pPr>
            <w:hyperlink w:anchor="P450" w:history="1">
              <w:r>
                <w:rPr>
                  <w:color w:val="0000FF"/>
                </w:rPr>
                <w:t>Подпрограмма 2</w:t>
              </w:r>
            </w:hyperlink>
            <w:r>
              <w:t xml:space="preserve">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w:t>
            </w:r>
          </w:p>
          <w:p w:rsidR="00A14A3D" w:rsidRDefault="00A14A3D">
            <w:pPr>
              <w:pStyle w:val="ConsPlusNormal"/>
              <w:ind w:firstLine="283"/>
              <w:jc w:val="both"/>
            </w:pPr>
            <w:hyperlink w:anchor="P881" w:history="1">
              <w:r>
                <w:rPr>
                  <w:color w:val="0000FF"/>
                </w:rPr>
                <w:t>Подпрограмма 3</w:t>
              </w:r>
            </w:hyperlink>
            <w:r>
              <w:t xml:space="preserve"> "Повышение безопасности дорожного движения" (в 2014 г. С 01.01.2015 мероприятия реализуются в рамках государственной программы Ленинградской области "Развитие автомобильных дорог в Ленинградской области")</w:t>
            </w:r>
          </w:p>
        </w:tc>
      </w:tr>
      <w:tr w:rsidR="00A14A3D">
        <w:tc>
          <w:tcPr>
            <w:tcW w:w="2494" w:type="dxa"/>
          </w:tcPr>
          <w:p w:rsidR="00A14A3D" w:rsidRDefault="00A14A3D">
            <w:pPr>
              <w:pStyle w:val="ConsPlusNormal"/>
            </w:pPr>
            <w:r>
              <w:t>Цель Государственной программы</w:t>
            </w:r>
          </w:p>
        </w:tc>
        <w:tc>
          <w:tcPr>
            <w:tcW w:w="6576" w:type="dxa"/>
          </w:tcPr>
          <w:p w:rsidR="00A14A3D" w:rsidRDefault="00A14A3D">
            <w:pPr>
              <w:pStyle w:val="ConsPlusNormal"/>
              <w:ind w:firstLine="283"/>
              <w:jc w:val="both"/>
            </w:pPr>
            <w:r>
              <w:t>Комплексное обеспечение безопасности населения Ленинградской области и объектов на территории Ленинградской области</w:t>
            </w:r>
          </w:p>
        </w:tc>
      </w:tr>
      <w:tr w:rsidR="00A14A3D">
        <w:tc>
          <w:tcPr>
            <w:tcW w:w="2494" w:type="dxa"/>
          </w:tcPr>
          <w:p w:rsidR="00A14A3D" w:rsidRDefault="00A14A3D">
            <w:pPr>
              <w:pStyle w:val="ConsPlusNormal"/>
            </w:pPr>
            <w:r>
              <w:lastRenderedPageBreak/>
              <w:t>Задачи Государственной программы</w:t>
            </w:r>
          </w:p>
        </w:tc>
        <w:tc>
          <w:tcPr>
            <w:tcW w:w="6576" w:type="dxa"/>
          </w:tcPr>
          <w:p w:rsidR="00A14A3D" w:rsidRDefault="00A14A3D">
            <w:pPr>
              <w:pStyle w:val="ConsPlusNormal"/>
              <w:ind w:firstLine="283"/>
              <w:jc w:val="both"/>
            </w:pPr>
            <w:r>
              <w:t>Создание системы профилактики правонарушений преступлений в Ленинградской области;</w:t>
            </w:r>
          </w:p>
          <w:p w:rsidR="00A14A3D" w:rsidRDefault="00A14A3D">
            <w:pPr>
              <w:pStyle w:val="ConsPlusNormal"/>
              <w:ind w:firstLine="283"/>
              <w:jc w:val="both"/>
            </w:pPr>
            <w:r>
              <w:t>снижение рисков возникновения чрезвычайных ситуаций, повышение уровня защищенности населения и территории Ленинградской области от поражающих факторов чрезвычайных ситуаций природного и техногенного характера, опасностей, возникающих при ведении военных действий или вследствие этих действий, обеспечение пожарной безопасности;</w:t>
            </w:r>
          </w:p>
          <w:p w:rsidR="00A14A3D" w:rsidRDefault="00A14A3D">
            <w:pPr>
              <w:pStyle w:val="ConsPlusNormal"/>
              <w:ind w:firstLine="283"/>
              <w:jc w:val="both"/>
            </w:pPr>
            <w:proofErr w:type="gramStart"/>
            <w:r>
              <w:t>снижение уровня социального риска (числа лиц, погибших в результате дорожно-транспортных происшествий (далее - ДТП), на 100 тыс. населения (в 2014 г.)</w:t>
            </w:r>
            <w:proofErr w:type="gramEnd"/>
          </w:p>
        </w:tc>
      </w:tr>
      <w:tr w:rsidR="00A14A3D">
        <w:tblPrEx>
          <w:tblBorders>
            <w:insideH w:val="nil"/>
          </w:tblBorders>
        </w:tblPrEx>
        <w:tc>
          <w:tcPr>
            <w:tcW w:w="2494" w:type="dxa"/>
            <w:tcBorders>
              <w:bottom w:val="nil"/>
            </w:tcBorders>
          </w:tcPr>
          <w:p w:rsidR="00A14A3D" w:rsidRDefault="00A14A3D">
            <w:pPr>
              <w:pStyle w:val="ConsPlusNormal"/>
            </w:pPr>
            <w:r>
              <w:t>Этапы и сроки реализации Государственной программы</w:t>
            </w:r>
          </w:p>
        </w:tc>
        <w:tc>
          <w:tcPr>
            <w:tcW w:w="6576" w:type="dxa"/>
            <w:tcBorders>
              <w:bottom w:val="nil"/>
            </w:tcBorders>
          </w:tcPr>
          <w:p w:rsidR="00A14A3D" w:rsidRDefault="00A14A3D">
            <w:pPr>
              <w:pStyle w:val="ConsPlusNormal"/>
              <w:ind w:firstLine="283"/>
              <w:jc w:val="both"/>
            </w:pPr>
            <w:r>
              <w:t>2014-2020 годы, в один этап</w:t>
            </w:r>
          </w:p>
        </w:tc>
      </w:tr>
      <w:tr w:rsidR="00A14A3D">
        <w:tblPrEx>
          <w:tblBorders>
            <w:insideH w:val="nil"/>
          </w:tblBorders>
        </w:tblPrEx>
        <w:tc>
          <w:tcPr>
            <w:tcW w:w="9070" w:type="dxa"/>
            <w:gridSpan w:val="2"/>
            <w:tcBorders>
              <w:top w:val="nil"/>
            </w:tcBorders>
          </w:tcPr>
          <w:p w:rsidR="00A14A3D" w:rsidRDefault="00A14A3D">
            <w:pPr>
              <w:pStyle w:val="ConsPlusNormal"/>
              <w:jc w:val="both"/>
            </w:pPr>
            <w:r>
              <w:t xml:space="preserve">(в ред. </w:t>
            </w:r>
            <w:hyperlink r:id="rId19" w:history="1">
              <w:r>
                <w:rPr>
                  <w:color w:val="0000FF"/>
                </w:rPr>
                <w:t>Постановления</w:t>
              </w:r>
            </w:hyperlink>
            <w:r>
              <w:t xml:space="preserve"> Правительства Ленинградской области от 29.12.2016 N 528)</w:t>
            </w:r>
          </w:p>
        </w:tc>
      </w:tr>
      <w:tr w:rsidR="00A14A3D">
        <w:tblPrEx>
          <w:tblBorders>
            <w:insideH w:val="nil"/>
          </w:tblBorders>
        </w:tblPrEx>
        <w:tc>
          <w:tcPr>
            <w:tcW w:w="2494" w:type="dxa"/>
            <w:tcBorders>
              <w:bottom w:val="nil"/>
            </w:tcBorders>
          </w:tcPr>
          <w:p w:rsidR="00A14A3D" w:rsidRDefault="00A14A3D">
            <w:pPr>
              <w:pStyle w:val="ConsPlusNormal"/>
            </w:pPr>
            <w:r>
              <w:t>Финансовое обеспечение Государственной программы, в том числе по источникам финансирования (тыс. руб.)</w:t>
            </w:r>
          </w:p>
        </w:tc>
        <w:tc>
          <w:tcPr>
            <w:tcW w:w="6576" w:type="dxa"/>
            <w:tcBorders>
              <w:bottom w:val="nil"/>
            </w:tcBorders>
          </w:tcPr>
          <w:p w:rsidR="00A14A3D" w:rsidRDefault="00A14A3D">
            <w:pPr>
              <w:pStyle w:val="ConsPlusNormal"/>
              <w:ind w:firstLine="283"/>
              <w:jc w:val="both"/>
            </w:pPr>
            <w:r>
              <w:t>Обеспечение Государственной программы - 12033822,1 тыс. рублей, в том числе:</w:t>
            </w:r>
          </w:p>
          <w:p w:rsidR="00A14A3D" w:rsidRDefault="00A14A3D">
            <w:pPr>
              <w:pStyle w:val="ConsPlusNormal"/>
              <w:ind w:firstLine="283"/>
              <w:jc w:val="both"/>
            </w:pPr>
            <w:r>
              <w:t>федеральный бюджет - 11658,9 тыс. рублей,</w:t>
            </w:r>
          </w:p>
          <w:p w:rsidR="00A14A3D" w:rsidRDefault="00A14A3D">
            <w:pPr>
              <w:pStyle w:val="ConsPlusNormal"/>
              <w:ind w:firstLine="283"/>
              <w:jc w:val="both"/>
            </w:pPr>
            <w:r>
              <w:t>областной бюджет - 12004423,2 тыс. рублей,</w:t>
            </w:r>
          </w:p>
          <w:p w:rsidR="00A14A3D" w:rsidRDefault="00A14A3D">
            <w:pPr>
              <w:pStyle w:val="ConsPlusNormal"/>
              <w:ind w:firstLine="283"/>
              <w:jc w:val="both"/>
            </w:pPr>
            <w:r>
              <w:t>местные бюджеты - 17740,0 тыс. рублей,</w:t>
            </w:r>
          </w:p>
          <w:p w:rsidR="00A14A3D" w:rsidRDefault="00A14A3D">
            <w:pPr>
              <w:pStyle w:val="ConsPlusNormal"/>
              <w:ind w:firstLine="283"/>
              <w:jc w:val="both"/>
            </w:pPr>
            <w:r>
              <w:t>из них по годам:</w:t>
            </w:r>
          </w:p>
          <w:p w:rsidR="00A14A3D" w:rsidRDefault="00A14A3D">
            <w:pPr>
              <w:pStyle w:val="ConsPlusNormal"/>
              <w:ind w:firstLine="283"/>
              <w:jc w:val="both"/>
            </w:pPr>
            <w:r>
              <w:t>2014 год - 1448528,5 тыс. рублей, в том числе:</w:t>
            </w:r>
          </w:p>
          <w:p w:rsidR="00A14A3D" w:rsidRDefault="00A14A3D">
            <w:pPr>
              <w:pStyle w:val="ConsPlusNormal"/>
              <w:ind w:firstLine="283"/>
              <w:jc w:val="both"/>
            </w:pPr>
            <w:r>
              <w:t>федеральный бюджет - 11658,9 тыс. рублей,</w:t>
            </w:r>
          </w:p>
          <w:p w:rsidR="00A14A3D" w:rsidRDefault="00A14A3D">
            <w:pPr>
              <w:pStyle w:val="ConsPlusNormal"/>
              <w:ind w:firstLine="283"/>
              <w:jc w:val="both"/>
            </w:pPr>
            <w:r>
              <w:t>областной бюджет - 1434589,6 тыс. рублей,</w:t>
            </w:r>
          </w:p>
          <w:p w:rsidR="00A14A3D" w:rsidRDefault="00A14A3D">
            <w:pPr>
              <w:pStyle w:val="ConsPlusNormal"/>
              <w:ind w:firstLine="283"/>
              <w:jc w:val="both"/>
            </w:pPr>
            <w:r>
              <w:t>местные бюджеты - 2280,0 тыс. рублей;</w:t>
            </w:r>
          </w:p>
          <w:p w:rsidR="00A14A3D" w:rsidRDefault="00A14A3D">
            <w:pPr>
              <w:pStyle w:val="ConsPlusNormal"/>
              <w:ind w:firstLine="283"/>
              <w:jc w:val="both"/>
            </w:pPr>
            <w:r>
              <w:t>2015 год - 1488628,1 тыс. рублей, в том числе:</w:t>
            </w:r>
          </w:p>
          <w:p w:rsidR="00A14A3D" w:rsidRDefault="00A14A3D">
            <w:pPr>
              <w:pStyle w:val="ConsPlusNormal"/>
              <w:ind w:firstLine="283"/>
              <w:jc w:val="both"/>
            </w:pPr>
            <w:r>
              <w:t>областной бюджет - 1485728,1 тыс. рублей,</w:t>
            </w:r>
          </w:p>
          <w:p w:rsidR="00A14A3D" w:rsidRDefault="00A14A3D">
            <w:pPr>
              <w:pStyle w:val="ConsPlusNormal"/>
              <w:ind w:firstLine="283"/>
              <w:jc w:val="both"/>
            </w:pPr>
            <w:r>
              <w:t>местные бюджеты - 2900,0 тыс. рублей;</w:t>
            </w:r>
          </w:p>
          <w:p w:rsidR="00A14A3D" w:rsidRDefault="00A14A3D">
            <w:pPr>
              <w:pStyle w:val="ConsPlusNormal"/>
              <w:ind w:firstLine="283"/>
              <w:jc w:val="both"/>
            </w:pPr>
            <w:r>
              <w:t>2016 год - 1636175,9 тыс. рублей, в том числе:</w:t>
            </w:r>
          </w:p>
          <w:p w:rsidR="00A14A3D" w:rsidRDefault="00A14A3D">
            <w:pPr>
              <w:pStyle w:val="ConsPlusNormal"/>
              <w:ind w:firstLine="283"/>
              <w:jc w:val="both"/>
            </w:pPr>
            <w:r>
              <w:t>областной бюджет - 1633895,9 тыс. рублей,</w:t>
            </w:r>
          </w:p>
          <w:p w:rsidR="00A14A3D" w:rsidRDefault="00A14A3D">
            <w:pPr>
              <w:pStyle w:val="ConsPlusNormal"/>
              <w:ind w:firstLine="283"/>
              <w:jc w:val="both"/>
            </w:pPr>
            <w:r>
              <w:t>местные бюджеты - 2280,0 тыс. рублей;</w:t>
            </w:r>
          </w:p>
          <w:p w:rsidR="00A14A3D" w:rsidRDefault="00A14A3D">
            <w:pPr>
              <w:pStyle w:val="ConsPlusNormal"/>
              <w:ind w:firstLine="283"/>
              <w:jc w:val="both"/>
            </w:pPr>
            <w:r>
              <w:t>2017 год - 1901291,8 тыс. рублей, в том числе:</w:t>
            </w:r>
          </w:p>
          <w:p w:rsidR="00A14A3D" w:rsidRDefault="00A14A3D">
            <w:pPr>
              <w:pStyle w:val="ConsPlusNormal"/>
              <w:ind w:firstLine="283"/>
              <w:jc w:val="both"/>
            </w:pPr>
            <w:r>
              <w:t>областной бюджет - 1899011,8 тыс. рублей,</w:t>
            </w:r>
          </w:p>
          <w:p w:rsidR="00A14A3D" w:rsidRDefault="00A14A3D">
            <w:pPr>
              <w:pStyle w:val="ConsPlusNormal"/>
              <w:ind w:firstLine="283"/>
              <w:jc w:val="both"/>
            </w:pPr>
            <w:r>
              <w:t>местные бюджеты - 2280,0 тыс. рублей;</w:t>
            </w:r>
          </w:p>
          <w:p w:rsidR="00A14A3D" w:rsidRDefault="00A14A3D">
            <w:pPr>
              <w:pStyle w:val="ConsPlusNormal"/>
              <w:ind w:firstLine="283"/>
              <w:jc w:val="both"/>
            </w:pPr>
            <w:r>
              <w:t>2018 год - 2006717,8 тыс. рублей, в том числе:</w:t>
            </w:r>
          </w:p>
          <w:p w:rsidR="00A14A3D" w:rsidRDefault="00A14A3D">
            <w:pPr>
              <w:pStyle w:val="ConsPlusNormal"/>
              <w:ind w:firstLine="283"/>
              <w:jc w:val="both"/>
            </w:pPr>
            <w:r>
              <w:t>областной бюджет - 2002717,8 тыс. рублей,</w:t>
            </w:r>
          </w:p>
          <w:p w:rsidR="00A14A3D" w:rsidRDefault="00A14A3D">
            <w:pPr>
              <w:pStyle w:val="ConsPlusNormal"/>
              <w:ind w:firstLine="283"/>
              <w:jc w:val="both"/>
            </w:pPr>
            <w:r>
              <w:t>местные бюджеты - 4000,0 тыс. рублей;</w:t>
            </w:r>
          </w:p>
          <w:p w:rsidR="00A14A3D" w:rsidRDefault="00A14A3D">
            <w:pPr>
              <w:pStyle w:val="ConsPlusNormal"/>
              <w:ind w:firstLine="283"/>
              <w:jc w:val="both"/>
            </w:pPr>
            <w:r>
              <w:t>2019 год - 1842902,0 тыс. рублей, в том числе:</w:t>
            </w:r>
          </w:p>
          <w:p w:rsidR="00A14A3D" w:rsidRDefault="00A14A3D">
            <w:pPr>
              <w:pStyle w:val="ConsPlusNormal"/>
              <w:ind w:firstLine="283"/>
              <w:jc w:val="both"/>
            </w:pPr>
            <w:r>
              <w:t>областной бюджет - 1838902,0 тыс. рублей,</w:t>
            </w:r>
          </w:p>
          <w:p w:rsidR="00A14A3D" w:rsidRDefault="00A14A3D">
            <w:pPr>
              <w:pStyle w:val="ConsPlusNormal"/>
              <w:ind w:firstLine="283"/>
              <w:jc w:val="both"/>
            </w:pPr>
            <w:r>
              <w:t>местные бюджеты - 4000,0 тыс. рублей;</w:t>
            </w:r>
          </w:p>
          <w:p w:rsidR="00A14A3D" w:rsidRDefault="00A14A3D">
            <w:pPr>
              <w:pStyle w:val="ConsPlusNormal"/>
              <w:ind w:firstLine="283"/>
              <w:jc w:val="both"/>
            </w:pPr>
            <w:r>
              <w:t>2020 год - областной бюджет - 1709578,0 тыс. рублей</w:t>
            </w:r>
          </w:p>
        </w:tc>
      </w:tr>
      <w:tr w:rsidR="00A14A3D">
        <w:tblPrEx>
          <w:tblBorders>
            <w:insideH w:val="nil"/>
          </w:tblBorders>
        </w:tblPrEx>
        <w:tc>
          <w:tcPr>
            <w:tcW w:w="9070" w:type="dxa"/>
            <w:gridSpan w:val="2"/>
            <w:tcBorders>
              <w:top w:val="nil"/>
            </w:tcBorders>
          </w:tcPr>
          <w:p w:rsidR="00A14A3D" w:rsidRDefault="00A14A3D">
            <w:pPr>
              <w:pStyle w:val="ConsPlusNormal"/>
              <w:jc w:val="both"/>
            </w:pPr>
            <w:r>
              <w:t xml:space="preserve">(в ред. </w:t>
            </w:r>
            <w:hyperlink r:id="rId20" w:history="1">
              <w:r>
                <w:rPr>
                  <w:color w:val="0000FF"/>
                </w:rPr>
                <w:t>Постановления</w:t>
              </w:r>
            </w:hyperlink>
            <w:r>
              <w:t xml:space="preserve"> Правительства Ленинградской области от 29.12.2016 N 528)</w:t>
            </w:r>
          </w:p>
        </w:tc>
      </w:tr>
      <w:tr w:rsidR="00A14A3D">
        <w:tblPrEx>
          <w:tblBorders>
            <w:insideH w:val="nil"/>
          </w:tblBorders>
        </w:tblPrEx>
        <w:tc>
          <w:tcPr>
            <w:tcW w:w="9070" w:type="dxa"/>
            <w:gridSpan w:val="2"/>
            <w:tcBorders>
              <w:bottom w:val="nil"/>
            </w:tcBorders>
          </w:tcPr>
          <w:p w:rsidR="00A14A3D" w:rsidRDefault="00A14A3D">
            <w:pPr>
              <w:pStyle w:val="ConsPlusNormal"/>
              <w:pBdr>
                <w:top w:val="single" w:sz="6" w:space="0" w:color="auto"/>
              </w:pBdr>
              <w:spacing w:before="100" w:after="100"/>
              <w:jc w:val="both"/>
              <w:rPr>
                <w:sz w:val="2"/>
                <w:szCs w:val="2"/>
              </w:rPr>
            </w:pPr>
          </w:p>
          <w:p w:rsidR="00A14A3D" w:rsidRDefault="00A14A3D">
            <w:pPr>
              <w:pStyle w:val="ConsPlusNormal"/>
              <w:ind w:firstLine="540"/>
              <w:jc w:val="both"/>
            </w:pPr>
            <w:proofErr w:type="spellStart"/>
            <w:r>
              <w:rPr>
                <w:color w:val="0A2666"/>
              </w:rPr>
              <w:t>КонсультантПлюс</w:t>
            </w:r>
            <w:proofErr w:type="spellEnd"/>
            <w:r>
              <w:rPr>
                <w:color w:val="0A2666"/>
              </w:rPr>
              <w:t>: примечание.</w:t>
            </w:r>
          </w:p>
          <w:p w:rsidR="00A14A3D" w:rsidRDefault="00A14A3D">
            <w:pPr>
              <w:pStyle w:val="ConsPlusNormal"/>
              <w:ind w:firstLine="540"/>
              <w:jc w:val="both"/>
            </w:pPr>
            <w:r>
              <w:rPr>
                <w:color w:val="0A2666"/>
              </w:rPr>
              <w:t>Текст абзаца пятого дан в соответствии с официальным текстом документа.</w:t>
            </w:r>
          </w:p>
          <w:p w:rsidR="00A14A3D" w:rsidRDefault="00A14A3D">
            <w:pPr>
              <w:pStyle w:val="ConsPlusNormal"/>
              <w:pBdr>
                <w:top w:val="single" w:sz="6" w:space="0" w:color="auto"/>
              </w:pBdr>
              <w:spacing w:before="100" w:after="100"/>
              <w:jc w:val="both"/>
              <w:rPr>
                <w:sz w:val="2"/>
                <w:szCs w:val="2"/>
              </w:rPr>
            </w:pPr>
          </w:p>
        </w:tc>
      </w:tr>
      <w:tr w:rsidR="00A14A3D">
        <w:tblPrEx>
          <w:tblBorders>
            <w:insideH w:val="nil"/>
          </w:tblBorders>
        </w:tblPrEx>
        <w:tc>
          <w:tcPr>
            <w:tcW w:w="2494" w:type="dxa"/>
            <w:tcBorders>
              <w:top w:val="nil"/>
              <w:bottom w:val="nil"/>
            </w:tcBorders>
          </w:tcPr>
          <w:p w:rsidR="00A14A3D" w:rsidRDefault="00A14A3D">
            <w:pPr>
              <w:pStyle w:val="ConsPlusNormal"/>
            </w:pPr>
            <w:r>
              <w:t xml:space="preserve">Ожидаемые результаты реализации </w:t>
            </w:r>
            <w:r>
              <w:lastRenderedPageBreak/>
              <w:t>Государственной программы</w:t>
            </w:r>
          </w:p>
        </w:tc>
        <w:tc>
          <w:tcPr>
            <w:tcW w:w="6576" w:type="dxa"/>
            <w:tcBorders>
              <w:top w:val="nil"/>
              <w:bottom w:val="nil"/>
            </w:tcBorders>
          </w:tcPr>
          <w:p w:rsidR="00A14A3D" w:rsidRDefault="00A14A3D">
            <w:pPr>
              <w:pStyle w:val="ConsPlusNormal"/>
              <w:ind w:firstLine="283"/>
              <w:jc w:val="both"/>
            </w:pPr>
            <w:r>
              <w:lastRenderedPageBreak/>
              <w:t xml:space="preserve">Реализация программных мероприятий позволит стабилизировать </w:t>
            </w:r>
            <w:proofErr w:type="gramStart"/>
            <w:r>
              <w:t>криминогенную обстановку</w:t>
            </w:r>
            <w:proofErr w:type="gramEnd"/>
            <w:r>
              <w:t xml:space="preserve"> в Ленинградской </w:t>
            </w:r>
            <w:r>
              <w:lastRenderedPageBreak/>
              <w:t>области, создать условия для повышения реального уровня безопасности населения, обеспечения защищенности объектов и инфраструктуры региона, повысить уровень безопасности на дорогах. По предварительным оценкам, реализация мероприятий Государственной программы приведет к следующим результатам:</w:t>
            </w:r>
          </w:p>
          <w:p w:rsidR="00A14A3D" w:rsidRDefault="00A14A3D">
            <w:pPr>
              <w:pStyle w:val="ConsPlusNormal"/>
              <w:ind w:firstLine="283"/>
              <w:jc w:val="both"/>
            </w:pPr>
            <w:r>
              <w:t>увеличение удельного веса добровольных общественных формирований правоохранительной направленности, принявших участие в охране общественного порядка при проведении массовых мероприятий, до 80 проц.;</w:t>
            </w:r>
          </w:p>
          <w:p w:rsidR="00A14A3D" w:rsidRDefault="00A14A3D">
            <w:pPr>
              <w:pStyle w:val="ConsPlusNormal"/>
              <w:ind w:firstLine="283"/>
              <w:jc w:val="both"/>
            </w:pPr>
            <w:r>
              <w:t>выполнение требований по обеспечению подразделений аварийно-спасательной службы Ленинградской области имуществом и современной техникой до 95 проц.;</w:t>
            </w:r>
          </w:p>
          <w:p w:rsidR="00A14A3D" w:rsidRDefault="00A14A3D">
            <w:pPr>
              <w:pStyle w:val="ConsPlusNormal"/>
              <w:ind w:firstLine="283"/>
              <w:jc w:val="both"/>
            </w:pPr>
            <w:r>
              <w:t>повышение степени освежения имущества гражданской обороны до 38 проц.;</w:t>
            </w:r>
          </w:p>
          <w:p w:rsidR="00A14A3D" w:rsidRDefault="00A14A3D">
            <w:pPr>
              <w:pStyle w:val="ConsPlusNormal"/>
              <w:ind w:firstLine="283"/>
              <w:jc w:val="both"/>
            </w:pPr>
            <w:r>
              <w:t>увеличение доли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 до 78 проц. к общему количеству населенных пунктов Ленинградской области;</w:t>
            </w:r>
          </w:p>
          <w:p w:rsidR="00A14A3D" w:rsidRDefault="00A14A3D">
            <w:pPr>
              <w:pStyle w:val="ConsPlusNormal"/>
              <w:ind w:firstLine="283"/>
              <w:jc w:val="both"/>
            </w:pPr>
            <w:r>
              <w:t>создание комплексной системы экстренного оповещения населения на базе местных систем оповещения Ленинградской области и увеличение зоны охвата системой оповещения и информирования до 73,4 проц.;</w:t>
            </w:r>
          </w:p>
          <w:p w:rsidR="00A14A3D" w:rsidRDefault="00A14A3D">
            <w:pPr>
              <w:pStyle w:val="ConsPlusNormal"/>
              <w:ind w:firstLine="283"/>
              <w:jc w:val="both"/>
            </w:pPr>
            <w:r>
              <w:t>степень внедрения Системы-112 до 90 проц.;</w:t>
            </w:r>
          </w:p>
          <w:p w:rsidR="00A14A3D" w:rsidRDefault="00A14A3D">
            <w:pPr>
              <w:pStyle w:val="ConsPlusNormal"/>
              <w:ind w:firstLine="283"/>
              <w:jc w:val="both"/>
            </w:pPr>
            <w:r>
              <w:t>уровень оснащенности муниципальных образований, оснащенных АПК АИС "Безопасный город", до 59,5 проц. от общего количества населенных пунктов с численностью населения свыше 10 тыс.;</w:t>
            </w:r>
          </w:p>
          <w:p w:rsidR="00A14A3D" w:rsidRDefault="00A14A3D">
            <w:pPr>
              <w:pStyle w:val="ConsPlusNormal"/>
              <w:ind w:firstLine="283"/>
              <w:jc w:val="both"/>
            </w:pPr>
            <w:r>
              <w:t>увеличение доли муниципальных образований Ленинградской области с численностью населения свыше 10 тыс. человек, в которых создан компонент видеонаблюдения сегмента правопорядка и профилактики правонарушений АПК "Безопасный город" до 39,6 проц. от общего количества муниципальных образований с численностью населения свыше 10 тыс. человек, от уровня 2016 года;</w:t>
            </w:r>
          </w:p>
          <w:p w:rsidR="00A14A3D" w:rsidRDefault="00A14A3D">
            <w:pPr>
              <w:pStyle w:val="ConsPlusNormal"/>
              <w:ind w:firstLine="283"/>
              <w:jc w:val="both"/>
            </w:pPr>
            <w:r>
              <w:t>снижение уровня социального риска (числа лиц, погибших в результате ДТП, на 100 тыс. населения) в 2014 году до 98,5 проц. от уровня 2012 года;</w:t>
            </w:r>
          </w:p>
          <w:p w:rsidR="00A14A3D" w:rsidRDefault="00A14A3D">
            <w:pPr>
              <w:pStyle w:val="ConsPlusNormal"/>
              <w:ind w:firstLine="283"/>
              <w:jc w:val="both"/>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 достигнет в 2014 году 14 проц. от уровня потребности</w:t>
            </w:r>
          </w:p>
        </w:tc>
      </w:tr>
      <w:tr w:rsidR="00A14A3D">
        <w:tblPrEx>
          <w:tblBorders>
            <w:insideH w:val="nil"/>
          </w:tblBorders>
        </w:tblPrEx>
        <w:tc>
          <w:tcPr>
            <w:tcW w:w="9070" w:type="dxa"/>
            <w:gridSpan w:val="2"/>
            <w:tcBorders>
              <w:top w:val="nil"/>
            </w:tcBorders>
          </w:tcPr>
          <w:p w:rsidR="00A14A3D" w:rsidRDefault="00A14A3D">
            <w:pPr>
              <w:pStyle w:val="ConsPlusNormal"/>
              <w:jc w:val="both"/>
            </w:pPr>
            <w:r>
              <w:lastRenderedPageBreak/>
              <w:t xml:space="preserve">(в ред. </w:t>
            </w:r>
            <w:hyperlink r:id="rId21" w:history="1">
              <w:r>
                <w:rPr>
                  <w:color w:val="0000FF"/>
                </w:rPr>
                <w:t>Постановления</w:t>
              </w:r>
            </w:hyperlink>
            <w:r>
              <w:t xml:space="preserve"> Правительства Ленинградской области от 29.12.2016 N 528)</w:t>
            </w:r>
          </w:p>
        </w:tc>
      </w:tr>
    </w:tbl>
    <w:p w:rsidR="00A14A3D" w:rsidRDefault="00A14A3D">
      <w:pPr>
        <w:pStyle w:val="ConsPlusNormal"/>
        <w:ind w:firstLine="540"/>
        <w:jc w:val="both"/>
      </w:pPr>
    </w:p>
    <w:p w:rsidR="00A14A3D" w:rsidRDefault="00A14A3D">
      <w:pPr>
        <w:pStyle w:val="ConsPlusNormal"/>
        <w:jc w:val="center"/>
        <w:outlineLvl w:val="1"/>
      </w:pPr>
      <w:r>
        <w:t>1. Характеристика текущего состояния в сфере реализации</w:t>
      </w:r>
    </w:p>
    <w:p w:rsidR="00A14A3D" w:rsidRDefault="00A14A3D">
      <w:pPr>
        <w:pStyle w:val="ConsPlusNormal"/>
        <w:jc w:val="center"/>
      </w:pPr>
      <w:r>
        <w:t>Государственной программы</w:t>
      </w:r>
    </w:p>
    <w:p w:rsidR="00A14A3D" w:rsidRDefault="00A14A3D">
      <w:pPr>
        <w:pStyle w:val="ConsPlusNormal"/>
        <w:ind w:firstLine="540"/>
        <w:jc w:val="both"/>
      </w:pPr>
    </w:p>
    <w:p w:rsidR="00A14A3D" w:rsidRDefault="00A14A3D">
      <w:pPr>
        <w:pStyle w:val="ConsPlusNormal"/>
        <w:ind w:firstLine="540"/>
        <w:jc w:val="both"/>
      </w:pPr>
      <w:r>
        <w:t xml:space="preserve">Ленинградская область является одним из самых динамично развивающихся субъектов Российской Федерации. Обеспечение безопасности Ленинградской области является необходимым условием жизнедеятельности населения региона, соблюдения законных прав и </w:t>
      </w:r>
      <w:r>
        <w:lastRenderedPageBreak/>
        <w:t>свобод граждан, эффективного функционирования системы управления, экономики, городского хозяйства, транспорта и связи, сохранения на необходимом уровне параметров среды обитания, развития социальной и духовной сфер общества.</w:t>
      </w:r>
    </w:p>
    <w:p w:rsidR="00A14A3D" w:rsidRDefault="00A14A3D">
      <w:pPr>
        <w:pStyle w:val="ConsPlusNormal"/>
        <w:ind w:firstLine="540"/>
        <w:jc w:val="both"/>
      </w:pPr>
      <w:r>
        <w:t>Сферой реализации Государственной программы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профилактики правонарушений, повышения безопасности дорожного движения.</w:t>
      </w:r>
    </w:p>
    <w:p w:rsidR="00A14A3D" w:rsidRDefault="00A14A3D">
      <w:pPr>
        <w:pStyle w:val="ConsPlusNormal"/>
        <w:ind w:firstLine="540"/>
        <w:jc w:val="both"/>
      </w:pPr>
      <w:r>
        <w:t>Региональная безопасность играет ключевую роль в реализации конституционных прав и свобод граждан, обеспечении возможности самореализации личности, духовном обновлении, политической и социальной стабильности общества, обеспечении функционирования государства и становится все более важным фактором развития территории.</w:t>
      </w:r>
    </w:p>
    <w:p w:rsidR="00A14A3D" w:rsidRDefault="00A14A3D">
      <w:pPr>
        <w:pStyle w:val="ConsPlusNormal"/>
        <w:ind w:firstLine="540"/>
        <w:jc w:val="both"/>
      </w:pPr>
      <w:r>
        <w:t>Реализация Государственной программы планируется за счет консолидации усилий и ресурсов органов государственной власти Ленинградской области путем комплексного использования политических, организационных, социально-экономических, правовых, специальных и иных мер.</w:t>
      </w:r>
    </w:p>
    <w:p w:rsidR="00A14A3D" w:rsidRDefault="00A14A3D">
      <w:pPr>
        <w:pStyle w:val="ConsPlusNormal"/>
        <w:ind w:firstLine="540"/>
        <w:jc w:val="both"/>
      </w:pPr>
      <w:r>
        <w:t xml:space="preserve">Задачами в сфере правопорядка и безопасности Ленинградской области </w:t>
      </w:r>
      <w:proofErr w:type="gramStart"/>
      <w:r>
        <w:t>являются</w:t>
      </w:r>
      <w:proofErr w:type="gramEnd"/>
      <w:r>
        <w:t xml:space="preserve"> разработка и обеспечение реализации мер по укреплению законности, правопорядка и безопасности в пределах полномочий органов исполнительной власти Ленинградской области, а также разработка политики и реализация задач в области гражданской обороны, пожарной безопасности и защиты населения и территории Ленинградской области от чрезвычайных ситуаций природного и техногенного характера, повышения безопасности дорожного движения.</w:t>
      </w:r>
    </w:p>
    <w:p w:rsidR="00A14A3D" w:rsidRDefault="00A14A3D">
      <w:pPr>
        <w:pStyle w:val="ConsPlusNormal"/>
        <w:ind w:firstLine="540"/>
        <w:jc w:val="both"/>
      </w:pPr>
      <w:r>
        <w:t>Проблемы обеспечения правопорядка и безопасности носят межведомственный и междисциплинарный характер, требующий участия органов исполнительной власти при реализации конкретных мероприятий.</w:t>
      </w:r>
    </w:p>
    <w:p w:rsidR="00A14A3D" w:rsidRDefault="00A14A3D">
      <w:pPr>
        <w:pStyle w:val="ConsPlusNormal"/>
        <w:ind w:firstLine="540"/>
        <w:jc w:val="both"/>
      </w:pPr>
      <w:r>
        <w:t>Применение программно-целевого метода при реализации Государственной программы позволит обеспечить комплексное урегулирование наиболее острых и проблемных вопросов и системное развитие инфраструктуры в сфере обеспечения правопорядка и безопасности Ленинградской области.</w:t>
      </w:r>
    </w:p>
    <w:p w:rsidR="00A14A3D" w:rsidRDefault="00A14A3D">
      <w:pPr>
        <w:pStyle w:val="ConsPlusNormal"/>
        <w:ind w:firstLine="540"/>
        <w:jc w:val="both"/>
      </w:pPr>
      <w:r>
        <w:t>Формирование Государственной программы осуществлено на основе следующих принципов:</w:t>
      </w:r>
    </w:p>
    <w:p w:rsidR="00A14A3D" w:rsidRDefault="00A14A3D">
      <w:pPr>
        <w:pStyle w:val="ConsPlusNormal"/>
        <w:ind w:firstLine="540"/>
        <w:jc w:val="both"/>
      </w:pPr>
      <w:r>
        <w:t>долгосрочность целей социально-экономического развития Ленинградской области и показателей (индикаторов) их достижения, учет положений стратегических документов;</w:t>
      </w:r>
    </w:p>
    <w:p w:rsidR="00A14A3D" w:rsidRDefault="00A14A3D">
      <w:pPr>
        <w:pStyle w:val="ConsPlusNormal"/>
        <w:ind w:firstLine="540"/>
        <w:jc w:val="both"/>
      </w:pPr>
      <w:r>
        <w:t>установление измеримых результатов реализации Государственной программы (конечных и промежуточных результатов);</w:t>
      </w:r>
    </w:p>
    <w:p w:rsidR="00A14A3D" w:rsidRDefault="00A14A3D">
      <w:pPr>
        <w:pStyle w:val="ConsPlusNormal"/>
        <w:ind w:firstLine="540"/>
        <w:jc w:val="both"/>
      </w:pPr>
      <w:r>
        <w:t>интеграция государственных регулятивных (правоустанавливающих, правоприменительных, контрольных) и финансовых мер для достижения целей Государственной программы;</w:t>
      </w:r>
    </w:p>
    <w:p w:rsidR="00A14A3D" w:rsidRDefault="00A14A3D">
      <w:pPr>
        <w:pStyle w:val="ConsPlusNormal"/>
        <w:ind w:firstLine="540"/>
        <w:jc w:val="both"/>
      </w:pPr>
      <w:r>
        <w:t>наличие у участников Государственной программы полномочий, необходимых и достаточных для достижения целей Государственной программы;</w:t>
      </w:r>
    </w:p>
    <w:p w:rsidR="00A14A3D" w:rsidRDefault="00A14A3D">
      <w:pPr>
        <w:pStyle w:val="ConsPlusNormal"/>
        <w:ind w:firstLine="540"/>
        <w:jc w:val="both"/>
      </w:pPr>
      <w:r>
        <w:t>проведение регулярной оценки результативности и эффективности реализации Государственной программы.</w:t>
      </w:r>
    </w:p>
    <w:p w:rsidR="00A14A3D" w:rsidRDefault="00A14A3D">
      <w:pPr>
        <w:pStyle w:val="ConsPlusNormal"/>
        <w:ind w:firstLine="540"/>
        <w:jc w:val="both"/>
      </w:pPr>
    </w:p>
    <w:p w:rsidR="00A14A3D" w:rsidRDefault="00A14A3D">
      <w:pPr>
        <w:pStyle w:val="ConsPlusNormal"/>
        <w:jc w:val="center"/>
        <w:outlineLvl w:val="1"/>
      </w:pPr>
      <w:r>
        <w:t>2. Приоритеты государственной политики в сфере реализации</w:t>
      </w:r>
    </w:p>
    <w:p w:rsidR="00A14A3D" w:rsidRDefault="00A14A3D">
      <w:pPr>
        <w:pStyle w:val="ConsPlusNormal"/>
        <w:jc w:val="center"/>
      </w:pPr>
      <w:r>
        <w:t>Государственной программы</w:t>
      </w:r>
    </w:p>
    <w:p w:rsidR="00A14A3D" w:rsidRDefault="00A14A3D">
      <w:pPr>
        <w:pStyle w:val="ConsPlusNormal"/>
        <w:ind w:firstLine="540"/>
        <w:jc w:val="both"/>
      </w:pPr>
    </w:p>
    <w:p w:rsidR="00A14A3D" w:rsidRDefault="00A14A3D">
      <w:pPr>
        <w:pStyle w:val="ConsPlusNormal"/>
        <w:ind w:firstLine="540"/>
        <w:jc w:val="both"/>
      </w:pPr>
      <w:proofErr w:type="gramStart"/>
      <w:r>
        <w:t xml:space="preserve">В </w:t>
      </w:r>
      <w:hyperlink r:id="rId22" w:history="1">
        <w:r>
          <w:rPr>
            <w:color w:val="0000FF"/>
          </w:rPr>
          <w:t>Стратегии</w:t>
        </w:r>
      </w:hyperlink>
      <w:r>
        <w:t xml:space="preserve"> национальной безопасности Российской Федерации до 2020 года (утверждена Указом Президента Российской Федерации от 12 мая 2009 года N 537)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w:t>
      </w:r>
      <w:proofErr w:type="gramEnd"/>
    </w:p>
    <w:p w:rsidR="00A14A3D" w:rsidRDefault="00A14A3D">
      <w:pPr>
        <w:pStyle w:val="ConsPlusNormal"/>
        <w:ind w:firstLine="540"/>
        <w:jc w:val="both"/>
      </w:pPr>
      <w:r>
        <w:t xml:space="preserve">В </w:t>
      </w:r>
      <w:hyperlink r:id="rId23" w:history="1">
        <w:r>
          <w:rPr>
            <w:color w:val="0000FF"/>
          </w:rPr>
          <w:t>Концепции</w:t>
        </w:r>
      </w:hyperlink>
      <w:r>
        <w:t xml:space="preserve"> долгосрочного социально-экономического развития Российской Федерации на период до 2020 года (</w:t>
      </w:r>
      <w:proofErr w:type="gramStart"/>
      <w:r>
        <w:t>утверждена</w:t>
      </w:r>
      <w:proofErr w:type="gramEnd"/>
      <w:r>
        <w:t xml:space="preserve"> распоряжением Правительства Российской Федерации от 17 ноября 2008 года N 1662-р) определены приоритеты в сфере обеспечения общественного порядка и противодействия преступности: снижение уровня преступности, укрепление системы </w:t>
      </w:r>
      <w:r>
        <w:lastRenderedPageBreak/>
        <w:t>профилактики безнадзорности несовершеннолетних; повышение безопасности населения и защищенности критически важных объектов.</w:t>
      </w:r>
    </w:p>
    <w:p w:rsidR="00A14A3D" w:rsidRDefault="00A14A3D">
      <w:pPr>
        <w:pStyle w:val="ConsPlusNormal"/>
        <w:ind w:firstLine="540"/>
        <w:jc w:val="both"/>
      </w:pPr>
      <w:proofErr w:type="gramStart"/>
      <w:r>
        <w:t xml:space="preserve">В соответствии с Транспортной </w:t>
      </w:r>
      <w:hyperlink r:id="rId24" w:history="1">
        <w:r>
          <w:rPr>
            <w:color w:val="0000FF"/>
          </w:rPr>
          <w:t>стратегией</w:t>
        </w:r>
      </w:hyperlink>
      <w:r>
        <w:t xml:space="preserve"> Российской Федерации на период до 2030 года (утверждена распоряжением Правительства Российской Федерации от 22 ноября 2008 года N 1734-р), федеральной целевой </w:t>
      </w:r>
      <w:hyperlink r:id="rId25" w:history="1">
        <w:r>
          <w:rPr>
            <w:color w:val="0000FF"/>
          </w:rPr>
          <w:t>программой</w:t>
        </w:r>
      </w:hyperlink>
      <w:r>
        <w:t xml:space="preserve"> "Повышение безопасности дорожного движения в 2013-2020 годах" (утверждена постановлением Правительства Российской Федерации от 3 октября 2013 года N 864) одним из основных направлений государственной политики в сфере безопасности является снижение смертности в результате</w:t>
      </w:r>
      <w:proofErr w:type="gramEnd"/>
      <w:r>
        <w:t xml:space="preserve"> ДТП. 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w:t>
      </w:r>
    </w:p>
    <w:p w:rsidR="00A14A3D" w:rsidRDefault="00A14A3D">
      <w:pPr>
        <w:pStyle w:val="ConsPlusNormal"/>
        <w:ind w:firstLine="540"/>
        <w:jc w:val="both"/>
      </w:pPr>
    </w:p>
    <w:p w:rsidR="00A14A3D" w:rsidRDefault="00A14A3D">
      <w:pPr>
        <w:pStyle w:val="ConsPlusNormal"/>
        <w:jc w:val="center"/>
        <w:outlineLvl w:val="1"/>
      </w:pPr>
      <w:r>
        <w:t>3. Цели, задачи, ожидаемые результаты, сроки и этапы</w:t>
      </w:r>
    </w:p>
    <w:p w:rsidR="00A14A3D" w:rsidRDefault="00A14A3D">
      <w:pPr>
        <w:pStyle w:val="ConsPlusNormal"/>
        <w:jc w:val="center"/>
      </w:pPr>
      <w:r>
        <w:t>реализации Государственной программы</w:t>
      </w:r>
    </w:p>
    <w:p w:rsidR="00A14A3D" w:rsidRDefault="00A14A3D">
      <w:pPr>
        <w:pStyle w:val="ConsPlusNormal"/>
        <w:jc w:val="center"/>
      </w:pPr>
      <w:proofErr w:type="gramStart"/>
      <w:r>
        <w:t xml:space="preserve">(в ред. </w:t>
      </w:r>
      <w:hyperlink r:id="rId26" w:history="1">
        <w:r>
          <w:rPr>
            <w:color w:val="0000FF"/>
          </w:rPr>
          <w:t>Постановления</w:t>
        </w:r>
      </w:hyperlink>
      <w:r>
        <w:t xml:space="preserve"> Правительства Ленинградской области</w:t>
      </w:r>
      <w:proofErr w:type="gramEnd"/>
    </w:p>
    <w:p w:rsidR="00A14A3D" w:rsidRDefault="00A14A3D">
      <w:pPr>
        <w:pStyle w:val="ConsPlusNormal"/>
        <w:jc w:val="center"/>
      </w:pPr>
      <w:r>
        <w:t>от 28.12.2015 N 519)</w:t>
      </w:r>
    </w:p>
    <w:p w:rsidR="00A14A3D" w:rsidRDefault="00A14A3D">
      <w:pPr>
        <w:pStyle w:val="ConsPlusNormal"/>
        <w:ind w:firstLine="540"/>
        <w:jc w:val="both"/>
      </w:pPr>
    </w:p>
    <w:p w:rsidR="00A14A3D" w:rsidRDefault="00A14A3D">
      <w:pPr>
        <w:pStyle w:val="ConsPlusNormal"/>
        <w:ind w:firstLine="540"/>
        <w:jc w:val="both"/>
      </w:pPr>
      <w:r>
        <w:t>Цель Государственной программы - комплексное обеспечение безопасности населения и объектов на территории Ленинградской области.</w:t>
      </w:r>
    </w:p>
    <w:p w:rsidR="00A14A3D" w:rsidRDefault="00A14A3D">
      <w:pPr>
        <w:pStyle w:val="ConsPlusNormal"/>
        <w:ind w:firstLine="540"/>
        <w:jc w:val="both"/>
      </w:pPr>
      <w:r>
        <w:t>Задачами Государственной программы являются:</w:t>
      </w:r>
    </w:p>
    <w:p w:rsidR="00A14A3D" w:rsidRDefault="00A14A3D">
      <w:pPr>
        <w:pStyle w:val="ConsPlusNormal"/>
        <w:ind w:firstLine="540"/>
        <w:jc w:val="both"/>
      </w:pPr>
      <w:r>
        <w:t>создание системы профилактики правонарушений и преступлений в Ленинградской области;</w:t>
      </w:r>
    </w:p>
    <w:p w:rsidR="00A14A3D" w:rsidRDefault="00A14A3D">
      <w:pPr>
        <w:pStyle w:val="ConsPlusNormal"/>
        <w:ind w:firstLine="540"/>
        <w:jc w:val="both"/>
      </w:pPr>
      <w:r>
        <w:t>снижение рисков возникновения чрезвычайных ситуаций, повышение уровня защищенности населения и территории Ленинградской области от поражающих факторов чрезвычайных ситуаций природного и техногенного характера, опасностей, возникающих при ведении военных действий или вследствие этих действий, обеспечение пожарной безопасности;</w:t>
      </w:r>
    </w:p>
    <w:p w:rsidR="00A14A3D" w:rsidRDefault="00A14A3D">
      <w:pPr>
        <w:pStyle w:val="ConsPlusNormal"/>
        <w:jc w:val="both"/>
      </w:pPr>
      <w:r>
        <w:t xml:space="preserve">(в ред. </w:t>
      </w:r>
      <w:hyperlink r:id="rId27" w:history="1">
        <w:r>
          <w:rPr>
            <w:color w:val="0000FF"/>
          </w:rPr>
          <w:t>Постановления</w:t>
        </w:r>
      </w:hyperlink>
      <w:r>
        <w:t xml:space="preserve"> Правительства Ленинградской области от 28.12.2015 N 519)</w:t>
      </w:r>
    </w:p>
    <w:p w:rsidR="00A14A3D" w:rsidRDefault="00A14A3D">
      <w:pPr>
        <w:pStyle w:val="ConsPlusNormal"/>
        <w:ind w:firstLine="540"/>
        <w:jc w:val="both"/>
      </w:pPr>
      <w:r>
        <w:t>снижение уровня социального риска (числа лиц, погибших в результате ДТП, на 100 тыс. населения).</w:t>
      </w:r>
    </w:p>
    <w:p w:rsidR="00A14A3D" w:rsidRDefault="00A14A3D">
      <w:pPr>
        <w:pStyle w:val="ConsPlusNormal"/>
        <w:ind w:firstLine="540"/>
        <w:jc w:val="both"/>
      </w:pPr>
      <w:r>
        <w:t xml:space="preserve">Абзацы шестой - седьмой исключены с 28 декабря 2015 года. - </w:t>
      </w:r>
      <w:hyperlink r:id="rId28" w:history="1">
        <w:r>
          <w:rPr>
            <w:color w:val="0000FF"/>
          </w:rPr>
          <w:t>Постановление</w:t>
        </w:r>
      </w:hyperlink>
      <w:r>
        <w:t xml:space="preserve"> Правительства Ленинградской области от 28.12.2015 N 519.</w:t>
      </w:r>
    </w:p>
    <w:p w:rsidR="00A14A3D" w:rsidRDefault="00A14A3D">
      <w:pPr>
        <w:pStyle w:val="ConsPlusNormal"/>
        <w:ind w:firstLine="540"/>
        <w:jc w:val="both"/>
      </w:pPr>
      <w:r>
        <w:t xml:space="preserve">Абзацы шестой - одиннадцатый исключены. - </w:t>
      </w:r>
      <w:hyperlink r:id="rId29" w:history="1">
        <w:r>
          <w:rPr>
            <w:color w:val="0000FF"/>
          </w:rPr>
          <w:t>Постановление</w:t>
        </w:r>
      </w:hyperlink>
      <w:r>
        <w:t xml:space="preserve"> Правительства Ленинградской области от 29.12.2016 N 528.</w:t>
      </w:r>
    </w:p>
    <w:p w:rsidR="00A14A3D" w:rsidRDefault="00A14A3D">
      <w:pPr>
        <w:pStyle w:val="ConsPlusNormal"/>
        <w:ind w:firstLine="540"/>
        <w:jc w:val="both"/>
      </w:pPr>
      <w:r>
        <w:t xml:space="preserve">абзацы тринадцатый - пятнадцатый исключены с 28 декабря 2015 года. - </w:t>
      </w:r>
      <w:hyperlink r:id="rId30" w:history="1">
        <w:r>
          <w:rPr>
            <w:color w:val="0000FF"/>
          </w:rPr>
          <w:t>Постановление</w:t>
        </w:r>
      </w:hyperlink>
      <w:r>
        <w:t xml:space="preserve"> Правительства Ленинградской области от 28.12.2015 N 519;</w:t>
      </w:r>
    </w:p>
    <w:p w:rsidR="00A14A3D" w:rsidRDefault="00A14A3D">
      <w:pPr>
        <w:pStyle w:val="ConsPlusNormal"/>
        <w:ind w:firstLine="540"/>
        <w:jc w:val="both"/>
      </w:pPr>
      <w:r>
        <w:t xml:space="preserve">Абзацы двенадцатый - пятнадцатый исключены. - </w:t>
      </w:r>
      <w:hyperlink r:id="rId31" w:history="1">
        <w:r>
          <w:rPr>
            <w:color w:val="0000FF"/>
          </w:rPr>
          <w:t>Постановление</w:t>
        </w:r>
      </w:hyperlink>
      <w:r>
        <w:t xml:space="preserve"> Правительства Ленинградской области от 29.12.2016 N 528.</w:t>
      </w:r>
    </w:p>
    <w:p w:rsidR="00A14A3D" w:rsidRDefault="00A14A3D">
      <w:pPr>
        <w:pStyle w:val="ConsPlusNormal"/>
        <w:ind w:firstLine="540"/>
        <w:jc w:val="both"/>
      </w:pPr>
      <w:r>
        <w:t>Государственная программа реализуется в 2014-2020 годах, в один этап.</w:t>
      </w:r>
    </w:p>
    <w:p w:rsidR="00A14A3D" w:rsidRDefault="00A14A3D">
      <w:pPr>
        <w:pStyle w:val="ConsPlusNormal"/>
        <w:jc w:val="both"/>
      </w:pPr>
      <w:r>
        <w:t>(</w:t>
      </w:r>
      <w:proofErr w:type="gramStart"/>
      <w:r>
        <w:t>а</w:t>
      </w:r>
      <w:proofErr w:type="gramEnd"/>
      <w:r>
        <w:t xml:space="preserve">бзац введен </w:t>
      </w:r>
      <w:hyperlink r:id="rId32" w:history="1">
        <w:r>
          <w:rPr>
            <w:color w:val="0000FF"/>
          </w:rPr>
          <w:t>Постановлением</w:t>
        </w:r>
      </w:hyperlink>
      <w:r>
        <w:t xml:space="preserve"> Правительства Ленинградской области от 29.12.2016 N 528)</w:t>
      </w:r>
    </w:p>
    <w:p w:rsidR="00A14A3D" w:rsidRDefault="00A14A3D">
      <w:pPr>
        <w:pStyle w:val="ConsPlusNormal"/>
        <w:ind w:firstLine="540"/>
        <w:jc w:val="both"/>
      </w:pPr>
      <w:r>
        <w:t xml:space="preserve">Информация об ожидаемых результатах, целевых показателях (индикаторах) подпрограмм, их взаимосвязи с мероприятиями и методика расчета приведена в </w:t>
      </w:r>
      <w:hyperlink w:anchor="P1245" w:history="1">
        <w:r>
          <w:rPr>
            <w:color w:val="0000FF"/>
          </w:rPr>
          <w:t>приложениях 1.1</w:t>
        </w:r>
      </w:hyperlink>
      <w:r>
        <w:t xml:space="preserve">, </w:t>
      </w:r>
      <w:hyperlink w:anchor="P1350" w:history="1">
        <w:r>
          <w:rPr>
            <w:color w:val="0000FF"/>
          </w:rPr>
          <w:t>1.2</w:t>
        </w:r>
      </w:hyperlink>
      <w:r>
        <w:t xml:space="preserve">, </w:t>
      </w:r>
      <w:hyperlink w:anchor="P1488" w:history="1">
        <w:r>
          <w:rPr>
            <w:color w:val="0000FF"/>
          </w:rPr>
          <w:t>2.1</w:t>
        </w:r>
      </w:hyperlink>
      <w:r>
        <w:t xml:space="preserve">, </w:t>
      </w:r>
      <w:hyperlink w:anchor="P1687" w:history="1">
        <w:r>
          <w:rPr>
            <w:color w:val="0000FF"/>
          </w:rPr>
          <w:t>2.2</w:t>
        </w:r>
      </w:hyperlink>
      <w:r>
        <w:t xml:space="preserve">, </w:t>
      </w:r>
      <w:hyperlink w:anchor="P1780" w:history="1">
        <w:r>
          <w:rPr>
            <w:color w:val="0000FF"/>
          </w:rPr>
          <w:t>3.1</w:t>
        </w:r>
      </w:hyperlink>
      <w:r>
        <w:t xml:space="preserve"> и </w:t>
      </w:r>
      <w:hyperlink w:anchor="P1999" w:history="1">
        <w:r>
          <w:rPr>
            <w:color w:val="0000FF"/>
          </w:rPr>
          <w:t>3.2</w:t>
        </w:r>
      </w:hyperlink>
      <w:r>
        <w:t xml:space="preserve"> к Государственной программе.</w:t>
      </w:r>
    </w:p>
    <w:p w:rsidR="00A14A3D" w:rsidRDefault="00A14A3D">
      <w:pPr>
        <w:pStyle w:val="ConsPlusNormal"/>
        <w:jc w:val="both"/>
      </w:pPr>
      <w:r>
        <w:t xml:space="preserve">(абзац введен </w:t>
      </w:r>
      <w:hyperlink r:id="rId33" w:history="1">
        <w:r>
          <w:rPr>
            <w:color w:val="0000FF"/>
          </w:rPr>
          <w:t>Постановлением</w:t>
        </w:r>
      </w:hyperlink>
      <w:r>
        <w:t xml:space="preserve"> Правительства Ленинградской области от 29.12.2016 N 528)</w:t>
      </w:r>
    </w:p>
    <w:p w:rsidR="00A14A3D" w:rsidRDefault="00A14A3D">
      <w:pPr>
        <w:pStyle w:val="ConsPlusNormal"/>
        <w:ind w:firstLine="540"/>
        <w:jc w:val="both"/>
      </w:pPr>
    </w:p>
    <w:p w:rsidR="00A14A3D" w:rsidRDefault="00A14A3D">
      <w:pPr>
        <w:pStyle w:val="ConsPlusNormal"/>
        <w:jc w:val="center"/>
        <w:outlineLvl w:val="1"/>
      </w:pPr>
      <w:r>
        <w:t>4. Характеристика основных мероприятий и подпрограмм</w:t>
      </w:r>
    </w:p>
    <w:p w:rsidR="00A14A3D" w:rsidRDefault="00A14A3D">
      <w:pPr>
        <w:pStyle w:val="ConsPlusNormal"/>
        <w:jc w:val="center"/>
      </w:pPr>
      <w:r>
        <w:t>Государственной программы</w:t>
      </w:r>
    </w:p>
    <w:p w:rsidR="00A14A3D" w:rsidRDefault="00A14A3D">
      <w:pPr>
        <w:pStyle w:val="ConsPlusNormal"/>
        <w:ind w:firstLine="540"/>
        <w:jc w:val="both"/>
      </w:pPr>
    </w:p>
    <w:p w:rsidR="00A14A3D" w:rsidRDefault="00A14A3D">
      <w:pPr>
        <w:pStyle w:val="ConsPlusNormal"/>
        <w:jc w:val="center"/>
      </w:pPr>
      <w:proofErr w:type="gramStart"/>
      <w:r>
        <w:t>Исключен</w:t>
      </w:r>
      <w:proofErr w:type="gramEnd"/>
      <w:r>
        <w:t xml:space="preserve"> с 28 декабря 2015 года. - </w:t>
      </w:r>
      <w:hyperlink r:id="rId34" w:history="1">
        <w:r>
          <w:rPr>
            <w:color w:val="0000FF"/>
          </w:rPr>
          <w:t>Постановление</w:t>
        </w:r>
      </w:hyperlink>
    </w:p>
    <w:p w:rsidR="00A14A3D" w:rsidRDefault="00A14A3D">
      <w:pPr>
        <w:pStyle w:val="ConsPlusNormal"/>
        <w:jc w:val="center"/>
      </w:pPr>
      <w:r>
        <w:t>Правительства Ленинградской области от 28.12.2015 N 519.</w:t>
      </w:r>
    </w:p>
    <w:p w:rsidR="00A14A3D" w:rsidRDefault="00A14A3D">
      <w:pPr>
        <w:pStyle w:val="ConsPlusNormal"/>
        <w:ind w:firstLine="540"/>
        <w:jc w:val="both"/>
      </w:pPr>
    </w:p>
    <w:p w:rsidR="00A14A3D" w:rsidRDefault="00A14A3D">
      <w:pPr>
        <w:pStyle w:val="ConsPlusNormal"/>
        <w:jc w:val="center"/>
        <w:outlineLvl w:val="1"/>
      </w:pPr>
      <w:r>
        <w:t>5. Обобщенная характеристика основных мероприятий,</w:t>
      </w:r>
    </w:p>
    <w:p w:rsidR="00A14A3D" w:rsidRDefault="00A14A3D">
      <w:pPr>
        <w:pStyle w:val="ConsPlusNormal"/>
        <w:jc w:val="center"/>
      </w:pPr>
      <w:proofErr w:type="gramStart"/>
      <w:r>
        <w:t>реализуемых</w:t>
      </w:r>
      <w:proofErr w:type="gramEnd"/>
      <w:r>
        <w:t xml:space="preserve"> муниципальными образованиями</w:t>
      </w:r>
    </w:p>
    <w:p w:rsidR="00A14A3D" w:rsidRDefault="00A14A3D">
      <w:pPr>
        <w:pStyle w:val="ConsPlusNormal"/>
        <w:jc w:val="center"/>
      </w:pPr>
      <w:r>
        <w:t>Ленинградской области</w:t>
      </w:r>
    </w:p>
    <w:p w:rsidR="00A14A3D" w:rsidRDefault="00A14A3D">
      <w:pPr>
        <w:pStyle w:val="ConsPlusNormal"/>
        <w:ind w:firstLine="540"/>
        <w:jc w:val="both"/>
      </w:pPr>
    </w:p>
    <w:p w:rsidR="00A14A3D" w:rsidRDefault="00A14A3D">
      <w:pPr>
        <w:pStyle w:val="ConsPlusNormal"/>
        <w:jc w:val="center"/>
      </w:pPr>
      <w:proofErr w:type="gramStart"/>
      <w:r>
        <w:lastRenderedPageBreak/>
        <w:t>Исключен</w:t>
      </w:r>
      <w:proofErr w:type="gramEnd"/>
      <w:r>
        <w:t xml:space="preserve"> с 28 декабря 2015 года. - </w:t>
      </w:r>
      <w:hyperlink r:id="rId35" w:history="1">
        <w:r>
          <w:rPr>
            <w:color w:val="0000FF"/>
          </w:rPr>
          <w:t>Постановление</w:t>
        </w:r>
      </w:hyperlink>
    </w:p>
    <w:p w:rsidR="00A14A3D" w:rsidRDefault="00A14A3D">
      <w:pPr>
        <w:pStyle w:val="ConsPlusNormal"/>
        <w:jc w:val="center"/>
      </w:pPr>
      <w:r>
        <w:t>Правительства Ленинградской области от 28.12.2015 N 519.</w:t>
      </w:r>
    </w:p>
    <w:p w:rsidR="00A14A3D" w:rsidRDefault="00A14A3D">
      <w:pPr>
        <w:pStyle w:val="ConsPlusNormal"/>
        <w:ind w:firstLine="540"/>
        <w:jc w:val="both"/>
      </w:pPr>
    </w:p>
    <w:p w:rsidR="00A14A3D" w:rsidRDefault="00A14A3D">
      <w:pPr>
        <w:pStyle w:val="ConsPlusNormal"/>
        <w:jc w:val="center"/>
        <w:outlineLvl w:val="1"/>
      </w:pPr>
      <w:r>
        <w:t xml:space="preserve">6. Характеристика основных мер </w:t>
      </w:r>
      <w:proofErr w:type="gramStart"/>
      <w:r>
        <w:t>государственного</w:t>
      </w:r>
      <w:proofErr w:type="gramEnd"/>
      <w:r>
        <w:t xml:space="preserve"> и правового</w:t>
      </w:r>
    </w:p>
    <w:p w:rsidR="00A14A3D" w:rsidRDefault="00A14A3D">
      <w:pPr>
        <w:pStyle w:val="ConsPlusNormal"/>
        <w:jc w:val="center"/>
      </w:pPr>
      <w:r>
        <w:t>регулирования в сфере реализации Государственной программы</w:t>
      </w:r>
    </w:p>
    <w:p w:rsidR="00A14A3D" w:rsidRDefault="00A14A3D">
      <w:pPr>
        <w:pStyle w:val="ConsPlusNormal"/>
        <w:ind w:firstLine="540"/>
        <w:jc w:val="both"/>
      </w:pPr>
    </w:p>
    <w:p w:rsidR="00A14A3D" w:rsidRDefault="00A14A3D">
      <w:pPr>
        <w:pStyle w:val="ConsPlusNormal"/>
        <w:jc w:val="center"/>
      </w:pPr>
      <w:proofErr w:type="gramStart"/>
      <w:r>
        <w:t>Исключен</w:t>
      </w:r>
      <w:proofErr w:type="gramEnd"/>
      <w:r>
        <w:t xml:space="preserve"> с 28 декабря 2015 года. - </w:t>
      </w:r>
      <w:hyperlink r:id="rId36" w:history="1">
        <w:r>
          <w:rPr>
            <w:color w:val="0000FF"/>
          </w:rPr>
          <w:t>Постановление</w:t>
        </w:r>
      </w:hyperlink>
    </w:p>
    <w:p w:rsidR="00A14A3D" w:rsidRDefault="00A14A3D">
      <w:pPr>
        <w:pStyle w:val="ConsPlusNormal"/>
        <w:jc w:val="center"/>
      </w:pPr>
      <w:r>
        <w:t>Правительства Ленинградской области от 28.12.2015 N 519.</w:t>
      </w:r>
    </w:p>
    <w:p w:rsidR="00A14A3D" w:rsidRDefault="00A14A3D">
      <w:pPr>
        <w:pStyle w:val="ConsPlusNormal"/>
        <w:ind w:firstLine="540"/>
        <w:jc w:val="both"/>
      </w:pPr>
    </w:p>
    <w:p w:rsidR="00A14A3D" w:rsidRDefault="00A14A3D">
      <w:pPr>
        <w:pStyle w:val="ConsPlusNormal"/>
        <w:jc w:val="center"/>
        <w:outlineLvl w:val="1"/>
      </w:pPr>
      <w:r>
        <w:t>7. Информация об участии государственных корпораций,</w:t>
      </w:r>
    </w:p>
    <w:p w:rsidR="00A14A3D" w:rsidRDefault="00A14A3D">
      <w:pPr>
        <w:pStyle w:val="ConsPlusNormal"/>
        <w:jc w:val="center"/>
      </w:pPr>
      <w:r>
        <w:t>акционерных обществ с государственным участием,</w:t>
      </w:r>
    </w:p>
    <w:p w:rsidR="00A14A3D" w:rsidRDefault="00A14A3D">
      <w:pPr>
        <w:pStyle w:val="ConsPlusNormal"/>
        <w:jc w:val="center"/>
      </w:pPr>
      <w:r>
        <w:t>общественных, научных и иных организаций, а также</w:t>
      </w:r>
    </w:p>
    <w:p w:rsidR="00A14A3D" w:rsidRDefault="00A14A3D">
      <w:pPr>
        <w:pStyle w:val="ConsPlusNormal"/>
        <w:jc w:val="center"/>
      </w:pPr>
      <w:r>
        <w:t>государственных внебюджетных фондов и физических лиц</w:t>
      </w:r>
    </w:p>
    <w:p w:rsidR="00A14A3D" w:rsidRDefault="00A14A3D">
      <w:pPr>
        <w:pStyle w:val="ConsPlusNormal"/>
        <w:jc w:val="center"/>
      </w:pPr>
      <w:r>
        <w:t>в реализации Государственной программы</w:t>
      </w:r>
    </w:p>
    <w:p w:rsidR="00A14A3D" w:rsidRDefault="00A14A3D">
      <w:pPr>
        <w:pStyle w:val="ConsPlusNormal"/>
        <w:ind w:firstLine="540"/>
        <w:jc w:val="both"/>
      </w:pPr>
    </w:p>
    <w:p w:rsidR="00A14A3D" w:rsidRDefault="00A14A3D">
      <w:pPr>
        <w:pStyle w:val="ConsPlusNormal"/>
        <w:jc w:val="center"/>
      </w:pPr>
      <w:proofErr w:type="gramStart"/>
      <w:r>
        <w:t>Исключен</w:t>
      </w:r>
      <w:proofErr w:type="gramEnd"/>
      <w:r>
        <w:t xml:space="preserve"> с 28 декабря 2015 года. - </w:t>
      </w:r>
      <w:hyperlink r:id="rId37" w:history="1">
        <w:r>
          <w:rPr>
            <w:color w:val="0000FF"/>
          </w:rPr>
          <w:t>Постановление</w:t>
        </w:r>
      </w:hyperlink>
    </w:p>
    <w:p w:rsidR="00A14A3D" w:rsidRDefault="00A14A3D">
      <w:pPr>
        <w:pStyle w:val="ConsPlusNormal"/>
        <w:jc w:val="center"/>
      </w:pPr>
      <w:r>
        <w:t>Правительства Ленинградской области от 28.12.2015 N 519.</w:t>
      </w:r>
    </w:p>
    <w:p w:rsidR="00A14A3D" w:rsidRDefault="00A14A3D">
      <w:pPr>
        <w:pStyle w:val="ConsPlusNormal"/>
        <w:ind w:firstLine="540"/>
        <w:jc w:val="both"/>
      </w:pPr>
    </w:p>
    <w:p w:rsidR="00A14A3D" w:rsidRDefault="00A14A3D">
      <w:pPr>
        <w:pStyle w:val="ConsPlusNormal"/>
        <w:jc w:val="center"/>
        <w:outlineLvl w:val="1"/>
      </w:pPr>
      <w:r>
        <w:t>8. Обоснование выделения подпрограмм</w:t>
      </w:r>
    </w:p>
    <w:p w:rsidR="00A14A3D" w:rsidRDefault="00A14A3D">
      <w:pPr>
        <w:pStyle w:val="ConsPlusNormal"/>
        <w:jc w:val="center"/>
      </w:pPr>
      <w:r>
        <w:t>Государственной программы</w:t>
      </w:r>
    </w:p>
    <w:p w:rsidR="00A14A3D" w:rsidRDefault="00A14A3D">
      <w:pPr>
        <w:pStyle w:val="ConsPlusNormal"/>
        <w:ind w:firstLine="540"/>
        <w:jc w:val="both"/>
      </w:pPr>
    </w:p>
    <w:p w:rsidR="00A14A3D" w:rsidRDefault="00A14A3D">
      <w:pPr>
        <w:pStyle w:val="ConsPlusNormal"/>
        <w:jc w:val="center"/>
      </w:pPr>
      <w:proofErr w:type="gramStart"/>
      <w:r>
        <w:t>Исключен</w:t>
      </w:r>
      <w:proofErr w:type="gramEnd"/>
      <w:r>
        <w:t xml:space="preserve"> с 28 декабря 2015 года. - </w:t>
      </w:r>
      <w:hyperlink r:id="rId38" w:history="1">
        <w:r>
          <w:rPr>
            <w:color w:val="0000FF"/>
          </w:rPr>
          <w:t>Постановление</w:t>
        </w:r>
      </w:hyperlink>
    </w:p>
    <w:p w:rsidR="00A14A3D" w:rsidRDefault="00A14A3D">
      <w:pPr>
        <w:pStyle w:val="ConsPlusNormal"/>
        <w:jc w:val="center"/>
      </w:pPr>
      <w:r>
        <w:t>Правительства Ленинградской области от 28.12.2015 N 519.</w:t>
      </w:r>
    </w:p>
    <w:p w:rsidR="00A14A3D" w:rsidRDefault="00A14A3D">
      <w:pPr>
        <w:pStyle w:val="ConsPlusNormal"/>
        <w:ind w:firstLine="540"/>
        <w:jc w:val="both"/>
      </w:pPr>
    </w:p>
    <w:p w:rsidR="00A14A3D" w:rsidRDefault="00A14A3D">
      <w:pPr>
        <w:pStyle w:val="ConsPlusNormal"/>
        <w:jc w:val="center"/>
        <w:outlineLvl w:val="1"/>
      </w:pPr>
      <w:bookmarkStart w:id="2" w:name="P203"/>
      <w:bookmarkEnd w:id="2"/>
      <w:r>
        <w:t>9. Анализ рисков реализации и управление рисками</w:t>
      </w:r>
    </w:p>
    <w:p w:rsidR="00A14A3D" w:rsidRDefault="00A14A3D">
      <w:pPr>
        <w:pStyle w:val="ConsPlusNormal"/>
        <w:jc w:val="center"/>
      </w:pPr>
      <w:r>
        <w:t>Государственной программы</w:t>
      </w:r>
    </w:p>
    <w:p w:rsidR="00A14A3D" w:rsidRDefault="00A14A3D">
      <w:pPr>
        <w:pStyle w:val="ConsPlusNormal"/>
        <w:ind w:firstLine="540"/>
        <w:jc w:val="both"/>
      </w:pPr>
    </w:p>
    <w:p w:rsidR="00A14A3D" w:rsidRDefault="00A14A3D">
      <w:pPr>
        <w:pStyle w:val="ConsPlusNormal"/>
        <w:jc w:val="center"/>
      </w:pPr>
      <w:proofErr w:type="gramStart"/>
      <w:r>
        <w:t>Исключен</w:t>
      </w:r>
      <w:proofErr w:type="gramEnd"/>
      <w:r>
        <w:t xml:space="preserve"> с 28 декабря 2015 года. - </w:t>
      </w:r>
      <w:hyperlink r:id="rId39" w:history="1">
        <w:r>
          <w:rPr>
            <w:color w:val="0000FF"/>
          </w:rPr>
          <w:t>Постановление</w:t>
        </w:r>
      </w:hyperlink>
    </w:p>
    <w:p w:rsidR="00A14A3D" w:rsidRDefault="00A14A3D">
      <w:pPr>
        <w:pStyle w:val="ConsPlusNormal"/>
        <w:jc w:val="center"/>
      </w:pPr>
      <w:r>
        <w:t>Правительства Ленинградской области от 28.12.2015 N 519.</w:t>
      </w:r>
    </w:p>
    <w:p w:rsidR="00A14A3D" w:rsidRDefault="00A14A3D">
      <w:pPr>
        <w:pStyle w:val="ConsPlusNormal"/>
        <w:ind w:firstLine="540"/>
        <w:jc w:val="both"/>
      </w:pPr>
    </w:p>
    <w:p w:rsidR="00A14A3D" w:rsidRDefault="00A14A3D">
      <w:pPr>
        <w:pStyle w:val="ConsPlusNormal"/>
        <w:jc w:val="center"/>
        <w:outlineLvl w:val="1"/>
      </w:pPr>
      <w:r>
        <w:t>4. Обеспечение Государственной программы</w:t>
      </w:r>
    </w:p>
    <w:p w:rsidR="00A14A3D" w:rsidRDefault="00A14A3D">
      <w:pPr>
        <w:pStyle w:val="ConsPlusNormal"/>
        <w:jc w:val="center"/>
      </w:pPr>
    </w:p>
    <w:p w:rsidR="00A14A3D" w:rsidRDefault="00A14A3D">
      <w:pPr>
        <w:pStyle w:val="ConsPlusNormal"/>
        <w:jc w:val="center"/>
      </w:pPr>
      <w:proofErr w:type="gramStart"/>
      <w:r>
        <w:t xml:space="preserve">(в ред. </w:t>
      </w:r>
      <w:hyperlink r:id="rId40" w:history="1">
        <w:r>
          <w:rPr>
            <w:color w:val="0000FF"/>
          </w:rPr>
          <w:t>Постановления</w:t>
        </w:r>
      </w:hyperlink>
      <w:r>
        <w:t xml:space="preserve"> Правительства Ленинградской области</w:t>
      </w:r>
      <w:proofErr w:type="gramEnd"/>
    </w:p>
    <w:p w:rsidR="00A14A3D" w:rsidRDefault="00A14A3D">
      <w:pPr>
        <w:pStyle w:val="ConsPlusNormal"/>
        <w:jc w:val="center"/>
      </w:pPr>
      <w:r>
        <w:t>от 29.12.2016 N 528)</w:t>
      </w:r>
    </w:p>
    <w:p w:rsidR="00A14A3D" w:rsidRDefault="00A14A3D">
      <w:pPr>
        <w:pStyle w:val="ConsPlusNormal"/>
        <w:jc w:val="center"/>
      </w:pPr>
    </w:p>
    <w:p w:rsidR="00A14A3D" w:rsidRDefault="00A14A3D">
      <w:pPr>
        <w:pStyle w:val="ConsPlusNormal"/>
        <w:ind w:firstLine="540"/>
        <w:jc w:val="both"/>
      </w:pPr>
      <w:r>
        <w:t>Обеспечение Государственной программы - 12033822,1 тыс. рублей, в том числе:</w:t>
      </w:r>
    </w:p>
    <w:p w:rsidR="00A14A3D" w:rsidRDefault="00A14A3D">
      <w:pPr>
        <w:pStyle w:val="ConsPlusNormal"/>
        <w:ind w:firstLine="540"/>
        <w:jc w:val="both"/>
      </w:pPr>
      <w:r>
        <w:t>федеральный бюджет - 11658,9 тыс. рублей,</w:t>
      </w:r>
    </w:p>
    <w:p w:rsidR="00A14A3D" w:rsidRDefault="00A14A3D">
      <w:pPr>
        <w:pStyle w:val="ConsPlusNormal"/>
        <w:ind w:firstLine="540"/>
        <w:jc w:val="both"/>
      </w:pPr>
      <w:r>
        <w:t>областной бюджет - 12004423,2 тыс. рублей,</w:t>
      </w:r>
    </w:p>
    <w:p w:rsidR="00A14A3D" w:rsidRDefault="00A14A3D">
      <w:pPr>
        <w:pStyle w:val="ConsPlusNormal"/>
        <w:ind w:firstLine="540"/>
        <w:jc w:val="both"/>
      </w:pPr>
      <w:r>
        <w:t>местные бюджеты - 17740,0 тыс. рублей,</w:t>
      </w:r>
    </w:p>
    <w:p w:rsidR="00A14A3D" w:rsidRDefault="00A14A3D">
      <w:pPr>
        <w:pStyle w:val="ConsPlusNormal"/>
        <w:ind w:firstLine="540"/>
        <w:jc w:val="both"/>
      </w:pPr>
      <w:r>
        <w:t>из них по годам:</w:t>
      </w:r>
    </w:p>
    <w:p w:rsidR="00A14A3D" w:rsidRDefault="00A14A3D">
      <w:pPr>
        <w:pStyle w:val="ConsPlusNormal"/>
        <w:ind w:firstLine="540"/>
        <w:jc w:val="both"/>
      </w:pPr>
      <w:r>
        <w:t>2014 год - 1448528,5 тыс. рублей, в том числе:</w:t>
      </w:r>
    </w:p>
    <w:p w:rsidR="00A14A3D" w:rsidRDefault="00A14A3D">
      <w:pPr>
        <w:pStyle w:val="ConsPlusNormal"/>
        <w:ind w:firstLine="540"/>
        <w:jc w:val="both"/>
      </w:pPr>
      <w:r>
        <w:t>федеральный бюджет - 11658,9 тыс. рублей,</w:t>
      </w:r>
    </w:p>
    <w:p w:rsidR="00A14A3D" w:rsidRDefault="00A14A3D">
      <w:pPr>
        <w:pStyle w:val="ConsPlusNormal"/>
        <w:ind w:firstLine="540"/>
        <w:jc w:val="both"/>
      </w:pPr>
      <w:r>
        <w:t>областной бюджет - 1434589,6 тыс. рублей,</w:t>
      </w:r>
    </w:p>
    <w:p w:rsidR="00A14A3D" w:rsidRDefault="00A14A3D">
      <w:pPr>
        <w:pStyle w:val="ConsPlusNormal"/>
        <w:ind w:firstLine="540"/>
        <w:jc w:val="both"/>
      </w:pPr>
      <w:r>
        <w:t>местные бюджеты - 2280,0 тыс. рублей;</w:t>
      </w:r>
    </w:p>
    <w:p w:rsidR="00A14A3D" w:rsidRDefault="00A14A3D">
      <w:pPr>
        <w:pStyle w:val="ConsPlusNormal"/>
        <w:ind w:firstLine="540"/>
        <w:jc w:val="both"/>
      </w:pPr>
      <w:r>
        <w:t>2015 год - 1488628,1 тыс. рублей, в том числе:</w:t>
      </w:r>
    </w:p>
    <w:p w:rsidR="00A14A3D" w:rsidRDefault="00A14A3D">
      <w:pPr>
        <w:pStyle w:val="ConsPlusNormal"/>
        <w:ind w:firstLine="540"/>
        <w:jc w:val="both"/>
      </w:pPr>
      <w:r>
        <w:t>областной бюджет - 1485728,1 тыс. рублей,</w:t>
      </w:r>
    </w:p>
    <w:p w:rsidR="00A14A3D" w:rsidRDefault="00A14A3D">
      <w:pPr>
        <w:pStyle w:val="ConsPlusNormal"/>
        <w:ind w:firstLine="540"/>
        <w:jc w:val="both"/>
      </w:pPr>
      <w:r>
        <w:t>местные бюджеты - 2900,0 тыс. рублей;</w:t>
      </w:r>
    </w:p>
    <w:p w:rsidR="00A14A3D" w:rsidRDefault="00A14A3D">
      <w:pPr>
        <w:pStyle w:val="ConsPlusNormal"/>
        <w:ind w:firstLine="540"/>
        <w:jc w:val="both"/>
      </w:pPr>
      <w:r>
        <w:t>2016 год - 1636175,9 тыс. рублей, в том числе:</w:t>
      </w:r>
    </w:p>
    <w:p w:rsidR="00A14A3D" w:rsidRDefault="00A14A3D">
      <w:pPr>
        <w:pStyle w:val="ConsPlusNormal"/>
        <w:ind w:firstLine="540"/>
        <w:jc w:val="both"/>
      </w:pPr>
      <w:r>
        <w:t>областной бюджет - 1633895,9 тыс. рублей,</w:t>
      </w:r>
    </w:p>
    <w:p w:rsidR="00A14A3D" w:rsidRDefault="00A14A3D">
      <w:pPr>
        <w:pStyle w:val="ConsPlusNormal"/>
        <w:ind w:firstLine="540"/>
        <w:jc w:val="both"/>
      </w:pPr>
      <w:r>
        <w:t>местные бюджеты - 2280,0 тыс. рублей;</w:t>
      </w:r>
    </w:p>
    <w:p w:rsidR="00A14A3D" w:rsidRDefault="00A14A3D">
      <w:pPr>
        <w:pStyle w:val="ConsPlusNormal"/>
        <w:ind w:firstLine="540"/>
        <w:jc w:val="both"/>
      </w:pPr>
      <w:r>
        <w:t>2017 год - 1901291,8 тыс. рублей, в том числе:</w:t>
      </w:r>
    </w:p>
    <w:p w:rsidR="00A14A3D" w:rsidRDefault="00A14A3D">
      <w:pPr>
        <w:pStyle w:val="ConsPlusNormal"/>
        <w:ind w:firstLine="540"/>
        <w:jc w:val="both"/>
      </w:pPr>
      <w:r>
        <w:t>областной бюджет - 1899011,8 тыс. рублей,</w:t>
      </w:r>
    </w:p>
    <w:p w:rsidR="00A14A3D" w:rsidRDefault="00A14A3D">
      <w:pPr>
        <w:pStyle w:val="ConsPlusNormal"/>
        <w:ind w:firstLine="540"/>
        <w:jc w:val="both"/>
      </w:pPr>
      <w:r>
        <w:t>местные бюджеты - 2280,0 тыс. рублей;</w:t>
      </w:r>
    </w:p>
    <w:p w:rsidR="00A14A3D" w:rsidRDefault="00A14A3D">
      <w:pPr>
        <w:pStyle w:val="ConsPlusNormal"/>
        <w:ind w:firstLine="540"/>
        <w:jc w:val="both"/>
      </w:pPr>
      <w:r>
        <w:t>2018 год - 2006717,8 тыс. рублей, в том числе:</w:t>
      </w:r>
    </w:p>
    <w:p w:rsidR="00A14A3D" w:rsidRDefault="00A14A3D">
      <w:pPr>
        <w:pStyle w:val="ConsPlusNormal"/>
        <w:ind w:firstLine="540"/>
        <w:jc w:val="both"/>
      </w:pPr>
      <w:r>
        <w:lastRenderedPageBreak/>
        <w:t>областной бюджет - 2002717,8 тыс. рублей,</w:t>
      </w:r>
    </w:p>
    <w:p w:rsidR="00A14A3D" w:rsidRDefault="00A14A3D">
      <w:pPr>
        <w:pStyle w:val="ConsPlusNormal"/>
        <w:ind w:firstLine="540"/>
        <w:jc w:val="both"/>
      </w:pPr>
      <w:r>
        <w:t>местные бюджеты - 4000,0 тыс. рублей</w:t>
      </w:r>
    </w:p>
    <w:p w:rsidR="00A14A3D" w:rsidRDefault="00A14A3D">
      <w:pPr>
        <w:pStyle w:val="ConsPlusNormal"/>
        <w:ind w:firstLine="540"/>
        <w:jc w:val="both"/>
      </w:pPr>
      <w:r>
        <w:t>2019 год - 1842902,0 тыс. рублей, в том числе:</w:t>
      </w:r>
    </w:p>
    <w:p w:rsidR="00A14A3D" w:rsidRDefault="00A14A3D">
      <w:pPr>
        <w:pStyle w:val="ConsPlusNormal"/>
        <w:ind w:firstLine="540"/>
        <w:jc w:val="both"/>
      </w:pPr>
      <w:r>
        <w:t>областной бюджет - 1838902,0 тыс. рублей,</w:t>
      </w:r>
    </w:p>
    <w:p w:rsidR="00A14A3D" w:rsidRDefault="00A14A3D">
      <w:pPr>
        <w:pStyle w:val="ConsPlusNormal"/>
        <w:ind w:firstLine="540"/>
        <w:jc w:val="both"/>
      </w:pPr>
      <w:r>
        <w:t>местные бюджеты - 4000,0 тыс. рублей;</w:t>
      </w:r>
    </w:p>
    <w:p w:rsidR="00A14A3D" w:rsidRDefault="00A14A3D">
      <w:pPr>
        <w:pStyle w:val="ConsPlusNormal"/>
        <w:ind w:firstLine="540"/>
        <w:jc w:val="both"/>
      </w:pPr>
      <w:r>
        <w:t>2020 год - областной бюджет - 1709578,0 тыс. рублей.</w:t>
      </w:r>
    </w:p>
    <w:p w:rsidR="00A14A3D" w:rsidRDefault="00A14A3D">
      <w:pPr>
        <w:pStyle w:val="ConsPlusNormal"/>
        <w:ind w:firstLine="540"/>
        <w:jc w:val="both"/>
      </w:pPr>
    </w:p>
    <w:p w:rsidR="00A14A3D" w:rsidRDefault="00A14A3D">
      <w:pPr>
        <w:pStyle w:val="ConsPlusNormal"/>
        <w:jc w:val="center"/>
        <w:outlineLvl w:val="1"/>
      </w:pPr>
      <w:r>
        <w:t>11. Методика оценки эффективности и результативности</w:t>
      </w:r>
    </w:p>
    <w:p w:rsidR="00A14A3D" w:rsidRDefault="00A14A3D">
      <w:pPr>
        <w:pStyle w:val="ConsPlusNormal"/>
        <w:jc w:val="center"/>
      </w:pPr>
      <w:r>
        <w:t>Государственной программы</w:t>
      </w:r>
    </w:p>
    <w:p w:rsidR="00A14A3D" w:rsidRDefault="00A14A3D">
      <w:pPr>
        <w:pStyle w:val="ConsPlusNormal"/>
        <w:ind w:firstLine="540"/>
        <w:jc w:val="both"/>
      </w:pPr>
    </w:p>
    <w:p w:rsidR="00A14A3D" w:rsidRDefault="00A14A3D">
      <w:pPr>
        <w:pStyle w:val="ConsPlusNormal"/>
        <w:jc w:val="center"/>
      </w:pPr>
      <w:proofErr w:type="gramStart"/>
      <w:r>
        <w:t>Исключен</w:t>
      </w:r>
      <w:proofErr w:type="gramEnd"/>
      <w:r>
        <w:t xml:space="preserve"> с 28 декабря 2015 года. - </w:t>
      </w:r>
      <w:hyperlink r:id="rId41" w:history="1">
        <w:r>
          <w:rPr>
            <w:color w:val="0000FF"/>
          </w:rPr>
          <w:t>Постановление</w:t>
        </w:r>
      </w:hyperlink>
    </w:p>
    <w:p w:rsidR="00A14A3D" w:rsidRDefault="00A14A3D">
      <w:pPr>
        <w:pStyle w:val="ConsPlusNormal"/>
        <w:jc w:val="center"/>
      </w:pPr>
      <w:r>
        <w:t>Правительства Ленинградской области от 28.12.2015 N 519.</w:t>
      </w:r>
    </w:p>
    <w:p w:rsidR="00A14A3D" w:rsidRDefault="00A14A3D">
      <w:pPr>
        <w:pStyle w:val="ConsPlusNormal"/>
        <w:ind w:firstLine="540"/>
        <w:jc w:val="both"/>
      </w:pPr>
    </w:p>
    <w:p w:rsidR="00A14A3D" w:rsidRDefault="00A14A3D">
      <w:pPr>
        <w:pStyle w:val="ConsPlusNormal"/>
        <w:jc w:val="center"/>
        <w:outlineLvl w:val="1"/>
      </w:pPr>
      <w:r>
        <w:t>12. Управление и контроль реализации</w:t>
      </w:r>
    </w:p>
    <w:p w:rsidR="00A14A3D" w:rsidRDefault="00A14A3D">
      <w:pPr>
        <w:pStyle w:val="ConsPlusNormal"/>
        <w:jc w:val="center"/>
      </w:pPr>
      <w:r>
        <w:t>Государственной программы</w:t>
      </w:r>
    </w:p>
    <w:p w:rsidR="00A14A3D" w:rsidRDefault="00A14A3D">
      <w:pPr>
        <w:pStyle w:val="ConsPlusNormal"/>
        <w:ind w:firstLine="540"/>
        <w:jc w:val="both"/>
      </w:pPr>
    </w:p>
    <w:p w:rsidR="00A14A3D" w:rsidRDefault="00A14A3D">
      <w:pPr>
        <w:pStyle w:val="ConsPlusNormal"/>
        <w:jc w:val="center"/>
      </w:pPr>
      <w:proofErr w:type="gramStart"/>
      <w:r>
        <w:t>Исключен</w:t>
      </w:r>
      <w:proofErr w:type="gramEnd"/>
      <w:r>
        <w:t xml:space="preserve"> с 28 декабря 2015 года. - </w:t>
      </w:r>
      <w:hyperlink r:id="rId42" w:history="1">
        <w:r>
          <w:rPr>
            <w:color w:val="0000FF"/>
          </w:rPr>
          <w:t>Постановление</w:t>
        </w:r>
      </w:hyperlink>
    </w:p>
    <w:p w:rsidR="00A14A3D" w:rsidRDefault="00A14A3D">
      <w:pPr>
        <w:pStyle w:val="ConsPlusNormal"/>
        <w:jc w:val="center"/>
      </w:pPr>
      <w:r>
        <w:t>Правительства Ленинградской области от 28.12.2015 N 519.</w:t>
      </w:r>
    </w:p>
    <w:p w:rsidR="00A14A3D" w:rsidRDefault="00A14A3D">
      <w:pPr>
        <w:pStyle w:val="ConsPlusNormal"/>
        <w:ind w:firstLine="540"/>
        <w:jc w:val="both"/>
      </w:pPr>
    </w:p>
    <w:p w:rsidR="00A14A3D" w:rsidRDefault="00A14A3D">
      <w:pPr>
        <w:pStyle w:val="ConsPlusNormal"/>
        <w:jc w:val="center"/>
        <w:outlineLvl w:val="1"/>
      </w:pPr>
      <w:bookmarkStart w:id="3" w:name="P252"/>
      <w:bookmarkEnd w:id="3"/>
      <w:r>
        <w:t>Подпрограмма 1</w:t>
      </w:r>
    </w:p>
    <w:p w:rsidR="00A14A3D" w:rsidRDefault="00A14A3D">
      <w:pPr>
        <w:pStyle w:val="ConsPlusNormal"/>
        <w:jc w:val="center"/>
      </w:pPr>
      <w:r>
        <w:t>"Обеспечение правопорядка и профилактика правонарушений"</w:t>
      </w:r>
    </w:p>
    <w:p w:rsidR="00A14A3D" w:rsidRDefault="00A14A3D">
      <w:pPr>
        <w:pStyle w:val="ConsPlusNormal"/>
        <w:jc w:val="center"/>
      </w:pPr>
    </w:p>
    <w:p w:rsidR="00A14A3D" w:rsidRDefault="00A14A3D">
      <w:pPr>
        <w:pStyle w:val="ConsPlusNormal"/>
        <w:jc w:val="center"/>
        <w:outlineLvl w:val="2"/>
      </w:pPr>
      <w:r>
        <w:t>ПАСПОРТ</w:t>
      </w:r>
    </w:p>
    <w:p w:rsidR="00A14A3D" w:rsidRDefault="00A14A3D">
      <w:pPr>
        <w:pStyle w:val="ConsPlusNormal"/>
        <w:jc w:val="center"/>
      </w:pPr>
      <w:r>
        <w:t>подпрограммы 1 "Обеспечение правопорядка</w:t>
      </w:r>
    </w:p>
    <w:p w:rsidR="00A14A3D" w:rsidRDefault="00A14A3D">
      <w:pPr>
        <w:pStyle w:val="ConsPlusNormal"/>
        <w:jc w:val="center"/>
      </w:pPr>
      <w:r>
        <w:t>и профилактика правонарушений"</w:t>
      </w:r>
    </w:p>
    <w:p w:rsidR="00A14A3D" w:rsidRDefault="00A14A3D">
      <w:pPr>
        <w:pStyle w:val="ConsPlusNormal"/>
        <w:jc w:val="center"/>
      </w:pPr>
    </w:p>
    <w:p w:rsidR="00A14A3D" w:rsidRDefault="00A14A3D">
      <w:pPr>
        <w:pStyle w:val="ConsPlusNormal"/>
        <w:jc w:val="center"/>
      </w:pPr>
      <w:proofErr w:type="gramStart"/>
      <w:r>
        <w:t xml:space="preserve">(в ред. </w:t>
      </w:r>
      <w:hyperlink r:id="rId43" w:history="1">
        <w:r>
          <w:rPr>
            <w:color w:val="0000FF"/>
          </w:rPr>
          <w:t>Постановления</w:t>
        </w:r>
      </w:hyperlink>
      <w:r>
        <w:t xml:space="preserve"> Правительства Ленинградской области</w:t>
      </w:r>
      <w:proofErr w:type="gramEnd"/>
    </w:p>
    <w:p w:rsidR="00A14A3D" w:rsidRDefault="00A14A3D">
      <w:pPr>
        <w:pStyle w:val="ConsPlusNormal"/>
        <w:jc w:val="center"/>
      </w:pPr>
      <w:r>
        <w:t>от 28.12.2015 N 519)</w:t>
      </w:r>
    </w:p>
    <w:p w:rsidR="00A14A3D" w:rsidRDefault="00A14A3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A14A3D">
        <w:tc>
          <w:tcPr>
            <w:tcW w:w="2494" w:type="dxa"/>
          </w:tcPr>
          <w:p w:rsidR="00A14A3D" w:rsidRDefault="00A14A3D">
            <w:pPr>
              <w:pStyle w:val="ConsPlusNormal"/>
            </w:pPr>
            <w:r>
              <w:t>Полное наименование</w:t>
            </w:r>
          </w:p>
        </w:tc>
        <w:tc>
          <w:tcPr>
            <w:tcW w:w="6576" w:type="dxa"/>
          </w:tcPr>
          <w:p w:rsidR="00A14A3D" w:rsidRDefault="00A14A3D">
            <w:pPr>
              <w:pStyle w:val="ConsPlusNormal"/>
              <w:ind w:firstLine="283"/>
              <w:jc w:val="both"/>
            </w:pPr>
            <w:r>
              <w:t>Подпрограмма "Обеспечение правопорядка и профилактика правонарушений" (далее - подпрограмма)</w:t>
            </w:r>
          </w:p>
        </w:tc>
      </w:tr>
      <w:tr w:rsidR="00A14A3D">
        <w:tc>
          <w:tcPr>
            <w:tcW w:w="2494" w:type="dxa"/>
          </w:tcPr>
          <w:p w:rsidR="00A14A3D" w:rsidRDefault="00A14A3D">
            <w:pPr>
              <w:pStyle w:val="ConsPlusNormal"/>
            </w:pPr>
            <w:r>
              <w:t>Ответственный исполнитель подпрограммы</w:t>
            </w:r>
          </w:p>
        </w:tc>
        <w:tc>
          <w:tcPr>
            <w:tcW w:w="6576" w:type="dxa"/>
          </w:tcPr>
          <w:p w:rsidR="00A14A3D" w:rsidRDefault="00A14A3D">
            <w:pPr>
              <w:pStyle w:val="ConsPlusNormal"/>
              <w:ind w:firstLine="283"/>
              <w:jc w:val="both"/>
            </w:pPr>
            <w:r>
              <w:t>Комитет правопорядка и безопасности Ленинградской области</w:t>
            </w:r>
          </w:p>
        </w:tc>
      </w:tr>
      <w:tr w:rsidR="00A14A3D">
        <w:tblPrEx>
          <w:tblBorders>
            <w:insideH w:val="nil"/>
          </w:tblBorders>
        </w:tblPrEx>
        <w:tc>
          <w:tcPr>
            <w:tcW w:w="2494" w:type="dxa"/>
            <w:tcBorders>
              <w:bottom w:val="nil"/>
            </w:tcBorders>
          </w:tcPr>
          <w:p w:rsidR="00A14A3D" w:rsidRDefault="00A14A3D">
            <w:pPr>
              <w:pStyle w:val="ConsPlusNormal"/>
            </w:pPr>
            <w:r>
              <w:t>Участники подпрограммы</w:t>
            </w:r>
          </w:p>
        </w:tc>
        <w:tc>
          <w:tcPr>
            <w:tcW w:w="6576" w:type="dxa"/>
            <w:tcBorders>
              <w:bottom w:val="nil"/>
            </w:tcBorders>
          </w:tcPr>
          <w:p w:rsidR="00A14A3D" w:rsidRDefault="00A14A3D">
            <w:pPr>
              <w:pStyle w:val="ConsPlusNormal"/>
              <w:ind w:firstLine="283"/>
              <w:jc w:val="both"/>
            </w:pPr>
            <w:r>
              <w:t>Комитет правопорядка и безопасности Ленинградской области;</w:t>
            </w:r>
          </w:p>
          <w:p w:rsidR="00A14A3D" w:rsidRDefault="00A14A3D">
            <w:pPr>
              <w:pStyle w:val="ConsPlusNormal"/>
              <w:ind w:firstLine="283"/>
              <w:jc w:val="both"/>
            </w:pPr>
            <w:r>
              <w:t>Комитет по молодежной политике Ленинградской области</w:t>
            </w:r>
          </w:p>
        </w:tc>
      </w:tr>
      <w:tr w:rsidR="00A14A3D">
        <w:tblPrEx>
          <w:tblBorders>
            <w:insideH w:val="nil"/>
          </w:tblBorders>
        </w:tblPrEx>
        <w:tc>
          <w:tcPr>
            <w:tcW w:w="9070" w:type="dxa"/>
            <w:gridSpan w:val="2"/>
            <w:tcBorders>
              <w:top w:val="nil"/>
            </w:tcBorders>
          </w:tcPr>
          <w:p w:rsidR="00A14A3D" w:rsidRDefault="00A14A3D">
            <w:pPr>
              <w:pStyle w:val="ConsPlusNormal"/>
              <w:jc w:val="both"/>
            </w:pPr>
            <w:r>
              <w:t xml:space="preserve">(в ред. </w:t>
            </w:r>
            <w:hyperlink r:id="rId44" w:history="1">
              <w:r>
                <w:rPr>
                  <w:color w:val="0000FF"/>
                </w:rPr>
                <w:t>Постановления</w:t>
              </w:r>
            </w:hyperlink>
            <w:r>
              <w:t xml:space="preserve"> Правительства Ленинградской области от 29.12.2016 N 528)</w:t>
            </w:r>
          </w:p>
        </w:tc>
      </w:tr>
      <w:tr w:rsidR="00A14A3D">
        <w:tc>
          <w:tcPr>
            <w:tcW w:w="2494" w:type="dxa"/>
          </w:tcPr>
          <w:p w:rsidR="00A14A3D" w:rsidRDefault="00A14A3D">
            <w:pPr>
              <w:pStyle w:val="ConsPlusNormal"/>
            </w:pPr>
            <w:r>
              <w:t>Цели подпрограммы</w:t>
            </w:r>
          </w:p>
        </w:tc>
        <w:tc>
          <w:tcPr>
            <w:tcW w:w="6576" w:type="dxa"/>
          </w:tcPr>
          <w:p w:rsidR="00A14A3D" w:rsidRDefault="00A14A3D">
            <w:pPr>
              <w:pStyle w:val="ConsPlusNormal"/>
              <w:ind w:firstLine="283"/>
              <w:jc w:val="both"/>
            </w:pPr>
            <w:r>
              <w:t>Создание системы профилактики правонарушений и преступлений в Ленинградской области</w:t>
            </w:r>
          </w:p>
        </w:tc>
      </w:tr>
      <w:tr w:rsidR="00A14A3D">
        <w:tc>
          <w:tcPr>
            <w:tcW w:w="2494" w:type="dxa"/>
          </w:tcPr>
          <w:p w:rsidR="00A14A3D" w:rsidRDefault="00A14A3D">
            <w:pPr>
              <w:pStyle w:val="ConsPlusNormal"/>
            </w:pPr>
            <w:r>
              <w:t>Задачи подпрограммы</w:t>
            </w:r>
          </w:p>
        </w:tc>
        <w:tc>
          <w:tcPr>
            <w:tcW w:w="6576" w:type="dxa"/>
          </w:tcPr>
          <w:p w:rsidR="00A14A3D" w:rsidRDefault="00A14A3D">
            <w:pPr>
              <w:pStyle w:val="ConsPlusNormal"/>
              <w:ind w:firstLine="283"/>
              <w:jc w:val="both"/>
            </w:pPr>
            <w:r>
              <w:t>Обеспечение мер общественного порядка;</w:t>
            </w:r>
          </w:p>
          <w:p w:rsidR="00A14A3D" w:rsidRDefault="00A14A3D">
            <w:pPr>
              <w:pStyle w:val="ConsPlusNormal"/>
              <w:ind w:firstLine="283"/>
              <w:jc w:val="both"/>
            </w:pPr>
            <w:r>
              <w:t>Обеспечение мер по проведению профилактики правонарушений</w:t>
            </w:r>
          </w:p>
        </w:tc>
      </w:tr>
      <w:tr w:rsidR="00A14A3D">
        <w:tblPrEx>
          <w:tblBorders>
            <w:insideH w:val="nil"/>
          </w:tblBorders>
        </w:tblPrEx>
        <w:tc>
          <w:tcPr>
            <w:tcW w:w="2494" w:type="dxa"/>
            <w:tcBorders>
              <w:bottom w:val="nil"/>
            </w:tcBorders>
          </w:tcPr>
          <w:p w:rsidR="00A14A3D" w:rsidRDefault="00A14A3D">
            <w:pPr>
              <w:pStyle w:val="ConsPlusNormal"/>
            </w:pPr>
            <w:r>
              <w:t>Этапы и сроки реализации подпрограммы</w:t>
            </w:r>
          </w:p>
        </w:tc>
        <w:tc>
          <w:tcPr>
            <w:tcW w:w="6576" w:type="dxa"/>
            <w:tcBorders>
              <w:bottom w:val="nil"/>
            </w:tcBorders>
          </w:tcPr>
          <w:p w:rsidR="00A14A3D" w:rsidRDefault="00A14A3D">
            <w:pPr>
              <w:pStyle w:val="ConsPlusNormal"/>
              <w:ind w:firstLine="283"/>
              <w:jc w:val="both"/>
            </w:pPr>
            <w:r>
              <w:t>2014-2020 годы, в один этап</w:t>
            </w:r>
          </w:p>
        </w:tc>
      </w:tr>
      <w:tr w:rsidR="00A14A3D">
        <w:tblPrEx>
          <w:tblBorders>
            <w:insideH w:val="nil"/>
          </w:tblBorders>
        </w:tblPrEx>
        <w:tc>
          <w:tcPr>
            <w:tcW w:w="9070" w:type="dxa"/>
            <w:gridSpan w:val="2"/>
            <w:tcBorders>
              <w:top w:val="nil"/>
            </w:tcBorders>
          </w:tcPr>
          <w:p w:rsidR="00A14A3D" w:rsidRDefault="00A14A3D">
            <w:pPr>
              <w:pStyle w:val="ConsPlusNormal"/>
              <w:jc w:val="both"/>
            </w:pPr>
            <w:r>
              <w:t xml:space="preserve">(в ред. </w:t>
            </w:r>
            <w:hyperlink r:id="rId45" w:history="1">
              <w:r>
                <w:rPr>
                  <w:color w:val="0000FF"/>
                </w:rPr>
                <w:t>Постановления</w:t>
              </w:r>
            </w:hyperlink>
            <w:r>
              <w:t xml:space="preserve"> Правительства Ленинградской области от 29.12.2016 N 528)</w:t>
            </w:r>
          </w:p>
        </w:tc>
      </w:tr>
      <w:tr w:rsidR="00A14A3D">
        <w:tblPrEx>
          <w:tblBorders>
            <w:insideH w:val="nil"/>
          </w:tblBorders>
        </w:tblPrEx>
        <w:tc>
          <w:tcPr>
            <w:tcW w:w="2494" w:type="dxa"/>
            <w:tcBorders>
              <w:bottom w:val="nil"/>
            </w:tcBorders>
          </w:tcPr>
          <w:p w:rsidR="00A14A3D" w:rsidRDefault="00A14A3D">
            <w:pPr>
              <w:pStyle w:val="ConsPlusNormal"/>
            </w:pPr>
            <w:r>
              <w:t xml:space="preserve">Финансовое </w:t>
            </w:r>
            <w:r>
              <w:lastRenderedPageBreak/>
              <w:t>обеспечение подпрограммы, в том числе по источникам финансирования</w:t>
            </w:r>
          </w:p>
        </w:tc>
        <w:tc>
          <w:tcPr>
            <w:tcW w:w="6576" w:type="dxa"/>
            <w:tcBorders>
              <w:bottom w:val="nil"/>
            </w:tcBorders>
          </w:tcPr>
          <w:p w:rsidR="00A14A3D" w:rsidRDefault="00A14A3D">
            <w:pPr>
              <w:pStyle w:val="ConsPlusNormal"/>
              <w:ind w:firstLine="283"/>
              <w:jc w:val="both"/>
            </w:pPr>
            <w:r>
              <w:lastRenderedPageBreak/>
              <w:t xml:space="preserve">Обеспечение подпрограммы "Обеспечение правопорядка и </w:t>
            </w:r>
            <w:r>
              <w:lastRenderedPageBreak/>
              <w:t>профилактика правонарушений" - 766452,1 тыс. рублей, в том числе:</w:t>
            </w:r>
          </w:p>
          <w:p w:rsidR="00A14A3D" w:rsidRDefault="00A14A3D">
            <w:pPr>
              <w:pStyle w:val="ConsPlusNormal"/>
              <w:ind w:firstLine="283"/>
              <w:jc w:val="both"/>
            </w:pPr>
            <w:r>
              <w:t>областной бюджет - 761272,1 тыс. рублей,</w:t>
            </w:r>
          </w:p>
          <w:p w:rsidR="00A14A3D" w:rsidRDefault="00A14A3D">
            <w:pPr>
              <w:pStyle w:val="ConsPlusNormal"/>
              <w:ind w:firstLine="283"/>
              <w:jc w:val="both"/>
            </w:pPr>
            <w:r>
              <w:t>местные бюджеты - 5180,0 тыс. рублей,</w:t>
            </w:r>
          </w:p>
          <w:p w:rsidR="00A14A3D" w:rsidRDefault="00A14A3D">
            <w:pPr>
              <w:pStyle w:val="ConsPlusNormal"/>
              <w:ind w:firstLine="283"/>
              <w:jc w:val="both"/>
            </w:pPr>
            <w:r>
              <w:t>из них по годам:</w:t>
            </w:r>
          </w:p>
          <w:p w:rsidR="00A14A3D" w:rsidRDefault="00A14A3D">
            <w:pPr>
              <w:pStyle w:val="ConsPlusNormal"/>
              <w:ind w:firstLine="283"/>
              <w:jc w:val="both"/>
            </w:pPr>
            <w:r>
              <w:t>2014 год - 119935,9 тыс. рублей, в том числе:</w:t>
            </w:r>
          </w:p>
          <w:p w:rsidR="00A14A3D" w:rsidRDefault="00A14A3D">
            <w:pPr>
              <w:pStyle w:val="ConsPlusNormal"/>
              <w:ind w:firstLine="283"/>
              <w:jc w:val="both"/>
            </w:pPr>
            <w:r>
              <w:t>областной бюджет - 117655,9 тыс. рублей,</w:t>
            </w:r>
          </w:p>
          <w:p w:rsidR="00A14A3D" w:rsidRDefault="00A14A3D">
            <w:pPr>
              <w:pStyle w:val="ConsPlusNormal"/>
              <w:ind w:firstLine="283"/>
              <w:jc w:val="both"/>
            </w:pPr>
            <w:r>
              <w:t>местные бюджеты - 2280,0 тыс. рублей;</w:t>
            </w:r>
          </w:p>
          <w:p w:rsidR="00A14A3D" w:rsidRDefault="00A14A3D">
            <w:pPr>
              <w:pStyle w:val="ConsPlusNormal"/>
              <w:ind w:firstLine="283"/>
              <w:jc w:val="both"/>
            </w:pPr>
            <w:r>
              <w:t>2015 год - 120051,2 тыс. рублей, в том числе:</w:t>
            </w:r>
          </w:p>
          <w:p w:rsidR="00A14A3D" w:rsidRDefault="00A14A3D">
            <w:pPr>
              <w:pStyle w:val="ConsPlusNormal"/>
              <w:ind w:firstLine="283"/>
              <w:jc w:val="both"/>
            </w:pPr>
            <w:r>
              <w:t>областной бюджет - 117151,2 тыс. рублей,</w:t>
            </w:r>
          </w:p>
          <w:p w:rsidR="00A14A3D" w:rsidRDefault="00A14A3D">
            <w:pPr>
              <w:pStyle w:val="ConsPlusNormal"/>
              <w:ind w:firstLine="283"/>
              <w:jc w:val="both"/>
            </w:pPr>
            <w:r>
              <w:t>местные бюджеты - 2900,0 тыс. рублей;</w:t>
            </w:r>
          </w:p>
          <w:p w:rsidR="00A14A3D" w:rsidRDefault="00A14A3D">
            <w:pPr>
              <w:pStyle w:val="ConsPlusNormal"/>
              <w:ind w:firstLine="283"/>
              <w:jc w:val="both"/>
            </w:pPr>
            <w:r>
              <w:t>2016 год - областной бюджет - 105102,6 тыс. рублей,</w:t>
            </w:r>
          </w:p>
          <w:p w:rsidR="00A14A3D" w:rsidRDefault="00A14A3D">
            <w:pPr>
              <w:pStyle w:val="ConsPlusNormal"/>
              <w:ind w:firstLine="283"/>
              <w:jc w:val="both"/>
            </w:pPr>
            <w:r>
              <w:t>2017 год - областной бюджет - 105340,6 тыс. рублей,</w:t>
            </w:r>
          </w:p>
          <w:p w:rsidR="00A14A3D" w:rsidRDefault="00A14A3D">
            <w:pPr>
              <w:pStyle w:val="ConsPlusNormal"/>
              <w:ind w:firstLine="283"/>
              <w:jc w:val="both"/>
            </w:pPr>
            <w:r>
              <w:t>2018 год - областной бюджет - 105340,6 тыс. рублей,</w:t>
            </w:r>
          </w:p>
          <w:p w:rsidR="00A14A3D" w:rsidRDefault="00A14A3D">
            <w:pPr>
              <w:pStyle w:val="ConsPlusNormal"/>
              <w:ind w:firstLine="283"/>
              <w:jc w:val="both"/>
            </w:pPr>
            <w:r>
              <w:t>2019 год - областной бюджет - 105340,6 тыс. рублей,</w:t>
            </w:r>
          </w:p>
          <w:p w:rsidR="00A14A3D" w:rsidRDefault="00A14A3D">
            <w:pPr>
              <w:pStyle w:val="ConsPlusNormal"/>
              <w:ind w:firstLine="283"/>
              <w:jc w:val="both"/>
            </w:pPr>
            <w:r>
              <w:t>2020 год - областной бюджет - 105340,6 тыс. рублей</w:t>
            </w:r>
          </w:p>
        </w:tc>
      </w:tr>
      <w:tr w:rsidR="00A14A3D">
        <w:tblPrEx>
          <w:tblBorders>
            <w:insideH w:val="nil"/>
          </w:tblBorders>
        </w:tblPrEx>
        <w:tc>
          <w:tcPr>
            <w:tcW w:w="9070" w:type="dxa"/>
            <w:gridSpan w:val="2"/>
            <w:tcBorders>
              <w:top w:val="nil"/>
            </w:tcBorders>
          </w:tcPr>
          <w:p w:rsidR="00A14A3D" w:rsidRDefault="00A14A3D">
            <w:pPr>
              <w:pStyle w:val="ConsPlusNormal"/>
              <w:jc w:val="both"/>
            </w:pPr>
            <w:r>
              <w:lastRenderedPageBreak/>
              <w:t xml:space="preserve">(в ред. </w:t>
            </w:r>
            <w:hyperlink r:id="rId46" w:history="1">
              <w:r>
                <w:rPr>
                  <w:color w:val="0000FF"/>
                </w:rPr>
                <w:t>Постановления</w:t>
              </w:r>
            </w:hyperlink>
            <w:r>
              <w:t xml:space="preserve"> Правительства Ленинградской области от 29.12.2016 N 528)</w:t>
            </w:r>
          </w:p>
        </w:tc>
      </w:tr>
      <w:tr w:rsidR="00A14A3D">
        <w:tblPrEx>
          <w:tblBorders>
            <w:insideH w:val="nil"/>
          </w:tblBorders>
        </w:tblPrEx>
        <w:tc>
          <w:tcPr>
            <w:tcW w:w="2494" w:type="dxa"/>
            <w:tcBorders>
              <w:bottom w:val="nil"/>
            </w:tcBorders>
          </w:tcPr>
          <w:p w:rsidR="00A14A3D" w:rsidRDefault="00A14A3D">
            <w:pPr>
              <w:pStyle w:val="ConsPlusNormal"/>
            </w:pPr>
            <w:r>
              <w:t>Ожидаемые результаты реализации подпрограммы</w:t>
            </w:r>
          </w:p>
        </w:tc>
        <w:tc>
          <w:tcPr>
            <w:tcW w:w="6576" w:type="dxa"/>
            <w:tcBorders>
              <w:bottom w:val="nil"/>
            </w:tcBorders>
          </w:tcPr>
          <w:p w:rsidR="00A14A3D" w:rsidRDefault="00A14A3D">
            <w:pPr>
              <w:pStyle w:val="ConsPlusNormal"/>
              <w:ind w:firstLine="283"/>
              <w:jc w:val="both"/>
            </w:pPr>
            <w:r>
              <w:t xml:space="preserve">Реализация подпрограммы позволит стабилизировать </w:t>
            </w:r>
            <w:proofErr w:type="gramStart"/>
            <w:r>
              <w:t>криминогенную обстановку</w:t>
            </w:r>
            <w:proofErr w:type="gramEnd"/>
            <w:r>
              <w:t xml:space="preserve"> в Ленинградской области, нейтрализовать рост преступности по отдельным направлениям:</w:t>
            </w:r>
          </w:p>
          <w:p w:rsidR="00A14A3D" w:rsidRDefault="00A14A3D">
            <w:pPr>
              <w:pStyle w:val="ConsPlusNormal"/>
              <w:ind w:firstLine="283"/>
              <w:jc w:val="both"/>
            </w:pPr>
            <w:r>
              <w:t>увеличить долю участия граждан в охране общественного порядка до 80%;</w:t>
            </w:r>
          </w:p>
          <w:p w:rsidR="00A14A3D" w:rsidRDefault="00A14A3D">
            <w:pPr>
              <w:pStyle w:val="ConsPlusNormal"/>
              <w:ind w:firstLine="283"/>
              <w:jc w:val="both"/>
            </w:pPr>
            <w:r>
              <w:t>сократить число несовершеннолетних, стоящих на учете в подразделениях по делам несовершеннолетних органов полиции Ленинградской области, до 1680 чел.;</w:t>
            </w:r>
          </w:p>
          <w:p w:rsidR="00A14A3D" w:rsidRDefault="00A14A3D">
            <w:pPr>
              <w:pStyle w:val="ConsPlusNormal"/>
              <w:ind w:firstLine="283"/>
              <w:jc w:val="both"/>
            </w:pPr>
            <w:r>
              <w:t>сократить количество составленных органами местного самоуправления административных протоколов об административных правонарушениях до 4500 штук</w:t>
            </w:r>
          </w:p>
        </w:tc>
      </w:tr>
      <w:tr w:rsidR="00A14A3D">
        <w:tblPrEx>
          <w:tblBorders>
            <w:insideH w:val="nil"/>
          </w:tblBorders>
        </w:tblPrEx>
        <w:tc>
          <w:tcPr>
            <w:tcW w:w="9070" w:type="dxa"/>
            <w:gridSpan w:val="2"/>
            <w:tcBorders>
              <w:top w:val="nil"/>
            </w:tcBorders>
          </w:tcPr>
          <w:p w:rsidR="00A14A3D" w:rsidRDefault="00A14A3D">
            <w:pPr>
              <w:pStyle w:val="ConsPlusNormal"/>
              <w:jc w:val="both"/>
            </w:pPr>
            <w:r>
              <w:t xml:space="preserve">(в ред. </w:t>
            </w:r>
            <w:hyperlink r:id="rId47" w:history="1">
              <w:r>
                <w:rPr>
                  <w:color w:val="0000FF"/>
                </w:rPr>
                <w:t>Постановления</w:t>
              </w:r>
            </w:hyperlink>
            <w:r>
              <w:t xml:space="preserve"> Правительства Ленинградской области от 29.12.2016 N 528)</w:t>
            </w:r>
          </w:p>
        </w:tc>
      </w:tr>
    </w:tbl>
    <w:p w:rsidR="00A14A3D" w:rsidRDefault="00A14A3D">
      <w:pPr>
        <w:pStyle w:val="ConsPlusNormal"/>
        <w:ind w:firstLine="540"/>
        <w:jc w:val="both"/>
      </w:pPr>
    </w:p>
    <w:p w:rsidR="00A14A3D" w:rsidRDefault="00A14A3D">
      <w:pPr>
        <w:pStyle w:val="ConsPlusNormal"/>
        <w:jc w:val="center"/>
        <w:outlineLvl w:val="2"/>
      </w:pPr>
      <w:r>
        <w:t>1. Характеристика текущего состояния в сфере</w:t>
      </w:r>
    </w:p>
    <w:p w:rsidR="00A14A3D" w:rsidRDefault="00A14A3D">
      <w:pPr>
        <w:pStyle w:val="ConsPlusNormal"/>
        <w:jc w:val="center"/>
      </w:pPr>
      <w:r>
        <w:t>реализации подпрограммы</w:t>
      </w:r>
    </w:p>
    <w:p w:rsidR="00A14A3D" w:rsidRDefault="00A14A3D">
      <w:pPr>
        <w:pStyle w:val="ConsPlusNormal"/>
        <w:ind w:firstLine="540"/>
        <w:jc w:val="both"/>
      </w:pPr>
    </w:p>
    <w:p w:rsidR="00A14A3D" w:rsidRDefault="00A14A3D">
      <w:pPr>
        <w:pStyle w:val="ConsPlusNormal"/>
        <w:ind w:firstLine="540"/>
        <w:jc w:val="both"/>
      </w:pPr>
      <w:r>
        <w:t>Совместная целенаправленная деятельность органов исполнительной власти Ленинградской области, органов местного самоуправления, Главного управления МВД России по г. Санкт-Петербургу и Ленинградской области, других правоохранительных органов, реализация долгосрочных целевых программ в сфере профилактики правонарушений оказали положительное влияние на укрепление правопорядка и безопасности в регионе.</w:t>
      </w:r>
    </w:p>
    <w:p w:rsidR="00A14A3D" w:rsidRDefault="00A14A3D">
      <w:pPr>
        <w:pStyle w:val="ConsPlusNormal"/>
        <w:ind w:firstLine="540"/>
        <w:jc w:val="both"/>
      </w:pPr>
      <w:r>
        <w:t>По итогам 2012 года Ленинградская область находится на четвертом месте среди регионов Северо-Западного федерального округа по уровню преступности. По сравнению с 2011 годом абсолютное количество преступных проявлений сократилось на 15,9 проц. Снизилась криминальная активность (1209,6 преступления на 100 тыс. населения, что на 229,1 меньше, чем в 2011 году). В среднем по России указанный показатель составляет 1609,3 преступления на 100 тыс. населения.</w:t>
      </w:r>
    </w:p>
    <w:p w:rsidR="00A14A3D" w:rsidRDefault="00A14A3D">
      <w:pPr>
        <w:pStyle w:val="ConsPlusNormal"/>
        <w:ind w:firstLine="540"/>
        <w:jc w:val="both"/>
      </w:pPr>
      <w:r>
        <w:t xml:space="preserve">В 2012 году сохранялась тенденция сокращения числа зарегистрированных тяжких и особо тяжких преступлений (-15,5 проц.; до 7381 преступления), а также преступлений средней тяжести (-29,8 проц.; до 6530 преступлений); </w:t>
      </w:r>
      <w:proofErr w:type="gramStart"/>
      <w:r>
        <w:t xml:space="preserve">сокращения числа умышленных убийств (-13,0 проц.), фактов умышленного причинения тяжкого вреда здоровью (-8,7 проц.), изнасилований и покушений на изнасилование (-40,0 проц.), грабежей (-32,9 проц.), краж (-18,0 проц.), в том числе из квартир (-20,3 проц.), дачных участков и садоводств (-16,0 проц.), из транспортных средств (-32,4 проц.), угонов автотранспорта без цели хищения (-33,3 проц.), мошенничеств (-2,4 проц.) и вымогательств </w:t>
      </w:r>
      <w:r>
        <w:lastRenderedPageBreak/>
        <w:t>(-77,5 проц.).</w:t>
      </w:r>
      <w:proofErr w:type="gramEnd"/>
    </w:p>
    <w:p w:rsidR="00A14A3D" w:rsidRDefault="00A14A3D">
      <w:pPr>
        <w:pStyle w:val="ConsPlusNormal"/>
        <w:ind w:firstLine="540"/>
        <w:jc w:val="both"/>
      </w:pPr>
      <w:r>
        <w:t>Несмотря на объективное улучшение ситуации в целом, оперативная обстановка в Ленинградской области осложняется негативными социально-криминологическими факторами.</w:t>
      </w:r>
    </w:p>
    <w:p w:rsidR="00A14A3D" w:rsidRDefault="00A14A3D">
      <w:pPr>
        <w:pStyle w:val="ConsPlusNormal"/>
        <w:ind w:firstLine="540"/>
        <w:jc w:val="both"/>
      </w:pPr>
      <w:r>
        <w:t>Лицами, ранее нарушавшими закон, совершается около 40 проц. преступлений, в том числе 6,1 проц. особо тяжких и 27,7 проц. тяжких преступлений от общего числа выявленных, где виновные лица установлены (рост данной категории преступлений составил 13,1 проц.).</w:t>
      </w:r>
    </w:p>
    <w:p w:rsidR="00A14A3D" w:rsidRDefault="00A14A3D">
      <w:pPr>
        <w:pStyle w:val="ConsPlusNormal"/>
        <w:ind w:firstLine="540"/>
        <w:jc w:val="both"/>
      </w:pPr>
      <w:r>
        <w:t>На 4,3 проц. увеличилось количество зарегистрированных уголовно наказуемых деяний (531) с участием подростков, на 20,1 проц. - преступлений, совершенных лицами в состоянии алкогольного опьянения. В три раза увеличилось число преступлений, совершенных в состоянии наркотического опьянения (+208,3 проц.; 148 преступлений).</w:t>
      </w:r>
    </w:p>
    <w:p w:rsidR="00A14A3D" w:rsidRDefault="00A14A3D">
      <w:pPr>
        <w:pStyle w:val="ConsPlusNormal"/>
        <w:ind w:firstLine="540"/>
        <w:jc w:val="both"/>
      </w:pPr>
      <w:r>
        <w:t>Каждое четвертое выявленное преступление совершается в общественных местах. По итогам 2012 года количество указанных преступлений возросло на 9,3 проц. Увеличивается число уличных преступлений (+1,3 проц.), в том числе тяжких и особо тяжких (+9,2 проц.), значительную часть которых составляют хищения имущества.</w:t>
      </w:r>
    </w:p>
    <w:p w:rsidR="00A14A3D" w:rsidRDefault="00A14A3D">
      <w:pPr>
        <w:pStyle w:val="ConsPlusNormal"/>
        <w:ind w:firstLine="540"/>
        <w:jc w:val="both"/>
      </w:pPr>
      <w:r>
        <w:t>Сохраняется потенциальная угроза совершения в местах массового скопления людей террористических актов и иных проявлений экстремизма. Отмечается существенный прирост преступлений, совершаемых с использованием огнестрельного оружия и взрывчатых веществ (+65,5 проц.; 91 преступление). Источником поступления оружия и боеприпасов в незаконный оборот является проведение раскопок и поисковых работ в местах боевых действий Великой Отечественной войны.</w:t>
      </w:r>
    </w:p>
    <w:p w:rsidR="00A14A3D" w:rsidRDefault="00A14A3D">
      <w:pPr>
        <w:pStyle w:val="ConsPlusNormal"/>
        <w:ind w:firstLine="540"/>
        <w:jc w:val="both"/>
      </w:pPr>
      <w:r>
        <w:t xml:space="preserve">Преодоление указанных негативных факторов возможно путем расширения применения современных технических средств </w:t>
      </w:r>
      <w:proofErr w:type="gramStart"/>
      <w:r>
        <w:t>контроля за</w:t>
      </w:r>
      <w:proofErr w:type="gramEnd"/>
      <w:r>
        <w:t xml:space="preserve"> оперативной обстановкой АПК АИС "Безопасный город", а также реализации мероприятий по изъятию из незаконного оборота оружия, боеприпасов, взрывчатых веществ и взрывных устройств.</w:t>
      </w:r>
    </w:p>
    <w:p w:rsidR="00A14A3D" w:rsidRDefault="00A14A3D">
      <w:pPr>
        <w:pStyle w:val="ConsPlusNormal"/>
        <w:ind w:firstLine="540"/>
        <w:jc w:val="both"/>
      </w:pPr>
      <w:r>
        <w:t xml:space="preserve">Важным фактором стабильности в регионе остается профилактическая работа с неработающими и </w:t>
      </w:r>
      <w:proofErr w:type="spellStart"/>
      <w:r>
        <w:t>неучащимися</w:t>
      </w:r>
      <w:proofErr w:type="spellEnd"/>
      <w:r>
        <w:t xml:space="preserve"> лицами, предупредительно-воспитательная работа с несовершеннолетними и молодежью, совершенствование работы административных комиссий и комиссий по делам несовершеннолетних и защите их прав, а также активное привлечение граждан к участию в охране общественного порядка.</w:t>
      </w:r>
    </w:p>
    <w:p w:rsidR="00A14A3D" w:rsidRDefault="00A14A3D">
      <w:pPr>
        <w:pStyle w:val="ConsPlusNormal"/>
        <w:ind w:firstLine="540"/>
        <w:jc w:val="both"/>
      </w:pPr>
      <w:r>
        <w:t xml:space="preserve">Комплексный программно-целевой метод </w:t>
      </w:r>
      <w:proofErr w:type="gramStart"/>
      <w:r>
        <w:t>планирования деятельности органов исполнительной власти Ленинградской области</w:t>
      </w:r>
      <w:proofErr w:type="gramEnd"/>
      <w:r>
        <w:t xml:space="preserve"> и органов местного самоуправления в сфере профилактики правонарушений и террористических угроз позволит мобилизовать ресурсные возможности на приоритетных направлениях, а также решить задачи сдерживания социально-криминологических процессов и не допустить роста криминальной напряженности.</w:t>
      </w:r>
    </w:p>
    <w:p w:rsidR="00A14A3D" w:rsidRDefault="00A14A3D">
      <w:pPr>
        <w:pStyle w:val="ConsPlusNormal"/>
        <w:ind w:firstLine="540"/>
        <w:jc w:val="both"/>
      </w:pPr>
    </w:p>
    <w:p w:rsidR="00A14A3D" w:rsidRDefault="00A14A3D">
      <w:pPr>
        <w:pStyle w:val="ConsPlusNormal"/>
        <w:jc w:val="center"/>
        <w:outlineLvl w:val="2"/>
      </w:pPr>
      <w:r>
        <w:t>2. Приоритеты государственной политики в сфере</w:t>
      </w:r>
    </w:p>
    <w:p w:rsidR="00A14A3D" w:rsidRDefault="00A14A3D">
      <w:pPr>
        <w:pStyle w:val="ConsPlusNormal"/>
        <w:jc w:val="center"/>
      </w:pPr>
      <w:r>
        <w:t>реализации подпрограммы</w:t>
      </w:r>
    </w:p>
    <w:p w:rsidR="00A14A3D" w:rsidRDefault="00A14A3D">
      <w:pPr>
        <w:pStyle w:val="ConsPlusNormal"/>
        <w:ind w:firstLine="540"/>
        <w:jc w:val="both"/>
      </w:pPr>
    </w:p>
    <w:p w:rsidR="00A14A3D" w:rsidRDefault="00A14A3D">
      <w:pPr>
        <w:pStyle w:val="ConsPlusNormal"/>
        <w:ind w:firstLine="540"/>
        <w:jc w:val="both"/>
      </w:pPr>
      <w:proofErr w:type="gramStart"/>
      <w:r>
        <w:t xml:space="preserve">В </w:t>
      </w:r>
      <w:hyperlink r:id="rId48" w:history="1">
        <w:r>
          <w:rPr>
            <w:color w:val="0000FF"/>
          </w:rPr>
          <w:t>Стратегии</w:t>
        </w:r>
      </w:hyperlink>
      <w:r>
        <w:t xml:space="preserve"> национальной безопасности Российской Федерации до 2020 года (утверждена Указом Президента Российской Федерации от 12 мая 2009 года N 537)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w:t>
      </w:r>
      <w:proofErr w:type="gramEnd"/>
    </w:p>
    <w:p w:rsidR="00A14A3D" w:rsidRDefault="00A14A3D">
      <w:pPr>
        <w:pStyle w:val="ConsPlusNormal"/>
        <w:ind w:firstLine="540"/>
        <w:jc w:val="both"/>
      </w:pPr>
      <w:r>
        <w:t xml:space="preserve">В </w:t>
      </w:r>
      <w:hyperlink r:id="rId49" w:history="1">
        <w:r>
          <w:rPr>
            <w:color w:val="0000FF"/>
          </w:rPr>
          <w:t>Концепции</w:t>
        </w:r>
      </w:hyperlink>
      <w:r>
        <w:t xml:space="preserve"> долгосрочного социально-экономического развития Российской Федерации на период до 2020 года (</w:t>
      </w:r>
      <w:proofErr w:type="gramStart"/>
      <w:r>
        <w:t>утверждена</w:t>
      </w:r>
      <w:proofErr w:type="gramEnd"/>
      <w:r>
        <w:t xml:space="preserve"> распоряжением Правительства Российской Федерации от 17 ноября 2008 года N 1662-р) определены приоритеты в сфере обеспечения общественного порядка и противодействия преступности: снижение уровня преступности, укрепление системы профилактики безнадзорности несовершеннолетних.</w:t>
      </w:r>
    </w:p>
    <w:p w:rsidR="00A14A3D" w:rsidRDefault="00A14A3D">
      <w:pPr>
        <w:pStyle w:val="ConsPlusNormal"/>
        <w:ind w:firstLine="540"/>
        <w:jc w:val="both"/>
      </w:pPr>
    </w:p>
    <w:p w:rsidR="00A14A3D" w:rsidRDefault="00A14A3D">
      <w:pPr>
        <w:pStyle w:val="ConsPlusNormal"/>
        <w:jc w:val="center"/>
        <w:outlineLvl w:val="2"/>
      </w:pPr>
      <w:r>
        <w:t>3. Цель, задачи, показатели (индикаторы), конечные</w:t>
      </w:r>
    </w:p>
    <w:p w:rsidR="00A14A3D" w:rsidRDefault="00A14A3D">
      <w:pPr>
        <w:pStyle w:val="ConsPlusNormal"/>
        <w:jc w:val="center"/>
      </w:pPr>
      <w:r>
        <w:t>результаты, сроки и этапы реализации подпрограммы</w:t>
      </w:r>
    </w:p>
    <w:p w:rsidR="00A14A3D" w:rsidRDefault="00A14A3D">
      <w:pPr>
        <w:pStyle w:val="ConsPlusNormal"/>
        <w:jc w:val="center"/>
      </w:pPr>
    </w:p>
    <w:p w:rsidR="00A14A3D" w:rsidRDefault="00A14A3D">
      <w:pPr>
        <w:pStyle w:val="ConsPlusNormal"/>
        <w:jc w:val="center"/>
      </w:pPr>
      <w:proofErr w:type="gramStart"/>
      <w:r>
        <w:t xml:space="preserve">(в ред. </w:t>
      </w:r>
      <w:hyperlink r:id="rId50" w:history="1">
        <w:r>
          <w:rPr>
            <w:color w:val="0000FF"/>
          </w:rPr>
          <w:t>Постановления</w:t>
        </w:r>
      </w:hyperlink>
      <w:r>
        <w:t xml:space="preserve"> Правительства Ленинградской области</w:t>
      </w:r>
      <w:proofErr w:type="gramEnd"/>
    </w:p>
    <w:p w:rsidR="00A14A3D" w:rsidRDefault="00A14A3D">
      <w:pPr>
        <w:pStyle w:val="ConsPlusNormal"/>
        <w:jc w:val="center"/>
      </w:pPr>
      <w:r>
        <w:t>от 28.12.2015 N 519)</w:t>
      </w:r>
    </w:p>
    <w:p w:rsidR="00A14A3D" w:rsidRDefault="00A14A3D">
      <w:pPr>
        <w:pStyle w:val="ConsPlusNormal"/>
        <w:ind w:firstLine="540"/>
        <w:jc w:val="both"/>
      </w:pPr>
    </w:p>
    <w:p w:rsidR="00A14A3D" w:rsidRDefault="00A14A3D">
      <w:pPr>
        <w:pStyle w:val="ConsPlusNormal"/>
        <w:ind w:firstLine="540"/>
        <w:jc w:val="both"/>
      </w:pPr>
      <w:r>
        <w:t>Целью подпрограммы является создание системы профилактики правонарушений и преступлений в Ленинградской области.</w:t>
      </w:r>
    </w:p>
    <w:p w:rsidR="00A14A3D" w:rsidRDefault="00A14A3D">
      <w:pPr>
        <w:pStyle w:val="ConsPlusNormal"/>
        <w:ind w:firstLine="540"/>
        <w:jc w:val="both"/>
      </w:pPr>
      <w:r>
        <w:t>Задачами подпрограммы являются:</w:t>
      </w:r>
    </w:p>
    <w:p w:rsidR="00A14A3D" w:rsidRDefault="00A14A3D">
      <w:pPr>
        <w:pStyle w:val="ConsPlusNormal"/>
        <w:ind w:firstLine="540"/>
        <w:jc w:val="both"/>
      </w:pPr>
      <w:r>
        <w:t>обеспечение мер общественного порядка;</w:t>
      </w:r>
    </w:p>
    <w:p w:rsidR="00A14A3D" w:rsidRDefault="00A14A3D">
      <w:pPr>
        <w:pStyle w:val="ConsPlusNormal"/>
        <w:ind w:firstLine="540"/>
        <w:jc w:val="both"/>
      </w:pPr>
      <w:r>
        <w:t>обеспечение мер по проведению профилактики правонарушений.</w:t>
      </w:r>
    </w:p>
    <w:p w:rsidR="00A14A3D" w:rsidRDefault="00A14A3D">
      <w:pPr>
        <w:pStyle w:val="ConsPlusNormal"/>
        <w:ind w:firstLine="540"/>
        <w:jc w:val="both"/>
      </w:pPr>
      <w:r>
        <w:t xml:space="preserve">По предварительным оценкам, ожидаемые результаты реализации мероприятий подпрограммы позволят стабилизировать </w:t>
      </w:r>
      <w:proofErr w:type="gramStart"/>
      <w:r>
        <w:t>криминогенную обстановку</w:t>
      </w:r>
      <w:proofErr w:type="gramEnd"/>
      <w:r>
        <w:t xml:space="preserve"> в Ленинградской области, нейтрализовать рост преступности по отдельным направлениям, способствовать повышению уровня безопасности граждан при нахождении в местах массового пребывания и на улицах населенных пунктов, а также:</w:t>
      </w:r>
    </w:p>
    <w:p w:rsidR="00A14A3D" w:rsidRDefault="00A14A3D">
      <w:pPr>
        <w:pStyle w:val="ConsPlusNormal"/>
        <w:ind w:firstLine="540"/>
        <w:jc w:val="both"/>
      </w:pPr>
      <w:r>
        <w:t>увеличить долю участия граждан в охране общественного порядка до 80%;</w:t>
      </w:r>
    </w:p>
    <w:p w:rsidR="00A14A3D" w:rsidRDefault="00A14A3D">
      <w:pPr>
        <w:pStyle w:val="ConsPlusNormal"/>
        <w:ind w:firstLine="540"/>
        <w:jc w:val="both"/>
      </w:pPr>
      <w:r>
        <w:t>сократить число несовершеннолетних, стоящих на учете в подразделениях по делам несовершеннолетних органов полиции Ленинградской области, до 1680 чел.;</w:t>
      </w:r>
    </w:p>
    <w:p w:rsidR="00A14A3D" w:rsidRDefault="00A14A3D">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29.12.2016 N 528)</w:t>
      </w:r>
    </w:p>
    <w:p w:rsidR="00A14A3D" w:rsidRDefault="00A14A3D">
      <w:pPr>
        <w:pStyle w:val="ConsPlusNormal"/>
        <w:ind w:firstLine="540"/>
        <w:jc w:val="both"/>
      </w:pPr>
      <w:r>
        <w:t>сократить количество составленных административных протоколов об административных правонарушениях до 4500 штук.</w:t>
      </w:r>
    </w:p>
    <w:p w:rsidR="00A14A3D" w:rsidRDefault="00A14A3D">
      <w:pPr>
        <w:pStyle w:val="ConsPlusNormal"/>
        <w:jc w:val="both"/>
      </w:pPr>
      <w:r>
        <w:t xml:space="preserve">(в ред. </w:t>
      </w:r>
      <w:hyperlink r:id="rId52" w:history="1">
        <w:r>
          <w:rPr>
            <w:color w:val="0000FF"/>
          </w:rPr>
          <w:t>Постановления</w:t>
        </w:r>
      </w:hyperlink>
      <w:r>
        <w:t xml:space="preserve"> Правительства Ленинградской области от 29.12.2016 N 528)</w:t>
      </w:r>
    </w:p>
    <w:p w:rsidR="00A14A3D" w:rsidRDefault="00A14A3D">
      <w:pPr>
        <w:pStyle w:val="ConsPlusNormal"/>
        <w:ind w:firstLine="540"/>
        <w:jc w:val="both"/>
      </w:pPr>
      <w:r>
        <w:t xml:space="preserve">Информация о целевых показателях (индикаторах) подпрограммы приведена в </w:t>
      </w:r>
      <w:hyperlink w:anchor="P1245" w:history="1">
        <w:r>
          <w:rPr>
            <w:color w:val="0000FF"/>
          </w:rPr>
          <w:t>приложениях 1.1</w:t>
        </w:r>
      </w:hyperlink>
      <w:r>
        <w:t xml:space="preserve"> и </w:t>
      </w:r>
      <w:hyperlink w:anchor="P1350" w:history="1">
        <w:r>
          <w:rPr>
            <w:color w:val="0000FF"/>
          </w:rPr>
          <w:t>1.2</w:t>
        </w:r>
      </w:hyperlink>
      <w:r>
        <w:t xml:space="preserve"> к Государственной программе.</w:t>
      </w:r>
    </w:p>
    <w:p w:rsidR="00A14A3D" w:rsidRDefault="00A14A3D">
      <w:pPr>
        <w:pStyle w:val="ConsPlusNormal"/>
        <w:ind w:firstLine="540"/>
        <w:jc w:val="both"/>
      </w:pPr>
      <w:r>
        <w:t>Подпрограмма реализуется в 2014-2020 годах в один этап.</w:t>
      </w:r>
    </w:p>
    <w:p w:rsidR="00A14A3D" w:rsidRDefault="00A14A3D">
      <w:pPr>
        <w:pStyle w:val="ConsPlusNormal"/>
        <w:jc w:val="both"/>
      </w:pPr>
      <w:r>
        <w:t xml:space="preserve">(в ред. </w:t>
      </w:r>
      <w:hyperlink r:id="rId53" w:history="1">
        <w:r>
          <w:rPr>
            <w:color w:val="0000FF"/>
          </w:rPr>
          <w:t>Постановления</w:t>
        </w:r>
      </w:hyperlink>
      <w:r>
        <w:t xml:space="preserve"> Правительства Ленинградской области от 29.12.2016 N 528)</w:t>
      </w:r>
    </w:p>
    <w:p w:rsidR="00A14A3D" w:rsidRDefault="00A14A3D">
      <w:pPr>
        <w:pStyle w:val="ConsPlusNormal"/>
        <w:ind w:firstLine="540"/>
        <w:jc w:val="both"/>
      </w:pPr>
    </w:p>
    <w:p w:rsidR="00A14A3D" w:rsidRDefault="00A14A3D">
      <w:pPr>
        <w:pStyle w:val="ConsPlusNormal"/>
        <w:jc w:val="center"/>
        <w:outlineLvl w:val="2"/>
      </w:pPr>
      <w:r>
        <w:t>4. Характеристика основных мероприятий подпрограммы</w:t>
      </w:r>
    </w:p>
    <w:p w:rsidR="00A14A3D" w:rsidRDefault="00A14A3D">
      <w:pPr>
        <w:pStyle w:val="ConsPlusNormal"/>
        <w:ind w:firstLine="540"/>
        <w:jc w:val="both"/>
      </w:pPr>
    </w:p>
    <w:p w:rsidR="00A14A3D" w:rsidRDefault="00A14A3D">
      <w:pPr>
        <w:pStyle w:val="ConsPlusNormal"/>
        <w:ind w:firstLine="540"/>
        <w:jc w:val="both"/>
      </w:pPr>
      <w:r>
        <w:t>Мероприятия подпрограммы направлены на достижение целей и решение задач в сфере обеспечения правопорядка и профилактики правонарушений.</w:t>
      </w:r>
    </w:p>
    <w:p w:rsidR="00A14A3D" w:rsidRDefault="00A14A3D">
      <w:pPr>
        <w:pStyle w:val="ConsPlusNormal"/>
        <w:jc w:val="both"/>
      </w:pPr>
      <w:r>
        <w:t xml:space="preserve">(в ред. </w:t>
      </w:r>
      <w:hyperlink r:id="rId54" w:history="1">
        <w:r>
          <w:rPr>
            <w:color w:val="0000FF"/>
          </w:rPr>
          <w:t>Постановления</w:t>
        </w:r>
      </w:hyperlink>
      <w:r>
        <w:t xml:space="preserve"> Правительства Ленинградской области от 28.12.2015 N 519)</w:t>
      </w:r>
    </w:p>
    <w:p w:rsidR="00A14A3D" w:rsidRDefault="00A14A3D">
      <w:pPr>
        <w:pStyle w:val="ConsPlusNormal"/>
        <w:ind w:firstLine="540"/>
        <w:jc w:val="both"/>
      </w:pPr>
      <w:r>
        <w:t>Основными мероприятиями подпрограммы в 2014-2015 годах являются:</w:t>
      </w:r>
    </w:p>
    <w:p w:rsidR="00A14A3D" w:rsidRDefault="00A14A3D">
      <w:pPr>
        <w:pStyle w:val="ConsPlusNormal"/>
        <w:jc w:val="both"/>
      </w:pPr>
      <w:r>
        <w:t xml:space="preserve">(абзац введен </w:t>
      </w:r>
      <w:hyperlink r:id="rId55" w:history="1">
        <w:r>
          <w:rPr>
            <w:color w:val="0000FF"/>
          </w:rPr>
          <w:t>Постановлением</w:t>
        </w:r>
      </w:hyperlink>
      <w:r>
        <w:t xml:space="preserve"> Правительства Ленинградской области от 28.12.2015 N 519)</w:t>
      </w:r>
    </w:p>
    <w:p w:rsidR="00A14A3D" w:rsidRDefault="00A14A3D">
      <w:pPr>
        <w:pStyle w:val="ConsPlusNormal"/>
        <w:ind w:firstLine="540"/>
        <w:jc w:val="both"/>
      </w:pPr>
      <w:r>
        <w:t>1. Создание в населенных пунктах Ленинградской области с численностью населения свыше 10 тыс. человек АПК АИС "Безопасный город".</w:t>
      </w:r>
    </w:p>
    <w:p w:rsidR="00A14A3D" w:rsidRDefault="00A14A3D">
      <w:pPr>
        <w:pStyle w:val="ConsPlusNormal"/>
        <w:ind w:firstLine="540"/>
        <w:jc w:val="both"/>
      </w:pPr>
      <w:r>
        <w:t>В условиях проведенного реформирования органов внутренних дел на территории Ленинградской области наблюдается дефицит сил, обеспечивающих правопорядок в первую очередь на улицах и в иных общественных местах. В 2012 году каждое четвертое выявленное преступление совершалось в общественных местах. Количество таких преступлений увеличилось на 9,3 проц. Число преступлений, совершаемых на улицах, увеличилось на +1,3 проц.</w:t>
      </w:r>
    </w:p>
    <w:p w:rsidR="00A14A3D" w:rsidRDefault="00A14A3D">
      <w:pPr>
        <w:pStyle w:val="ConsPlusNormal"/>
        <w:ind w:firstLine="540"/>
        <w:jc w:val="both"/>
      </w:pPr>
      <w:r>
        <w:t xml:space="preserve">С учетом изложенного необходимо продолжить оснащение населенных пунктов техническими средствами контроля обстановки в общественных местах в целях создания условий для оперативного реагирования. </w:t>
      </w:r>
      <w:proofErr w:type="gramStart"/>
      <w:r>
        <w:t>Подпрограммой планируется установка средств АПК АИС "Безопасный город", включающих камеры видеонаблюдения и средства экстренной связи "гражданин - полиция" с соответствующими линиями связи, средства хранения, отображения и обработки информации, программное обеспечение, автоматизированные рабочие места в муниципальных образованиях, в первую очередь имеющих подразделения полиции с дежурными частями, с численностью населения свыше 10 тыс. человек.</w:t>
      </w:r>
      <w:proofErr w:type="gramEnd"/>
    </w:p>
    <w:p w:rsidR="00A14A3D" w:rsidRDefault="00A14A3D">
      <w:pPr>
        <w:pStyle w:val="ConsPlusNormal"/>
        <w:ind w:firstLine="540"/>
        <w:jc w:val="both"/>
      </w:pPr>
      <w:r>
        <w:t xml:space="preserve">Для реализации основного мероприятия муниципальным образованиям будут предоставлены субсидии из областного бюджета Ленинградской области на условиях </w:t>
      </w:r>
      <w:proofErr w:type="spellStart"/>
      <w:r>
        <w:t>софинансирования</w:t>
      </w:r>
      <w:proofErr w:type="spellEnd"/>
      <w:r>
        <w:t>.</w:t>
      </w:r>
    </w:p>
    <w:p w:rsidR="00A14A3D" w:rsidRDefault="00A14A3D">
      <w:pPr>
        <w:pStyle w:val="ConsPlusNormal"/>
        <w:ind w:firstLine="540"/>
        <w:jc w:val="both"/>
      </w:pPr>
      <w:r>
        <w:t>2. Выплаты физическим лицам вознаграждения за добровольную сдачу в органы внутренних дел оружия, боеприпасов, взрывчатых веществ и взрывных устройств.</w:t>
      </w:r>
    </w:p>
    <w:p w:rsidR="00A14A3D" w:rsidRDefault="00A14A3D">
      <w:pPr>
        <w:pStyle w:val="ConsPlusNormal"/>
        <w:ind w:firstLine="540"/>
        <w:jc w:val="both"/>
      </w:pPr>
      <w:proofErr w:type="gramStart"/>
      <w:r>
        <w:t xml:space="preserve">В рамках основного мероприятия планируются вовлечение в предупреждение правонарушений на территории Ленинградской области граждан и организаций, стимулирование и поддержка гражданских инициатив, а также выплаты физическим лицам вознаграждения за добровольно сданные в органы внутренних дел оружие, боеприпасы, взрывчатые вещества и </w:t>
      </w:r>
      <w:r>
        <w:lastRenderedPageBreak/>
        <w:t>взрывные устройства.</w:t>
      </w:r>
      <w:proofErr w:type="gramEnd"/>
    </w:p>
    <w:p w:rsidR="00A14A3D" w:rsidRDefault="00A14A3D">
      <w:pPr>
        <w:pStyle w:val="ConsPlusNormal"/>
        <w:ind w:firstLine="540"/>
        <w:jc w:val="both"/>
      </w:pPr>
      <w:r>
        <w:t>В муниципальных образованиях действуют народные дружины, участвующие в охране общественного порядка. В связи с отсутствием регулирования данной деятельности на федеральном уровне планируется изучение проблем нормативно-правового обеспечения вопросов стимулирования с целью активизации участия граждан в мероприятиях по охране общественного порядка в муниципальных образованиях.</w:t>
      </w:r>
    </w:p>
    <w:p w:rsidR="00A14A3D" w:rsidRDefault="00A14A3D">
      <w:pPr>
        <w:pStyle w:val="ConsPlusNormal"/>
        <w:ind w:firstLine="540"/>
        <w:jc w:val="both"/>
      </w:pPr>
      <w:r>
        <w:t>По итогам 2012 года отмечается существенный прирост преступлений, совершаемых с использованием огнестрельного оружия и взрывчатых веществ (+65,5%; 91). В регионе постоянным источником незаконного оборота оружия и боеприпасов, взрывчатых веществ являются раскопки и поисковые работы в местах боевых действий Великой Отечественной войны.</w:t>
      </w:r>
    </w:p>
    <w:p w:rsidR="00A14A3D" w:rsidRDefault="00A14A3D">
      <w:pPr>
        <w:pStyle w:val="ConsPlusNormal"/>
        <w:ind w:firstLine="540"/>
        <w:jc w:val="both"/>
      </w:pPr>
      <w:r>
        <w:t>В настоящее время актуальным является систематическое проведение совместно с территориальными органами МВД России мероприятий по возмездному изъятию у населения хранящегося оружия, боеприпасов, взрывчатых веществ и взрывных устройств.</w:t>
      </w:r>
    </w:p>
    <w:p w:rsidR="00A14A3D" w:rsidRDefault="00A14A3D">
      <w:pPr>
        <w:pStyle w:val="ConsPlusNormal"/>
        <w:ind w:firstLine="540"/>
        <w:jc w:val="both"/>
      </w:pPr>
      <w:hyperlink r:id="rId56" w:history="1">
        <w:r>
          <w:rPr>
            <w:color w:val="0000FF"/>
          </w:rPr>
          <w:t>Порядок</w:t>
        </w:r>
      </w:hyperlink>
      <w:r>
        <w:t xml:space="preserve"> выплаты вознаграждений за добровольную сдачу оружия, боеприпасов, взрывчатых веществ и взрывных устройств и </w:t>
      </w:r>
      <w:hyperlink r:id="rId57" w:history="1">
        <w:r>
          <w:rPr>
            <w:color w:val="0000FF"/>
          </w:rPr>
          <w:t>размеры</w:t>
        </w:r>
      </w:hyperlink>
      <w:r>
        <w:t xml:space="preserve"> вознаграждений утверждены постановлением Правительства Ленинградской области от 31 мая 2013 года N 154 "О некоторых мерах по борьбе с преступностью и противодействию терроризму на территории Ленинградской области". Для выплаты вознаграждения в рамках подпрограммы предусмотрены средства областного бюджета Ленинградской области.</w:t>
      </w:r>
    </w:p>
    <w:p w:rsidR="00A14A3D" w:rsidRDefault="00A14A3D">
      <w:pPr>
        <w:pStyle w:val="ConsPlusNormal"/>
        <w:ind w:firstLine="540"/>
        <w:jc w:val="both"/>
      </w:pPr>
      <w:r>
        <w:t>3. Обеспечение выполнения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профилактики безнадзорности и правонарушений несовершеннолетних.</w:t>
      </w:r>
    </w:p>
    <w:p w:rsidR="00A14A3D" w:rsidRDefault="00A14A3D">
      <w:pPr>
        <w:pStyle w:val="ConsPlusNormal"/>
        <w:ind w:firstLine="540"/>
        <w:jc w:val="both"/>
      </w:pPr>
      <w:proofErr w:type="gramStart"/>
      <w:r>
        <w:t xml:space="preserve">В Ленинградской области созданы 34 комиссии по делам несовершеннолетних и защите их прав при администрациях 17 муниципальных районов и городского округа, 16 городских поселений </w:t>
      </w:r>
      <w:hyperlink w:anchor="P364" w:history="1">
        <w:r>
          <w:rPr>
            <w:color w:val="0000FF"/>
          </w:rPr>
          <w:t>&lt;*&gt;</w:t>
        </w:r>
      </w:hyperlink>
      <w:r>
        <w:t>. Необходимые органам местного самоуправления муниципальных образований Ленинградской области для осуществления отдельных государственных полномочий Ленинградской области средства ежегодно предусматриваются в областном бюджете Ленинградской области на очередной финансовый год в форме субвенций.</w:t>
      </w:r>
      <w:proofErr w:type="gramEnd"/>
    </w:p>
    <w:p w:rsidR="00A14A3D" w:rsidRDefault="00A14A3D">
      <w:pPr>
        <w:pStyle w:val="ConsPlusNormal"/>
        <w:ind w:firstLine="540"/>
        <w:jc w:val="both"/>
      </w:pPr>
      <w:r>
        <w:t>4. Обеспечение выполнения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административных правоотношений.</w:t>
      </w:r>
    </w:p>
    <w:p w:rsidR="00A14A3D" w:rsidRDefault="00A14A3D">
      <w:pPr>
        <w:pStyle w:val="ConsPlusNormal"/>
        <w:ind w:firstLine="540"/>
        <w:jc w:val="both"/>
      </w:pPr>
      <w:proofErr w:type="gramStart"/>
      <w:r>
        <w:t xml:space="preserve">В соответствии с областным </w:t>
      </w:r>
      <w:hyperlink r:id="rId58" w:history="1">
        <w:r>
          <w:rPr>
            <w:color w:val="0000FF"/>
          </w:rPr>
          <w:t>законом</w:t>
        </w:r>
      </w:hyperlink>
      <w:r>
        <w:t xml:space="preserve">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217 муниципальных образований Ленинградской области </w:t>
      </w:r>
      <w:hyperlink w:anchor="P364" w:history="1">
        <w:r>
          <w:rPr>
            <w:color w:val="0000FF"/>
          </w:rPr>
          <w:t>&lt;*&gt;</w:t>
        </w:r>
      </w:hyperlink>
      <w:r>
        <w:t xml:space="preserve"> наделены полномочиями по составлению протоколов об административных правонарушениях и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r>
        <w:t xml:space="preserve"> 108 муниципальных образований </w:t>
      </w:r>
      <w:hyperlink w:anchor="P364" w:history="1">
        <w:r>
          <w:rPr>
            <w:color w:val="0000FF"/>
          </w:rPr>
          <w:t>&lt;*&gt;</w:t>
        </w:r>
      </w:hyperlink>
      <w:r>
        <w:t xml:space="preserve"> - по формированию и обеспечению деятельности административных комиссий муниципальных районов и городского округа, городских и сельских поселений; осуществлению административными комиссиями производства по делам об административных правонарушениях; рассмотрению административными комиссиями дел об административных правонарушениях.</w:t>
      </w:r>
    </w:p>
    <w:p w:rsidR="00A14A3D" w:rsidRDefault="00A14A3D">
      <w:pPr>
        <w:pStyle w:val="ConsPlusNormal"/>
        <w:ind w:firstLine="540"/>
        <w:jc w:val="both"/>
      </w:pPr>
      <w:r>
        <w:t>--------------------------------</w:t>
      </w:r>
    </w:p>
    <w:p w:rsidR="00A14A3D" w:rsidRDefault="00A14A3D">
      <w:pPr>
        <w:pStyle w:val="ConsPlusNormal"/>
        <w:ind w:firstLine="540"/>
        <w:jc w:val="both"/>
      </w:pPr>
      <w:bookmarkStart w:id="4" w:name="P364"/>
      <w:bookmarkEnd w:id="4"/>
      <w:r>
        <w:t>&lt;*&gt; По состоянию на 1 июля 2014 года.</w:t>
      </w:r>
    </w:p>
    <w:p w:rsidR="00A14A3D" w:rsidRDefault="00A14A3D">
      <w:pPr>
        <w:pStyle w:val="ConsPlusNormal"/>
        <w:ind w:firstLine="540"/>
        <w:jc w:val="both"/>
      </w:pPr>
    </w:p>
    <w:p w:rsidR="00A14A3D" w:rsidRDefault="00A14A3D">
      <w:pPr>
        <w:pStyle w:val="ConsPlusNormal"/>
        <w:ind w:firstLine="540"/>
        <w:jc w:val="both"/>
      </w:pPr>
      <w:r>
        <w:t>Необходимые органам местного самоуправления муниципальных образований Ленинградской области для осуществления отдельных государственных полномочий Ленинградской области средства ежегодно предусматриваются в областном бюджете Ленинградской области на очередной финансовый год в форме субвенций.</w:t>
      </w:r>
    </w:p>
    <w:p w:rsidR="00A14A3D" w:rsidRDefault="00A14A3D">
      <w:pPr>
        <w:pStyle w:val="ConsPlusNormal"/>
        <w:ind w:firstLine="540"/>
        <w:jc w:val="both"/>
      </w:pPr>
      <w:r>
        <w:t>Основными мероприятиями подпрограммы в 2016-2020 годах являются:</w:t>
      </w:r>
    </w:p>
    <w:p w:rsidR="00A14A3D" w:rsidRDefault="00A14A3D">
      <w:pPr>
        <w:pStyle w:val="ConsPlusNormal"/>
        <w:jc w:val="both"/>
      </w:pPr>
      <w:r>
        <w:t xml:space="preserve">(абзац введен </w:t>
      </w:r>
      <w:hyperlink r:id="rId59" w:history="1">
        <w:r>
          <w:rPr>
            <w:color w:val="0000FF"/>
          </w:rPr>
          <w:t>Постановлением</w:t>
        </w:r>
      </w:hyperlink>
      <w:r>
        <w:t xml:space="preserve"> Правительства Ленинградской области от 28.12.2015 N 519; в ред. </w:t>
      </w:r>
      <w:hyperlink r:id="rId60" w:history="1">
        <w:r>
          <w:rPr>
            <w:color w:val="0000FF"/>
          </w:rPr>
          <w:t>Постановления</w:t>
        </w:r>
      </w:hyperlink>
      <w:r>
        <w:t xml:space="preserve"> Правительства Ленинградской области от 29.12.2016 N 528)</w:t>
      </w:r>
    </w:p>
    <w:p w:rsidR="00A14A3D" w:rsidRDefault="00A14A3D">
      <w:pPr>
        <w:pStyle w:val="ConsPlusNormal"/>
        <w:ind w:firstLine="540"/>
        <w:jc w:val="both"/>
      </w:pPr>
      <w:r>
        <w:t xml:space="preserve">1. Реализация мер по обеспечению общественного порядка на территории Ленинградской </w:t>
      </w:r>
      <w:r>
        <w:lastRenderedPageBreak/>
        <w:t>области.</w:t>
      </w:r>
    </w:p>
    <w:p w:rsidR="00A14A3D" w:rsidRDefault="00A14A3D">
      <w:pPr>
        <w:pStyle w:val="ConsPlusNormal"/>
        <w:ind w:firstLine="540"/>
        <w:jc w:val="both"/>
      </w:pPr>
      <w:r>
        <w:t>Реализация основного мероприятия предусматривает два направления расходов, это:</w:t>
      </w:r>
    </w:p>
    <w:p w:rsidR="00A14A3D" w:rsidRDefault="00A14A3D">
      <w:pPr>
        <w:pStyle w:val="ConsPlusNormal"/>
        <w:ind w:firstLine="540"/>
        <w:jc w:val="both"/>
      </w:pPr>
      <w:r>
        <w:t>- Выплаты гражданам денежного вознаграждения за добровольную сдачу оружия, боеприпасов, взрывчатых веществ и взрывных устройств.</w:t>
      </w:r>
    </w:p>
    <w:p w:rsidR="00A14A3D" w:rsidRDefault="00A14A3D">
      <w:pPr>
        <w:pStyle w:val="ConsPlusNormal"/>
        <w:ind w:firstLine="540"/>
        <w:jc w:val="both"/>
      </w:pPr>
      <w:proofErr w:type="gramStart"/>
      <w:r>
        <w:t xml:space="preserve">В этой части мероприятие направлено на сокращение незаконного оборота предметов вооружения в соответствии с областным </w:t>
      </w:r>
      <w:hyperlink r:id="rId61" w:history="1">
        <w:r>
          <w:rPr>
            <w:color w:val="0000FF"/>
          </w:rPr>
          <w:t>законом</w:t>
        </w:r>
      </w:hyperlink>
      <w:r>
        <w:t xml:space="preserve"> от 21 ноября 2014 года N 80-оз "О финансировании за счет средств областного бюджета Ленинградской области расходов, связанных с осуществлением полномочий Ленинградской области по обеспечению правопорядка и общественной безопасности в Ленинградской области, и расходов, связанных с реализацией возложенных на полицию обязанностей по охране общественного</w:t>
      </w:r>
      <w:proofErr w:type="gramEnd"/>
      <w:r>
        <w:t xml:space="preserve"> порядка и обеспечению общественной безопасности в Ленинградской области".</w:t>
      </w:r>
    </w:p>
    <w:p w:rsidR="00A14A3D" w:rsidRDefault="00A14A3D">
      <w:pPr>
        <w:pStyle w:val="ConsPlusNormal"/>
        <w:ind w:firstLine="540"/>
        <w:jc w:val="both"/>
      </w:pPr>
      <w:r>
        <w:t xml:space="preserve">Порядок выплаты гражданам вознаграждения за добровольную сдачу оружия, боеприпасов, взрывчатых веществ и взрывных устройств и размеры вознаграждений утверждены </w:t>
      </w:r>
      <w:hyperlink r:id="rId62" w:history="1">
        <w:r>
          <w:rPr>
            <w:color w:val="0000FF"/>
          </w:rPr>
          <w:t>постановлением</w:t>
        </w:r>
      </w:hyperlink>
      <w:r>
        <w:t xml:space="preserve"> Правительства Ленинградской области от 31 мая 2013 года N 154 "О некоторых мерах по борьбе с преступностью и противодействию терроризму на территории Ленинградской области".</w:t>
      </w:r>
    </w:p>
    <w:p w:rsidR="00A14A3D" w:rsidRDefault="00A14A3D">
      <w:pPr>
        <w:pStyle w:val="ConsPlusNormal"/>
        <w:ind w:firstLine="540"/>
        <w:jc w:val="both"/>
      </w:pPr>
      <w:proofErr w:type="gramStart"/>
      <w:r>
        <w:t>Необходимость проведения мероприятий по возмездной сдаче оружия населением обусловлена и тем, что на территории Ленинградской области в местах активных боевых действий периода Великой Отечественной войны 1941-1945 годов ежегодно проводятся поисковые работы и незаконные раскопки, которые являются объемным источником поступления в незаконный оборот огнестрельного оружия, боеприпасов к нему, снарядов, мин, гранат и взрывчатых веществ.</w:t>
      </w:r>
      <w:proofErr w:type="gramEnd"/>
    </w:p>
    <w:p w:rsidR="00A14A3D" w:rsidRDefault="00A14A3D">
      <w:pPr>
        <w:pStyle w:val="ConsPlusNormal"/>
        <w:ind w:firstLine="540"/>
        <w:jc w:val="both"/>
      </w:pPr>
      <w:r>
        <w:t xml:space="preserve">Проведение мероприятия по возмездному изъятию оружия у населения послужит улучшению </w:t>
      </w:r>
      <w:proofErr w:type="gramStart"/>
      <w:r>
        <w:t>криминогенной обстановки</w:t>
      </w:r>
      <w:proofErr w:type="gramEnd"/>
      <w:r>
        <w:t xml:space="preserve"> в регионе, профилактике террористических проявлений, сокращению количества преступлений, совершаемых с использованием оружия и боеприпасов, а также мерой профилактики травматизма, несчастных случаев и гибели людей при обращении с оружием, боеприпасами и взрывчатыми веществами.</w:t>
      </w:r>
    </w:p>
    <w:p w:rsidR="00A14A3D" w:rsidRDefault="00A14A3D">
      <w:pPr>
        <w:pStyle w:val="ConsPlusNormal"/>
        <w:ind w:firstLine="540"/>
        <w:jc w:val="both"/>
      </w:pPr>
      <w:r>
        <w:t>- Государственная поддержка граждан и их объединений, участвующих в охране общественного порядка.</w:t>
      </w:r>
    </w:p>
    <w:p w:rsidR="00A14A3D" w:rsidRDefault="00A14A3D">
      <w:pPr>
        <w:pStyle w:val="ConsPlusNormal"/>
        <w:ind w:firstLine="540"/>
        <w:jc w:val="both"/>
      </w:pPr>
      <w:r>
        <w:t xml:space="preserve">В этой части мероприятие направлено на реализацию Федерального </w:t>
      </w:r>
      <w:hyperlink r:id="rId63" w:history="1">
        <w:r>
          <w:rPr>
            <w:color w:val="0000FF"/>
          </w:rPr>
          <w:t>закона</w:t>
        </w:r>
      </w:hyperlink>
      <w:r>
        <w:t xml:space="preserve"> от 2 апреля 2014 года N 44-ФЗ "Об участии граждан в охране общественного порядка" и областного </w:t>
      </w:r>
      <w:hyperlink r:id="rId64" w:history="1">
        <w:r>
          <w:rPr>
            <w:color w:val="0000FF"/>
          </w:rPr>
          <w:t>закона</w:t>
        </w:r>
      </w:hyperlink>
      <w:r>
        <w:t xml:space="preserve"> Ленинградской области от 15 апреля 2015 года N 38-оз "Об участии граждан в охране общественного порядка на территории Ленинградской области".</w:t>
      </w:r>
    </w:p>
    <w:p w:rsidR="00A14A3D" w:rsidRDefault="00A14A3D">
      <w:pPr>
        <w:pStyle w:val="ConsPlusNormal"/>
        <w:ind w:firstLine="540"/>
        <w:jc w:val="both"/>
      </w:pPr>
      <w:r>
        <w:t>В качестве мер государственной поддержки, морального и материального стимулирования деятельности народных дружин и народных дружинников за активное содействие в охране общественного порядка предусматривается проведение ежегодных конкурсов на звание "Лучшая народная дружина Ленинградской области" и "Лучший народный дружинник Ленинградской области" и премирование участников по их результатам.</w:t>
      </w:r>
    </w:p>
    <w:p w:rsidR="00A14A3D" w:rsidRDefault="00A14A3D">
      <w:pPr>
        <w:pStyle w:val="ConsPlusNormal"/>
        <w:jc w:val="both"/>
      </w:pPr>
      <w:r>
        <w:t xml:space="preserve">(п. 1 </w:t>
      </w:r>
      <w:proofErr w:type="gramStart"/>
      <w:r>
        <w:t>введен</w:t>
      </w:r>
      <w:proofErr w:type="gramEnd"/>
      <w:r>
        <w:t xml:space="preserve"> </w:t>
      </w:r>
      <w:hyperlink r:id="rId65" w:history="1">
        <w:r>
          <w:rPr>
            <w:color w:val="0000FF"/>
          </w:rPr>
          <w:t>Постановлением</w:t>
        </w:r>
      </w:hyperlink>
      <w:r>
        <w:t xml:space="preserve"> Правительства Ленинградской области от 28.12.2015 N 519)</w:t>
      </w:r>
    </w:p>
    <w:p w:rsidR="00A14A3D" w:rsidRDefault="00A14A3D">
      <w:pPr>
        <w:pStyle w:val="ConsPlusNormal"/>
        <w:ind w:firstLine="540"/>
        <w:jc w:val="both"/>
      </w:pPr>
      <w:r>
        <w:t>2. Реализация мер по проведению профилактики правонарушений.</w:t>
      </w:r>
    </w:p>
    <w:p w:rsidR="00A14A3D" w:rsidRDefault="00A14A3D">
      <w:pPr>
        <w:pStyle w:val="ConsPlusNormal"/>
        <w:ind w:firstLine="540"/>
        <w:jc w:val="both"/>
      </w:pPr>
      <w:r>
        <w:t>Реализация основного мероприятия предусматривает два направления расходов, это:</w:t>
      </w:r>
    </w:p>
    <w:p w:rsidR="00A14A3D" w:rsidRDefault="00A14A3D">
      <w:pPr>
        <w:pStyle w:val="ConsPlusNormal"/>
        <w:ind w:firstLine="540"/>
        <w:jc w:val="both"/>
      </w:pPr>
      <w:r>
        <w:t>- Обеспечение выполнения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профилактики безнадзорности и правонарушений несовершеннолетних.</w:t>
      </w:r>
    </w:p>
    <w:p w:rsidR="00A14A3D" w:rsidRDefault="00A14A3D">
      <w:pPr>
        <w:pStyle w:val="ConsPlusNormal"/>
        <w:ind w:firstLine="540"/>
        <w:jc w:val="both"/>
      </w:pPr>
      <w:r>
        <w:t xml:space="preserve">В этой части мероприятие направлено на реализацию областного </w:t>
      </w:r>
      <w:hyperlink r:id="rId66" w:history="1">
        <w:r>
          <w:rPr>
            <w:color w:val="0000FF"/>
          </w:rPr>
          <w:t>закона</w:t>
        </w:r>
      </w:hyperlink>
      <w:r>
        <w:t xml:space="preserve"> от 29 декабря 2005 года N 125-оз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В Ленинградской области создана 31 комиссия по делам несовершеннолетних и защите их прав при администрациях 17 муниципальных районов и городского округа, 13 городских поселений </w:t>
      </w:r>
      <w:hyperlink w:anchor="P393" w:history="1">
        <w:r>
          <w:rPr>
            <w:color w:val="0000FF"/>
          </w:rPr>
          <w:t>&lt;*&gt;</w:t>
        </w:r>
      </w:hyperlink>
      <w:r>
        <w:t>.</w:t>
      </w:r>
    </w:p>
    <w:p w:rsidR="00A14A3D" w:rsidRDefault="00A14A3D">
      <w:pPr>
        <w:pStyle w:val="ConsPlusNormal"/>
        <w:ind w:firstLine="540"/>
        <w:jc w:val="both"/>
      </w:pPr>
      <w:r>
        <w:t xml:space="preserve">Согласно вышеуказанному областному закону Комитет правопорядка и безопасности Ленинградской области </w:t>
      </w:r>
      <w:proofErr w:type="gramStart"/>
      <w:r>
        <w:t>обязан</w:t>
      </w:r>
      <w:proofErr w:type="gramEnd"/>
      <w:r>
        <w:t>:</w:t>
      </w:r>
    </w:p>
    <w:p w:rsidR="00A14A3D" w:rsidRDefault="00A14A3D">
      <w:pPr>
        <w:pStyle w:val="ConsPlusNormal"/>
        <w:ind w:firstLine="540"/>
        <w:jc w:val="both"/>
      </w:pPr>
      <w:r>
        <w:t>обеспечить передачу органам местного самоуправления бюджетных средств, необходимых для осуществления отдельных государственных полномочий;</w:t>
      </w:r>
    </w:p>
    <w:p w:rsidR="00A14A3D" w:rsidRDefault="00A14A3D">
      <w:pPr>
        <w:pStyle w:val="ConsPlusNormal"/>
        <w:ind w:firstLine="540"/>
        <w:jc w:val="both"/>
      </w:pPr>
      <w:r>
        <w:t xml:space="preserve">осуществлять </w:t>
      </w:r>
      <w:proofErr w:type="gramStart"/>
      <w:r>
        <w:t>контроль за</w:t>
      </w:r>
      <w:proofErr w:type="gramEnd"/>
      <w:r>
        <w:t xml:space="preserve"> осуществлением органами местного самоуправления отдельных </w:t>
      </w:r>
      <w:r>
        <w:lastRenderedPageBreak/>
        <w:t>государственных полномочий;</w:t>
      </w:r>
    </w:p>
    <w:p w:rsidR="00A14A3D" w:rsidRDefault="00A14A3D">
      <w:pPr>
        <w:pStyle w:val="ConsPlusNormal"/>
        <w:ind w:firstLine="540"/>
        <w:jc w:val="both"/>
      </w:pPr>
      <w:r>
        <w:t>оказывать методическую помощь органам местного самоуправления в организации работы по осуществлению отдельных государственных полномочий;</w:t>
      </w:r>
    </w:p>
    <w:p w:rsidR="00A14A3D" w:rsidRDefault="00A14A3D">
      <w:pPr>
        <w:pStyle w:val="ConsPlusNormal"/>
        <w:ind w:firstLine="540"/>
        <w:jc w:val="both"/>
      </w:pPr>
      <w:r>
        <w:t>оказывать содействие органам местного самоуправления при осуществлении ими отдельных государственных полномочий.</w:t>
      </w:r>
    </w:p>
    <w:p w:rsidR="00A14A3D" w:rsidRDefault="00A14A3D">
      <w:pPr>
        <w:pStyle w:val="ConsPlusNormal"/>
        <w:ind w:firstLine="540"/>
        <w:jc w:val="both"/>
      </w:pPr>
      <w:r>
        <w:t>Необходимые органам местного самоуправления муниципальных образований Ленинградской области для осуществления отдельных государственных полномочий Ленинградской области средства ежегодно предусматриваются в областном бюджете Ленинградской области на очередной финансовый год в форме субвенций.</w:t>
      </w:r>
    </w:p>
    <w:p w:rsidR="00A14A3D" w:rsidRDefault="00A14A3D">
      <w:pPr>
        <w:pStyle w:val="ConsPlusNormal"/>
        <w:ind w:firstLine="540"/>
        <w:jc w:val="both"/>
      </w:pPr>
      <w:r>
        <w:t>- Обеспечение выполнения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административных правоотношений.</w:t>
      </w:r>
    </w:p>
    <w:p w:rsidR="00A14A3D" w:rsidRDefault="00A14A3D">
      <w:pPr>
        <w:pStyle w:val="ConsPlusNormal"/>
        <w:ind w:firstLine="540"/>
        <w:jc w:val="both"/>
      </w:pPr>
      <w:proofErr w:type="gramStart"/>
      <w:r>
        <w:t xml:space="preserve">В этой части мероприятие направлено на реализацию областного </w:t>
      </w:r>
      <w:hyperlink r:id="rId67" w:history="1">
        <w:r>
          <w:rPr>
            <w:color w:val="0000FF"/>
          </w:rPr>
          <w:t>закона</w:t>
        </w:r>
      </w:hyperlink>
      <w:r>
        <w:t xml:space="preserve">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217 муниципальных образований Ленинградской области наделены полномочиями по составлению протоколов об административных правонарушениях и определению перечня должностных лиц органов местного самоуправления, уполномоченных составлять протоколы об административных</w:t>
      </w:r>
      <w:proofErr w:type="gramEnd"/>
      <w:r>
        <w:t xml:space="preserve"> </w:t>
      </w:r>
      <w:proofErr w:type="gramStart"/>
      <w:r>
        <w:t>правонарушениях; 105 муниципальных образований - по формированию и обеспечению деятельности административных комиссий муниципальных районов и городского округа, городских и сельских поселений; осуществлению административными комиссиями производства по делам об административных правонарушениях; рассмотрению административными комиссиями дел об административных правонарушениях &lt;*&gt;.</w:t>
      </w:r>
      <w:proofErr w:type="gramEnd"/>
    </w:p>
    <w:p w:rsidR="00A14A3D" w:rsidRDefault="00A14A3D">
      <w:pPr>
        <w:pStyle w:val="ConsPlusNormal"/>
        <w:ind w:firstLine="540"/>
        <w:jc w:val="both"/>
      </w:pPr>
      <w:r>
        <w:t>--------------------------------</w:t>
      </w:r>
    </w:p>
    <w:p w:rsidR="00A14A3D" w:rsidRDefault="00A14A3D">
      <w:pPr>
        <w:pStyle w:val="ConsPlusNormal"/>
        <w:ind w:firstLine="540"/>
        <w:jc w:val="both"/>
      </w:pPr>
      <w:bookmarkStart w:id="5" w:name="P393"/>
      <w:bookmarkEnd w:id="5"/>
      <w:r>
        <w:t>&lt;*&gt; По состоянию на 1 ноября 2015 года.</w:t>
      </w:r>
    </w:p>
    <w:p w:rsidR="00A14A3D" w:rsidRDefault="00A14A3D">
      <w:pPr>
        <w:pStyle w:val="ConsPlusNormal"/>
        <w:jc w:val="both"/>
      </w:pPr>
    </w:p>
    <w:p w:rsidR="00A14A3D" w:rsidRDefault="00A14A3D">
      <w:pPr>
        <w:pStyle w:val="ConsPlusNormal"/>
        <w:ind w:firstLine="540"/>
        <w:jc w:val="both"/>
      </w:pPr>
      <w:r>
        <w:t>Необходимые органам местного самоуправления муниципальных образований Ленинградской области для осуществления отдельных государственных полномочий Ленинградской области средства ежегодно предусматриваются в областном бюджете Ленинградской области на очередной финансовый год в форме субвенций.</w:t>
      </w:r>
    </w:p>
    <w:p w:rsidR="00A14A3D" w:rsidRDefault="00A14A3D">
      <w:pPr>
        <w:pStyle w:val="ConsPlusNormal"/>
        <w:jc w:val="both"/>
      </w:pPr>
      <w:r>
        <w:t xml:space="preserve">(п. 2 </w:t>
      </w:r>
      <w:proofErr w:type="gramStart"/>
      <w:r>
        <w:t>введен</w:t>
      </w:r>
      <w:proofErr w:type="gramEnd"/>
      <w:r>
        <w:t xml:space="preserve"> </w:t>
      </w:r>
      <w:hyperlink r:id="rId68" w:history="1">
        <w:r>
          <w:rPr>
            <w:color w:val="0000FF"/>
          </w:rPr>
          <w:t>Постановлением</w:t>
        </w:r>
      </w:hyperlink>
      <w:r>
        <w:t xml:space="preserve"> Правительства Ленинградской области от 28.12.2015 N 519)</w:t>
      </w:r>
    </w:p>
    <w:p w:rsidR="00A14A3D" w:rsidRDefault="00A14A3D">
      <w:pPr>
        <w:pStyle w:val="ConsPlusNormal"/>
        <w:ind w:firstLine="540"/>
        <w:jc w:val="both"/>
      </w:pPr>
    </w:p>
    <w:p w:rsidR="00A14A3D" w:rsidRDefault="00A14A3D">
      <w:pPr>
        <w:pStyle w:val="ConsPlusNormal"/>
        <w:jc w:val="center"/>
        <w:outlineLvl w:val="2"/>
      </w:pPr>
      <w:r>
        <w:t xml:space="preserve">5. Характеристика основных мер </w:t>
      </w:r>
      <w:proofErr w:type="gramStart"/>
      <w:r>
        <w:t>государственного</w:t>
      </w:r>
      <w:proofErr w:type="gramEnd"/>
      <w:r>
        <w:t xml:space="preserve"> и правового</w:t>
      </w:r>
    </w:p>
    <w:p w:rsidR="00A14A3D" w:rsidRDefault="00A14A3D">
      <w:pPr>
        <w:pStyle w:val="ConsPlusNormal"/>
        <w:jc w:val="center"/>
      </w:pPr>
      <w:r>
        <w:t>регулирования в сфере реализации подпрограммы</w:t>
      </w:r>
    </w:p>
    <w:p w:rsidR="00A14A3D" w:rsidRDefault="00A14A3D">
      <w:pPr>
        <w:pStyle w:val="ConsPlusNormal"/>
        <w:ind w:firstLine="540"/>
        <w:jc w:val="both"/>
      </w:pPr>
    </w:p>
    <w:p w:rsidR="00A14A3D" w:rsidRDefault="00A14A3D">
      <w:pPr>
        <w:pStyle w:val="ConsPlusNormal"/>
        <w:jc w:val="center"/>
      </w:pPr>
      <w:proofErr w:type="gramStart"/>
      <w:r>
        <w:t>Исключен</w:t>
      </w:r>
      <w:proofErr w:type="gramEnd"/>
      <w:r>
        <w:t xml:space="preserve"> с 28 декабря 2015 года. - </w:t>
      </w:r>
      <w:hyperlink r:id="rId69" w:history="1">
        <w:r>
          <w:rPr>
            <w:color w:val="0000FF"/>
          </w:rPr>
          <w:t>Постановление</w:t>
        </w:r>
      </w:hyperlink>
    </w:p>
    <w:p w:rsidR="00A14A3D" w:rsidRDefault="00A14A3D">
      <w:pPr>
        <w:pStyle w:val="ConsPlusNormal"/>
        <w:jc w:val="center"/>
      </w:pPr>
      <w:r>
        <w:t>Правительства Ленинградской области от 28.12.2015 N 519.</w:t>
      </w:r>
    </w:p>
    <w:p w:rsidR="00A14A3D" w:rsidRDefault="00A14A3D">
      <w:pPr>
        <w:pStyle w:val="ConsPlusNormal"/>
        <w:ind w:firstLine="540"/>
        <w:jc w:val="both"/>
      </w:pPr>
    </w:p>
    <w:p w:rsidR="00A14A3D" w:rsidRDefault="00A14A3D">
      <w:pPr>
        <w:pStyle w:val="ConsPlusNormal"/>
        <w:jc w:val="center"/>
        <w:outlineLvl w:val="2"/>
      </w:pPr>
      <w:hyperlink r:id="rId70" w:history="1">
        <w:r>
          <w:rPr>
            <w:color w:val="0000FF"/>
          </w:rPr>
          <w:t>5</w:t>
        </w:r>
      </w:hyperlink>
      <w:r>
        <w:t>. Обобщенная характеристика основных мероприятий,</w:t>
      </w:r>
    </w:p>
    <w:p w:rsidR="00A14A3D" w:rsidRDefault="00A14A3D">
      <w:pPr>
        <w:pStyle w:val="ConsPlusNormal"/>
        <w:jc w:val="center"/>
      </w:pPr>
      <w:proofErr w:type="gramStart"/>
      <w:r>
        <w:t>реализуемых</w:t>
      </w:r>
      <w:proofErr w:type="gramEnd"/>
      <w:r>
        <w:t xml:space="preserve"> муниципальными образованиями</w:t>
      </w:r>
    </w:p>
    <w:p w:rsidR="00A14A3D" w:rsidRDefault="00A14A3D">
      <w:pPr>
        <w:pStyle w:val="ConsPlusNormal"/>
        <w:jc w:val="center"/>
      </w:pPr>
      <w:r>
        <w:t>Ленинградской области</w:t>
      </w:r>
    </w:p>
    <w:p w:rsidR="00A14A3D" w:rsidRDefault="00A14A3D">
      <w:pPr>
        <w:pStyle w:val="ConsPlusNormal"/>
        <w:jc w:val="center"/>
      </w:pPr>
    </w:p>
    <w:p w:rsidR="00A14A3D" w:rsidRDefault="00A14A3D">
      <w:pPr>
        <w:pStyle w:val="ConsPlusNormal"/>
        <w:jc w:val="center"/>
      </w:pPr>
      <w:proofErr w:type="gramStart"/>
      <w:r>
        <w:t xml:space="preserve">(в ред. </w:t>
      </w:r>
      <w:hyperlink r:id="rId71" w:history="1">
        <w:r>
          <w:rPr>
            <w:color w:val="0000FF"/>
          </w:rPr>
          <w:t>Постановления</w:t>
        </w:r>
      </w:hyperlink>
      <w:r>
        <w:t xml:space="preserve"> Правительства Ленинградской области</w:t>
      </w:r>
      <w:proofErr w:type="gramEnd"/>
    </w:p>
    <w:p w:rsidR="00A14A3D" w:rsidRDefault="00A14A3D">
      <w:pPr>
        <w:pStyle w:val="ConsPlusNormal"/>
        <w:jc w:val="center"/>
      </w:pPr>
      <w:r>
        <w:t>от 28.12.2015 N 519)</w:t>
      </w:r>
    </w:p>
    <w:p w:rsidR="00A14A3D" w:rsidRDefault="00A14A3D">
      <w:pPr>
        <w:pStyle w:val="ConsPlusNormal"/>
        <w:ind w:firstLine="540"/>
        <w:jc w:val="both"/>
      </w:pPr>
    </w:p>
    <w:p w:rsidR="00A14A3D" w:rsidRDefault="00A14A3D">
      <w:pPr>
        <w:pStyle w:val="ConsPlusNormal"/>
        <w:ind w:firstLine="540"/>
        <w:jc w:val="both"/>
      </w:pPr>
      <w:r>
        <w:t>В рамках подпрограммы муниципальные образования Ленинградской области принимают участие в реализации основного мероприятия "Реализация мер по проведению профилактики правонарушений".</w:t>
      </w:r>
    </w:p>
    <w:p w:rsidR="00A14A3D" w:rsidRDefault="00A14A3D">
      <w:pPr>
        <w:pStyle w:val="ConsPlusNormal"/>
        <w:ind w:firstLine="540"/>
        <w:jc w:val="both"/>
      </w:pPr>
      <w:r>
        <w:t>Мероприятие реализуется путем выполнения органами местного самоуправления отдельных государственных полномочий Ленинградской области в сфере профилактики безнадзорности и правонарушений несовершеннолетних и в сфере административных правоотношений.</w:t>
      </w:r>
    </w:p>
    <w:p w:rsidR="00A14A3D" w:rsidRDefault="00A14A3D">
      <w:pPr>
        <w:pStyle w:val="ConsPlusNormal"/>
        <w:ind w:firstLine="540"/>
        <w:jc w:val="both"/>
      </w:pPr>
      <w:proofErr w:type="gramStart"/>
      <w:r>
        <w:t xml:space="preserve">Перечни муниципальных образований, наделенных отдельными государственными </w:t>
      </w:r>
      <w:r>
        <w:lastRenderedPageBreak/>
        <w:t xml:space="preserve">полномочиями Ленинградской области в сфере профилактики безнадзорности и правонарушений несовершеннолетних и в сфере административных правоотношений, устанавливаются областными законами от 29 декабря 2005 года </w:t>
      </w:r>
      <w:hyperlink r:id="rId72" w:history="1">
        <w:r>
          <w:rPr>
            <w:color w:val="0000FF"/>
          </w:rPr>
          <w:t>N 125-оз</w:t>
        </w:r>
      </w:hyperlink>
      <w:r>
        <w:t xml:space="preserve">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и от 13 октября 2006 года </w:t>
      </w:r>
      <w:hyperlink r:id="rId73" w:history="1">
        <w:r>
          <w:rPr>
            <w:color w:val="0000FF"/>
          </w:rPr>
          <w:t>N 116-оз</w:t>
        </w:r>
        <w:proofErr w:type="gramEnd"/>
      </w:hyperlink>
      <w:r>
        <w:t xml:space="preserve"> "</w:t>
      </w:r>
      <w:proofErr w:type="gramStart"/>
      <w:r>
        <w:t>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и вводятся в действие ежегодно областным законом Ленинградской области об областном бюджете на очередной финансовый год.</w:t>
      </w:r>
      <w:proofErr w:type="gramEnd"/>
    </w:p>
    <w:p w:rsidR="00A14A3D" w:rsidRDefault="00A14A3D">
      <w:pPr>
        <w:pStyle w:val="ConsPlusNormal"/>
        <w:ind w:firstLine="540"/>
        <w:jc w:val="both"/>
      </w:pPr>
    </w:p>
    <w:p w:rsidR="00A14A3D" w:rsidRDefault="00A14A3D">
      <w:pPr>
        <w:pStyle w:val="ConsPlusNormal"/>
        <w:jc w:val="center"/>
        <w:outlineLvl w:val="2"/>
      </w:pPr>
      <w:r>
        <w:t>7. Информация об участии государственных корпораций,</w:t>
      </w:r>
    </w:p>
    <w:p w:rsidR="00A14A3D" w:rsidRDefault="00A14A3D">
      <w:pPr>
        <w:pStyle w:val="ConsPlusNormal"/>
        <w:jc w:val="center"/>
      </w:pPr>
      <w:r>
        <w:t>акционерных обществ с государственным участием,</w:t>
      </w:r>
    </w:p>
    <w:p w:rsidR="00A14A3D" w:rsidRDefault="00A14A3D">
      <w:pPr>
        <w:pStyle w:val="ConsPlusNormal"/>
        <w:jc w:val="center"/>
      </w:pPr>
      <w:r>
        <w:t>общественных, научных и иных организаций, а также</w:t>
      </w:r>
    </w:p>
    <w:p w:rsidR="00A14A3D" w:rsidRDefault="00A14A3D">
      <w:pPr>
        <w:pStyle w:val="ConsPlusNormal"/>
        <w:jc w:val="center"/>
      </w:pPr>
      <w:r>
        <w:t>государственных внебюджетных фондов и физических лиц</w:t>
      </w:r>
    </w:p>
    <w:p w:rsidR="00A14A3D" w:rsidRDefault="00A14A3D">
      <w:pPr>
        <w:pStyle w:val="ConsPlusNormal"/>
        <w:jc w:val="center"/>
      </w:pPr>
      <w:r>
        <w:t>в реализации подпрограммы</w:t>
      </w:r>
    </w:p>
    <w:p w:rsidR="00A14A3D" w:rsidRDefault="00A14A3D">
      <w:pPr>
        <w:pStyle w:val="ConsPlusNormal"/>
        <w:ind w:firstLine="540"/>
        <w:jc w:val="both"/>
      </w:pPr>
    </w:p>
    <w:p w:rsidR="00A14A3D" w:rsidRDefault="00A14A3D">
      <w:pPr>
        <w:pStyle w:val="ConsPlusNormal"/>
        <w:jc w:val="center"/>
      </w:pPr>
      <w:proofErr w:type="gramStart"/>
      <w:r>
        <w:t>Исключен</w:t>
      </w:r>
      <w:proofErr w:type="gramEnd"/>
      <w:r>
        <w:t xml:space="preserve"> с 28 декабря 2015 года. - </w:t>
      </w:r>
      <w:hyperlink r:id="rId74" w:history="1">
        <w:r>
          <w:rPr>
            <w:color w:val="0000FF"/>
          </w:rPr>
          <w:t>Постановление</w:t>
        </w:r>
      </w:hyperlink>
    </w:p>
    <w:p w:rsidR="00A14A3D" w:rsidRDefault="00A14A3D">
      <w:pPr>
        <w:pStyle w:val="ConsPlusNormal"/>
        <w:jc w:val="center"/>
      </w:pPr>
      <w:r>
        <w:t>Правительства Ленинградской области от 28.12.2015 N 519.</w:t>
      </w:r>
    </w:p>
    <w:p w:rsidR="00A14A3D" w:rsidRDefault="00A14A3D">
      <w:pPr>
        <w:pStyle w:val="ConsPlusNormal"/>
        <w:ind w:firstLine="540"/>
        <w:jc w:val="both"/>
      </w:pPr>
    </w:p>
    <w:p w:rsidR="00A14A3D" w:rsidRDefault="00A14A3D">
      <w:pPr>
        <w:pStyle w:val="ConsPlusNormal"/>
        <w:jc w:val="center"/>
        <w:outlineLvl w:val="2"/>
      </w:pPr>
      <w:r>
        <w:t>6. Обеспечение подпрограммы</w:t>
      </w:r>
    </w:p>
    <w:p w:rsidR="00A14A3D" w:rsidRDefault="00A14A3D">
      <w:pPr>
        <w:pStyle w:val="ConsPlusNormal"/>
        <w:jc w:val="center"/>
      </w:pPr>
    </w:p>
    <w:p w:rsidR="00A14A3D" w:rsidRDefault="00A14A3D">
      <w:pPr>
        <w:pStyle w:val="ConsPlusNormal"/>
        <w:jc w:val="center"/>
      </w:pPr>
      <w:proofErr w:type="gramStart"/>
      <w:r>
        <w:t xml:space="preserve">(в ред. </w:t>
      </w:r>
      <w:hyperlink r:id="rId75" w:history="1">
        <w:r>
          <w:rPr>
            <w:color w:val="0000FF"/>
          </w:rPr>
          <w:t>Постановления</w:t>
        </w:r>
      </w:hyperlink>
      <w:r>
        <w:t xml:space="preserve"> Правительства Ленинградской области</w:t>
      </w:r>
      <w:proofErr w:type="gramEnd"/>
    </w:p>
    <w:p w:rsidR="00A14A3D" w:rsidRDefault="00A14A3D">
      <w:pPr>
        <w:pStyle w:val="ConsPlusNormal"/>
        <w:jc w:val="center"/>
      </w:pPr>
      <w:r>
        <w:t>от 29.12.2016 N 528)</w:t>
      </w:r>
    </w:p>
    <w:p w:rsidR="00A14A3D" w:rsidRDefault="00A14A3D">
      <w:pPr>
        <w:pStyle w:val="ConsPlusNormal"/>
        <w:jc w:val="center"/>
      </w:pPr>
    </w:p>
    <w:p w:rsidR="00A14A3D" w:rsidRDefault="00A14A3D">
      <w:pPr>
        <w:pStyle w:val="ConsPlusNormal"/>
        <w:ind w:firstLine="540"/>
        <w:jc w:val="both"/>
      </w:pPr>
      <w:r>
        <w:t>Обеспечение подпрограммы "Обеспечение правопорядка и профилактика правонарушений" - 766452,1 тыс. рублей, в том числе:</w:t>
      </w:r>
    </w:p>
    <w:p w:rsidR="00A14A3D" w:rsidRDefault="00A14A3D">
      <w:pPr>
        <w:pStyle w:val="ConsPlusNormal"/>
        <w:ind w:firstLine="540"/>
        <w:jc w:val="both"/>
      </w:pPr>
      <w:r>
        <w:t>областной бюджет - 761272,1 тыс. рублей,</w:t>
      </w:r>
    </w:p>
    <w:p w:rsidR="00A14A3D" w:rsidRDefault="00A14A3D">
      <w:pPr>
        <w:pStyle w:val="ConsPlusNormal"/>
        <w:ind w:firstLine="540"/>
        <w:jc w:val="both"/>
      </w:pPr>
      <w:r>
        <w:t>местные бюджеты - 5180,0 тыс. рублей,</w:t>
      </w:r>
    </w:p>
    <w:p w:rsidR="00A14A3D" w:rsidRDefault="00A14A3D">
      <w:pPr>
        <w:pStyle w:val="ConsPlusNormal"/>
        <w:ind w:firstLine="540"/>
        <w:jc w:val="both"/>
      </w:pPr>
      <w:r>
        <w:t>из них по годам:</w:t>
      </w:r>
    </w:p>
    <w:p w:rsidR="00A14A3D" w:rsidRDefault="00A14A3D">
      <w:pPr>
        <w:pStyle w:val="ConsPlusNormal"/>
        <w:ind w:firstLine="540"/>
        <w:jc w:val="both"/>
      </w:pPr>
      <w:r>
        <w:t>2014 год - 119935,9 тыс. рублей, в том числе:</w:t>
      </w:r>
    </w:p>
    <w:p w:rsidR="00A14A3D" w:rsidRDefault="00A14A3D">
      <w:pPr>
        <w:pStyle w:val="ConsPlusNormal"/>
        <w:ind w:firstLine="540"/>
        <w:jc w:val="both"/>
      </w:pPr>
      <w:r>
        <w:t>областной бюджет - 117655,9 тыс. рублей,</w:t>
      </w:r>
    </w:p>
    <w:p w:rsidR="00A14A3D" w:rsidRDefault="00A14A3D">
      <w:pPr>
        <w:pStyle w:val="ConsPlusNormal"/>
        <w:ind w:firstLine="540"/>
        <w:jc w:val="both"/>
      </w:pPr>
      <w:r>
        <w:t>местные бюджеты - 2280,0 тыс. рублей;</w:t>
      </w:r>
    </w:p>
    <w:p w:rsidR="00A14A3D" w:rsidRDefault="00A14A3D">
      <w:pPr>
        <w:pStyle w:val="ConsPlusNormal"/>
        <w:ind w:firstLine="540"/>
        <w:jc w:val="both"/>
      </w:pPr>
      <w:r>
        <w:t>2015 год - 120051,2 тыс. рублей, в том числе:</w:t>
      </w:r>
    </w:p>
    <w:p w:rsidR="00A14A3D" w:rsidRDefault="00A14A3D">
      <w:pPr>
        <w:pStyle w:val="ConsPlusNormal"/>
        <w:ind w:firstLine="540"/>
        <w:jc w:val="both"/>
      </w:pPr>
      <w:r>
        <w:t>областной бюджет - 117151,2 тыс. рублей,</w:t>
      </w:r>
    </w:p>
    <w:p w:rsidR="00A14A3D" w:rsidRDefault="00A14A3D">
      <w:pPr>
        <w:pStyle w:val="ConsPlusNormal"/>
        <w:ind w:firstLine="540"/>
        <w:jc w:val="both"/>
      </w:pPr>
      <w:r>
        <w:t>местные бюджеты - 2900,0 тыс. рублей;</w:t>
      </w:r>
    </w:p>
    <w:p w:rsidR="00A14A3D" w:rsidRDefault="00A14A3D">
      <w:pPr>
        <w:pStyle w:val="ConsPlusNormal"/>
        <w:ind w:firstLine="540"/>
        <w:jc w:val="both"/>
      </w:pPr>
      <w:r>
        <w:t>2016 год - областной бюджет - 105102,6 тыс. рублей,</w:t>
      </w:r>
    </w:p>
    <w:p w:rsidR="00A14A3D" w:rsidRDefault="00A14A3D">
      <w:pPr>
        <w:pStyle w:val="ConsPlusNormal"/>
        <w:ind w:firstLine="540"/>
        <w:jc w:val="both"/>
      </w:pPr>
      <w:r>
        <w:t>2017 год - областной бюджет - 105340,6 тыс. рублей,</w:t>
      </w:r>
    </w:p>
    <w:p w:rsidR="00A14A3D" w:rsidRDefault="00A14A3D">
      <w:pPr>
        <w:pStyle w:val="ConsPlusNormal"/>
        <w:ind w:firstLine="540"/>
        <w:jc w:val="both"/>
      </w:pPr>
      <w:r>
        <w:t>2018 год - областной бюджет - 105340,6 тыс. рублей,</w:t>
      </w:r>
    </w:p>
    <w:p w:rsidR="00A14A3D" w:rsidRDefault="00A14A3D">
      <w:pPr>
        <w:pStyle w:val="ConsPlusNormal"/>
        <w:ind w:firstLine="540"/>
        <w:jc w:val="both"/>
      </w:pPr>
      <w:r>
        <w:t>2019 год - областной бюджет - 105340,6 тыс. рублей,</w:t>
      </w:r>
    </w:p>
    <w:p w:rsidR="00A14A3D" w:rsidRDefault="00A14A3D">
      <w:pPr>
        <w:pStyle w:val="ConsPlusNormal"/>
        <w:ind w:firstLine="540"/>
        <w:jc w:val="both"/>
      </w:pPr>
      <w:r>
        <w:t>2020 год - областной бюджет - 105340,6 тыс. рублей.</w:t>
      </w:r>
    </w:p>
    <w:p w:rsidR="00A14A3D" w:rsidRDefault="00A14A3D">
      <w:pPr>
        <w:pStyle w:val="ConsPlusNormal"/>
        <w:ind w:firstLine="540"/>
        <w:jc w:val="both"/>
      </w:pPr>
    </w:p>
    <w:p w:rsidR="00A14A3D" w:rsidRDefault="00A14A3D">
      <w:pPr>
        <w:pStyle w:val="ConsPlusNormal"/>
        <w:jc w:val="center"/>
        <w:outlineLvl w:val="2"/>
      </w:pPr>
      <w:r>
        <w:t>9. Анализ рисков и управление рисками подпрограммы</w:t>
      </w:r>
    </w:p>
    <w:p w:rsidR="00A14A3D" w:rsidRDefault="00A14A3D">
      <w:pPr>
        <w:pStyle w:val="ConsPlusNormal"/>
        <w:ind w:firstLine="540"/>
        <w:jc w:val="both"/>
      </w:pPr>
    </w:p>
    <w:p w:rsidR="00A14A3D" w:rsidRDefault="00A14A3D">
      <w:pPr>
        <w:pStyle w:val="ConsPlusNormal"/>
        <w:jc w:val="center"/>
      </w:pPr>
      <w:proofErr w:type="gramStart"/>
      <w:r>
        <w:t>Исключен</w:t>
      </w:r>
      <w:proofErr w:type="gramEnd"/>
      <w:r>
        <w:t xml:space="preserve"> с 28 декабря 2015 года. - </w:t>
      </w:r>
      <w:hyperlink r:id="rId76" w:history="1">
        <w:r>
          <w:rPr>
            <w:color w:val="0000FF"/>
          </w:rPr>
          <w:t>Постановление</w:t>
        </w:r>
      </w:hyperlink>
    </w:p>
    <w:p w:rsidR="00A14A3D" w:rsidRDefault="00A14A3D">
      <w:pPr>
        <w:pStyle w:val="ConsPlusNormal"/>
        <w:jc w:val="center"/>
      </w:pPr>
      <w:r>
        <w:t>Правительства Ленинградской области от 28.12.2015 N 519.</w:t>
      </w:r>
    </w:p>
    <w:p w:rsidR="00A14A3D" w:rsidRDefault="00A14A3D">
      <w:pPr>
        <w:pStyle w:val="ConsPlusNormal"/>
        <w:ind w:firstLine="540"/>
        <w:jc w:val="both"/>
      </w:pPr>
    </w:p>
    <w:p w:rsidR="00A14A3D" w:rsidRDefault="00A14A3D">
      <w:pPr>
        <w:pStyle w:val="ConsPlusNormal"/>
        <w:jc w:val="center"/>
        <w:outlineLvl w:val="1"/>
      </w:pPr>
      <w:bookmarkStart w:id="6" w:name="P450"/>
      <w:bookmarkEnd w:id="6"/>
      <w:r>
        <w:t>Подпрограмма 2</w:t>
      </w:r>
    </w:p>
    <w:p w:rsidR="00A14A3D" w:rsidRDefault="00A14A3D">
      <w:pPr>
        <w:pStyle w:val="ConsPlusNormal"/>
        <w:jc w:val="center"/>
      </w:pPr>
      <w:r>
        <w:t xml:space="preserve">"Предупреждение чрезвычайных ситуаций, развитие </w:t>
      </w:r>
      <w:proofErr w:type="gramStart"/>
      <w:r>
        <w:t>гражданской</w:t>
      </w:r>
      <w:proofErr w:type="gramEnd"/>
    </w:p>
    <w:p w:rsidR="00A14A3D" w:rsidRDefault="00A14A3D">
      <w:pPr>
        <w:pStyle w:val="ConsPlusNormal"/>
        <w:jc w:val="center"/>
      </w:pPr>
      <w:r>
        <w:t xml:space="preserve">обороны, защита населения и территорий </w:t>
      </w:r>
      <w:proofErr w:type="gramStart"/>
      <w:r>
        <w:t>от</w:t>
      </w:r>
      <w:proofErr w:type="gramEnd"/>
      <w:r>
        <w:t xml:space="preserve"> чрезвычайных</w:t>
      </w:r>
    </w:p>
    <w:p w:rsidR="00A14A3D" w:rsidRDefault="00A14A3D">
      <w:pPr>
        <w:pStyle w:val="ConsPlusNormal"/>
        <w:jc w:val="center"/>
      </w:pPr>
      <w:r>
        <w:t>ситуаций природного и техногенного характера, обеспечение</w:t>
      </w:r>
    </w:p>
    <w:p w:rsidR="00A14A3D" w:rsidRDefault="00A14A3D">
      <w:pPr>
        <w:pStyle w:val="ConsPlusNormal"/>
        <w:jc w:val="center"/>
      </w:pPr>
      <w:r>
        <w:t>пожарной безопасности"</w:t>
      </w:r>
    </w:p>
    <w:p w:rsidR="00A14A3D" w:rsidRDefault="00A14A3D">
      <w:pPr>
        <w:pStyle w:val="ConsPlusNormal"/>
        <w:jc w:val="center"/>
      </w:pPr>
      <w:proofErr w:type="gramStart"/>
      <w:r>
        <w:t xml:space="preserve">(в ред. </w:t>
      </w:r>
      <w:hyperlink r:id="rId77" w:history="1">
        <w:r>
          <w:rPr>
            <w:color w:val="0000FF"/>
          </w:rPr>
          <w:t>Постановления</w:t>
        </w:r>
      </w:hyperlink>
      <w:r>
        <w:t xml:space="preserve"> Правительства Ленинградской области</w:t>
      </w:r>
      <w:proofErr w:type="gramEnd"/>
    </w:p>
    <w:p w:rsidR="00A14A3D" w:rsidRDefault="00A14A3D">
      <w:pPr>
        <w:pStyle w:val="ConsPlusNormal"/>
        <w:jc w:val="center"/>
      </w:pPr>
      <w:r>
        <w:t>от 28.12.2015 N 519)</w:t>
      </w:r>
    </w:p>
    <w:p w:rsidR="00A14A3D" w:rsidRDefault="00A14A3D">
      <w:pPr>
        <w:pStyle w:val="ConsPlusNormal"/>
        <w:jc w:val="center"/>
      </w:pPr>
    </w:p>
    <w:p w:rsidR="00A14A3D" w:rsidRDefault="00A14A3D">
      <w:pPr>
        <w:pStyle w:val="ConsPlusNormal"/>
        <w:jc w:val="center"/>
        <w:outlineLvl w:val="2"/>
      </w:pPr>
      <w:r>
        <w:t>ПАСПОРТ</w:t>
      </w:r>
    </w:p>
    <w:p w:rsidR="00A14A3D" w:rsidRDefault="00A14A3D">
      <w:pPr>
        <w:pStyle w:val="ConsPlusNormal"/>
        <w:jc w:val="center"/>
      </w:pPr>
      <w:r>
        <w:t>подпрограммы 2 "Предупреждение чрезвычайных ситуаций,</w:t>
      </w:r>
    </w:p>
    <w:p w:rsidR="00A14A3D" w:rsidRDefault="00A14A3D">
      <w:pPr>
        <w:pStyle w:val="ConsPlusNormal"/>
        <w:jc w:val="center"/>
      </w:pPr>
      <w:r>
        <w:t>развитие гражданской обороны, защита населения и территорий</w:t>
      </w:r>
    </w:p>
    <w:p w:rsidR="00A14A3D" w:rsidRDefault="00A14A3D">
      <w:pPr>
        <w:pStyle w:val="ConsPlusNormal"/>
        <w:jc w:val="center"/>
      </w:pPr>
      <w:r>
        <w:t xml:space="preserve">от чрезвычайных ситуаций </w:t>
      </w:r>
      <w:proofErr w:type="gramStart"/>
      <w:r>
        <w:t>природного</w:t>
      </w:r>
      <w:proofErr w:type="gramEnd"/>
      <w:r>
        <w:t xml:space="preserve"> и техногенного</w:t>
      </w:r>
    </w:p>
    <w:p w:rsidR="00A14A3D" w:rsidRDefault="00A14A3D">
      <w:pPr>
        <w:pStyle w:val="ConsPlusNormal"/>
        <w:jc w:val="center"/>
      </w:pPr>
      <w:r>
        <w:t>характера, обеспечение пожарной безопасности"</w:t>
      </w:r>
    </w:p>
    <w:p w:rsidR="00A14A3D" w:rsidRDefault="00A14A3D">
      <w:pPr>
        <w:pStyle w:val="ConsPlusNormal"/>
        <w:jc w:val="center"/>
      </w:pPr>
    </w:p>
    <w:p w:rsidR="00A14A3D" w:rsidRDefault="00A14A3D">
      <w:pPr>
        <w:pStyle w:val="ConsPlusNormal"/>
        <w:jc w:val="center"/>
      </w:pPr>
      <w:proofErr w:type="gramStart"/>
      <w:r>
        <w:t xml:space="preserve">(в ред. </w:t>
      </w:r>
      <w:hyperlink r:id="rId78" w:history="1">
        <w:r>
          <w:rPr>
            <w:color w:val="0000FF"/>
          </w:rPr>
          <w:t>Постановления</w:t>
        </w:r>
      </w:hyperlink>
      <w:r>
        <w:t xml:space="preserve"> Правительства Ленинградской области</w:t>
      </w:r>
      <w:proofErr w:type="gramEnd"/>
    </w:p>
    <w:p w:rsidR="00A14A3D" w:rsidRDefault="00A14A3D">
      <w:pPr>
        <w:pStyle w:val="ConsPlusNormal"/>
        <w:jc w:val="center"/>
      </w:pPr>
      <w:r>
        <w:t>от 28.12.2015 N 519)</w:t>
      </w:r>
    </w:p>
    <w:p w:rsidR="00A14A3D" w:rsidRDefault="00A14A3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A14A3D">
        <w:tc>
          <w:tcPr>
            <w:tcW w:w="2494" w:type="dxa"/>
          </w:tcPr>
          <w:p w:rsidR="00A14A3D" w:rsidRDefault="00A14A3D">
            <w:pPr>
              <w:pStyle w:val="ConsPlusNormal"/>
            </w:pPr>
            <w:r>
              <w:t>Полное наименование</w:t>
            </w:r>
          </w:p>
        </w:tc>
        <w:tc>
          <w:tcPr>
            <w:tcW w:w="6576" w:type="dxa"/>
          </w:tcPr>
          <w:p w:rsidR="00A14A3D" w:rsidRDefault="00A14A3D">
            <w:pPr>
              <w:pStyle w:val="ConsPlusNormal"/>
              <w:ind w:firstLine="283"/>
              <w:jc w:val="both"/>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(далее - подпрограмма)</w:t>
            </w:r>
          </w:p>
        </w:tc>
      </w:tr>
      <w:tr w:rsidR="00A14A3D">
        <w:tc>
          <w:tcPr>
            <w:tcW w:w="2494" w:type="dxa"/>
          </w:tcPr>
          <w:p w:rsidR="00A14A3D" w:rsidRDefault="00A14A3D">
            <w:pPr>
              <w:pStyle w:val="ConsPlusNormal"/>
            </w:pPr>
            <w:r>
              <w:t>Ответственный исполнитель подпрограммы</w:t>
            </w:r>
          </w:p>
        </w:tc>
        <w:tc>
          <w:tcPr>
            <w:tcW w:w="6576" w:type="dxa"/>
          </w:tcPr>
          <w:p w:rsidR="00A14A3D" w:rsidRDefault="00A14A3D">
            <w:pPr>
              <w:pStyle w:val="ConsPlusNormal"/>
              <w:ind w:firstLine="283"/>
              <w:jc w:val="both"/>
            </w:pPr>
            <w:r>
              <w:t>Комитет правопорядка и безопасности Ленинградской области</w:t>
            </w:r>
          </w:p>
        </w:tc>
      </w:tr>
      <w:tr w:rsidR="00A14A3D">
        <w:tc>
          <w:tcPr>
            <w:tcW w:w="2494" w:type="dxa"/>
          </w:tcPr>
          <w:p w:rsidR="00A14A3D" w:rsidRDefault="00A14A3D">
            <w:pPr>
              <w:pStyle w:val="ConsPlusNormal"/>
            </w:pPr>
            <w:r>
              <w:t>Участники подпрограммы</w:t>
            </w:r>
          </w:p>
        </w:tc>
        <w:tc>
          <w:tcPr>
            <w:tcW w:w="6576" w:type="dxa"/>
          </w:tcPr>
          <w:p w:rsidR="00A14A3D" w:rsidRDefault="00A14A3D">
            <w:pPr>
              <w:pStyle w:val="ConsPlusNormal"/>
              <w:ind w:firstLine="283"/>
              <w:jc w:val="both"/>
            </w:pPr>
            <w:r>
              <w:t>Комитет по связи и информатизации Ленинградской области;</w:t>
            </w:r>
          </w:p>
          <w:p w:rsidR="00A14A3D" w:rsidRDefault="00A14A3D">
            <w:pPr>
              <w:pStyle w:val="ConsPlusNormal"/>
              <w:ind w:firstLine="283"/>
              <w:jc w:val="both"/>
            </w:pPr>
            <w:r>
              <w:t>Комитет по строительству Ленинградской области;</w:t>
            </w:r>
          </w:p>
          <w:p w:rsidR="00A14A3D" w:rsidRDefault="00A14A3D">
            <w:pPr>
              <w:pStyle w:val="ConsPlusNormal"/>
              <w:ind w:firstLine="283"/>
              <w:jc w:val="both"/>
            </w:pPr>
            <w:r>
              <w:t>государственное казенное учреждение Ленинградской области "Ленинградская областная противопожарно-спасательная служба";</w:t>
            </w:r>
          </w:p>
          <w:p w:rsidR="00A14A3D" w:rsidRDefault="00A14A3D">
            <w:pPr>
              <w:pStyle w:val="ConsPlusNormal"/>
              <w:ind w:firstLine="283"/>
              <w:jc w:val="both"/>
            </w:pPr>
            <w:r>
              <w:t>государственное казенное учреждение Ленинградской области "Управление по обеспечению мероприятий гражданской защиты Ленинградской области";</w:t>
            </w:r>
          </w:p>
          <w:p w:rsidR="00A14A3D" w:rsidRDefault="00A14A3D">
            <w:pPr>
              <w:pStyle w:val="ConsPlusNormal"/>
              <w:ind w:firstLine="283"/>
              <w:jc w:val="both"/>
            </w:pPr>
            <w:r>
              <w:t>государственное казенное учреждение Ленинградской области "Управление по обеспечению функционирования системы вызова экстренных оперативных служб по единому номеру "112" на территории Ленинградской области";</w:t>
            </w:r>
          </w:p>
          <w:p w:rsidR="00A14A3D" w:rsidRDefault="00A14A3D">
            <w:pPr>
              <w:pStyle w:val="ConsPlusNormal"/>
              <w:ind w:firstLine="283"/>
              <w:jc w:val="both"/>
            </w:pPr>
            <w:r>
              <w:t>государственное казенное учреждение Ленинградской области "Объект N 58 Правительства Ленинградской области"</w:t>
            </w:r>
          </w:p>
        </w:tc>
      </w:tr>
      <w:tr w:rsidR="00A14A3D">
        <w:tc>
          <w:tcPr>
            <w:tcW w:w="2494" w:type="dxa"/>
          </w:tcPr>
          <w:p w:rsidR="00A14A3D" w:rsidRDefault="00A14A3D">
            <w:pPr>
              <w:pStyle w:val="ConsPlusNormal"/>
            </w:pPr>
            <w:r>
              <w:t>Цели подпрограммы</w:t>
            </w:r>
          </w:p>
        </w:tc>
        <w:tc>
          <w:tcPr>
            <w:tcW w:w="6576" w:type="dxa"/>
          </w:tcPr>
          <w:p w:rsidR="00A14A3D" w:rsidRDefault="00A14A3D">
            <w:pPr>
              <w:pStyle w:val="ConsPlusNormal"/>
              <w:ind w:firstLine="283"/>
              <w:jc w:val="both"/>
            </w:pPr>
            <w:r>
              <w:t>Снижение рисков чрезвычайных ситуаций, повышение уровня защищенности населения и территории Ленинградской области от поражающих факторов чрезвычайных ситуаций природного и техногенного характера, опасностей, возникающих при ведении военных действий или вследствие этих действий, обеспечение пожарной безопасности</w:t>
            </w:r>
          </w:p>
        </w:tc>
      </w:tr>
      <w:tr w:rsidR="00A14A3D">
        <w:tc>
          <w:tcPr>
            <w:tcW w:w="2494" w:type="dxa"/>
          </w:tcPr>
          <w:p w:rsidR="00A14A3D" w:rsidRDefault="00A14A3D">
            <w:pPr>
              <w:pStyle w:val="ConsPlusNormal"/>
            </w:pPr>
            <w:r>
              <w:t>Задачи подпрограммы</w:t>
            </w:r>
          </w:p>
        </w:tc>
        <w:tc>
          <w:tcPr>
            <w:tcW w:w="6576" w:type="dxa"/>
          </w:tcPr>
          <w:p w:rsidR="00A14A3D" w:rsidRDefault="00A14A3D">
            <w:pPr>
              <w:pStyle w:val="ConsPlusNormal"/>
              <w:ind w:firstLine="283"/>
              <w:jc w:val="both"/>
            </w:pPr>
            <w:r>
              <w:t>Формирование комплекса профилактических мероприятий, направленных на предупреждение чрезвычайных ситуаций;</w:t>
            </w:r>
          </w:p>
          <w:p w:rsidR="00A14A3D" w:rsidRDefault="00A14A3D">
            <w:pPr>
              <w:pStyle w:val="ConsPlusNormal"/>
              <w:ind w:firstLine="283"/>
              <w:jc w:val="both"/>
            </w:pPr>
            <w:r>
              <w:t>Создание комплексной системы экстренного оповещения населения на базе местных систем оповещения Ленинградской области;</w:t>
            </w:r>
          </w:p>
          <w:p w:rsidR="00A14A3D" w:rsidRDefault="00A14A3D">
            <w:pPr>
              <w:pStyle w:val="ConsPlusNormal"/>
              <w:ind w:firstLine="283"/>
              <w:jc w:val="both"/>
            </w:pPr>
            <w:r>
              <w:t>Обеспечение выполнения требований технического регламента по времени прибытия подразделений пожарной охраны к месту вызова в поселениях и городском округе Ленинградской области;</w:t>
            </w:r>
          </w:p>
          <w:p w:rsidR="00A14A3D" w:rsidRDefault="00A14A3D">
            <w:pPr>
              <w:pStyle w:val="ConsPlusNormal"/>
              <w:ind w:firstLine="283"/>
              <w:jc w:val="both"/>
            </w:pPr>
            <w:r>
              <w:t>Формирование комплекса профилактических мероприятий, направленных на вовлечение граждан в обеспечении пожарной безопасности;</w:t>
            </w:r>
          </w:p>
          <w:p w:rsidR="00A14A3D" w:rsidRDefault="00A14A3D">
            <w:pPr>
              <w:pStyle w:val="ConsPlusNormal"/>
              <w:ind w:firstLine="283"/>
              <w:jc w:val="both"/>
            </w:pPr>
            <w:r>
              <w:t xml:space="preserve">Повышение уровня безопасности населения за счет увеличения количества муниципальных образований, оборудованных техническими средствами АПК АИС "Безопасный город", и </w:t>
            </w:r>
            <w:r>
              <w:lastRenderedPageBreak/>
              <w:t>содействия созданию условий органам внутренних дел для оперативного принятия решений в целях обеспечения правопорядка и безопасности на улицах и в других общественных местах;</w:t>
            </w:r>
          </w:p>
          <w:p w:rsidR="00A14A3D" w:rsidRDefault="00A14A3D">
            <w:pPr>
              <w:pStyle w:val="ConsPlusNormal"/>
              <w:ind w:firstLine="283"/>
              <w:jc w:val="both"/>
            </w:pPr>
            <w:r>
              <w:t>Создание системы обеспечения вызова экстренных оперативных служб по единому номеру "112" на территории Ленинградской области</w:t>
            </w:r>
          </w:p>
        </w:tc>
      </w:tr>
      <w:tr w:rsidR="00A14A3D">
        <w:tblPrEx>
          <w:tblBorders>
            <w:insideH w:val="nil"/>
          </w:tblBorders>
        </w:tblPrEx>
        <w:tc>
          <w:tcPr>
            <w:tcW w:w="2494" w:type="dxa"/>
            <w:tcBorders>
              <w:bottom w:val="nil"/>
            </w:tcBorders>
          </w:tcPr>
          <w:p w:rsidR="00A14A3D" w:rsidRDefault="00A14A3D">
            <w:pPr>
              <w:pStyle w:val="ConsPlusNormal"/>
            </w:pPr>
            <w:r>
              <w:lastRenderedPageBreak/>
              <w:t>Этапы и сроки реализации подпрограммы</w:t>
            </w:r>
          </w:p>
        </w:tc>
        <w:tc>
          <w:tcPr>
            <w:tcW w:w="6576" w:type="dxa"/>
            <w:tcBorders>
              <w:bottom w:val="nil"/>
            </w:tcBorders>
          </w:tcPr>
          <w:p w:rsidR="00A14A3D" w:rsidRDefault="00A14A3D">
            <w:pPr>
              <w:pStyle w:val="ConsPlusNormal"/>
              <w:ind w:firstLine="283"/>
              <w:jc w:val="both"/>
            </w:pPr>
            <w:r>
              <w:t>2014-2020 годы, в один этап</w:t>
            </w:r>
          </w:p>
        </w:tc>
      </w:tr>
      <w:tr w:rsidR="00A14A3D">
        <w:tblPrEx>
          <w:tblBorders>
            <w:insideH w:val="nil"/>
          </w:tblBorders>
        </w:tblPrEx>
        <w:tc>
          <w:tcPr>
            <w:tcW w:w="9070" w:type="dxa"/>
            <w:gridSpan w:val="2"/>
            <w:tcBorders>
              <w:top w:val="nil"/>
            </w:tcBorders>
          </w:tcPr>
          <w:p w:rsidR="00A14A3D" w:rsidRDefault="00A14A3D">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29.12.2016 N 528)</w:t>
            </w:r>
          </w:p>
        </w:tc>
      </w:tr>
      <w:tr w:rsidR="00A14A3D">
        <w:tblPrEx>
          <w:tblBorders>
            <w:insideH w:val="nil"/>
          </w:tblBorders>
        </w:tblPrEx>
        <w:tc>
          <w:tcPr>
            <w:tcW w:w="2494" w:type="dxa"/>
            <w:tcBorders>
              <w:bottom w:val="nil"/>
            </w:tcBorders>
          </w:tcPr>
          <w:p w:rsidR="00A14A3D" w:rsidRDefault="00A14A3D">
            <w:pPr>
              <w:pStyle w:val="ConsPlusNormal"/>
            </w:pPr>
            <w:r>
              <w:t>Финансовое обеспечение подпрограммы, в том числе по источникам финансирования</w:t>
            </w:r>
          </w:p>
        </w:tc>
        <w:tc>
          <w:tcPr>
            <w:tcW w:w="6576" w:type="dxa"/>
            <w:tcBorders>
              <w:bottom w:val="nil"/>
            </w:tcBorders>
          </w:tcPr>
          <w:p w:rsidR="00A14A3D" w:rsidRDefault="00A14A3D">
            <w:pPr>
              <w:pStyle w:val="ConsPlusNormal"/>
              <w:ind w:firstLine="283"/>
              <w:jc w:val="both"/>
            </w:pPr>
            <w:r>
              <w:t>Обеспечение подпрограммы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- 11154512,9 тыс. рублей, в том числе:</w:t>
            </w:r>
          </w:p>
          <w:p w:rsidR="00A14A3D" w:rsidRDefault="00A14A3D">
            <w:pPr>
              <w:pStyle w:val="ConsPlusNormal"/>
              <w:ind w:firstLine="283"/>
              <w:jc w:val="both"/>
            </w:pPr>
            <w:r>
              <w:t>областной бюджет - 11141952,9 тыс. рублей,</w:t>
            </w:r>
          </w:p>
          <w:p w:rsidR="00A14A3D" w:rsidRDefault="00A14A3D">
            <w:pPr>
              <w:pStyle w:val="ConsPlusNormal"/>
              <w:ind w:firstLine="283"/>
              <w:jc w:val="both"/>
            </w:pPr>
            <w:r>
              <w:t>местные бюджеты - 12560,0 тыс. рублей,</w:t>
            </w:r>
          </w:p>
          <w:p w:rsidR="00A14A3D" w:rsidRDefault="00A14A3D">
            <w:pPr>
              <w:pStyle w:val="ConsPlusNormal"/>
              <w:ind w:firstLine="283"/>
              <w:jc w:val="both"/>
            </w:pPr>
            <w:r>
              <w:t>из них по годам:</w:t>
            </w:r>
          </w:p>
          <w:p w:rsidR="00A14A3D" w:rsidRDefault="00A14A3D">
            <w:pPr>
              <w:pStyle w:val="ConsPlusNormal"/>
              <w:ind w:firstLine="283"/>
              <w:jc w:val="both"/>
            </w:pPr>
            <w:r>
              <w:t>2014 год - областной бюджет - 1215735,5 тыс. рублей;</w:t>
            </w:r>
          </w:p>
          <w:p w:rsidR="00A14A3D" w:rsidRDefault="00A14A3D">
            <w:pPr>
              <w:pStyle w:val="ConsPlusNormal"/>
              <w:ind w:firstLine="283"/>
              <w:jc w:val="both"/>
            </w:pPr>
            <w:r>
              <w:t>2015 год - областной бюджет - 1368576,9 тыс. рублей;</w:t>
            </w:r>
          </w:p>
          <w:p w:rsidR="00A14A3D" w:rsidRDefault="00A14A3D">
            <w:pPr>
              <w:pStyle w:val="ConsPlusNormal"/>
              <w:ind w:firstLine="283"/>
              <w:jc w:val="both"/>
            </w:pPr>
            <w:r>
              <w:t>2016 год - 1531073,3 тыс. рублей, в том числе:</w:t>
            </w:r>
          </w:p>
          <w:p w:rsidR="00A14A3D" w:rsidRDefault="00A14A3D">
            <w:pPr>
              <w:pStyle w:val="ConsPlusNormal"/>
              <w:ind w:firstLine="283"/>
              <w:jc w:val="both"/>
            </w:pPr>
            <w:r>
              <w:t>областной бюджет - 1528793,3 тыс. рублей,</w:t>
            </w:r>
          </w:p>
          <w:p w:rsidR="00A14A3D" w:rsidRDefault="00A14A3D">
            <w:pPr>
              <w:pStyle w:val="ConsPlusNormal"/>
              <w:ind w:firstLine="283"/>
              <w:jc w:val="both"/>
            </w:pPr>
            <w:r>
              <w:t>местные бюджеты - 2280,0 тыс. рублей;</w:t>
            </w:r>
          </w:p>
          <w:p w:rsidR="00A14A3D" w:rsidRDefault="00A14A3D">
            <w:pPr>
              <w:pStyle w:val="ConsPlusNormal"/>
              <w:ind w:firstLine="283"/>
              <w:jc w:val="both"/>
            </w:pPr>
            <w:r>
              <w:t>2017 год - 1795951,2 тыс. рублей, в том числе:</w:t>
            </w:r>
          </w:p>
          <w:p w:rsidR="00A14A3D" w:rsidRDefault="00A14A3D">
            <w:pPr>
              <w:pStyle w:val="ConsPlusNormal"/>
              <w:ind w:firstLine="283"/>
              <w:jc w:val="both"/>
            </w:pPr>
            <w:r>
              <w:t>областной бюджет - 1793671,2 тыс. рублей,</w:t>
            </w:r>
          </w:p>
          <w:p w:rsidR="00A14A3D" w:rsidRDefault="00A14A3D">
            <w:pPr>
              <w:pStyle w:val="ConsPlusNormal"/>
              <w:ind w:firstLine="283"/>
              <w:jc w:val="both"/>
            </w:pPr>
            <w:r>
              <w:t>местные бюджеты - 2280,0 тыс. рублей;</w:t>
            </w:r>
          </w:p>
          <w:p w:rsidR="00A14A3D" w:rsidRDefault="00A14A3D">
            <w:pPr>
              <w:pStyle w:val="ConsPlusNormal"/>
              <w:ind w:firstLine="283"/>
              <w:jc w:val="both"/>
            </w:pPr>
            <w:r>
              <w:t>2018 год - 1901377,2 тыс. рублей, в том числе:</w:t>
            </w:r>
          </w:p>
          <w:p w:rsidR="00A14A3D" w:rsidRDefault="00A14A3D">
            <w:pPr>
              <w:pStyle w:val="ConsPlusNormal"/>
              <w:ind w:firstLine="283"/>
              <w:jc w:val="both"/>
            </w:pPr>
            <w:r>
              <w:t>областной бюджет - 1897377,2 тыс. рублей,</w:t>
            </w:r>
          </w:p>
          <w:p w:rsidR="00A14A3D" w:rsidRDefault="00A14A3D">
            <w:pPr>
              <w:pStyle w:val="ConsPlusNormal"/>
              <w:ind w:firstLine="283"/>
              <w:jc w:val="both"/>
            </w:pPr>
            <w:r>
              <w:t>местные бюджеты - 4000,0 тыс. рублей;</w:t>
            </w:r>
          </w:p>
          <w:p w:rsidR="00A14A3D" w:rsidRDefault="00A14A3D">
            <w:pPr>
              <w:pStyle w:val="ConsPlusNormal"/>
              <w:ind w:firstLine="283"/>
              <w:jc w:val="both"/>
            </w:pPr>
            <w:r>
              <w:t>2019 год - 1737561,4 тыс. рублей, в том числе:</w:t>
            </w:r>
          </w:p>
          <w:p w:rsidR="00A14A3D" w:rsidRDefault="00A14A3D">
            <w:pPr>
              <w:pStyle w:val="ConsPlusNormal"/>
              <w:ind w:firstLine="283"/>
              <w:jc w:val="both"/>
            </w:pPr>
            <w:r>
              <w:t>областной бюджет - 1733561,4 тыс. рублей,</w:t>
            </w:r>
          </w:p>
          <w:p w:rsidR="00A14A3D" w:rsidRDefault="00A14A3D">
            <w:pPr>
              <w:pStyle w:val="ConsPlusNormal"/>
              <w:ind w:firstLine="283"/>
              <w:jc w:val="both"/>
            </w:pPr>
            <w:r>
              <w:t>местные бюджеты - 4000,0 тыс. рублей;</w:t>
            </w:r>
          </w:p>
          <w:p w:rsidR="00A14A3D" w:rsidRDefault="00A14A3D">
            <w:pPr>
              <w:pStyle w:val="ConsPlusNormal"/>
              <w:ind w:firstLine="283"/>
              <w:jc w:val="both"/>
            </w:pPr>
            <w:r>
              <w:t>2020 год - областной бюджет - 1604237,4 тыс. рублей</w:t>
            </w:r>
          </w:p>
        </w:tc>
      </w:tr>
      <w:tr w:rsidR="00A14A3D">
        <w:tblPrEx>
          <w:tblBorders>
            <w:insideH w:val="nil"/>
          </w:tblBorders>
        </w:tblPrEx>
        <w:tc>
          <w:tcPr>
            <w:tcW w:w="9070" w:type="dxa"/>
            <w:gridSpan w:val="2"/>
            <w:tcBorders>
              <w:top w:val="nil"/>
            </w:tcBorders>
          </w:tcPr>
          <w:p w:rsidR="00A14A3D" w:rsidRDefault="00A14A3D">
            <w:pPr>
              <w:pStyle w:val="ConsPlusNormal"/>
              <w:jc w:val="both"/>
            </w:pPr>
            <w:r>
              <w:t xml:space="preserve">(в ред. </w:t>
            </w:r>
            <w:hyperlink r:id="rId80" w:history="1">
              <w:r>
                <w:rPr>
                  <w:color w:val="0000FF"/>
                </w:rPr>
                <w:t>Постановления</w:t>
              </w:r>
            </w:hyperlink>
            <w:r>
              <w:t xml:space="preserve"> Правительства Ленинградской области от 29.12.2016 N 528)</w:t>
            </w:r>
          </w:p>
        </w:tc>
      </w:tr>
      <w:tr w:rsidR="00A14A3D">
        <w:tblPrEx>
          <w:tblBorders>
            <w:insideH w:val="nil"/>
          </w:tblBorders>
        </w:tblPrEx>
        <w:tc>
          <w:tcPr>
            <w:tcW w:w="9070" w:type="dxa"/>
            <w:gridSpan w:val="2"/>
            <w:tcBorders>
              <w:bottom w:val="nil"/>
            </w:tcBorders>
          </w:tcPr>
          <w:p w:rsidR="00A14A3D" w:rsidRDefault="00A14A3D">
            <w:pPr>
              <w:pStyle w:val="ConsPlusNormal"/>
              <w:pBdr>
                <w:top w:val="single" w:sz="6" w:space="0" w:color="auto"/>
              </w:pBdr>
              <w:spacing w:before="100" w:after="100"/>
              <w:jc w:val="both"/>
              <w:rPr>
                <w:sz w:val="2"/>
                <w:szCs w:val="2"/>
              </w:rPr>
            </w:pPr>
          </w:p>
          <w:p w:rsidR="00A14A3D" w:rsidRDefault="00A14A3D">
            <w:pPr>
              <w:pStyle w:val="ConsPlusNormal"/>
              <w:ind w:firstLine="540"/>
              <w:jc w:val="both"/>
            </w:pPr>
            <w:proofErr w:type="spellStart"/>
            <w:r>
              <w:rPr>
                <w:color w:val="0A2666"/>
              </w:rPr>
              <w:t>КонсультантПлюс</w:t>
            </w:r>
            <w:proofErr w:type="spellEnd"/>
            <w:r>
              <w:rPr>
                <w:color w:val="0A2666"/>
              </w:rPr>
              <w:t>: примечание.</w:t>
            </w:r>
          </w:p>
          <w:p w:rsidR="00A14A3D" w:rsidRDefault="00A14A3D">
            <w:pPr>
              <w:pStyle w:val="ConsPlusNormal"/>
              <w:ind w:firstLine="540"/>
              <w:jc w:val="both"/>
            </w:pPr>
            <w:r>
              <w:rPr>
                <w:color w:val="0A2666"/>
              </w:rPr>
              <w:t>Текст абзаца пятого дан в соответствии с официальным текстом документа.</w:t>
            </w:r>
          </w:p>
          <w:p w:rsidR="00A14A3D" w:rsidRDefault="00A14A3D">
            <w:pPr>
              <w:pStyle w:val="ConsPlusNormal"/>
              <w:pBdr>
                <w:top w:val="single" w:sz="6" w:space="0" w:color="auto"/>
              </w:pBdr>
              <w:spacing w:before="100" w:after="100"/>
              <w:jc w:val="both"/>
              <w:rPr>
                <w:sz w:val="2"/>
                <w:szCs w:val="2"/>
              </w:rPr>
            </w:pPr>
          </w:p>
        </w:tc>
      </w:tr>
      <w:tr w:rsidR="00A14A3D">
        <w:tblPrEx>
          <w:tblBorders>
            <w:insideH w:val="nil"/>
          </w:tblBorders>
        </w:tblPrEx>
        <w:tc>
          <w:tcPr>
            <w:tcW w:w="2494" w:type="dxa"/>
            <w:tcBorders>
              <w:top w:val="nil"/>
              <w:bottom w:val="nil"/>
            </w:tcBorders>
          </w:tcPr>
          <w:p w:rsidR="00A14A3D" w:rsidRDefault="00A14A3D">
            <w:pPr>
              <w:pStyle w:val="ConsPlusNormal"/>
            </w:pPr>
            <w:r>
              <w:t>Ожидаемые результаты реализации подпрограммы</w:t>
            </w:r>
          </w:p>
        </w:tc>
        <w:tc>
          <w:tcPr>
            <w:tcW w:w="6576" w:type="dxa"/>
            <w:tcBorders>
              <w:top w:val="nil"/>
              <w:bottom w:val="nil"/>
            </w:tcBorders>
          </w:tcPr>
          <w:p w:rsidR="00A14A3D" w:rsidRDefault="00A14A3D">
            <w:pPr>
              <w:pStyle w:val="ConsPlusNormal"/>
              <w:ind w:firstLine="283"/>
              <w:jc w:val="both"/>
            </w:pPr>
            <w:r>
              <w:t xml:space="preserve">Реализация программных мероприятий позволит стабилизировать </w:t>
            </w:r>
            <w:proofErr w:type="gramStart"/>
            <w:r>
              <w:t>криминогенную обстановку</w:t>
            </w:r>
            <w:proofErr w:type="gramEnd"/>
            <w:r>
              <w:t xml:space="preserve"> в Ленинградской области, создать условия для повышения реального уровня безопасности населения, обеспечения защищенности объектов и инфраструктуры региона. По предварительным оценкам, реализация мероприятий Государственной программы приведет к следующим результатам:</w:t>
            </w:r>
          </w:p>
          <w:p w:rsidR="00A14A3D" w:rsidRDefault="00A14A3D">
            <w:pPr>
              <w:pStyle w:val="ConsPlusNormal"/>
              <w:ind w:firstLine="283"/>
              <w:jc w:val="both"/>
            </w:pPr>
            <w:r>
              <w:t>выполнение требований по обеспечению подразделений аварийно-спасательной службы Ленинградской области имуществом и современной техникой до 95 проц.;</w:t>
            </w:r>
          </w:p>
          <w:p w:rsidR="00A14A3D" w:rsidRDefault="00A14A3D">
            <w:pPr>
              <w:pStyle w:val="ConsPlusNormal"/>
              <w:ind w:firstLine="283"/>
              <w:jc w:val="both"/>
            </w:pPr>
            <w:r>
              <w:lastRenderedPageBreak/>
              <w:t>степень освежения имущества гражданской обороны до 38,0 проц.;</w:t>
            </w:r>
          </w:p>
          <w:p w:rsidR="00A14A3D" w:rsidRDefault="00A14A3D">
            <w:pPr>
              <w:pStyle w:val="ConsPlusNormal"/>
              <w:ind w:firstLine="283"/>
              <w:jc w:val="both"/>
            </w:pPr>
            <w:r>
              <w:t>создание комплексной системы экстренного оповещения населения на базе местных систем оповещения Ленинградской области и увеличение зоны охвата системой оповещения и информирования до 73,4 проц.;</w:t>
            </w:r>
          </w:p>
          <w:p w:rsidR="00A14A3D" w:rsidRDefault="00A14A3D">
            <w:pPr>
              <w:pStyle w:val="ConsPlusNormal"/>
              <w:ind w:firstLine="283"/>
              <w:jc w:val="both"/>
            </w:pPr>
            <w:r>
              <w:t>увеличению доли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 до 78 проц. к общему количеству населенных пунктов Ленинградской области;</w:t>
            </w:r>
          </w:p>
          <w:p w:rsidR="00A14A3D" w:rsidRDefault="00A14A3D">
            <w:pPr>
              <w:pStyle w:val="ConsPlusNormal"/>
              <w:ind w:firstLine="283"/>
              <w:jc w:val="both"/>
            </w:pPr>
            <w:r>
              <w:t>создание системы вызова экстренных оперативных служб по единому номеру "112" на территории Ленинградской области до 90 проц.;</w:t>
            </w:r>
          </w:p>
          <w:p w:rsidR="00A14A3D" w:rsidRDefault="00A14A3D">
            <w:pPr>
              <w:pStyle w:val="ConsPlusNormal"/>
              <w:ind w:firstLine="283"/>
              <w:jc w:val="both"/>
            </w:pPr>
            <w:r>
              <w:t>уровень оснащенности муниципальных образований, оснащенных АПК АИС "Безопасный город", до 59,5 проц. от общего количества населенных пунктов с численностью населения свыше 10 тыс.;</w:t>
            </w:r>
          </w:p>
          <w:p w:rsidR="00A14A3D" w:rsidRDefault="00A14A3D">
            <w:pPr>
              <w:pStyle w:val="ConsPlusNormal"/>
              <w:ind w:firstLine="283"/>
              <w:jc w:val="both"/>
            </w:pPr>
            <w:r>
              <w:t>доля муниципальных образований Ленинградской области с численностью населения свыше 10 тыс. человек, в которых создан компонент видеонаблюдения сегмента правопорядка и профилактики правонарушений АПК "Безопасный город" до 39,6 проц. от общего количества муниципальных образований с численностью населения свыше 10 тыс. человек, от уровня 2016 года</w:t>
            </w:r>
          </w:p>
        </w:tc>
      </w:tr>
      <w:tr w:rsidR="00A14A3D">
        <w:tblPrEx>
          <w:tblBorders>
            <w:insideH w:val="nil"/>
          </w:tblBorders>
        </w:tblPrEx>
        <w:tc>
          <w:tcPr>
            <w:tcW w:w="9070" w:type="dxa"/>
            <w:gridSpan w:val="2"/>
            <w:tcBorders>
              <w:top w:val="nil"/>
            </w:tcBorders>
          </w:tcPr>
          <w:p w:rsidR="00A14A3D" w:rsidRDefault="00A14A3D">
            <w:pPr>
              <w:pStyle w:val="ConsPlusNormal"/>
              <w:jc w:val="both"/>
            </w:pPr>
            <w:r>
              <w:lastRenderedPageBreak/>
              <w:t xml:space="preserve">(в ред. </w:t>
            </w:r>
            <w:hyperlink r:id="rId81" w:history="1">
              <w:r>
                <w:rPr>
                  <w:color w:val="0000FF"/>
                </w:rPr>
                <w:t>Постановления</w:t>
              </w:r>
            </w:hyperlink>
            <w:r>
              <w:t xml:space="preserve"> Правительства Ленинградской области от 29.12.2016 N 528)</w:t>
            </w:r>
          </w:p>
        </w:tc>
      </w:tr>
    </w:tbl>
    <w:p w:rsidR="00A14A3D" w:rsidRDefault="00A14A3D">
      <w:pPr>
        <w:pStyle w:val="ConsPlusNormal"/>
        <w:ind w:firstLine="540"/>
        <w:jc w:val="both"/>
      </w:pPr>
    </w:p>
    <w:p w:rsidR="00A14A3D" w:rsidRDefault="00A14A3D">
      <w:pPr>
        <w:pStyle w:val="ConsPlusNormal"/>
        <w:jc w:val="center"/>
        <w:outlineLvl w:val="2"/>
      </w:pPr>
      <w:r>
        <w:t>1. Характеристика текущего состояния в сфере</w:t>
      </w:r>
    </w:p>
    <w:p w:rsidR="00A14A3D" w:rsidRDefault="00A14A3D">
      <w:pPr>
        <w:pStyle w:val="ConsPlusNormal"/>
        <w:jc w:val="center"/>
      </w:pPr>
      <w:r>
        <w:t>реализации подпрограммы</w:t>
      </w:r>
    </w:p>
    <w:p w:rsidR="00A14A3D" w:rsidRDefault="00A14A3D">
      <w:pPr>
        <w:pStyle w:val="ConsPlusNormal"/>
        <w:jc w:val="center"/>
      </w:pPr>
    </w:p>
    <w:p w:rsidR="00A14A3D" w:rsidRDefault="00A14A3D">
      <w:pPr>
        <w:pStyle w:val="ConsPlusNormal"/>
        <w:jc w:val="center"/>
        <w:outlineLvl w:val="3"/>
      </w:pPr>
      <w:r>
        <w:t>1.1. Обеспечение пожарной безопасности</w:t>
      </w:r>
    </w:p>
    <w:p w:rsidR="00A14A3D" w:rsidRDefault="00A14A3D">
      <w:pPr>
        <w:pStyle w:val="ConsPlusNormal"/>
        <w:ind w:firstLine="540"/>
        <w:jc w:val="both"/>
      </w:pPr>
    </w:p>
    <w:p w:rsidR="00A14A3D" w:rsidRDefault="00A14A3D">
      <w:pPr>
        <w:pStyle w:val="ConsPlusNormal"/>
        <w:ind w:firstLine="540"/>
        <w:jc w:val="both"/>
      </w:pPr>
      <w:r>
        <w:t xml:space="preserve">Федеральной целевой </w:t>
      </w:r>
      <w:hyperlink r:id="rId82" w:history="1">
        <w:r>
          <w:rPr>
            <w:color w:val="0000FF"/>
          </w:rPr>
          <w:t>программой</w:t>
        </w:r>
      </w:hyperlink>
      <w:r>
        <w:t xml:space="preserve"> "Пожарная безопасность в Российской Федерации на период до 2017 года", утвержденной постановлением Правительства Российской Федерации от 30 декабря 2012 года N 1481, определено, что пожарная безопасность является одной из составляющих обеспечения национальной безопасности страны. Высокий уровень пожарной безопасности является неотъемлемой составляющей высокого уровня социально-экономического развития Российской Федерации.</w:t>
      </w:r>
    </w:p>
    <w:p w:rsidR="00A14A3D" w:rsidRDefault="00A14A3D">
      <w:pPr>
        <w:pStyle w:val="ConsPlusNormal"/>
        <w:ind w:firstLine="540"/>
        <w:jc w:val="both"/>
      </w:pPr>
      <w:r>
        <w:t>Обеспечение необходимого уровня пожарной безопасности и минимизация потерь вследствие пожаров - один из важнейших факторов устойчивого социально-экономического развития Ленинградской области.</w:t>
      </w:r>
    </w:p>
    <w:p w:rsidR="00A14A3D" w:rsidRDefault="00A14A3D">
      <w:pPr>
        <w:pStyle w:val="ConsPlusNormal"/>
        <w:ind w:firstLine="540"/>
        <w:jc w:val="both"/>
      </w:pPr>
      <w:r>
        <w:t xml:space="preserve">В 2012 году на территории Ленинградской области зафиксировано 3446 пожаров, в результате которых пострадало 412 чел. (погибло 246 чел., травмировано 166 чел.), материальный ущерб составил более 175 </w:t>
      </w:r>
      <w:proofErr w:type="gramStart"/>
      <w:r>
        <w:t>млн</w:t>
      </w:r>
      <w:proofErr w:type="gramEnd"/>
      <w:r>
        <w:t xml:space="preserve"> рублей.</w:t>
      </w:r>
    </w:p>
    <w:p w:rsidR="00A14A3D" w:rsidRDefault="00A14A3D">
      <w:pPr>
        <w:pStyle w:val="ConsPlusNormal"/>
        <w:ind w:firstLine="540"/>
        <w:jc w:val="both"/>
      </w:pPr>
      <w:r>
        <w:t>В настоящее время охрану населенных пунктов и объектов экономики от пожаров на территории Ленинградской области осуществляют следующие виды пожарной охраны:</w:t>
      </w:r>
    </w:p>
    <w:p w:rsidR="00A14A3D" w:rsidRDefault="00A14A3D">
      <w:pPr>
        <w:pStyle w:val="ConsPlusNormal"/>
        <w:ind w:firstLine="540"/>
        <w:jc w:val="both"/>
      </w:pPr>
      <w:r>
        <w:t>федеральная противопожарная служба (10 отрядов федеральной противопожарной службы, которые включают 27 подразделений общей численностью 1323 чел.),</w:t>
      </w:r>
    </w:p>
    <w:p w:rsidR="00A14A3D" w:rsidRDefault="00A14A3D">
      <w:pPr>
        <w:pStyle w:val="ConsPlusNormal"/>
        <w:ind w:firstLine="540"/>
        <w:jc w:val="both"/>
      </w:pPr>
      <w:r>
        <w:t xml:space="preserve">противопожарная служба Ленинградской области (13 отрядов государственной противопожарной службы государственного казенного учреждения Ленинградской области "Ленинградская областная противопожарно-спасательная служба", которые включают 47 </w:t>
      </w:r>
      <w:r>
        <w:lastRenderedPageBreak/>
        <w:t>подразделений численностью 1752 чел.),</w:t>
      </w:r>
    </w:p>
    <w:p w:rsidR="00A14A3D" w:rsidRDefault="00A14A3D">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28.12.2015 N 519)</w:t>
      </w:r>
    </w:p>
    <w:p w:rsidR="00A14A3D" w:rsidRDefault="00A14A3D">
      <w:pPr>
        <w:pStyle w:val="ConsPlusNormal"/>
        <w:ind w:firstLine="540"/>
        <w:jc w:val="both"/>
      </w:pPr>
      <w:r>
        <w:t>муниципальная пожарная охрана (3 подразделения),</w:t>
      </w:r>
    </w:p>
    <w:p w:rsidR="00A14A3D" w:rsidRDefault="00A14A3D">
      <w:pPr>
        <w:pStyle w:val="ConsPlusNormal"/>
        <w:ind w:firstLine="540"/>
        <w:jc w:val="both"/>
      </w:pPr>
      <w:r>
        <w:t>ведомственная пожарная охрана (42 подразделения),</w:t>
      </w:r>
    </w:p>
    <w:p w:rsidR="00A14A3D" w:rsidRDefault="00A14A3D">
      <w:pPr>
        <w:pStyle w:val="ConsPlusNormal"/>
        <w:ind w:firstLine="540"/>
        <w:jc w:val="both"/>
      </w:pPr>
      <w:r>
        <w:t>частная пожарная охрана (20 подразделений).</w:t>
      </w:r>
    </w:p>
    <w:p w:rsidR="00A14A3D" w:rsidRDefault="00A14A3D">
      <w:pPr>
        <w:pStyle w:val="ConsPlusNormal"/>
        <w:ind w:firstLine="540"/>
        <w:jc w:val="both"/>
      </w:pPr>
      <w:proofErr w:type="gramStart"/>
      <w:r>
        <w:t xml:space="preserve">В соответствии с </w:t>
      </w:r>
      <w:hyperlink r:id="rId84" w:history="1">
        <w:r>
          <w:rPr>
            <w:color w:val="0000FF"/>
          </w:rPr>
          <w:t>Концепцией</w:t>
        </w:r>
      </w:hyperlink>
      <w:r>
        <w:t xml:space="preserve"> развития противопожарной службы и других видов пожарной охраны на территории Ленинградской области на период до 2013 года и стратегическую перспективу до 2025 года, утвержденной постановлением Правительства Ленинградской области от 1 июня 2012 года N 190, в 2012 году выполнена научно-исследовательская работа "Разработка схемы развития противопожарной службы Ленинградской области до 2025 года с использованием технологий имитационного моделирования</w:t>
      </w:r>
      <w:proofErr w:type="gramEnd"/>
      <w:r>
        <w:t xml:space="preserve">" в целях разработки научно обоснованной схемы развития противопожарной службы Ленинградской области на период до 2025 года, удовлетворяющей требованиям, установленным Федеральным </w:t>
      </w:r>
      <w:hyperlink r:id="rId85" w:history="1">
        <w:r>
          <w:rPr>
            <w:color w:val="0000FF"/>
          </w:rPr>
          <w:t>законом</w:t>
        </w:r>
      </w:hyperlink>
      <w:r>
        <w:t xml:space="preserve"> от 22 июля 2008 года N 123-ФЗ "Технический регламент о требованиях пожарной безопасности" и Федеральным </w:t>
      </w:r>
      <w:hyperlink r:id="rId86" w:history="1">
        <w:r>
          <w:rPr>
            <w:color w:val="0000FF"/>
          </w:rPr>
          <w:t>законом</w:t>
        </w:r>
      </w:hyperlink>
      <w:r>
        <w:t xml:space="preserve"> от 21 декабря 1994 года N 69-ФЗ "О пожарной безопасности".</w:t>
      </w:r>
    </w:p>
    <w:p w:rsidR="00A14A3D" w:rsidRDefault="00A14A3D">
      <w:pPr>
        <w:pStyle w:val="ConsPlusNormal"/>
        <w:ind w:firstLine="540"/>
        <w:jc w:val="both"/>
      </w:pPr>
      <w:proofErr w:type="gramStart"/>
      <w:r>
        <w:t>Анализ состояния дислокации сил и средств территориального и местных гарнизонов пожарной охраны Ленинградской области, а также результаты изучения сведений о численности населения и количестве населенных пунктов, находящихся в зоне и вне зоны нормативного времени прибытия первых подразделений государственной противопожарной службы, позволяет сделать вывод, что в настоящее время существующие силы и средства пожарной охраны Ленинградской области (федеральные, областные, муниципальные и др</w:t>
      </w:r>
      <w:proofErr w:type="gramEnd"/>
      <w:r>
        <w:t>.) в состоянии обеспечить выполнение требований Технического регламента только для 35-40 проц. населенных пунктов.</w:t>
      </w:r>
    </w:p>
    <w:p w:rsidR="00A14A3D" w:rsidRDefault="00A14A3D">
      <w:pPr>
        <w:pStyle w:val="ConsPlusNormal"/>
        <w:ind w:firstLine="540"/>
        <w:jc w:val="both"/>
      </w:pPr>
      <w:r>
        <w:t xml:space="preserve">Наибольшее количество населенных пунктов, находящихся вне зоны нормативного времени прибытия первых подразделений пожарной охраны, остается во Всеволожском, Гатчинском, Кировском и </w:t>
      </w:r>
      <w:proofErr w:type="spellStart"/>
      <w:r>
        <w:t>Лужском</w:t>
      </w:r>
      <w:proofErr w:type="spellEnd"/>
      <w:r>
        <w:t xml:space="preserve"> муниципальных районах.</w:t>
      </w:r>
    </w:p>
    <w:p w:rsidR="00A14A3D" w:rsidRDefault="00A14A3D">
      <w:pPr>
        <w:pStyle w:val="ConsPlusNormal"/>
        <w:ind w:firstLine="540"/>
        <w:jc w:val="both"/>
      </w:pPr>
      <w:r>
        <w:t xml:space="preserve">В зоне высокой пожарной опасности в летний период может оказаться 254 населенных пункта (343,3 тыс. человек), в том числе: </w:t>
      </w:r>
      <w:proofErr w:type="spellStart"/>
      <w:proofErr w:type="gramStart"/>
      <w:r>
        <w:t>Бокситогорский</w:t>
      </w:r>
      <w:proofErr w:type="spellEnd"/>
      <w:r>
        <w:t xml:space="preserve"> район - 4 населенных пункта, Волосовский район - 25 населенных пунктов, </w:t>
      </w:r>
      <w:proofErr w:type="spellStart"/>
      <w:r>
        <w:t>Волховский</w:t>
      </w:r>
      <w:proofErr w:type="spellEnd"/>
      <w:r>
        <w:t xml:space="preserve"> район - 27 населенных пунктов, Всеволожский район - 14 населенных пунктов, Выборгский район - 10 населенных пунктов, Гатчинский район - 57 населенных пунктов, </w:t>
      </w:r>
      <w:proofErr w:type="spellStart"/>
      <w:r>
        <w:t>Кингисеппский</w:t>
      </w:r>
      <w:proofErr w:type="spellEnd"/>
      <w:r>
        <w:t xml:space="preserve"> район - 15 населенных пунктов, </w:t>
      </w:r>
      <w:proofErr w:type="spellStart"/>
      <w:r>
        <w:t>Киришский</w:t>
      </w:r>
      <w:proofErr w:type="spellEnd"/>
      <w:r>
        <w:t xml:space="preserve"> район - 4 населенных пункта, Кировский район - 2 населенных пункта, </w:t>
      </w:r>
      <w:proofErr w:type="spellStart"/>
      <w:r>
        <w:t>Лодейнопольский</w:t>
      </w:r>
      <w:proofErr w:type="spellEnd"/>
      <w:r>
        <w:t xml:space="preserve"> район - 18 населенных пунктов, Ломоносовский район - 8 населенных пунктов, </w:t>
      </w:r>
      <w:proofErr w:type="spellStart"/>
      <w:r>
        <w:t>Лужский</w:t>
      </w:r>
      <w:proofErr w:type="spellEnd"/>
      <w:r>
        <w:t xml:space="preserve"> район - 19 населенных пунктов</w:t>
      </w:r>
      <w:proofErr w:type="gramEnd"/>
      <w:r>
        <w:t xml:space="preserve">, </w:t>
      </w:r>
      <w:proofErr w:type="spellStart"/>
      <w:r>
        <w:t>Подпорожский</w:t>
      </w:r>
      <w:proofErr w:type="spellEnd"/>
      <w:r>
        <w:t xml:space="preserve"> район - 6 населенных пунктов, </w:t>
      </w:r>
      <w:proofErr w:type="spellStart"/>
      <w:r>
        <w:t>Приозерский</w:t>
      </w:r>
      <w:proofErr w:type="spellEnd"/>
      <w:r>
        <w:t xml:space="preserve"> район - 9 населенных пунктов, </w:t>
      </w:r>
      <w:proofErr w:type="spellStart"/>
      <w:r>
        <w:t>Сланцевский</w:t>
      </w:r>
      <w:proofErr w:type="spellEnd"/>
      <w:r>
        <w:t xml:space="preserve"> район - 5 населенных пунктов, Тихвинский район - 5 населенных пунктов, </w:t>
      </w:r>
      <w:proofErr w:type="spellStart"/>
      <w:r>
        <w:t>Тосненский</w:t>
      </w:r>
      <w:proofErr w:type="spellEnd"/>
      <w:r>
        <w:t xml:space="preserve"> район - 15 населенных пунктов, </w:t>
      </w:r>
      <w:proofErr w:type="spellStart"/>
      <w:r>
        <w:t>Сосновоборский</w:t>
      </w:r>
      <w:proofErr w:type="spellEnd"/>
      <w:r>
        <w:t xml:space="preserve"> городской округ.</w:t>
      </w:r>
    </w:p>
    <w:p w:rsidR="00A14A3D" w:rsidRDefault="00A14A3D">
      <w:pPr>
        <w:pStyle w:val="ConsPlusNormal"/>
        <w:ind w:firstLine="540"/>
        <w:jc w:val="both"/>
      </w:pPr>
      <w:r>
        <w:t xml:space="preserve">Существующая штатная численность личного состава дежурных караулов (боевых расчетов) пожарных частей противопожарной службы Ленинградской области не соответствует расчетной на 40,9 проц., существующий штат исправной основной пожарной техники (автоцистерны), находящейся в боевых расчетах (без учета резерва), не соответствует </w:t>
      </w:r>
      <w:proofErr w:type="gramStart"/>
      <w:r>
        <w:t>расчетному</w:t>
      </w:r>
      <w:proofErr w:type="gramEnd"/>
      <w:r>
        <w:t xml:space="preserve"> на 21 проц., специальной пожарной техники (</w:t>
      </w:r>
      <w:proofErr w:type="spellStart"/>
      <w:r>
        <w:t>автолестницы</w:t>
      </w:r>
      <w:proofErr w:type="spellEnd"/>
      <w:r>
        <w:t>, коленчатые подъемники) - на 82,5 проц.</w:t>
      </w:r>
    </w:p>
    <w:p w:rsidR="00A14A3D" w:rsidRDefault="00A14A3D">
      <w:pPr>
        <w:pStyle w:val="ConsPlusNormal"/>
        <w:ind w:firstLine="540"/>
        <w:jc w:val="both"/>
      </w:pPr>
      <w:r>
        <w:t>Из имеющихся 47 зданий пожарных депо соответствуют предъявляемым требованиям (с учетом работ, запланированных на 2013-2014 годы) только 8.</w:t>
      </w:r>
    </w:p>
    <w:p w:rsidR="00A14A3D" w:rsidRDefault="00A14A3D">
      <w:pPr>
        <w:pStyle w:val="ConsPlusNormal"/>
        <w:ind w:firstLine="540"/>
        <w:jc w:val="both"/>
      </w:pPr>
      <w:proofErr w:type="gramStart"/>
      <w:r>
        <w:t xml:space="preserve">Техническое оснащение </w:t>
      </w:r>
      <w:proofErr w:type="spellStart"/>
      <w:r>
        <w:t>газодымозащитной</w:t>
      </w:r>
      <w:proofErr w:type="spellEnd"/>
      <w:r>
        <w:t xml:space="preserve"> службы не соответствует требованиям нормативных документов (необходимо дополнительно приобрести 1823 дыхательных аппарата и более 200 проверочных устройств.</w:t>
      </w:r>
      <w:proofErr w:type="gramEnd"/>
      <w:r>
        <w:t xml:space="preserve"> </w:t>
      </w:r>
      <w:proofErr w:type="gramStart"/>
      <w:r>
        <w:t xml:space="preserve">Кроме того, требуют замены 14 проц. имеющихся дыхательных аппаратов и 7 проц. воздушных баллонов, отсутствуют стационарные и передвижные </w:t>
      </w:r>
      <w:proofErr w:type="spellStart"/>
      <w:r>
        <w:t>теплодымокамеры</w:t>
      </w:r>
      <w:proofErr w:type="spellEnd"/>
      <w:r>
        <w:t xml:space="preserve"> и т.д.), технически и морально устарели имеющаяся аппаратура радиосвязи и оборудование пунктов связи пожарных частей.</w:t>
      </w:r>
      <w:proofErr w:type="gramEnd"/>
    </w:p>
    <w:p w:rsidR="00A14A3D" w:rsidRDefault="00A14A3D">
      <w:pPr>
        <w:pStyle w:val="ConsPlusNormal"/>
        <w:ind w:firstLine="540"/>
        <w:jc w:val="both"/>
      </w:pPr>
      <w:r>
        <w:t>Развитие добровольной пожарной охраны является одним из важных направлений совершенствования профилактики и борьбы с пожарами в общей системе обеспечения пожарной безопасности.</w:t>
      </w:r>
    </w:p>
    <w:p w:rsidR="00A14A3D" w:rsidRDefault="00A14A3D">
      <w:pPr>
        <w:pStyle w:val="ConsPlusNormal"/>
        <w:ind w:firstLine="540"/>
        <w:jc w:val="both"/>
      </w:pPr>
      <w:r>
        <w:t xml:space="preserve">В соответствии с федеральными законами от 21 декабря 1994 года </w:t>
      </w:r>
      <w:hyperlink r:id="rId87" w:history="1">
        <w:r>
          <w:rPr>
            <w:color w:val="0000FF"/>
          </w:rPr>
          <w:t>N 69-ФЗ</w:t>
        </w:r>
      </w:hyperlink>
      <w:r>
        <w:t xml:space="preserve"> "О пожарной безопасности" и от 6 мая 2011 года </w:t>
      </w:r>
      <w:hyperlink r:id="rId88" w:history="1">
        <w:r>
          <w:rPr>
            <w:color w:val="0000FF"/>
          </w:rPr>
          <w:t>N 100-ФЗ</w:t>
        </w:r>
      </w:hyperlink>
      <w:r>
        <w:t xml:space="preserve"> "О добровольной пожарной охране" добровольная </w:t>
      </w:r>
      <w:r>
        <w:lastRenderedPageBreak/>
        <w:t>пожарная охрана является одним из элементов системы обеспечения пожарной безопасности страны.</w:t>
      </w:r>
    </w:p>
    <w:p w:rsidR="00A14A3D" w:rsidRDefault="00A14A3D">
      <w:pPr>
        <w:pStyle w:val="ConsPlusNormal"/>
        <w:ind w:firstLine="540"/>
        <w:jc w:val="both"/>
      </w:pPr>
      <w:r>
        <w:t>Привлечение граждан к мероприятиям, направленным на обеспечение первичных мер пожарной безопасности, оказывает существенное влияние на оперативную обстановку с пожарами. При этом расширяется круг лиц, участвующих в профилактике и тушении пожаров. Кроме того, подразделения и органы управления Государственной противопожарной службы получают дополнительный источник информации о противопожарном состоянии населенных пунктов и объектов национальной экономики.</w:t>
      </w:r>
    </w:p>
    <w:p w:rsidR="00A14A3D" w:rsidRDefault="00A14A3D">
      <w:pPr>
        <w:pStyle w:val="ConsPlusNormal"/>
        <w:ind w:firstLine="540"/>
        <w:jc w:val="both"/>
      </w:pPr>
      <w:r>
        <w:t>Согласно статистическим данным, в целом по России за последние десять лет значительно сократились ресурсы добровольной пожарной охраны, что негативно сказывается на показателях оперативной работы.</w:t>
      </w:r>
    </w:p>
    <w:p w:rsidR="00A14A3D" w:rsidRDefault="00A14A3D">
      <w:pPr>
        <w:pStyle w:val="ConsPlusNormal"/>
        <w:ind w:firstLine="540"/>
        <w:jc w:val="both"/>
      </w:pPr>
      <w:r>
        <w:t>Указанные обстоятельства обуславливают актуальность совершенствования добровольной пожарной охраны в системе обеспечения пожарной безопасности для организации эффективной профилактики и борьбы с пожарами.</w:t>
      </w:r>
    </w:p>
    <w:p w:rsidR="00A14A3D" w:rsidRDefault="00A14A3D">
      <w:pPr>
        <w:pStyle w:val="ConsPlusNormal"/>
        <w:ind w:firstLine="540"/>
        <w:jc w:val="both"/>
      </w:pPr>
      <w:r>
        <w:t>В ходе реализации целевых программ по обеспечению пожарной безопасности на территории Ленинградской области в 2006-2012 годах удалось достигнуть положительной динамики статистических показателей по пожарам, существенно повысить уровень оснащенности подразделений противопожарной службы Ленинградской области, добровольных пожарных формирований.</w:t>
      </w:r>
    </w:p>
    <w:p w:rsidR="00A14A3D" w:rsidRDefault="00A14A3D">
      <w:pPr>
        <w:pStyle w:val="ConsPlusNormal"/>
        <w:ind w:firstLine="540"/>
        <w:jc w:val="both"/>
      </w:pPr>
      <w:r>
        <w:t>За период с 2008 по 2012 год количество зарегистрированных пожаров на территории Ленинградской области сократилось на 20,9 проц., погибших при пожарах людей - на 30,8 проц.</w:t>
      </w:r>
    </w:p>
    <w:p w:rsidR="00A14A3D" w:rsidRDefault="00A14A3D">
      <w:pPr>
        <w:pStyle w:val="ConsPlusNormal"/>
        <w:ind w:firstLine="540"/>
        <w:jc w:val="both"/>
      </w:pPr>
      <w:proofErr w:type="gramStart"/>
      <w:r>
        <w:t>В 2010-2012 годах сданы в эксплуатацию два пожарных депо, проведен текущий и капитальный ремонт 7 зданий пожарных депо, обновлен парк пожарных автомобилей противопожарной службы Ленинградской области (на 13 проц.). 430 сельских населенных пунктов, расположенных на значительном удалении от пожарных частей, обеспечены техническими средствами тушения пожаров (пожарными мотопомпами с комплектами пожарно-технического оборудования).</w:t>
      </w:r>
      <w:proofErr w:type="gramEnd"/>
      <w:r>
        <w:t xml:space="preserve"> Для оснащения добровольных пожарных формирований в муниципальные образования Ленинградской области переданы 12 автомобилей (2 пожарных и 10 приспособленных для целей пожаротушения).</w:t>
      </w:r>
    </w:p>
    <w:p w:rsidR="00A14A3D" w:rsidRDefault="00A14A3D">
      <w:pPr>
        <w:pStyle w:val="ConsPlusNormal"/>
        <w:ind w:firstLine="540"/>
        <w:jc w:val="both"/>
      </w:pPr>
      <w:r>
        <w:t xml:space="preserve">Проблемы обеспечения пожарной безопасности носят комплексный межведомственный и междисциплинарный характер, требующий участия различных органов исполнительной власти при реализации конкретных мероприятий, </w:t>
      </w:r>
      <w:proofErr w:type="gramStart"/>
      <w:r>
        <w:t>и(</w:t>
      </w:r>
      <w:proofErr w:type="gramEnd"/>
      <w:r>
        <w:t>или) взаимодополняющий характер. В целом для преодоления существующих негативных тенденций в деле пожарной безопасности необходимы целенаправленные скоординированные действия органов исполнительной власти, муниципальных образований, объединений, предприятий и организаций Ленинградской области.</w:t>
      </w:r>
    </w:p>
    <w:p w:rsidR="00A14A3D" w:rsidRDefault="00A14A3D">
      <w:pPr>
        <w:pStyle w:val="ConsPlusNormal"/>
        <w:ind w:firstLine="540"/>
        <w:jc w:val="both"/>
      </w:pPr>
      <w:r>
        <w:t xml:space="preserve">Использование программно-целевого метода позволит сохранить положительную динамику статистических показателей по пожарам, достигнутую в рамках реализации целевых программ по обеспечению пожарной </w:t>
      </w:r>
      <w:proofErr w:type="gramStart"/>
      <w:r>
        <w:t>безопасности</w:t>
      </w:r>
      <w:proofErr w:type="gramEnd"/>
      <w:r>
        <w:t xml:space="preserve"> в Ленинградской области начиная с 2006 года, а также обеспечить право граждан на защиту жизни, здоровья и имущества в случае возникновения пожара в соответствии с требованиями </w:t>
      </w:r>
      <w:hyperlink r:id="rId89" w:history="1">
        <w:r>
          <w:rPr>
            <w:color w:val="0000FF"/>
          </w:rPr>
          <w:t>статьи 34</w:t>
        </w:r>
      </w:hyperlink>
      <w:r>
        <w:t xml:space="preserve"> Федерального закона от 21 декабря 1994 года N 69-ФЗ "О пожарной безопасности".</w:t>
      </w:r>
    </w:p>
    <w:p w:rsidR="00A14A3D" w:rsidRDefault="00A14A3D">
      <w:pPr>
        <w:pStyle w:val="ConsPlusNormal"/>
        <w:ind w:firstLine="540"/>
        <w:jc w:val="both"/>
      </w:pPr>
      <w:r>
        <w:t>Применение программно-целевого метода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w:t>
      </w:r>
    </w:p>
    <w:p w:rsidR="00A14A3D" w:rsidRDefault="00A14A3D">
      <w:pPr>
        <w:pStyle w:val="ConsPlusNormal"/>
        <w:ind w:firstLine="540"/>
        <w:jc w:val="both"/>
      </w:pPr>
      <w:r>
        <w:t>определения целей, задач, состава и структуры мероприятий и запланированных результатов;</w:t>
      </w:r>
    </w:p>
    <w:p w:rsidR="00A14A3D" w:rsidRDefault="00A14A3D">
      <w:pPr>
        <w:pStyle w:val="ConsPlusNormal"/>
        <w:ind w:firstLine="540"/>
        <w:jc w:val="both"/>
      </w:pPr>
      <w:r>
        <w:t>концентрации ресурсов по реализации мероприятий, соответствующих приоритетным целям и задачам в области обеспечения пожарной безопасности;</w:t>
      </w:r>
    </w:p>
    <w:p w:rsidR="00A14A3D" w:rsidRDefault="00A14A3D">
      <w:pPr>
        <w:pStyle w:val="ConsPlusNormal"/>
        <w:ind w:firstLine="540"/>
        <w:jc w:val="both"/>
      </w:pPr>
      <w:r>
        <w:t>повышения эффективности государственного управления в области обеспечения пожарной безопасности;</w:t>
      </w:r>
    </w:p>
    <w:p w:rsidR="00A14A3D" w:rsidRDefault="00A14A3D">
      <w:pPr>
        <w:pStyle w:val="ConsPlusNormal"/>
        <w:ind w:firstLine="540"/>
        <w:jc w:val="both"/>
      </w:pPr>
      <w:r>
        <w:t>повышения результативности государственных и муниципальных инвестиций, использования материальных и финансовых ресурсов.</w:t>
      </w:r>
    </w:p>
    <w:p w:rsidR="00A14A3D" w:rsidRDefault="00A14A3D">
      <w:pPr>
        <w:pStyle w:val="ConsPlusNormal"/>
        <w:ind w:firstLine="540"/>
        <w:jc w:val="both"/>
      </w:pPr>
      <w:r>
        <w:t>Дополнительные эффекты от применения программно-целевого метода будут достигнуты в результате:</w:t>
      </w:r>
    </w:p>
    <w:p w:rsidR="00A14A3D" w:rsidRDefault="00A14A3D">
      <w:pPr>
        <w:pStyle w:val="ConsPlusNormal"/>
        <w:ind w:firstLine="540"/>
        <w:jc w:val="both"/>
      </w:pPr>
      <w:r>
        <w:lastRenderedPageBreak/>
        <w:t>информационной поддержки и создания инфраструктуры для ситуационного анализа рисков пожаров;</w:t>
      </w:r>
    </w:p>
    <w:p w:rsidR="00A14A3D" w:rsidRDefault="00A14A3D">
      <w:pPr>
        <w:pStyle w:val="ConsPlusNormal"/>
        <w:ind w:firstLine="540"/>
        <w:jc w:val="both"/>
      </w:pPr>
      <w:r>
        <w:t>координации действий по поддержанию в необходимой готовности сил и средств реагирования на пожары;</w:t>
      </w:r>
    </w:p>
    <w:p w:rsidR="00A14A3D" w:rsidRDefault="00A14A3D">
      <w:pPr>
        <w:pStyle w:val="ConsPlusNormal"/>
        <w:ind w:firstLine="540"/>
        <w:jc w:val="both"/>
      </w:pPr>
      <w:r>
        <w:t>реализации комплекса практических мер, исключающих причины возникновения пожаров;</w:t>
      </w:r>
    </w:p>
    <w:p w:rsidR="00A14A3D" w:rsidRDefault="00A14A3D">
      <w:pPr>
        <w:pStyle w:val="ConsPlusNormal"/>
        <w:ind w:firstLine="540"/>
        <w:jc w:val="both"/>
      </w:pPr>
      <w:r>
        <w:t>обеспечения оперативного реагирования на пожары путем оптимизации размещения сил и средств.</w:t>
      </w:r>
    </w:p>
    <w:p w:rsidR="00A14A3D" w:rsidRDefault="00A14A3D">
      <w:pPr>
        <w:pStyle w:val="ConsPlusNormal"/>
        <w:ind w:firstLine="540"/>
        <w:jc w:val="both"/>
      </w:pPr>
      <w:r>
        <w:t>В результате реализации подпрограммы планируется:</w:t>
      </w:r>
    </w:p>
    <w:p w:rsidR="00A14A3D" w:rsidRDefault="00A14A3D">
      <w:pPr>
        <w:pStyle w:val="ConsPlusNormal"/>
        <w:ind w:firstLine="540"/>
        <w:jc w:val="both"/>
      </w:pPr>
      <w:r>
        <w:t>обеспечить социально и экономически приемлемый уровень пожарной безопасности, создать эффективную скоординированную систему противодействия угрозам пожарной опасности;</w:t>
      </w:r>
    </w:p>
    <w:p w:rsidR="00A14A3D" w:rsidRDefault="00A14A3D">
      <w:pPr>
        <w:pStyle w:val="ConsPlusNormal"/>
        <w:ind w:firstLine="540"/>
        <w:jc w:val="both"/>
      </w:pPr>
      <w:r>
        <w:t>укрепить материально-техническую базу и обеспечить благоприятные условия для функционирования различных видов пожарной охраны;</w:t>
      </w:r>
    </w:p>
    <w:p w:rsidR="00A14A3D" w:rsidRDefault="00A14A3D">
      <w:pPr>
        <w:pStyle w:val="ConsPlusNormal"/>
        <w:ind w:firstLine="540"/>
        <w:jc w:val="both"/>
      </w:pPr>
      <w:r>
        <w:t>совершенствовать систему обеспечения пожарной безопасности на территории Ленинградской области, что предусматривает нормативное правовое регулирование на региональном и муниципальном уровне вопросов формирования, функционирования и развития инфраструктуры добровольчества.</w:t>
      </w:r>
    </w:p>
    <w:p w:rsidR="00A14A3D" w:rsidRDefault="00A14A3D">
      <w:pPr>
        <w:pStyle w:val="ConsPlusNormal"/>
        <w:ind w:firstLine="540"/>
        <w:jc w:val="both"/>
      </w:pPr>
    </w:p>
    <w:p w:rsidR="00A14A3D" w:rsidRDefault="00A14A3D">
      <w:pPr>
        <w:pStyle w:val="ConsPlusNormal"/>
        <w:jc w:val="center"/>
        <w:outlineLvl w:val="3"/>
      </w:pPr>
      <w:r>
        <w:t xml:space="preserve">1.2. Создание системы обеспечения вызова </w:t>
      </w:r>
      <w:proofErr w:type="gramStart"/>
      <w:r>
        <w:t>экстренных</w:t>
      </w:r>
      <w:proofErr w:type="gramEnd"/>
    </w:p>
    <w:p w:rsidR="00A14A3D" w:rsidRDefault="00A14A3D">
      <w:pPr>
        <w:pStyle w:val="ConsPlusNormal"/>
        <w:jc w:val="center"/>
      </w:pPr>
      <w:r>
        <w:t>оперативных служб по единому номеру "112"</w:t>
      </w:r>
    </w:p>
    <w:p w:rsidR="00A14A3D" w:rsidRDefault="00A14A3D">
      <w:pPr>
        <w:pStyle w:val="ConsPlusNormal"/>
        <w:ind w:firstLine="540"/>
        <w:jc w:val="both"/>
      </w:pPr>
    </w:p>
    <w:p w:rsidR="00A14A3D" w:rsidRDefault="00A14A3D">
      <w:pPr>
        <w:pStyle w:val="ConsPlusNormal"/>
        <w:ind w:firstLine="540"/>
        <w:jc w:val="both"/>
      </w:pPr>
      <w:proofErr w:type="gramStart"/>
      <w:r>
        <w:t xml:space="preserve">Федеральной целевой </w:t>
      </w:r>
      <w:hyperlink r:id="rId90" w:history="1">
        <w:r>
          <w:rPr>
            <w:color w:val="0000FF"/>
          </w:rPr>
          <w:t>программой</w:t>
        </w:r>
      </w:hyperlink>
      <w:r>
        <w:t xml:space="preserve"> "Создание системы обеспечения вызова экстренных оперативных служб по единому номеру "112" в Российской Федерации на 2013-2017 годы", утвержденной постановлением Правительства Российской Федерации от 16 марта 2013 года N 223, определено, что 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и природного характера, актам терроризма диктуют необходимость</w:t>
      </w:r>
      <w:proofErr w:type="gramEnd"/>
      <w:r>
        <w:t xml:space="preserve"> повышения оперативности реагирования на них экстренных оперативных служб.</w:t>
      </w:r>
    </w:p>
    <w:p w:rsidR="00A14A3D" w:rsidRDefault="00A14A3D">
      <w:pPr>
        <w:pStyle w:val="ConsPlusNormal"/>
        <w:ind w:firstLine="540"/>
        <w:jc w:val="both"/>
      </w:pPr>
      <w:proofErr w:type="gramStart"/>
      <w:r>
        <w:t>Проблема оперативного и эффективного реагирования на поступающие от населения вызовы экстренных оперативных служб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roofErr w:type="gramEnd"/>
    </w:p>
    <w:p w:rsidR="00A14A3D" w:rsidRDefault="00A14A3D">
      <w:pPr>
        <w:pStyle w:val="ConsPlusNormal"/>
        <w:ind w:firstLine="540"/>
        <w:jc w:val="both"/>
      </w:pPr>
      <w:proofErr w:type="gramStart"/>
      <w:r>
        <w:t>В целях реализации стратегических приоритетов Российской Федерации в сфере обеспечения общественной безопасности, в том числе при решении соответствующих задач социально-экономического развития Ленинградской области, необходимы разработка и осуществление комплекса мероприятий по модернизации систем взаимодействия и обеспечения реагирования экстренных оперативных служб на территории Ленинградской области на поступающие от населения вызовы на основе внедрения современных средств информатизации.</w:t>
      </w:r>
      <w:proofErr w:type="gramEnd"/>
    </w:p>
    <w:p w:rsidR="00A14A3D" w:rsidRDefault="00A14A3D">
      <w:pPr>
        <w:pStyle w:val="ConsPlusNormal"/>
        <w:ind w:firstLine="540"/>
        <w:jc w:val="both"/>
      </w:pPr>
      <w:hyperlink r:id="rId91" w:history="1">
        <w:proofErr w:type="gramStart"/>
        <w:r>
          <w:rPr>
            <w:color w:val="0000FF"/>
          </w:rPr>
          <w:t>Перечень</w:t>
        </w:r>
      </w:hyperlink>
      <w:r>
        <w:t xml:space="preserve"> экстренных оперативных служб утвержден постановлением Правительства Российской Федерации от 31 декабря 2004 года N 894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и о назначении единого номера вызова экстренных оперативных служб" и включает службу пожарной охраны, службу реагирования в чрезвычайных ситуациях, полицию, службу скорой медицинской помощи, аварийную службу</w:t>
      </w:r>
      <w:proofErr w:type="gramEnd"/>
      <w:r>
        <w:t xml:space="preserve"> газовой сети, службу "Антитеррор", а в качестве единого номера вызова экстренных оперативных служб на всей территории Российской Федерации назначен номер "112".</w:t>
      </w:r>
    </w:p>
    <w:p w:rsidR="00A14A3D" w:rsidRDefault="00A14A3D">
      <w:pPr>
        <w:pStyle w:val="ConsPlusNormal"/>
        <w:ind w:firstLine="540"/>
        <w:jc w:val="both"/>
      </w:pPr>
      <w:r>
        <w:t>В настоящее время на территории Ленинградской области прием вызовов населения о чрезвычайных ситуациях и происшествиях (далее - вызовы) осуществляют следующие экстренные оперативные службы:</w:t>
      </w:r>
    </w:p>
    <w:p w:rsidR="00A14A3D" w:rsidRDefault="00A14A3D">
      <w:pPr>
        <w:pStyle w:val="ConsPlusNormal"/>
        <w:ind w:firstLine="540"/>
        <w:jc w:val="both"/>
      </w:pPr>
      <w:r>
        <w:t>служба пожарной охраны - номер "01";</w:t>
      </w:r>
    </w:p>
    <w:p w:rsidR="00A14A3D" w:rsidRDefault="00A14A3D">
      <w:pPr>
        <w:pStyle w:val="ConsPlusNormal"/>
        <w:ind w:firstLine="540"/>
        <w:jc w:val="both"/>
      </w:pPr>
      <w:r>
        <w:t>служба полиции - номер "02";</w:t>
      </w:r>
    </w:p>
    <w:p w:rsidR="00A14A3D" w:rsidRDefault="00A14A3D">
      <w:pPr>
        <w:pStyle w:val="ConsPlusNormal"/>
        <w:ind w:firstLine="540"/>
        <w:jc w:val="both"/>
      </w:pPr>
      <w:r>
        <w:lastRenderedPageBreak/>
        <w:t>служба скорой медицинской помощи - номер "03";</w:t>
      </w:r>
    </w:p>
    <w:p w:rsidR="00A14A3D" w:rsidRDefault="00A14A3D">
      <w:pPr>
        <w:pStyle w:val="ConsPlusNormal"/>
        <w:ind w:firstLine="540"/>
        <w:jc w:val="both"/>
      </w:pPr>
      <w:r>
        <w:t>аварийная служба газовой сети - номер "04";</w:t>
      </w:r>
    </w:p>
    <w:p w:rsidR="00A14A3D" w:rsidRDefault="00A14A3D">
      <w:pPr>
        <w:pStyle w:val="ConsPlusNormal"/>
        <w:ind w:firstLine="540"/>
        <w:jc w:val="both"/>
      </w:pPr>
      <w:r>
        <w:t>дежурно-диспетчерская служба экстренной оперативной службы "Антитеррор" - номер "05".</w:t>
      </w:r>
    </w:p>
    <w:p w:rsidR="00A14A3D" w:rsidRDefault="00A14A3D">
      <w:pPr>
        <w:pStyle w:val="ConsPlusNormal"/>
        <w:jc w:val="both"/>
      </w:pPr>
      <w:r>
        <w:t xml:space="preserve">(абзац введен </w:t>
      </w:r>
      <w:hyperlink r:id="rId92" w:history="1">
        <w:r>
          <w:rPr>
            <w:color w:val="0000FF"/>
          </w:rPr>
          <w:t>Постановлением</w:t>
        </w:r>
      </w:hyperlink>
      <w:r>
        <w:t xml:space="preserve"> Правительства Ленинградской области от 29.12.2016 N 528)</w:t>
      </w:r>
    </w:p>
    <w:p w:rsidR="00A14A3D" w:rsidRDefault="00A14A3D">
      <w:pPr>
        <w:pStyle w:val="ConsPlusNormal"/>
        <w:ind w:firstLine="540"/>
        <w:jc w:val="both"/>
      </w:pPr>
      <w:r>
        <w:t xml:space="preserve">Центр </w:t>
      </w:r>
      <w:proofErr w:type="gramStart"/>
      <w:r>
        <w:t>обработки вызовов системы вызова экстренных оперативных служб</w:t>
      </w:r>
      <w:proofErr w:type="gramEnd"/>
      <w:r>
        <w:t xml:space="preserve"> по единому номеру "112" на территории Ленинградской области (далее - ЦОВ Системы-112 ЛО) по временному номеру "456-11-12" до момента ввода короткого номера "112";</w:t>
      </w:r>
    </w:p>
    <w:p w:rsidR="00A14A3D" w:rsidRDefault="00A14A3D">
      <w:pPr>
        <w:pStyle w:val="ConsPlusNormal"/>
        <w:jc w:val="both"/>
      </w:pPr>
      <w:r>
        <w:t xml:space="preserve">(абзац введен </w:t>
      </w:r>
      <w:hyperlink r:id="rId93" w:history="1">
        <w:r>
          <w:rPr>
            <w:color w:val="0000FF"/>
          </w:rPr>
          <w:t>Постановлением</w:t>
        </w:r>
      </w:hyperlink>
      <w:r>
        <w:t xml:space="preserve"> Правительства Ленинградской области от 28.12.2015 N 519)</w:t>
      </w:r>
    </w:p>
    <w:p w:rsidR="00A14A3D" w:rsidRDefault="00A14A3D">
      <w:pPr>
        <w:pStyle w:val="ConsPlusNormal"/>
        <w:ind w:firstLine="540"/>
        <w:jc w:val="both"/>
      </w:pPr>
      <w:r>
        <w:t>Центр управления в кризисных ситуациях Главного управления МЧС России по Ленинградской области - номер "640-21-60".</w:t>
      </w:r>
    </w:p>
    <w:p w:rsidR="00A14A3D" w:rsidRDefault="00A14A3D">
      <w:pPr>
        <w:pStyle w:val="ConsPlusNormal"/>
        <w:ind w:firstLine="540"/>
        <w:jc w:val="both"/>
      </w:pPr>
      <w:r>
        <w:t>В составе экстренных оперативных служб в каждом муниципальном районе (городском округе) Ленинградской области функционирует единая дежурно-диспетчерская служба (далее - ЕДДС), осуществляющая взаимодействие с дежурно-диспетчерскими службами соответствующего муниципального района (городского округа) Ленинградской области (далее - ДДС). Всего в Ленинградской области 18 ЕДДС.</w:t>
      </w:r>
    </w:p>
    <w:p w:rsidR="00A14A3D" w:rsidRDefault="00A14A3D">
      <w:pPr>
        <w:pStyle w:val="ConsPlusNormal"/>
        <w:ind w:firstLine="540"/>
        <w:jc w:val="both"/>
      </w:pPr>
      <w:r>
        <w:t>Структура ДДС на территории Ленинградской области представлена в таблице:</w:t>
      </w:r>
    </w:p>
    <w:p w:rsidR="00A14A3D" w:rsidRDefault="00A14A3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850"/>
        <w:gridCol w:w="794"/>
        <w:gridCol w:w="794"/>
        <w:gridCol w:w="794"/>
        <w:gridCol w:w="1757"/>
        <w:gridCol w:w="1587"/>
        <w:gridCol w:w="794"/>
      </w:tblGrid>
      <w:tr w:rsidR="00A14A3D">
        <w:tc>
          <w:tcPr>
            <w:tcW w:w="1701" w:type="dxa"/>
          </w:tcPr>
          <w:p w:rsidR="00A14A3D" w:rsidRDefault="00A14A3D">
            <w:pPr>
              <w:pStyle w:val="ConsPlusNormal"/>
              <w:jc w:val="center"/>
            </w:pPr>
            <w:r>
              <w:t>Тип службы</w:t>
            </w:r>
          </w:p>
        </w:tc>
        <w:tc>
          <w:tcPr>
            <w:tcW w:w="850" w:type="dxa"/>
          </w:tcPr>
          <w:p w:rsidR="00A14A3D" w:rsidRDefault="00A14A3D">
            <w:pPr>
              <w:pStyle w:val="ConsPlusNormal"/>
              <w:jc w:val="center"/>
            </w:pPr>
            <w:r>
              <w:t>ДДС "01"</w:t>
            </w:r>
          </w:p>
        </w:tc>
        <w:tc>
          <w:tcPr>
            <w:tcW w:w="794" w:type="dxa"/>
          </w:tcPr>
          <w:p w:rsidR="00A14A3D" w:rsidRDefault="00A14A3D">
            <w:pPr>
              <w:pStyle w:val="ConsPlusNormal"/>
              <w:jc w:val="center"/>
            </w:pPr>
            <w:r>
              <w:t>ДДС "02"</w:t>
            </w:r>
          </w:p>
        </w:tc>
        <w:tc>
          <w:tcPr>
            <w:tcW w:w="794" w:type="dxa"/>
          </w:tcPr>
          <w:p w:rsidR="00A14A3D" w:rsidRDefault="00A14A3D">
            <w:pPr>
              <w:pStyle w:val="ConsPlusNormal"/>
              <w:jc w:val="center"/>
            </w:pPr>
            <w:r>
              <w:t>ДДС "03"</w:t>
            </w:r>
          </w:p>
        </w:tc>
        <w:tc>
          <w:tcPr>
            <w:tcW w:w="794" w:type="dxa"/>
          </w:tcPr>
          <w:p w:rsidR="00A14A3D" w:rsidRDefault="00A14A3D">
            <w:pPr>
              <w:pStyle w:val="ConsPlusNormal"/>
              <w:jc w:val="center"/>
            </w:pPr>
            <w:r>
              <w:t>ДДС "04"</w:t>
            </w:r>
          </w:p>
        </w:tc>
        <w:tc>
          <w:tcPr>
            <w:tcW w:w="1757" w:type="dxa"/>
          </w:tcPr>
          <w:p w:rsidR="00A14A3D" w:rsidRDefault="00A14A3D">
            <w:pPr>
              <w:pStyle w:val="ConsPlusNormal"/>
              <w:jc w:val="center"/>
            </w:pPr>
            <w:r>
              <w:t>ДДС реагирования в ЧС (ЦУКС ЛО и ЕДДС)</w:t>
            </w:r>
          </w:p>
        </w:tc>
        <w:tc>
          <w:tcPr>
            <w:tcW w:w="1587" w:type="dxa"/>
          </w:tcPr>
          <w:p w:rsidR="00A14A3D" w:rsidRDefault="00A14A3D">
            <w:pPr>
              <w:pStyle w:val="ConsPlusNormal"/>
              <w:jc w:val="center"/>
            </w:pPr>
            <w:r>
              <w:t>ДДС "Антитеррор"</w:t>
            </w:r>
          </w:p>
        </w:tc>
        <w:tc>
          <w:tcPr>
            <w:tcW w:w="794" w:type="dxa"/>
          </w:tcPr>
          <w:p w:rsidR="00A14A3D" w:rsidRDefault="00A14A3D">
            <w:pPr>
              <w:pStyle w:val="ConsPlusNormal"/>
              <w:jc w:val="center"/>
            </w:pPr>
            <w:r>
              <w:t>Всего ДДС</w:t>
            </w:r>
          </w:p>
        </w:tc>
      </w:tr>
      <w:tr w:rsidR="00A14A3D">
        <w:tc>
          <w:tcPr>
            <w:tcW w:w="1701" w:type="dxa"/>
          </w:tcPr>
          <w:p w:rsidR="00A14A3D" w:rsidRDefault="00A14A3D">
            <w:pPr>
              <w:pStyle w:val="ConsPlusNormal"/>
            </w:pPr>
            <w:r>
              <w:t>Количество ДДС</w:t>
            </w:r>
          </w:p>
        </w:tc>
        <w:tc>
          <w:tcPr>
            <w:tcW w:w="850" w:type="dxa"/>
          </w:tcPr>
          <w:p w:rsidR="00A14A3D" w:rsidRDefault="00A14A3D">
            <w:pPr>
              <w:pStyle w:val="ConsPlusNormal"/>
              <w:jc w:val="center"/>
            </w:pPr>
            <w:r>
              <w:t>18</w:t>
            </w:r>
          </w:p>
        </w:tc>
        <w:tc>
          <w:tcPr>
            <w:tcW w:w="794" w:type="dxa"/>
          </w:tcPr>
          <w:p w:rsidR="00A14A3D" w:rsidRDefault="00A14A3D">
            <w:pPr>
              <w:pStyle w:val="ConsPlusNormal"/>
              <w:jc w:val="center"/>
            </w:pPr>
            <w:r>
              <w:t>18</w:t>
            </w:r>
          </w:p>
        </w:tc>
        <w:tc>
          <w:tcPr>
            <w:tcW w:w="794" w:type="dxa"/>
          </w:tcPr>
          <w:p w:rsidR="00A14A3D" w:rsidRDefault="00A14A3D">
            <w:pPr>
              <w:pStyle w:val="ConsPlusNormal"/>
              <w:jc w:val="center"/>
            </w:pPr>
            <w:r>
              <w:t>20</w:t>
            </w:r>
          </w:p>
        </w:tc>
        <w:tc>
          <w:tcPr>
            <w:tcW w:w="794" w:type="dxa"/>
          </w:tcPr>
          <w:p w:rsidR="00A14A3D" w:rsidRDefault="00A14A3D">
            <w:pPr>
              <w:pStyle w:val="ConsPlusNormal"/>
              <w:jc w:val="center"/>
            </w:pPr>
            <w:r>
              <w:t>7</w:t>
            </w:r>
          </w:p>
        </w:tc>
        <w:tc>
          <w:tcPr>
            <w:tcW w:w="1757" w:type="dxa"/>
          </w:tcPr>
          <w:p w:rsidR="00A14A3D" w:rsidRDefault="00A14A3D">
            <w:pPr>
              <w:pStyle w:val="ConsPlusNormal"/>
              <w:jc w:val="center"/>
            </w:pPr>
            <w:r>
              <w:t>19</w:t>
            </w:r>
          </w:p>
        </w:tc>
        <w:tc>
          <w:tcPr>
            <w:tcW w:w="1587" w:type="dxa"/>
          </w:tcPr>
          <w:p w:rsidR="00A14A3D" w:rsidRDefault="00A14A3D">
            <w:pPr>
              <w:pStyle w:val="ConsPlusNormal"/>
              <w:jc w:val="center"/>
            </w:pPr>
            <w:r>
              <w:t>1</w:t>
            </w:r>
          </w:p>
        </w:tc>
        <w:tc>
          <w:tcPr>
            <w:tcW w:w="794" w:type="dxa"/>
          </w:tcPr>
          <w:p w:rsidR="00A14A3D" w:rsidRDefault="00A14A3D">
            <w:pPr>
              <w:pStyle w:val="ConsPlusNormal"/>
              <w:jc w:val="center"/>
            </w:pPr>
            <w:r>
              <w:t>83</w:t>
            </w:r>
          </w:p>
        </w:tc>
      </w:tr>
    </w:tbl>
    <w:p w:rsidR="00A14A3D" w:rsidRDefault="00A14A3D">
      <w:pPr>
        <w:pStyle w:val="ConsPlusNormal"/>
        <w:ind w:firstLine="540"/>
        <w:jc w:val="both"/>
      </w:pPr>
    </w:p>
    <w:p w:rsidR="00A14A3D" w:rsidRDefault="00A14A3D">
      <w:pPr>
        <w:pStyle w:val="ConsPlusNormal"/>
        <w:ind w:firstLine="540"/>
        <w:jc w:val="both"/>
      </w:pPr>
      <w:r>
        <w:t xml:space="preserve">Существующая нумерация экстренных оперативных служб сложилась на сетях фиксированной телефонной связи. </w:t>
      </w:r>
      <w:proofErr w:type="gramStart"/>
      <w:r>
        <w:t>Такая нумерация не отвечает принятым международным стандартам и неприемлема для сетей подвижной радиотелефонной связи, так как большинство моделей мобильных аппаратов не поддерживает двузначный набор номера.</w:t>
      </w:r>
      <w:proofErr w:type="gramEnd"/>
      <w:r>
        <w:t xml:space="preserve"> Для выполнения данного требования Министерством связи и массовых коммуникаций Российской Федерации был проведен комплекс системно-технических и организационных мероприятий по модернизации сетей для создания возможности приема и обработки вызовов от населения в адрес всех существующих и вновь создаваемых экстренных оперативных служб. С 27 января 2014 года в России введены новые номера вызова экстренных служб: скорой, пожарной, полиции и газовой. Это трехзначные номера - 101, 102, 103 и т.д., при этом старые, двузначные номера экстренных оперативных служб также действительны.</w:t>
      </w:r>
    </w:p>
    <w:p w:rsidR="00A14A3D" w:rsidRDefault="00A14A3D">
      <w:pPr>
        <w:pStyle w:val="ConsPlusNormal"/>
        <w:jc w:val="both"/>
      </w:pPr>
      <w:r>
        <w:t>(</w:t>
      </w:r>
      <w:proofErr w:type="gramStart"/>
      <w:r>
        <w:t>в</w:t>
      </w:r>
      <w:proofErr w:type="gramEnd"/>
      <w:r>
        <w:t xml:space="preserve"> ред. </w:t>
      </w:r>
      <w:hyperlink r:id="rId94" w:history="1">
        <w:r>
          <w:rPr>
            <w:color w:val="0000FF"/>
          </w:rPr>
          <w:t>Постановления</w:t>
        </w:r>
      </w:hyperlink>
      <w:r>
        <w:t xml:space="preserve"> Правительства Ленинградской области от 28.12.2015 N 519)</w:t>
      </w:r>
    </w:p>
    <w:p w:rsidR="00A14A3D" w:rsidRDefault="00A14A3D">
      <w:pPr>
        <w:pStyle w:val="ConsPlusNormal"/>
        <w:ind w:firstLine="540"/>
        <w:jc w:val="both"/>
      </w:pPr>
      <w:hyperlink r:id="rId95" w:history="1">
        <w:r>
          <w:rPr>
            <w:color w:val="0000FF"/>
          </w:rPr>
          <w:t>Приказом</w:t>
        </w:r>
      </w:hyperlink>
      <w:r>
        <w:t xml:space="preserve"> </w:t>
      </w:r>
      <w:proofErr w:type="spellStart"/>
      <w:r>
        <w:t>Мининформсвязи</w:t>
      </w:r>
      <w:proofErr w:type="spellEnd"/>
      <w:r>
        <w:t xml:space="preserve"> России от 17 ноября 2006 года N 142 "Об утверждении и введении в действие Российской системы и плана нумерации" утверждено, что для доступа абонентов и пользователей услугами фиксированной телефонной связи и услугами подвижной связи к экстренным оперативным службам на всей территории Российской Федерации используется единый номер "112". Формат номера для доступа к экстренным оперативным службам "112".</w:t>
      </w:r>
    </w:p>
    <w:p w:rsidR="00A14A3D" w:rsidRDefault="00A14A3D">
      <w:pPr>
        <w:pStyle w:val="ConsPlusNormal"/>
        <w:ind w:firstLine="540"/>
        <w:jc w:val="both"/>
      </w:pPr>
      <w:r>
        <w:t xml:space="preserve">Согласно Федеральному </w:t>
      </w:r>
      <w:hyperlink r:id="rId96" w:history="1">
        <w:r>
          <w:rPr>
            <w:color w:val="0000FF"/>
          </w:rPr>
          <w:t>закону</w:t>
        </w:r>
      </w:hyperlink>
      <w:r>
        <w:t xml:space="preserve"> от 7 июля 2003 года N 126-ФЗ "О связи" оператор связи обязан обеспечить возможность круглосуточного бесплатного для пользователя услугами связи вызова экстренных оперативных служб.</w:t>
      </w:r>
    </w:p>
    <w:p w:rsidR="00A14A3D" w:rsidRDefault="00A14A3D">
      <w:pPr>
        <w:pStyle w:val="ConsPlusNormal"/>
        <w:ind w:firstLine="540"/>
        <w:jc w:val="both"/>
      </w:pPr>
      <w:r>
        <w:t xml:space="preserve">Бесплатный вызов экстренных оперативных служб должен быть обеспечен каждому пользователю услугами связи посредством набора номера, единого на всей территории Российской Федерации для каждой экстренной оперативной службы. </w:t>
      </w:r>
      <w:hyperlink r:id="rId97" w:history="1">
        <w:r>
          <w:rPr>
            <w:color w:val="0000FF"/>
          </w:rPr>
          <w:t>Постановлением</w:t>
        </w:r>
      </w:hyperlink>
      <w:r>
        <w:t xml:space="preserve"> Правительства Российской Федерации от 25 мая 2005 года N 328 "Об утверждении Правил оказания услуг подвижной связи" установлено, что вызов экстренных оперативных служб обеспечивается оператором связи каждому абоненту бесплатно и круглосуточно посредством набора номера (номеров), единого на всей территории Российской Федерации для соответствующей службы (служб).</w:t>
      </w:r>
    </w:p>
    <w:p w:rsidR="00A14A3D" w:rsidRDefault="00A14A3D">
      <w:pPr>
        <w:pStyle w:val="ConsPlusNormal"/>
        <w:ind w:firstLine="540"/>
        <w:jc w:val="both"/>
      </w:pPr>
      <w:proofErr w:type="gramStart"/>
      <w:r>
        <w:lastRenderedPageBreak/>
        <w:t>В настоящее время в сетях подвижной радиотелефонной связи существует множество вариантов номеров доступа к экстренным оперативным службам в зависимости от оператора связи и модели мобильного телефонного аппарата, в то время как соединение по единому номеру "112" (система обеспечения вызова экстренных оперативных служб по единому номеру "112" (Система-112) будет осуществляться с любого мобильного телефонного аппарата даже при отсутствии в аппарате SIM-карты</w:t>
      </w:r>
      <w:proofErr w:type="gramEnd"/>
      <w:r>
        <w:t xml:space="preserve"> или покрытия сети "своего" оператора. В этом случае обеспечивать вызов будет сеть оператора, уровень сигнала которого в данном месте выше.</w:t>
      </w:r>
    </w:p>
    <w:p w:rsidR="00A14A3D" w:rsidRDefault="00A14A3D">
      <w:pPr>
        <w:pStyle w:val="ConsPlusNormal"/>
        <w:ind w:firstLine="540"/>
        <w:jc w:val="both"/>
      </w:pPr>
      <w:r>
        <w:t xml:space="preserve">За последнее время социально-экономические условия жизнедеятельности населения кардинально изменились. </w:t>
      </w:r>
      <w:proofErr w:type="gramStart"/>
      <w:r>
        <w:t>Чрезвычайная мобильность активной части населения, напряженные грузопотоки и пассажиропотоки, высокая плотность населения в городах, большое количество мест массового пребывания людей, значительный уровень террористической угрозы и т.д. поставили перед государством и его экстренными оперативными службами новые, более высокие требования к оперативности и эффективности реагирования на поступающие от населения вызовы (сообщения о происшествиях).</w:t>
      </w:r>
      <w:proofErr w:type="gramEnd"/>
    </w:p>
    <w:p w:rsidR="00A14A3D" w:rsidRDefault="00A14A3D">
      <w:pPr>
        <w:pStyle w:val="ConsPlusNormal"/>
        <w:ind w:firstLine="540"/>
        <w:jc w:val="both"/>
      </w:pPr>
      <w:proofErr w:type="gramStart"/>
      <w:r>
        <w:t>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недостаточными эффективностью ее функционирования и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roofErr w:type="gramEnd"/>
    </w:p>
    <w:p w:rsidR="00A14A3D" w:rsidRDefault="00A14A3D">
      <w:pPr>
        <w:pStyle w:val="ConsPlusNormal"/>
        <w:ind w:firstLine="540"/>
        <w:jc w:val="both"/>
      </w:pPr>
      <w:r>
        <w:t>Опыт работы экстренных оперативных служб показывает, что для эффективного оказания помощи при происшествиях или чрезвычайных ситуациях в 10 проц. случаев требуется привлечение более одной экстренной службы.</w:t>
      </w:r>
    </w:p>
    <w:p w:rsidR="00A14A3D" w:rsidRDefault="00A14A3D">
      <w:pPr>
        <w:pStyle w:val="ConsPlusNormal"/>
        <w:ind w:firstLine="540"/>
        <w:jc w:val="both"/>
      </w:pPr>
      <w:proofErr w:type="gramStart"/>
      <w:r>
        <w:t>С этой целью на базе ГКУ "Управление по обеспечению функционирования Системы-112 ЛО" был развернут ЦОВ Системы-112 ЛО и начата опытная эксплуатация "пилотной" зоны Системы-112 ЛО, организованной на территории трех муниципальных районов области (</w:t>
      </w:r>
      <w:proofErr w:type="spellStart"/>
      <w:r>
        <w:t>Волосовском</w:t>
      </w:r>
      <w:proofErr w:type="spellEnd"/>
      <w:r>
        <w:t xml:space="preserve"> МР, Кировском МР и Приозерском МР), включающая экстренные оперативные службы: пожарной охраны, газовой сети, реагирования в чрезвычайных ситуациях (ЦУКС ГУ МЧС России по Ленинградской области и ЕДДС</w:t>
      </w:r>
      <w:proofErr w:type="gramEnd"/>
      <w:r>
        <w:t xml:space="preserve"> муниципальных районов Ленинградской области).</w:t>
      </w:r>
    </w:p>
    <w:p w:rsidR="00A14A3D" w:rsidRDefault="00A14A3D">
      <w:pPr>
        <w:pStyle w:val="ConsPlusNormal"/>
        <w:jc w:val="both"/>
      </w:pPr>
      <w:r>
        <w:t xml:space="preserve">(абзац введен </w:t>
      </w:r>
      <w:hyperlink r:id="rId98" w:history="1">
        <w:r>
          <w:rPr>
            <w:color w:val="0000FF"/>
          </w:rPr>
          <w:t>Постановлением</w:t>
        </w:r>
      </w:hyperlink>
      <w:r>
        <w:t xml:space="preserve"> Правительства Ленинградской области от 28.12.2015 N 519)</w:t>
      </w:r>
    </w:p>
    <w:p w:rsidR="00A14A3D" w:rsidRDefault="00A14A3D">
      <w:pPr>
        <w:pStyle w:val="ConsPlusNormal"/>
        <w:ind w:firstLine="540"/>
        <w:jc w:val="both"/>
      </w:pPr>
      <w:r>
        <w:t>Актуальность проблемы обуславливается значительным числом погибших и пострадавших, а также крупным размером прямого и косвенного ущерба от происшествий и чрезвычайных ситуаций. Следует заметить, что наиболее тяжкие последствия отмечаются при происшествиях и чрезвычайных ситуациях, требующих комплексного реагирования. Важнейшим показателем эффективности действий экстренных оперативных служб является время их оперативного реагирования, сокращение которого непосредственно влияет на последствия происшествия или чрезвычайной ситуации (сокращение числа погибших и пострадавших, а также уменьшение общего материального ущерба).</w:t>
      </w:r>
    </w:p>
    <w:p w:rsidR="00A14A3D" w:rsidRDefault="00A14A3D">
      <w:pPr>
        <w:pStyle w:val="ConsPlusNormal"/>
        <w:ind w:firstLine="540"/>
        <w:jc w:val="both"/>
      </w:pPr>
      <w:r>
        <w:t>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A14A3D" w:rsidRDefault="00A14A3D">
      <w:pPr>
        <w:pStyle w:val="ConsPlusNormal"/>
        <w:ind w:firstLine="540"/>
        <w:jc w:val="both"/>
      </w:pPr>
      <w:r>
        <w:t>Актуальность проблемы состоит в том, чтобы создать в Ленинградской области необходимые условия для повышения оперативности и качества оказания экстренной помощи населению, предупреждения чрезвычайных ситуаций природного и техногенного характера путем координации совместных усилий и финансовых средств, обеспечив переход на единый номер вызова экстренных оперативных служб. В сложившейся ситуации обеспечение решения указанной проблемы в приемлемые сроки возможно лишь с использованием программно-целевого метода. Работы по созданию и развертыванию Системы-112 носят комплексный межведомственный характер. Применение программно-целевого метода при создании Системы-112 в Ленинградской области обосновано следующим:</w:t>
      </w:r>
    </w:p>
    <w:p w:rsidR="00A14A3D" w:rsidRDefault="00A14A3D">
      <w:pPr>
        <w:pStyle w:val="ConsPlusNormal"/>
        <w:ind w:firstLine="540"/>
        <w:jc w:val="both"/>
      </w:pPr>
      <w:r>
        <w:t>высокая социальная значимость проблемы и ее комплексный характер;</w:t>
      </w:r>
    </w:p>
    <w:p w:rsidR="00A14A3D" w:rsidRDefault="00A14A3D">
      <w:pPr>
        <w:pStyle w:val="ConsPlusNormal"/>
        <w:ind w:firstLine="540"/>
        <w:jc w:val="both"/>
      </w:pPr>
      <w:proofErr w:type="gramStart"/>
      <w:r>
        <w:t>наличие единой научной, технической и информационной составляющей в работах по созданию Системы-112 в регионе;</w:t>
      </w:r>
      <w:proofErr w:type="gramEnd"/>
    </w:p>
    <w:p w:rsidR="00A14A3D" w:rsidRDefault="00A14A3D">
      <w:pPr>
        <w:pStyle w:val="ConsPlusNormal"/>
        <w:ind w:firstLine="540"/>
        <w:jc w:val="both"/>
      </w:pPr>
      <w:r>
        <w:lastRenderedPageBreak/>
        <w:t>необходимость межведомственной координации деятельности федеральных органов исполнительной власти, органов исполнительной власти Ленинградской области и органов местного самоуправления, а также необходимость концентрации усилий и ресурсов (федерального бюджета и областного бюджета Ленинградской области) на реализации мероприятий, соответствующих приоритетным целям и задачам;</w:t>
      </w:r>
    </w:p>
    <w:p w:rsidR="00A14A3D" w:rsidRDefault="00A14A3D">
      <w:pPr>
        <w:pStyle w:val="ConsPlusNormal"/>
        <w:ind w:firstLine="540"/>
        <w:jc w:val="both"/>
      </w:pPr>
      <w:r>
        <w:t>необходимость создания условий для целевого и адресного использования ресурсов с целью решения задач по приоритетным направлениям;</w:t>
      </w:r>
    </w:p>
    <w:p w:rsidR="00A14A3D" w:rsidRDefault="00A14A3D">
      <w:pPr>
        <w:pStyle w:val="ConsPlusNormal"/>
        <w:ind w:firstLine="540"/>
        <w:jc w:val="both"/>
      </w:pPr>
      <w:r>
        <w:t>долговременный характер и масштаб получения эффекта от внедрения Системы-112.</w:t>
      </w:r>
    </w:p>
    <w:p w:rsidR="00A14A3D" w:rsidRDefault="00A14A3D">
      <w:pPr>
        <w:pStyle w:val="ConsPlusNormal"/>
        <w:ind w:firstLine="540"/>
        <w:jc w:val="both"/>
      </w:pPr>
      <w:r>
        <w:t>Применение программно-целевого метода позволит обеспечить при решении проблемы комплексность и системность на основе определения целей, задач, состава и структуры мероприятий; повышения эффективности государственного управления в области обеспечения безопасности населения; повышения результативности государственных и муниципальных инвестиций, использования материальных и финансовых ресурсов.</w:t>
      </w:r>
    </w:p>
    <w:p w:rsidR="00A14A3D" w:rsidRDefault="00A14A3D">
      <w:pPr>
        <w:pStyle w:val="ConsPlusNormal"/>
        <w:ind w:firstLine="540"/>
        <w:jc w:val="both"/>
      </w:pPr>
      <w:r>
        <w:t>При применении программно-целевого метода будут осуществляться:</w:t>
      </w:r>
    </w:p>
    <w:p w:rsidR="00A14A3D" w:rsidRDefault="00A14A3D">
      <w:pPr>
        <w:pStyle w:val="ConsPlusNormal"/>
        <w:ind w:firstLine="540"/>
        <w:jc w:val="both"/>
      </w:pPr>
      <w:r>
        <w:t>развитие и использование научного потенциала при исследовании деятельности экстренных оперативных служб при происшествиях и чрезвычайных ситуациях;</w:t>
      </w:r>
    </w:p>
    <w:p w:rsidR="00A14A3D" w:rsidRDefault="00A14A3D">
      <w:pPr>
        <w:pStyle w:val="ConsPlusNormal"/>
        <w:ind w:firstLine="540"/>
        <w:jc w:val="both"/>
      </w:pPr>
      <w:r>
        <w:t>внедрение современных информационных телекоммуникационных технологий в деятельность экстренных оперативных служб;</w:t>
      </w:r>
    </w:p>
    <w:p w:rsidR="00A14A3D" w:rsidRDefault="00A14A3D">
      <w:pPr>
        <w:pStyle w:val="ConsPlusNormal"/>
        <w:ind w:firstLine="540"/>
        <w:jc w:val="both"/>
      </w:pPr>
      <w:r>
        <w:t>совершенствование координации действий экстренных оперативных служб при оперативном реагировании на вызовы населения;</w:t>
      </w:r>
    </w:p>
    <w:p w:rsidR="00A14A3D" w:rsidRDefault="00A14A3D">
      <w:pPr>
        <w:pStyle w:val="ConsPlusNormal"/>
        <w:ind w:firstLine="540"/>
        <w:jc w:val="both"/>
      </w:pPr>
      <w:r>
        <w:t>внедрение современных методов обучения.</w:t>
      </w:r>
    </w:p>
    <w:p w:rsidR="00A14A3D" w:rsidRDefault="00A14A3D">
      <w:pPr>
        <w:pStyle w:val="ConsPlusNormal"/>
        <w:ind w:firstLine="540"/>
        <w:jc w:val="both"/>
      </w:pPr>
      <w:r>
        <w:t>Осуществление этих мероприятий позволит достичь положительного эффекта в управлении с целью повышения безопасности населения.</w:t>
      </w:r>
    </w:p>
    <w:p w:rsidR="00A14A3D" w:rsidRDefault="00A14A3D">
      <w:pPr>
        <w:pStyle w:val="ConsPlusNormal"/>
        <w:ind w:firstLine="540"/>
        <w:jc w:val="both"/>
      </w:pPr>
      <w:proofErr w:type="gramStart"/>
      <w:r>
        <w:t xml:space="preserve">В результате реализации подпрограммы будет осуществляться повышение уровня безопасности населения, существенное снижение случаев гибели людей и материального ущерба от чрезвычайных ситуаций за счет совершенствования системы превентивных мер, повышения эффективности действий </w:t>
      </w:r>
      <w:proofErr w:type="spellStart"/>
      <w:r>
        <w:t>общеобластных</w:t>
      </w:r>
      <w:proofErr w:type="spellEnd"/>
      <w:r>
        <w:t xml:space="preserve"> служб экстренного реагирования при авариях, катастрофах и стихийных бедствиях, что соответствует </w:t>
      </w:r>
      <w:hyperlink r:id="rId99" w:history="1">
        <w:r>
          <w:rPr>
            <w:color w:val="0000FF"/>
          </w:rPr>
          <w:t>Концепции</w:t>
        </w:r>
      </w:hyperlink>
      <w:r>
        <w:t xml:space="preserve"> социально-экономического развития Ленинградской области на период до 2025 года, утвержденной законом Ленинградской области от 28 июня 2013</w:t>
      </w:r>
      <w:proofErr w:type="gramEnd"/>
      <w:r>
        <w:t xml:space="preserve"> года N 45-оз.</w:t>
      </w:r>
    </w:p>
    <w:p w:rsidR="00A14A3D" w:rsidRDefault="00A14A3D">
      <w:pPr>
        <w:pStyle w:val="ConsPlusNormal"/>
        <w:ind w:firstLine="540"/>
        <w:jc w:val="both"/>
      </w:pPr>
      <w:r>
        <w:t xml:space="preserve">В соответствии с </w:t>
      </w:r>
      <w:hyperlink r:id="rId100" w:history="1">
        <w:r>
          <w:rPr>
            <w:color w:val="0000FF"/>
          </w:rPr>
          <w:t>положением</w:t>
        </w:r>
      </w:hyperlink>
      <w:r>
        <w:t xml:space="preserve"> о системе обеспечения вызова экстренных оперативных служб по единому номеру "112", утвержденным постановлением Правительства Российской Федерации от 21 ноября 2011 г. N 958, Система-112 является территориально распределенной автоматизированной информационно-управляющей системой, создаваемой в границах субъекта Российской Федерации.</w:t>
      </w:r>
    </w:p>
    <w:p w:rsidR="00A14A3D" w:rsidRDefault="00A14A3D">
      <w:pPr>
        <w:pStyle w:val="ConsPlusNormal"/>
        <w:jc w:val="both"/>
      </w:pPr>
      <w:r>
        <w:t xml:space="preserve">(абзац введен </w:t>
      </w:r>
      <w:hyperlink r:id="rId101" w:history="1">
        <w:r>
          <w:rPr>
            <w:color w:val="0000FF"/>
          </w:rPr>
          <w:t>Постановлением</w:t>
        </w:r>
      </w:hyperlink>
      <w:r>
        <w:t xml:space="preserve"> Правительства Ленинградской области от 29.12.2016 N 528)</w:t>
      </w:r>
    </w:p>
    <w:p w:rsidR="00A14A3D" w:rsidRDefault="00A14A3D">
      <w:pPr>
        <w:pStyle w:val="ConsPlusNormal"/>
        <w:ind w:firstLine="540"/>
        <w:jc w:val="both"/>
      </w:pPr>
      <w:r>
        <w:t>Система-112 состоит из следующих основных подсистем:</w:t>
      </w:r>
    </w:p>
    <w:p w:rsidR="00A14A3D" w:rsidRDefault="00A14A3D">
      <w:pPr>
        <w:pStyle w:val="ConsPlusNormal"/>
        <w:jc w:val="both"/>
      </w:pPr>
      <w:r>
        <w:t xml:space="preserve">(абзац введен </w:t>
      </w:r>
      <w:hyperlink r:id="rId102" w:history="1">
        <w:r>
          <w:rPr>
            <w:color w:val="0000FF"/>
          </w:rPr>
          <w:t>Постановлением</w:t>
        </w:r>
      </w:hyperlink>
      <w:r>
        <w:t xml:space="preserve"> Правительства Ленинградской области от 29.12.2016 N 528)</w:t>
      </w:r>
    </w:p>
    <w:p w:rsidR="00A14A3D" w:rsidRDefault="00A14A3D">
      <w:pPr>
        <w:pStyle w:val="ConsPlusNormal"/>
        <w:ind w:firstLine="540"/>
        <w:jc w:val="both"/>
      </w:pPr>
      <w:proofErr w:type="gramStart"/>
      <w:r>
        <w:t>а) телекоммуникационная подсистема, обеспечивающая прохождение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roofErr w:type="gramEnd"/>
    </w:p>
    <w:p w:rsidR="00A14A3D" w:rsidRDefault="00A14A3D">
      <w:pPr>
        <w:pStyle w:val="ConsPlusNormal"/>
        <w:jc w:val="both"/>
      </w:pPr>
      <w:r>
        <w:t>(</w:t>
      </w:r>
      <w:proofErr w:type="spellStart"/>
      <w:r>
        <w:t>пп</w:t>
      </w:r>
      <w:proofErr w:type="spellEnd"/>
      <w:r>
        <w:t xml:space="preserve">. "а" </w:t>
      </w:r>
      <w:proofErr w:type="gramStart"/>
      <w:r>
        <w:t>введен</w:t>
      </w:r>
      <w:proofErr w:type="gramEnd"/>
      <w:r>
        <w:t xml:space="preserve"> </w:t>
      </w:r>
      <w:hyperlink r:id="rId103" w:history="1">
        <w:r>
          <w:rPr>
            <w:color w:val="0000FF"/>
          </w:rPr>
          <w:t>Постановлением</w:t>
        </w:r>
      </w:hyperlink>
      <w:r>
        <w:t xml:space="preserve"> Правительства Ленинградской области от 29.12.2016 N 528)</w:t>
      </w:r>
    </w:p>
    <w:p w:rsidR="00A14A3D" w:rsidRDefault="00A14A3D">
      <w:pPr>
        <w:pStyle w:val="ConsPlusNormal"/>
        <w:ind w:firstLine="540"/>
        <w:jc w:val="both"/>
      </w:pPr>
      <w:r>
        <w:t>б) информационно-коммуникационная подсистема, обеспечивающая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а также информационно-аналитическую поддержку принятия решений по экстренному реагированию на принятые вызовы (сообщения о происшествиях) и планированию мер реагирования. В состав указанной подсистемы входит центр обработки вызовов, в котором производится прием и обработка вызовов (сообщений о происшествиях), поступающих в систему-112;</w:t>
      </w:r>
    </w:p>
    <w:p w:rsidR="00A14A3D" w:rsidRDefault="00A14A3D">
      <w:pPr>
        <w:pStyle w:val="ConsPlusNormal"/>
        <w:jc w:val="both"/>
      </w:pPr>
      <w:r>
        <w:t>(</w:t>
      </w:r>
      <w:proofErr w:type="spellStart"/>
      <w:r>
        <w:t>пп</w:t>
      </w:r>
      <w:proofErr w:type="spellEnd"/>
      <w:r>
        <w:t xml:space="preserve">. "б" </w:t>
      </w:r>
      <w:proofErr w:type="gramStart"/>
      <w:r>
        <w:t>введен</w:t>
      </w:r>
      <w:proofErr w:type="gramEnd"/>
      <w:r>
        <w:t xml:space="preserve"> </w:t>
      </w:r>
      <w:hyperlink r:id="rId104" w:history="1">
        <w:r>
          <w:rPr>
            <w:color w:val="0000FF"/>
          </w:rPr>
          <w:t>Постановлением</w:t>
        </w:r>
      </w:hyperlink>
      <w:r>
        <w:t xml:space="preserve"> Правительства Ленинградской области от 29.12.2016 N 528)</w:t>
      </w:r>
    </w:p>
    <w:p w:rsidR="00A14A3D" w:rsidRDefault="00A14A3D">
      <w:pPr>
        <w:pStyle w:val="ConsPlusNormal"/>
        <w:ind w:firstLine="540"/>
        <w:jc w:val="both"/>
      </w:pPr>
      <w:r>
        <w:t xml:space="preserve">в) подсистема консультативного обслуживания, предназначенная для оказания </w:t>
      </w:r>
      <w:r>
        <w:lastRenderedPageBreak/>
        <w:t>информационно-справочной помощи лицам, обратившимся по номеру "112", по вопросам обеспечения безопасности жизнедеятельности;</w:t>
      </w:r>
    </w:p>
    <w:p w:rsidR="00A14A3D" w:rsidRDefault="00A14A3D">
      <w:pPr>
        <w:pStyle w:val="ConsPlusNormal"/>
        <w:jc w:val="both"/>
      </w:pPr>
      <w:r>
        <w:t>(</w:t>
      </w:r>
      <w:proofErr w:type="spellStart"/>
      <w:r>
        <w:t>пп</w:t>
      </w:r>
      <w:proofErr w:type="spellEnd"/>
      <w:r>
        <w:t>. "</w:t>
      </w:r>
      <w:proofErr w:type="gramStart"/>
      <w:r>
        <w:t>в</w:t>
      </w:r>
      <w:proofErr w:type="gramEnd"/>
      <w:r>
        <w:t xml:space="preserve">" введен </w:t>
      </w:r>
      <w:hyperlink r:id="rId105" w:history="1">
        <w:r>
          <w:rPr>
            <w:color w:val="0000FF"/>
          </w:rPr>
          <w:t>Постановлением</w:t>
        </w:r>
      </w:hyperlink>
      <w:r>
        <w:t xml:space="preserve"> Правительства Ленинградской области от 29.12.2016 N 528)</w:t>
      </w:r>
    </w:p>
    <w:p w:rsidR="00A14A3D" w:rsidRDefault="00A14A3D">
      <w:pPr>
        <w:pStyle w:val="ConsPlusNormal"/>
        <w:ind w:firstLine="540"/>
        <w:jc w:val="both"/>
      </w:pPr>
      <w:r>
        <w:t xml:space="preserve">г) геоинформационная подсистема, отображающая на основе электронных карт природно-географические, социально-демографические, экономические и другие характеристики территории, местонахождение лица, обратившегося по номеру "112", </w:t>
      </w:r>
      <w:proofErr w:type="gramStart"/>
      <w:r>
        <w:t>и(</w:t>
      </w:r>
      <w:proofErr w:type="gramEnd"/>
      <w:r>
        <w:t>или) абонентского устройства, с которого осуществлен вызов (сообщение о происшествии), место происшествия, а также местонахождение транспортных средств экстренных оперативных служб, привлеченных к реагированию на происшествие;</w:t>
      </w:r>
    </w:p>
    <w:p w:rsidR="00A14A3D" w:rsidRDefault="00A14A3D">
      <w:pPr>
        <w:pStyle w:val="ConsPlusNormal"/>
        <w:jc w:val="both"/>
      </w:pPr>
      <w:r>
        <w:t>(</w:t>
      </w:r>
      <w:proofErr w:type="spellStart"/>
      <w:r>
        <w:t>пп</w:t>
      </w:r>
      <w:proofErr w:type="spellEnd"/>
      <w:r>
        <w:t xml:space="preserve">. "г" </w:t>
      </w:r>
      <w:proofErr w:type="gramStart"/>
      <w:r>
        <w:t>введен</w:t>
      </w:r>
      <w:proofErr w:type="gramEnd"/>
      <w:r>
        <w:t xml:space="preserve"> </w:t>
      </w:r>
      <w:hyperlink r:id="rId106" w:history="1">
        <w:r>
          <w:rPr>
            <w:color w:val="0000FF"/>
          </w:rPr>
          <w:t>Постановлением</w:t>
        </w:r>
      </w:hyperlink>
      <w:r>
        <w:t xml:space="preserve"> Правительства Ленинградской области от 29.12.2016 N 528)</w:t>
      </w:r>
    </w:p>
    <w:p w:rsidR="00A14A3D" w:rsidRDefault="00A14A3D">
      <w:pPr>
        <w:pStyle w:val="ConsPlusNormal"/>
        <w:ind w:firstLine="540"/>
        <w:jc w:val="both"/>
      </w:pPr>
      <w:proofErr w:type="gramStart"/>
      <w:r>
        <w:t>д) подсистема мониторинга, предназначенная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при авариях "ЭРА-ГЛОНАСС" и терминалов ГЛОНАСС/GPS, установленных на транспортных средствах экстренных оперативных служб, привлеченных к реагированию на происшествие, и транспортных средствах, перевозящих опасные грузы;</w:t>
      </w:r>
      <w:proofErr w:type="gramEnd"/>
    </w:p>
    <w:p w:rsidR="00A14A3D" w:rsidRDefault="00A14A3D">
      <w:pPr>
        <w:pStyle w:val="ConsPlusNormal"/>
        <w:jc w:val="both"/>
      </w:pPr>
      <w:r>
        <w:t>(</w:t>
      </w:r>
      <w:proofErr w:type="spellStart"/>
      <w:r>
        <w:t>пп</w:t>
      </w:r>
      <w:proofErr w:type="spellEnd"/>
      <w:r>
        <w:t xml:space="preserve">. "д" </w:t>
      </w:r>
      <w:proofErr w:type="gramStart"/>
      <w:r>
        <w:t>введен</w:t>
      </w:r>
      <w:proofErr w:type="gramEnd"/>
      <w:r>
        <w:t xml:space="preserve"> </w:t>
      </w:r>
      <w:hyperlink r:id="rId107" w:history="1">
        <w:r>
          <w:rPr>
            <w:color w:val="0000FF"/>
          </w:rPr>
          <w:t>Постановлением</w:t>
        </w:r>
      </w:hyperlink>
      <w:r>
        <w:t xml:space="preserve"> Правительства Ленинградской области от 29.12.2016 N 528)</w:t>
      </w:r>
    </w:p>
    <w:p w:rsidR="00A14A3D" w:rsidRDefault="00A14A3D">
      <w:pPr>
        <w:pStyle w:val="ConsPlusNormal"/>
        <w:ind w:firstLine="540"/>
        <w:jc w:val="both"/>
      </w:pPr>
      <w:r>
        <w:t>е) подсистема обеспечения информационной безопасности, предназначенная для защиты информации и средств ее обработки в системе-112.</w:t>
      </w:r>
    </w:p>
    <w:p w:rsidR="00A14A3D" w:rsidRDefault="00A14A3D">
      <w:pPr>
        <w:pStyle w:val="ConsPlusNormal"/>
        <w:jc w:val="both"/>
      </w:pPr>
      <w:r>
        <w:t>(</w:t>
      </w:r>
      <w:proofErr w:type="spellStart"/>
      <w:r>
        <w:t>пп</w:t>
      </w:r>
      <w:proofErr w:type="spellEnd"/>
      <w:r>
        <w:t xml:space="preserve">. "е" </w:t>
      </w:r>
      <w:proofErr w:type="gramStart"/>
      <w:r>
        <w:t>введен</w:t>
      </w:r>
      <w:proofErr w:type="gramEnd"/>
      <w:r>
        <w:t xml:space="preserve"> </w:t>
      </w:r>
      <w:hyperlink r:id="rId108" w:history="1">
        <w:r>
          <w:rPr>
            <w:color w:val="0000FF"/>
          </w:rPr>
          <w:t>Постановлением</w:t>
        </w:r>
      </w:hyperlink>
      <w:r>
        <w:t xml:space="preserve"> Правительства Ленинградской области от 29.12.2016 N 528)</w:t>
      </w:r>
    </w:p>
    <w:p w:rsidR="00A14A3D" w:rsidRDefault="00A14A3D">
      <w:pPr>
        <w:pStyle w:val="ConsPlusNormal"/>
        <w:ind w:firstLine="540"/>
        <w:jc w:val="both"/>
      </w:pPr>
      <w:r>
        <w:t>Система-112 обеспечивает информационное взаимодействие органов повседневного управления единой государственной системы предупреждения и ликвидации чрезвычайных ситуаций, в том числе единых дежурно-диспетчерских служб муниципальных образований, а также дежурно-диспетчерских служб экстренных оперативных служб, перечень которых определяется Правительством Российской Федерации, в том числе:</w:t>
      </w:r>
    </w:p>
    <w:p w:rsidR="00A14A3D" w:rsidRDefault="00A14A3D">
      <w:pPr>
        <w:pStyle w:val="ConsPlusNormal"/>
        <w:jc w:val="both"/>
      </w:pPr>
      <w:r>
        <w:t xml:space="preserve">(абзац введен </w:t>
      </w:r>
      <w:hyperlink r:id="rId109" w:history="1">
        <w:r>
          <w:rPr>
            <w:color w:val="0000FF"/>
          </w:rPr>
          <w:t>Постановлением</w:t>
        </w:r>
      </w:hyperlink>
      <w:r>
        <w:t xml:space="preserve"> Правительства Ленинградской области от 29.12.2016 N 528)</w:t>
      </w:r>
    </w:p>
    <w:p w:rsidR="00A14A3D" w:rsidRDefault="00A14A3D">
      <w:pPr>
        <w:pStyle w:val="ConsPlusNormal"/>
        <w:ind w:firstLine="540"/>
        <w:jc w:val="both"/>
      </w:pPr>
      <w:r>
        <w:t>а) службы пожарной охраны;</w:t>
      </w:r>
    </w:p>
    <w:p w:rsidR="00A14A3D" w:rsidRDefault="00A14A3D">
      <w:pPr>
        <w:pStyle w:val="ConsPlusNormal"/>
        <w:jc w:val="both"/>
      </w:pPr>
      <w:r>
        <w:t>(</w:t>
      </w:r>
      <w:proofErr w:type="spellStart"/>
      <w:r>
        <w:t>пп</w:t>
      </w:r>
      <w:proofErr w:type="spellEnd"/>
      <w:r>
        <w:t xml:space="preserve">. "а" </w:t>
      </w:r>
      <w:proofErr w:type="gramStart"/>
      <w:r>
        <w:t>введен</w:t>
      </w:r>
      <w:proofErr w:type="gramEnd"/>
      <w:r>
        <w:t xml:space="preserve"> </w:t>
      </w:r>
      <w:hyperlink r:id="rId110" w:history="1">
        <w:r>
          <w:rPr>
            <w:color w:val="0000FF"/>
          </w:rPr>
          <w:t>Постановлением</w:t>
        </w:r>
      </w:hyperlink>
      <w:r>
        <w:t xml:space="preserve"> Правительства Ленинградской области от 29.12.2016 N 528)</w:t>
      </w:r>
    </w:p>
    <w:p w:rsidR="00A14A3D" w:rsidRDefault="00A14A3D">
      <w:pPr>
        <w:pStyle w:val="ConsPlusNormal"/>
        <w:ind w:firstLine="540"/>
        <w:jc w:val="both"/>
      </w:pPr>
      <w:r>
        <w:t>б) службы реагирования в чрезвычайных ситуациях;</w:t>
      </w:r>
    </w:p>
    <w:p w:rsidR="00A14A3D" w:rsidRDefault="00A14A3D">
      <w:pPr>
        <w:pStyle w:val="ConsPlusNormal"/>
        <w:jc w:val="both"/>
      </w:pPr>
      <w:r>
        <w:t>(</w:t>
      </w:r>
      <w:proofErr w:type="spellStart"/>
      <w:r>
        <w:t>пп</w:t>
      </w:r>
      <w:proofErr w:type="spellEnd"/>
      <w:r>
        <w:t xml:space="preserve">. "б" </w:t>
      </w:r>
      <w:proofErr w:type="gramStart"/>
      <w:r>
        <w:t>введен</w:t>
      </w:r>
      <w:proofErr w:type="gramEnd"/>
      <w:r>
        <w:t xml:space="preserve"> </w:t>
      </w:r>
      <w:hyperlink r:id="rId111" w:history="1">
        <w:r>
          <w:rPr>
            <w:color w:val="0000FF"/>
          </w:rPr>
          <w:t>Постановлением</w:t>
        </w:r>
      </w:hyperlink>
      <w:r>
        <w:t xml:space="preserve"> Правительства Ленинградской области от 29.12.2016 N 528)</w:t>
      </w:r>
    </w:p>
    <w:p w:rsidR="00A14A3D" w:rsidRDefault="00A14A3D">
      <w:pPr>
        <w:pStyle w:val="ConsPlusNormal"/>
        <w:ind w:firstLine="540"/>
        <w:jc w:val="both"/>
      </w:pPr>
      <w:r>
        <w:t>в) службы полиции;</w:t>
      </w:r>
    </w:p>
    <w:p w:rsidR="00A14A3D" w:rsidRDefault="00A14A3D">
      <w:pPr>
        <w:pStyle w:val="ConsPlusNormal"/>
        <w:jc w:val="both"/>
      </w:pPr>
      <w:r>
        <w:t>(</w:t>
      </w:r>
      <w:proofErr w:type="spellStart"/>
      <w:r>
        <w:t>пп</w:t>
      </w:r>
      <w:proofErr w:type="spellEnd"/>
      <w:r>
        <w:t>. "</w:t>
      </w:r>
      <w:proofErr w:type="gramStart"/>
      <w:r>
        <w:t>в</w:t>
      </w:r>
      <w:proofErr w:type="gramEnd"/>
      <w:r>
        <w:t xml:space="preserve">" введен </w:t>
      </w:r>
      <w:hyperlink r:id="rId112" w:history="1">
        <w:r>
          <w:rPr>
            <w:color w:val="0000FF"/>
          </w:rPr>
          <w:t>Постановлением</w:t>
        </w:r>
      </w:hyperlink>
      <w:r>
        <w:t xml:space="preserve"> Правительства Ленинградской области от 29.12.2016 N 528)</w:t>
      </w:r>
    </w:p>
    <w:p w:rsidR="00A14A3D" w:rsidRDefault="00A14A3D">
      <w:pPr>
        <w:pStyle w:val="ConsPlusNormal"/>
        <w:ind w:firstLine="540"/>
        <w:jc w:val="both"/>
      </w:pPr>
      <w:r>
        <w:t>г) службы скорой медицинской помощи;</w:t>
      </w:r>
    </w:p>
    <w:p w:rsidR="00A14A3D" w:rsidRDefault="00A14A3D">
      <w:pPr>
        <w:pStyle w:val="ConsPlusNormal"/>
        <w:jc w:val="both"/>
      </w:pPr>
      <w:r>
        <w:t>(</w:t>
      </w:r>
      <w:proofErr w:type="spellStart"/>
      <w:r>
        <w:t>пп</w:t>
      </w:r>
      <w:proofErr w:type="spellEnd"/>
      <w:r>
        <w:t xml:space="preserve">. "г" </w:t>
      </w:r>
      <w:proofErr w:type="gramStart"/>
      <w:r>
        <w:t>введен</w:t>
      </w:r>
      <w:proofErr w:type="gramEnd"/>
      <w:r>
        <w:t xml:space="preserve"> </w:t>
      </w:r>
      <w:hyperlink r:id="rId113" w:history="1">
        <w:r>
          <w:rPr>
            <w:color w:val="0000FF"/>
          </w:rPr>
          <w:t>Постановлением</w:t>
        </w:r>
      </w:hyperlink>
      <w:r>
        <w:t xml:space="preserve"> Правительства Ленинградской области от 29.12.2016 N 528)</w:t>
      </w:r>
    </w:p>
    <w:p w:rsidR="00A14A3D" w:rsidRDefault="00A14A3D">
      <w:pPr>
        <w:pStyle w:val="ConsPlusNormal"/>
        <w:ind w:firstLine="540"/>
        <w:jc w:val="both"/>
      </w:pPr>
      <w:r>
        <w:t>д) аварийной службы газовой сети;</w:t>
      </w:r>
    </w:p>
    <w:p w:rsidR="00A14A3D" w:rsidRDefault="00A14A3D">
      <w:pPr>
        <w:pStyle w:val="ConsPlusNormal"/>
        <w:jc w:val="both"/>
      </w:pPr>
      <w:r>
        <w:t>(</w:t>
      </w:r>
      <w:proofErr w:type="spellStart"/>
      <w:r>
        <w:t>пп</w:t>
      </w:r>
      <w:proofErr w:type="spellEnd"/>
      <w:r>
        <w:t xml:space="preserve">. "д" </w:t>
      </w:r>
      <w:proofErr w:type="gramStart"/>
      <w:r>
        <w:t>введен</w:t>
      </w:r>
      <w:proofErr w:type="gramEnd"/>
      <w:r>
        <w:t xml:space="preserve"> </w:t>
      </w:r>
      <w:hyperlink r:id="rId114" w:history="1">
        <w:r>
          <w:rPr>
            <w:color w:val="0000FF"/>
          </w:rPr>
          <w:t>Постановлением</w:t>
        </w:r>
      </w:hyperlink>
      <w:r>
        <w:t xml:space="preserve"> Правительства Ленинградской области от 29.12.2016 N 528)</w:t>
      </w:r>
    </w:p>
    <w:p w:rsidR="00A14A3D" w:rsidRDefault="00A14A3D">
      <w:pPr>
        <w:pStyle w:val="ConsPlusNormal"/>
        <w:ind w:firstLine="540"/>
        <w:jc w:val="both"/>
      </w:pPr>
      <w:r>
        <w:t>е) службы "Антитеррор".</w:t>
      </w:r>
    </w:p>
    <w:p w:rsidR="00A14A3D" w:rsidRDefault="00A14A3D">
      <w:pPr>
        <w:pStyle w:val="ConsPlusNormal"/>
        <w:jc w:val="both"/>
      </w:pPr>
      <w:r>
        <w:t>(</w:t>
      </w:r>
      <w:proofErr w:type="spellStart"/>
      <w:r>
        <w:t>пп</w:t>
      </w:r>
      <w:proofErr w:type="spellEnd"/>
      <w:r>
        <w:t xml:space="preserve">. "е" </w:t>
      </w:r>
      <w:proofErr w:type="gramStart"/>
      <w:r>
        <w:t>введен</w:t>
      </w:r>
      <w:proofErr w:type="gramEnd"/>
      <w:r>
        <w:t xml:space="preserve"> </w:t>
      </w:r>
      <w:hyperlink r:id="rId115" w:history="1">
        <w:r>
          <w:rPr>
            <w:color w:val="0000FF"/>
          </w:rPr>
          <w:t>Постановлением</w:t>
        </w:r>
      </w:hyperlink>
      <w:r>
        <w:t xml:space="preserve"> Правительства Ленинградской области от 29.12.2016 N 528)</w:t>
      </w:r>
    </w:p>
    <w:p w:rsidR="00A14A3D" w:rsidRDefault="00A14A3D">
      <w:pPr>
        <w:pStyle w:val="ConsPlusNormal"/>
        <w:ind w:firstLine="540"/>
        <w:jc w:val="both"/>
      </w:pPr>
      <w:r>
        <w:t xml:space="preserve">Также в соответствии с </w:t>
      </w:r>
      <w:hyperlink r:id="rId116" w:history="1">
        <w:r>
          <w:rPr>
            <w:color w:val="0000FF"/>
          </w:rPr>
          <w:t>положением</w:t>
        </w:r>
      </w:hyperlink>
      <w:r>
        <w:t xml:space="preserve"> о системе обеспечения вызова экстренных оперативных служб по единому номеру "112" органы исполнительной власти субъекта Российской Федерации </w:t>
      </w:r>
      <w:proofErr w:type="gramStart"/>
      <w:r>
        <w:t>исходя из местных условий вправе определять</w:t>
      </w:r>
      <w:proofErr w:type="gramEnd"/>
      <w:r>
        <w:t xml:space="preserve"> организации, которым наряду с дежурно-диспетчерскими службами, указанными выше, необходимо обеспечить информационное взаимодействие с Системой-112.</w:t>
      </w:r>
    </w:p>
    <w:p w:rsidR="00A14A3D" w:rsidRDefault="00A14A3D">
      <w:pPr>
        <w:pStyle w:val="ConsPlusNormal"/>
        <w:jc w:val="both"/>
      </w:pPr>
      <w:r>
        <w:t xml:space="preserve">(абзац введен </w:t>
      </w:r>
      <w:hyperlink r:id="rId117" w:history="1">
        <w:r>
          <w:rPr>
            <w:color w:val="0000FF"/>
          </w:rPr>
          <w:t>Постановлением</w:t>
        </w:r>
      </w:hyperlink>
      <w:r>
        <w:t xml:space="preserve"> Правительства Ленинградской области от 29.12.2016 N 528)</w:t>
      </w:r>
    </w:p>
    <w:p w:rsidR="00A14A3D" w:rsidRDefault="00A14A3D">
      <w:pPr>
        <w:pStyle w:val="ConsPlusNormal"/>
        <w:ind w:firstLine="540"/>
        <w:jc w:val="both"/>
      </w:pPr>
      <w:r>
        <w:t>Под сегментами Системы-112 следует понимать совокупность подсистем, составляющих территориально-распределенную автоматизированную информационно-управляющую систему обеспечения вызова экстренных оперативных служб по единому номеру "112" на территории Ленинградской области, а также иные средства, обеспечивающие функционирование Системы-112.</w:t>
      </w:r>
    </w:p>
    <w:p w:rsidR="00A14A3D" w:rsidRDefault="00A14A3D">
      <w:pPr>
        <w:pStyle w:val="ConsPlusNormal"/>
        <w:jc w:val="both"/>
      </w:pPr>
      <w:r>
        <w:t xml:space="preserve">(абзац введен </w:t>
      </w:r>
      <w:hyperlink r:id="rId118" w:history="1">
        <w:r>
          <w:rPr>
            <w:color w:val="0000FF"/>
          </w:rPr>
          <w:t>Постановлением</w:t>
        </w:r>
      </w:hyperlink>
      <w:r>
        <w:t xml:space="preserve"> Правительства Ленинградской области от 29.12.2016 N 528)</w:t>
      </w:r>
    </w:p>
    <w:p w:rsidR="00A14A3D" w:rsidRDefault="00A14A3D">
      <w:pPr>
        <w:pStyle w:val="ConsPlusNormal"/>
        <w:ind w:firstLine="540"/>
        <w:jc w:val="both"/>
      </w:pPr>
      <w:proofErr w:type="gramStart"/>
      <w:r>
        <w:t xml:space="preserve">Под средствами обеспечения общественной безопасности подразумеваются: технологии, а также технические, программные, лингвистические, правовые и организационные средства, включая телекоммуникационные каналы и автоматизированные системы управления процессами, используемые для сбора, формирования, обработки, передачи или приема </w:t>
      </w:r>
      <w:r>
        <w:lastRenderedPageBreak/>
        <w:t xml:space="preserve">информации о состоянии общественной безопасности и мерах по ее укреплению </w:t>
      </w:r>
      <w:hyperlink r:id="rId119" w:history="1">
        <w:r>
          <w:rPr>
            <w:color w:val="0000FF"/>
          </w:rPr>
          <w:t>(подпункт д) пункта 6 части I</w:t>
        </w:r>
      </w:hyperlink>
      <w:r>
        <w:t xml:space="preserve"> Концепции общественной безопасности в Российской Федерации, утвержденной Президентом РФ 14.11.2013 N Пр-2685).</w:t>
      </w:r>
      <w:proofErr w:type="gramEnd"/>
    </w:p>
    <w:p w:rsidR="00A14A3D" w:rsidRDefault="00A14A3D">
      <w:pPr>
        <w:pStyle w:val="ConsPlusNormal"/>
        <w:jc w:val="both"/>
      </w:pPr>
      <w:r>
        <w:t xml:space="preserve">(абзац введен </w:t>
      </w:r>
      <w:hyperlink r:id="rId120" w:history="1">
        <w:r>
          <w:rPr>
            <w:color w:val="0000FF"/>
          </w:rPr>
          <w:t>Постановлением</w:t>
        </w:r>
      </w:hyperlink>
      <w:r>
        <w:t xml:space="preserve"> Правительства Ленинградской области от 29.12.2016 N 528)</w:t>
      </w:r>
    </w:p>
    <w:p w:rsidR="00A14A3D" w:rsidRDefault="00A14A3D">
      <w:pPr>
        <w:pStyle w:val="ConsPlusNormal"/>
        <w:ind w:firstLine="540"/>
        <w:jc w:val="both"/>
      </w:pPr>
    </w:p>
    <w:p w:rsidR="00A14A3D" w:rsidRDefault="00A14A3D">
      <w:pPr>
        <w:pStyle w:val="ConsPlusNormal"/>
        <w:jc w:val="center"/>
        <w:outlineLvl w:val="3"/>
      </w:pPr>
      <w:r>
        <w:t>1.3. Предупреждение чрезвычайных ситуаций</w:t>
      </w:r>
    </w:p>
    <w:p w:rsidR="00A14A3D" w:rsidRDefault="00A14A3D">
      <w:pPr>
        <w:pStyle w:val="ConsPlusNormal"/>
        <w:ind w:firstLine="540"/>
        <w:jc w:val="both"/>
      </w:pPr>
    </w:p>
    <w:p w:rsidR="00A14A3D" w:rsidRDefault="00A14A3D">
      <w:pPr>
        <w:pStyle w:val="ConsPlusNormal"/>
        <w:ind w:firstLine="540"/>
        <w:jc w:val="both"/>
      </w:pPr>
      <w:r>
        <w:t>Повышение эффективности системы защиты граждан от чрезвычайных ситуаций природного и техногенного характера является одним из основных направлений деятельности Правительства Ленинградской области.</w:t>
      </w:r>
    </w:p>
    <w:p w:rsidR="00A14A3D" w:rsidRDefault="00A14A3D">
      <w:pPr>
        <w:pStyle w:val="ConsPlusNormal"/>
        <w:ind w:firstLine="540"/>
        <w:jc w:val="both"/>
      </w:pPr>
      <w:r>
        <w:t>Согласно государственным докладам о состоянии защиты населения и территорий Российской Федерации от чрезвычайных ситуаций природного и техногенного характера количество опасных природных явлений и крупных техногенных катастроф ежегодно растет.</w:t>
      </w:r>
    </w:p>
    <w:p w:rsidR="00A14A3D" w:rsidRDefault="00A14A3D">
      <w:pPr>
        <w:pStyle w:val="ConsPlusNormal"/>
        <w:ind w:firstLine="540"/>
        <w:jc w:val="both"/>
      </w:pPr>
      <w:r>
        <w:t>Риски природных и техногенных чрезвычайных ситуаций,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w:t>
      </w:r>
    </w:p>
    <w:p w:rsidR="00A14A3D" w:rsidRDefault="00A14A3D">
      <w:pPr>
        <w:pStyle w:val="ConsPlusNormal"/>
        <w:ind w:firstLine="540"/>
        <w:jc w:val="both"/>
      </w:pPr>
      <w:proofErr w:type="gramStart"/>
      <w:r>
        <w:t>Необходимость создания государственных систем защиты населения и территорий от чрезвычайных ситуаций обусловлена нередко имеющими место огромными масштабами последствий аварий, катастроф и стихийных бедствий, а также опасностей, возникающих при ведении военных действий и террористических актах или вследствие этих действий и актов, для предотвращения и ликвидации которых требуется сосредоточение усилий всего государства, организация взаимодействия различных органов управления, сил и средств, в целом</w:t>
      </w:r>
      <w:proofErr w:type="gramEnd"/>
      <w:r>
        <w:t xml:space="preserve"> - формирование и реализация государственной политики в данной области.</w:t>
      </w:r>
    </w:p>
    <w:p w:rsidR="00A14A3D" w:rsidRDefault="00A14A3D">
      <w:pPr>
        <w:pStyle w:val="ConsPlusNormal"/>
        <w:ind w:firstLine="540"/>
        <w:jc w:val="both"/>
      </w:pPr>
      <w:r>
        <w:t xml:space="preserve">Ленинградская область обладает разветвленной инфраструктурой, включающей сеть крупных промышленных предприятий и организаций, значительная часть которых относится к классу опасных производственных объектов. Основы безопасной эксплуатации указанных предприятий определены Федеральным </w:t>
      </w:r>
      <w:hyperlink r:id="rId121" w:history="1">
        <w:r>
          <w:rPr>
            <w:color w:val="0000FF"/>
          </w:rPr>
          <w:t>законом</w:t>
        </w:r>
      </w:hyperlink>
      <w:r>
        <w:t xml:space="preserve"> от 21 июля 1997 года N 116-ФЗ "О промышленной безопасности опасных производственных объектов".</w:t>
      </w:r>
    </w:p>
    <w:p w:rsidR="00A14A3D" w:rsidRDefault="00A14A3D">
      <w:pPr>
        <w:pStyle w:val="ConsPlusNormal"/>
        <w:ind w:firstLine="540"/>
        <w:jc w:val="both"/>
      </w:pPr>
      <w:r>
        <w:t>Интенсивными темпами ведется жилищное строительство (ежегодно вводится более 800 тыс. кв. метров жилья), строятся новые поселки, возводятся дома повышенной этажности.</w:t>
      </w:r>
    </w:p>
    <w:p w:rsidR="00A14A3D" w:rsidRDefault="00A14A3D">
      <w:pPr>
        <w:pStyle w:val="ConsPlusNormal"/>
        <w:ind w:firstLine="540"/>
        <w:jc w:val="both"/>
      </w:pPr>
      <w:r>
        <w:t xml:space="preserve">На территории Ленинградской области по состоянию на 1 января 2012 года проживает более 1733,9 тыс. человек. Кроме того, в регионе расположены 2644 садоводческих объединения граждан (свыше 800 тыс. садовых участков), в </w:t>
      </w:r>
      <w:proofErr w:type="gramStart"/>
      <w:r>
        <w:t>связи</w:t>
      </w:r>
      <w:proofErr w:type="gramEnd"/>
      <w:r>
        <w:t xml:space="preserve"> с чем население Ленинградской области на весенне-летний период увеличивается не менее чем на 2450 тыс. человек.</w:t>
      </w:r>
    </w:p>
    <w:p w:rsidR="00A14A3D" w:rsidRDefault="00A14A3D">
      <w:pPr>
        <w:pStyle w:val="ConsPlusNormal"/>
        <w:ind w:firstLine="540"/>
        <w:jc w:val="both"/>
      </w:pPr>
      <w:r>
        <w:t xml:space="preserve">В последние годы в Ленинградской области построены уникальные терминальные комплексы, портовые сооружения и </w:t>
      </w:r>
      <w:proofErr w:type="spellStart"/>
      <w:r>
        <w:t>нефтегазопроводные</w:t>
      </w:r>
      <w:proofErr w:type="spellEnd"/>
      <w:r>
        <w:t xml:space="preserve"> системы федерального значения.</w:t>
      </w:r>
    </w:p>
    <w:p w:rsidR="00A14A3D" w:rsidRDefault="00A14A3D">
      <w:pPr>
        <w:pStyle w:val="ConsPlusNormal"/>
        <w:ind w:firstLine="540"/>
        <w:jc w:val="both"/>
      </w:pPr>
      <w:r>
        <w:t>На территории Ленинградской области находится 71 потенциально опасный объект, использующий в производстве значительные запасы горюче-смазочных материалов, взрывчатых, сильнодействующих ядовитых и радиоактивных веществ, а в ряде случаев - устаревшие технологии и оборудование, способные вызвать техногенные чрезвычайные ситуации с тяжелыми последствиями.</w:t>
      </w:r>
    </w:p>
    <w:p w:rsidR="00A14A3D" w:rsidRDefault="00A14A3D">
      <w:pPr>
        <w:pStyle w:val="ConsPlusNormal"/>
        <w:ind w:firstLine="540"/>
        <w:jc w:val="both"/>
      </w:pPr>
      <w:r>
        <w:t>Данные объекты представляют опасность для здоровья и жизни населения, а также для окружающей природной среды. В зону возможного воздействия поражающих факторов при авариях на этих объектах попадает около 80 тыс. человек.</w:t>
      </w:r>
    </w:p>
    <w:p w:rsidR="00A14A3D" w:rsidRDefault="00A14A3D">
      <w:pPr>
        <w:pStyle w:val="ConsPlusNormal"/>
        <w:ind w:firstLine="540"/>
        <w:jc w:val="both"/>
      </w:pPr>
      <w:proofErr w:type="gramStart"/>
      <w:r>
        <w:t>В Ленинградской области за период с 1 января 2011 года по 31 декабря 2012 года проведено более 2463 аварийно-спасательных и других неотложных работ (далее - АСДНР), в ходе которых спасено 1723 чел., извлечено (найдено) тел погибших - 322, пропало без вести (не найдено) 227 чел. Сложной остается обстановка с гибелью людей в результате дорожно-транспортных происшествий, происшествий на водных объектах, при пожарах.</w:t>
      </w:r>
      <w:proofErr w:type="gramEnd"/>
      <w:r>
        <w:t xml:space="preserve"> В среднем за один год при дорожно-транспортных происшествиях, пожарах и на водных объектах погибает около 600 чел. Экономические потери оцениваются в сотни миллионов рублей без учета значительного косвенного ущерба.</w:t>
      </w:r>
    </w:p>
    <w:p w:rsidR="00A14A3D" w:rsidRDefault="00A14A3D">
      <w:pPr>
        <w:pStyle w:val="ConsPlusNormal"/>
        <w:ind w:firstLine="540"/>
        <w:jc w:val="both"/>
      </w:pPr>
      <w:r>
        <w:t xml:space="preserve">Особую тревогу вызывает проблема оказания помощи людям, терпящим бедствие на </w:t>
      </w:r>
      <w:r>
        <w:lastRenderedPageBreak/>
        <w:t>водных объектах, в период межсезонья, когда реки не имеют прочного льда или не освободились от него. Оказание помощи при указанных условиях может быть организовано только с применением авиационных технологий, а также специализированных плавательных средств, что требует немалых финансовых затрат на проведение аварийно-спасательных работ. Достаточных сил постоянной готовности для экстренного реагирования при происшествиях на водных объектах для осуществления полномочий по поиску и спасанию людей на водных объектах не имеется.</w:t>
      </w:r>
    </w:p>
    <w:p w:rsidR="00A14A3D" w:rsidRDefault="00A14A3D">
      <w:pPr>
        <w:pStyle w:val="ConsPlusNormal"/>
        <w:ind w:firstLine="540"/>
        <w:jc w:val="both"/>
      </w:pPr>
      <w:r>
        <w:t xml:space="preserve">На территории Ленинградской области насчитывается более 270 рек общей протяженностью 50 тыс. км (самая крупная - река </w:t>
      </w:r>
      <w:proofErr w:type="spellStart"/>
      <w:r>
        <w:t>Вуокса</w:t>
      </w:r>
      <w:proofErr w:type="spellEnd"/>
      <w:r>
        <w:t xml:space="preserve">), 1800 озер, крупнейшие из которых Ладожское, Онежское, </w:t>
      </w:r>
      <w:proofErr w:type="spellStart"/>
      <w:r>
        <w:t>Суходольское</w:t>
      </w:r>
      <w:proofErr w:type="spellEnd"/>
      <w:r>
        <w:t xml:space="preserve"> озера, общей площадью 27982,7 кв. км.</w:t>
      </w:r>
    </w:p>
    <w:p w:rsidR="00A14A3D" w:rsidRDefault="00A14A3D">
      <w:pPr>
        <w:pStyle w:val="ConsPlusNormal"/>
        <w:ind w:firstLine="540"/>
        <w:jc w:val="both"/>
      </w:pPr>
      <w:r>
        <w:t>На водных объектах Ленинградской области ежегодно погибает около 100 чел. Из общего числа погибших каждый пятый считается утонувшим, что является серьезным поводом для принятия неотложных эффективных мер по снижению гибели людей на водных объектах.</w:t>
      </w:r>
    </w:p>
    <w:p w:rsidR="00A14A3D" w:rsidRDefault="00A14A3D">
      <w:pPr>
        <w:pStyle w:val="ConsPlusNormal"/>
        <w:ind w:firstLine="540"/>
        <w:jc w:val="both"/>
      </w:pPr>
      <w:r>
        <w:t>В ближайшие пять лет аварийно-спасательная служба Ленинградской области предположительно примет участие в 5000 АСДНР. Без развития аварийно-спасательной службы Ленинградской области вероятная гибель людей составит около 150-200 чел. в год, ежегодно будет увеличиваться материальный ущерб.</w:t>
      </w:r>
    </w:p>
    <w:p w:rsidR="00A14A3D" w:rsidRDefault="00A14A3D">
      <w:pPr>
        <w:pStyle w:val="ConsPlusNormal"/>
        <w:ind w:firstLine="540"/>
        <w:jc w:val="both"/>
      </w:pPr>
      <w:r>
        <w:t>Сложившаяся ситуация обусловлена большой площадью территории и акваторий Ленинградской области и недостаточной развитостью существующей инфраструктуры аварийно-спасательной службы.</w:t>
      </w:r>
    </w:p>
    <w:p w:rsidR="00A14A3D" w:rsidRDefault="00A14A3D">
      <w:pPr>
        <w:pStyle w:val="ConsPlusNormal"/>
        <w:ind w:firstLine="540"/>
        <w:jc w:val="both"/>
      </w:pPr>
      <w:proofErr w:type="gramStart"/>
      <w:r>
        <w:t xml:space="preserve">Дальнейшее развитие аварийно-спасательной службы Ленинградской области - создание аварийно-спасательных подразделений в соответствии с </w:t>
      </w:r>
      <w:hyperlink r:id="rId122" w:history="1">
        <w:r>
          <w:rPr>
            <w:color w:val="0000FF"/>
          </w:rPr>
          <w:t>Концепцией</w:t>
        </w:r>
      </w:hyperlink>
      <w:r>
        <w:t xml:space="preserve"> развития аварийно-спасательной службы Ленинградской области и сил постоянной готовности для ликвидации чрезвычайных ситуаций на территории Ленинградской области, утвержденной постановлением Правительства Ленинградской области от 14 октября 2011 года N 328, переоснащение существующих подразделений позволит непосредственно повлиять на стабильное снижение количества пострадавших в результате чрезвычайных ситуаций и последствий от</w:t>
      </w:r>
      <w:proofErr w:type="gramEnd"/>
      <w:r>
        <w:t xml:space="preserve"> них.</w:t>
      </w:r>
    </w:p>
    <w:p w:rsidR="00A14A3D" w:rsidRDefault="00A14A3D">
      <w:pPr>
        <w:pStyle w:val="ConsPlusNormal"/>
        <w:ind w:firstLine="540"/>
        <w:jc w:val="both"/>
      </w:pPr>
      <w:r>
        <w:t>Важнейшим из указанных показателей эффективности действий является время оперативного реагирования (время с момента сообщения о чрезвычайной ситуации до ее локализации и ликвидации).</w:t>
      </w:r>
    </w:p>
    <w:p w:rsidR="00A14A3D" w:rsidRDefault="00A14A3D">
      <w:pPr>
        <w:pStyle w:val="ConsPlusNormal"/>
        <w:ind w:firstLine="540"/>
        <w:jc w:val="both"/>
      </w:pPr>
      <w: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требуют развития механизма быстрого реагирования.</w:t>
      </w:r>
    </w:p>
    <w:p w:rsidR="00A14A3D" w:rsidRDefault="00A14A3D">
      <w:pPr>
        <w:pStyle w:val="ConsPlusNormal"/>
        <w:ind w:firstLine="540"/>
        <w:jc w:val="both"/>
      </w:pPr>
      <w:proofErr w:type="gramStart"/>
      <w:r>
        <w:t xml:space="preserve">В соответствии с </w:t>
      </w:r>
      <w:hyperlink r:id="rId123" w:history="1">
        <w:r>
          <w:rPr>
            <w:color w:val="0000FF"/>
          </w:rPr>
          <w:t>Указом</w:t>
        </w:r>
      </w:hyperlink>
      <w:r>
        <w:t xml:space="preserve"> Президента Российской Федерации от 13 ноября 2012 года N 1522 "О создании комплексной системы экстренного оповещения населения об угрозе возникновения или о возникновении чрезвычайных ситуаций" необходимо обеспечить своевременное и гарантированное доведение до каждого человека, находящегося на территории, на которой существует угроза возникновения чрезвычайной ситуации, либо в зоне чрезвычайной ситуации, достоверной информации об угрозе возникновения или о</w:t>
      </w:r>
      <w:proofErr w:type="gramEnd"/>
      <w:r>
        <w:t xml:space="preserve"> </w:t>
      </w:r>
      <w:proofErr w:type="gramStart"/>
      <w:r>
        <w:t>возникновении</w:t>
      </w:r>
      <w:proofErr w:type="gramEnd"/>
      <w:r>
        <w:t xml:space="preserve"> чрезвычайной ситуации, правилах поведения и способах защиты в сложившейся ситуации.</w:t>
      </w:r>
    </w:p>
    <w:p w:rsidR="00A14A3D" w:rsidRDefault="00A14A3D">
      <w:pPr>
        <w:pStyle w:val="ConsPlusNormal"/>
        <w:ind w:firstLine="540"/>
        <w:jc w:val="both"/>
      </w:pPr>
      <w:proofErr w:type="gramStart"/>
      <w:r>
        <w:t xml:space="preserve">В соответствии с федеральными законами от 21 декабря 1994 года </w:t>
      </w:r>
      <w:hyperlink r:id="rId124" w:history="1">
        <w:r>
          <w:rPr>
            <w:color w:val="0000FF"/>
          </w:rPr>
          <w:t>N 68-ФЗ</w:t>
        </w:r>
      </w:hyperlink>
      <w:r>
        <w:t xml:space="preserve"> "О защите населения и территорий от чрезвычайных ситуаций природного и техногенного характера" и от 12 февраля 1998 года </w:t>
      </w:r>
      <w:hyperlink r:id="rId125" w:history="1">
        <w:r>
          <w:rPr>
            <w:color w:val="0000FF"/>
          </w:rPr>
          <w:t>N 28-ФЗ</w:t>
        </w:r>
      </w:hyperlink>
      <w:r>
        <w:t xml:space="preserve"> "О гражданской обороне"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является одной</w:t>
      </w:r>
      <w:proofErr w:type="gramEnd"/>
      <w:r>
        <w:t xml:space="preserve"> из основных задач органов государственной власти и органов местного самоуправления.</w:t>
      </w:r>
    </w:p>
    <w:p w:rsidR="00A14A3D" w:rsidRDefault="00A14A3D">
      <w:pPr>
        <w:pStyle w:val="ConsPlusNormal"/>
        <w:ind w:firstLine="540"/>
        <w:jc w:val="both"/>
      </w:pPr>
      <w:proofErr w:type="gramStart"/>
      <w:r>
        <w:t xml:space="preserve">В целях реализации положений областного </w:t>
      </w:r>
      <w:hyperlink r:id="rId126" w:history="1">
        <w:r>
          <w:rPr>
            <w:color w:val="0000FF"/>
          </w:rPr>
          <w:t>закона</w:t>
        </w:r>
      </w:hyperlink>
      <w:r>
        <w:t xml:space="preserve"> от 13 ноября 2003 года N 93-оз "О защите населения и территорий Ленинградской области от чрезвычайных ситуаций природного и техногенного характера", </w:t>
      </w:r>
      <w:hyperlink r:id="rId127" w:history="1">
        <w:r>
          <w:rPr>
            <w:color w:val="0000FF"/>
          </w:rPr>
          <w:t>постановления</w:t>
        </w:r>
      </w:hyperlink>
      <w:r>
        <w:t xml:space="preserve"> Губернатора Ленинградской области от 21 декабря 2009 года N 122-пг "Об утверждении Положения об организации и ведении гражданской обороны в Ленинградской области" в период с 2014 по 2018 год на территориях муниципальных</w:t>
      </w:r>
      <w:proofErr w:type="gramEnd"/>
      <w:r>
        <w:t xml:space="preserve"> образований Ленинградской области планируется создание комплексной системы экстренного оповещения населения на базе местных систем оповещения. </w:t>
      </w:r>
      <w:proofErr w:type="gramStart"/>
      <w:r>
        <w:t xml:space="preserve">Правовой основой для создания местных систем оповещения является совместный </w:t>
      </w:r>
      <w:hyperlink r:id="rId128"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w:t>
      </w:r>
      <w:r>
        <w:lastRenderedPageBreak/>
        <w:t>бедствий, Министерства информационных технологий и связи Российской Федерации, Министерства культуры и массовых коммуникаций от 25 июля 2006 года N 422/90/376 "Об утверждении Положения о системах оповещения населения", зарегистрированный в Министерстве юстиции Российской Федерации 12 сентября</w:t>
      </w:r>
      <w:proofErr w:type="gramEnd"/>
      <w:r>
        <w:t xml:space="preserve"> 2006 года, </w:t>
      </w:r>
      <w:proofErr w:type="gramStart"/>
      <w:r>
        <w:t>регистрационный</w:t>
      </w:r>
      <w:proofErr w:type="gramEnd"/>
      <w:r>
        <w:t xml:space="preserve"> N 8232.</w:t>
      </w:r>
    </w:p>
    <w:p w:rsidR="00A14A3D" w:rsidRDefault="00A14A3D">
      <w:pPr>
        <w:pStyle w:val="ConsPlusNormal"/>
        <w:ind w:firstLine="540"/>
        <w:jc w:val="both"/>
      </w:pPr>
      <w:r>
        <w:t>Охват населения Ленинградской области всеми средствами оповещения, включенными в региональную систему оповещения, составляет 61,8 проц., в том числе:</w:t>
      </w:r>
    </w:p>
    <w:p w:rsidR="00A14A3D" w:rsidRDefault="00A14A3D">
      <w:pPr>
        <w:pStyle w:val="ConsPlusNormal"/>
        <w:ind w:firstLine="540"/>
        <w:jc w:val="both"/>
      </w:pPr>
      <w:proofErr w:type="spellStart"/>
      <w:r>
        <w:t>электросиренами</w:t>
      </w:r>
      <w:proofErr w:type="spellEnd"/>
      <w:r>
        <w:t>: городского населения - 45 проц., сельского населения - 13 проц.;</w:t>
      </w:r>
    </w:p>
    <w:p w:rsidR="00A14A3D" w:rsidRDefault="00A14A3D">
      <w:pPr>
        <w:pStyle w:val="ConsPlusNormal"/>
        <w:ind w:firstLine="540"/>
        <w:jc w:val="both"/>
      </w:pPr>
      <w:r>
        <w:t xml:space="preserve">радиовещанием: </w:t>
      </w:r>
      <w:proofErr w:type="gramStart"/>
      <w:r>
        <w:t>городского</w:t>
      </w:r>
      <w:proofErr w:type="gramEnd"/>
      <w:r>
        <w:t xml:space="preserve"> населения - 17 проц., сельского населения - 12 проц.;</w:t>
      </w:r>
    </w:p>
    <w:p w:rsidR="00A14A3D" w:rsidRDefault="00A14A3D">
      <w:pPr>
        <w:pStyle w:val="ConsPlusNormal"/>
        <w:ind w:firstLine="540"/>
        <w:jc w:val="both"/>
      </w:pPr>
      <w:r>
        <w:t xml:space="preserve">телевещанием: </w:t>
      </w:r>
      <w:proofErr w:type="gramStart"/>
      <w:r>
        <w:t>городского</w:t>
      </w:r>
      <w:proofErr w:type="gramEnd"/>
      <w:r>
        <w:t xml:space="preserve"> населения - 90 проц., сельского населения - 90 проц.;</w:t>
      </w:r>
    </w:p>
    <w:p w:rsidR="00A14A3D" w:rsidRDefault="00A14A3D">
      <w:pPr>
        <w:pStyle w:val="ConsPlusNormal"/>
        <w:ind w:firstLine="540"/>
        <w:jc w:val="both"/>
      </w:pPr>
      <w:r>
        <w:t xml:space="preserve">проводным вещанием: </w:t>
      </w:r>
      <w:proofErr w:type="gramStart"/>
      <w:r>
        <w:t>городского</w:t>
      </w:r>
      <w:proofErr w:type="gramEnd"/>
      <w:r>
        <w:t xml:space="preserve"> населения - 40 проц., сельского населения - 25 проц.</w:t>
      </w:r>
    </w:p>
    <w:p w:rsidR="00A14A3D" w:rsidRDefault="00A14A3D">
      <w:pPr>
        <w:pStyle w:val="ConsPlusNormal"/>
        <w:ind w:firstLine="540"/>
        <w:jc w:val="both"/>
      </w:pPr>
      <w:r>
        <w:t xml:space="preserve">Анализ чрезвычайных ситуаций показал необходимость доведения сигналов оповещения до сельских поселений, при этом для оповещения необходимо использовать </w:t>
      </w:r>
      <w:proofErr w:type="spellStart"/>
      <w:r>
        <w:t>оповещатели</w:t>
      </w:r>
      <w:proofErr w:type="spellEnd"/>
      <w:r>
        <w:t>, способные передавать не только сигнал "Внимание всем", но и информацию о чрезвычайной ситуации. Для оповещения населения сельских поселений в ряде мест используются сирены с ручным запуском, что значительно увеличивает время оповещения, в большинстве сельских поселений отсутствует и такое оповещение.</w:t>
      </w:r>
    </w:p>
    <w:p w:rsidR="00A14A3D" w:rsidRDefault="00A14A3D">
      <w:pPr>
        <w:pStyle w:val="ConsPlusNormal"/>
        <w:ind w:firstLine="540"/>
        <w:jc w:val="both"/>
      </w:pPr>
      <w:r>
        <w:t>В населенных пунктах Ленинградской области, не охваченных техническими средствами оповещения, проживают 309,1 тыс. человек, что составляет 19 проц. от общего количества населения.</w:t>
      </w:r>
    </w:p>
    <w:p w:rsidR="00A14A3D" w:rsidRDefault="00A14A3D">
      <w:pPr>
        <w:pStyle w:val="ConsPlusNormal"/>
        <w:ind w:firstLine="540"/>
        <w:jc w:val="both"/>
      </w:pPr>
      <w:proofErr w:type="gramStart"/>
      <w:r>
        <w:t>В результате выполнения мероприятий подпрограммы охват территории Ленинградской области централизованным оповещением к 2018 году составит 70,6 проц. к общему количеству населения, проживающего на территориях в соответствии с Перечнем территорий Ленинградской области, на которых необходимо создать комплексную систему экстренного оповещения населения об угрозе возникновения или возникновении чрезвычайных ситуаций, утвержденным распоряжением Правительства Ленинградской области от 17 января 2014 года N 36-р.</w:t>
      </w:r>
      <w:proofErr w:type="gramEnd"/>
    </w:p>
    <w:p w:rsidR="00A14A3D" w:rsidRDefault="00A14A3D">
      <w:pPr>
        <w:pStyle w:val="ConsPlusNormal"/>
        <w:ind w:firstLine="540"/>
        <w:jc w:val="both"/>
      </w:pPr>
      <w:r>
        <w:t xml:space="preserve">Абзацы тридцать первый - тридцать пятый исключены с 28 декабря 2015 года. - </w:t>
      </w:r>
      <w:hyperlink r:id="rId129" w:history="1">
        <w:r>
          <w:rPr>
            <w:color w:val="0000FF"/>
          </w:rPr>
          <w:t>Постановление</w:t>
        </w:r>
      </w:hyperlink>
      <w:r>
        <w:t xml:space="preserve"> Правительства Ленинградской области от 28.12.2015 N 519.</w:t>
      </w:r>
    </w:p>
    <w:p w:rsidR="00A14A3D" w:rsidRDefault="00A14A3D">
      <w:pPr>
        <w:pStyle w:val="ConsPlusNormal"/>
        <w:ind w:firstLine="540"/>
        <w:jc w:val="both"/>
      </w:pPr>
      <w:r>
        <w:t>В настоящее время состояние объектов хранения имущества гражданской обороны оценивается удовлетворительно, за исключением вспомогательных зданий и сооружений, обеспечивающих качественные технические характеристики работоспособности хранилищ складских комплексов (дизельные, насосные, проходные, крытые пожарные водоемы и т.д.).</w:t>
      </w:r>
    </w:p>
    <w:p w:rsidR="00A14A3D" w:rsidRDefault="00A14A3D">
      <w:pPr>
        <w:pStyle w:val="ConsPlusNormal"/>
        <w:jc w:val="both"/>
      </w:pPr>
      <w:r>
        <w:t>(</w:t>
      </w:r>
      <w:proofErr w:type="gramStart"/>
      <w:r>
        <w:t>а</w:t>
      </w:r>
      <w:proofErr w:type="gramEnd"/>
      <w:r>
        <w:t xml:space="preserve">бзац введен </w:t>
      </w:r>
      <w:hyperlink r:id="rId130" w:history="1">
        <w:r>
          <w:rPr>
            <w:color w:val="0000FF"/>
          </w:rPr>
          <w:t>Постановлением</w:t>
        </w:r>
      </w:hyperlink>
      <w:r>
        <w:t xml:space="preserve"> Правительства Ленинградской области от 28.12.2015 N 519)</w:t>
      </w:r>
    </w:p>
    <w:p w:rsidR="00A14A3D" w:rsidRDefault="00A14A3D">
      <w:pPr>
        <w:pStyle w:val="ConsPlusNormal"/>
        <w:ind w:firstLine="540"/>
        <w:jc w:val="both"/>
      </w:pPr>
      <w:proofErr w:type="gramStart"/>
      <w:r>
        <w:t xml:space="preserve">В соответствии с </w:t>
      </w:r>
      <w:hyperlink r:id="rId131" w:history="1">
        <w:r>
          <w:rPr>
            <w:color w:val="0000FF"/>
          </w:rPr>
          <w:t>п. 7</w:t>
        </w:r>
      </w:hyperlink>
      <w:r>
        <w:t xml:space="preserve"> Положения об организации обеспечения населения средствами индивидуальной защиты, утвержденного приказом МЧС РФ от 1 октября 2014 года N 543 (далее - Положение), обеспечение населения средствами индивидуальной защиты осуществляется органами исполнительной власти субъектов РФ - работников этих органов, работников органов местного самоуправления и организаций, находящихся в их ведении соответственно, а также неработающего населения соответствующего субъекта РФ, проживающего на</w:t>
      </w:r>
      <w:proofErr w:type="gramEnd"/>
      <w:r>
        <w:t xml:space="preserve"> территориях в пределах границ зон защитных мероприятий, устанавливаемых вокруг комплекса объектов по хранению и уничтожению химического оружия и возможного радиоактивного и химического загрязнения, устанавливаемых вокруг радиационн</w:t>
      </w:r>
      <w:proofErr w:type="gramStart"/>
      <w:r>
        <w:t>о-</w:t>
      </w:r>
      <w:proofErr w:type="gramEnd"/>
      <w:r>
        <w:t>, ядерно- и химически опасных объектов.</w:t>
      </w:r>
    </w:p>
    <w:p w:rsidR="00A14A3D" w:rsidRDefault="00A14A3D">
      <w:pPr>
        <w:pStyle w:val="ConsPlusNormal"/>
        <w:jc w:val="both"/>
      </w:pPr>
      <w:r>
        <w:t xml:space="preserve">(абзац введен </w:t>
      </w:r>
      <w:hyperlink r:id="rId132" w:history="1">
        <w:r>
          <w:rPr>
            <w:color w:val="0000FF"/>
          </w:rPr>
          <w:t>Постановлением</w:t>
        </w:r>
      </w:hyperlink>
      <w:r>
        <w:t xml:space="preserve"> Правительства Ленинградской области от 28.12.2015 N 519)</w:t>
      </w:r>
    </w:p>
    <w:p w:rsidR="00A14A3D" w:rsidRDefault="00A14A3D">
      <w:pPr>
        <w:pStyle w:val="ConsPlusNormal"/>
        <w:ind w:firstLine="540"/>
        <w:jc w:val="both"/>
      </w:pPr>
      <w:r>
        <w:t>Обеспеченность данных категорий населения Ленинградской области средствами индивидуальной защиты составляет не более 21% от общей потребности.</w:t>
      </w:r>
    </w:p>
    <w:p w:rsidR="00A14A3D" w:rsidRDefault="00A14A3D">
      <w:pPr>
        <w:pStyle w:val="ConsPlusNormal"/>
        <w:jc w:val="both"/>
      </w:pPr>
      <w:r>
        <w:t xml:space="preserve">(абзац введен </w:t>
      </w:r>
      <w:hyperlink r:id="rId133" w:history="1">
        <w:r>
          <w:rPr>
            <w:color w:val="0000FF"/>
          </w:rPr>
          <w:t>Постановлением</w:t>
        </w:r>
      </w:hyperlink>
      <w:r>
        <w:t xml:space="preserve"> Правительства Ленинградской области от 28.12.2015 N 519)</w:t>
      </w:r>
    </w:p>
    <w:p w:rsidR="00A14A3D" w:rsidRDefault="00A14A3D">
      <w:pPr>
        <w:pStyle w:val="ConsPlusNormal"/>
        <w:ind w:firstLine="540"/>
        <w:jc w:val="both"/>
      </w:pPr>
      <w:r>
        <w:t>Подпрограммой предусмотрено приобретение недостающего и требующего замены имущества. Непринятие мер по накоплению имущества для установленных категорий населения Ленинградской области повлечет за собой резкое снижение уровня защиты населения в особый период, а также при возникновении крупных техногенных аварий и катастроф.</w:t>
      </w:r>
    </w:p>
    <w:p w:rsidR="00A14A3D" w:rsidRDefault="00A14A3D">
      <w:pPr>
        <w:pStyle w:val="ConsPlusNormal"/>
        <w:ind w:firstLine="540"/>
        <w:jc w:val="both"/>
      </w:pPr>
      <w:r>
        <w:t>Таким образом, достижение главных целей подпрограммы позволит усовершенствовать систему гражданской обороны Ленинградской области, поднять ее на более высокий качественный уровень. При практической реализации подпрограммы значительно повысится защищенность населения от чрезвычайных ситуаций природного и техногенного характера, снизится ущерб и вероятность гибели людей.</w:t>
      </w:r>
    </w:p>
    <w:p w:rsidR="00A14A3D" w:rsidRDefault="00A14A3D">
      <w:pPr>
        <w:pStyle w:val="ConsPlusNormal"/>
        <w:ind w:firstLine="540"/>
        <w:jc w:val="both"/>
      </w:pPr>
    </w:p>
    <w:p w:rsidR="00A14A3D" w:rsidRDefault="00A14A3D">
      <w:pPr>
        <w:pStyle w:val="ConsPlusNormal"/>
        <w:jc w:val="center"/>
        <w:outlineLvl w:val="2"/>
      </w:pPr>
      <w:r>
        <w:t>2. Приоритеты государственной политики в сфере</w:t>
      </w:r>
    </w:p>
    <w:p w:rsidR="00A14A3D" w:rsidRDefault="00A14A3D">
      <w:pPr>
        <w:pStyle w:val="ConsPlusNormal"/>
        <w:jc w:val="center"/>
      </w:pPr>
      <w:r>
        <w:t>реализации подпрограммы</w:t>
      </w:r>
    </w:p>
    <w:p w:rsidR="00A14A3D" w:rsidRDefault="00A14A3D">
      <w:pPr>
        <w:pStyle w:val="ConsPlusNormal"/>
        <w:ind w:firstLine="540"/>
        <w:jc w:val="both"/>
      </w:pPr>
    </w:p>
    <w:p w:rsidR="00A14A3D" w:rsidRDefault="00A14A3D">
      <w:pPr>
        <w:pStyle w:val="ConsPlusNormal"/>
        <w:ind w:firstLine="540"/>
        <w:jc w:val="both"/>
      </w:pPr>
      <w:r>
        <w:t xml:space="preserve">В </w:t>
      </w:r>
      <w:hyperlink r:id="rId134" w:history="1">
        <w:r>
          <w:rPr>
            <w:color w:val="0000FF"/>
          </w:rPr>
          <w:t>Стратегии</w:t>
        </w:r>
      </w:hyperlink>
      <w:r>
        <w:t xml:space="preserve"> национальной безопасности Российской Федерации до 2020 года (</w:t>
      </w:r>
      <w:proofErr w:type="gramStart"/>
      <w:r>
        <w:t>утверждена</w:t>
      </w:r>
      <w:proofErr w:type="gramEnd"/>
      <w:r>
        <w:t xml:space="preserve"> Указом Президента Российской Федерации от 12 мая 2009 года N 537) одним из главных направлений государственной политики на долгосрочную перспективу определено усиление роли государства в качестве гаранта безопасности личности.</w:t>
      </w:r>
    </w:p>
    <w:p w:rsidR="00A14A3D" w:rsidRDefault="00A14A3D">
      <w:pPr>
        <w:pStyle w:val="ConsPlusNormal"/>
        <w:ind w:firstLine="540"/>
        <w:jc w:val="both"/>
      </w:pPr>
      <w:r>
        <w:t xml:space="preserve">В </w:t>
      </w:r>
      <w:hyperlink r:id="rId135"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 определены </w:t>
      </w:r>
      <w:proofErr w:type="gramStart"/>
      <w:r>
        <w:t>приоритеты</w:t>
      </w:r>
      <w:proofErr w:type="gramEnd"/>
      <w:r>
        <w:t xml:space="preserve"> в том числе в сфере повышения безопасности населения и защищенности критически важных объектов.</w:t>
      </w:r>
    </w:p>
    <w:p w:rsidR="00A14A3D" w:rsidRDefault="00A14A3D">
      <w:pPr>
        <w:pStyle w:val="ConsPlusNormal"/>
        <w:ind w:firstLine="540"/>
        <w:jc w:val="both"/>
      </w:pPr>
    </w:p>
    <w:p w:rsidR="00A14A3D" w:rsidRDefault="00A14A3D">
      <w:pPr>
        <w:pStyle w:val="ConsPlusNormal"/>
        <w:jc w:val="center"/>
        <w:outlineLvl w:val="2"/>
      </w:pPr>
      <w:r>
        <w:t>3. Цели, задачи, показатели (индикаторы), конечные</w:t>
      </w:r>
    </w:p>
    <w:p w:rsidR="00A14A3D" w:rsidRDefault="00A14A3D">
      <w:pPr>
        <w:pStyle w:val="ConsPlusNormal"/>
        <w:jc w:val="center"/>
      </w:pPr>
      <w:r>
        <w:t>результаты, сроки и этапы реализации подпрограммы</w:t>
      </w:r>
    </w:p>
    <w:p w:rsidR="00A14A3D" w:rsidRDefault="00A14A3D">
      <w:pPr>
        <w:pStyle w:val="ConsPlusNormal"/>
        <w:jc w:val="center"/>
      </w:pPr>
    </w:p>
    <w:p w:rsidR="00A14A3D" w:rsidRDefault="00A14A3D">
      <w:pPr>
        <w:pStyle w:val="ConsPlusNormal"/>
        <w:jc w:val="center"/>
      </w:pPr>
      <w:proofErr w:type="gramStart"/>
      <w:r>
        <w:t xml:space="preserve">(в ред. </w:t>
      </w:r>
      <w:hyperlink r:id="rId136" w:history="1">
        <w:r>
          <w:rPr>
            <w:color w:val="0000FF"/>
          </w:rPr>
          <w:t>Постановления</w:t>
        </w:r>
      </w:hyperlink>
      <w:r>
        <w:t xml:space="preserve"> Правительства Ленинградской области</w:t>
      </w:r>
      <w:proofErr w:type="gramEnd"/>
    </w:p>
    <w:p w:rsidR="00A14A3D" w:rsidRDefault="00A14A3D">
      <w:pPr>
        <w:pStyle w:val="ConsPlusNormal"/>
        <w:jc w:val="center"/>
      </w:pPr>
      <w:r>
        <w:t>от 28.12.2015 N 519)</w:t>
      </w:r>
    </w:p>
    <w:p w:rsidR="00A14A3D" w:rsidRDefault="00A14A3D">
      <w:pPr>
        <w:pStyle w:val="ConsPlusNormal"/>
        <w:ind w:firstLine="540"/>
        <w:jc w:val="both"/>
      </w:pPr>
    </w:p>
    <w:p w:rsidR="00A14A3D" w:rsidRDefault="00A14A3D">
      <w:pPr>
        <w:pStyle w:val="ConsPlusNormal"/>
        <w:ind w:firstLine="540"/>
        <w:jc w:val="both"/>
      </w:pPr>
      <w:r>
        <w:t>Цели подпрограммы - снижение рисков возникновения чрезвычайных ситуаций, повышение уровня защищенности населения и территории Ленинградской области от поражающих факторов чрезвычайных ситуаций природного и техногенного характера, опасностей, возникающих при ведении военных действий или вследствие этих действий, обеспечение пожарной безопасности.</w:t>
      </w:r>
    </w:p>
    <w:p w:rsidR="00A14A3D" w:rsidRDefault="00A14A3D">
      <w:pPr>
        <w:pStyle w:val="ConsPlusNormal"/>
        <w:ind w:firstLine="540"/>
        <w:jc w:val="both"/>
      </w:pPr>
      <w:r>
        <w:t>Задачами подпрограммы являются:</w:t>
      </w:r>
    </w:p>
    <w:p w:rsidR="00A14A3D" w:rsidRDefault="00A14A3D">
      <w:pPr>
        <w:pStyle w:val="ConsPlusNormal"/>
        <w:ind w:firstLine="540"/>
        <w:jc w:val="both"/>
      </w:pPr>
      <w:r>
        <w:t>формирование комплекса профилактических мероприятий, направленных на предупреждение чрезвычайных ситуаций;</w:t>
      </w:r>
    </w:p>
    <w:p w:rsidR="00A14A3D" w:rsidRDefault="00A14A3D">
      <w:pPr>
        <w:pStyle w:val="ConsPlusNormal"/>
        <w:ind w:firstLine="540"/>
        <w:jc w:val="both"/>
      </w:pPr>
      <w:r>
        <w:t>создание комплексной системы экстренного оповещения населения на базе местных систем оповещения Ленинградской области;</w:t>
      </w:r>
    </w:p>
    <w:p w:rsidR="00A14A3D" w:rsidRDefault="00A14A3D">
      <w:pPr>
        <w:pStyle w:val="ConsPlusNormal"/>
        <w:ind w:firstLine="540"/>
        <w:jc w:val="both"/>
      </w:pPr>
      <w:r>
        <w:t>обеспечение выполнения требований технического регламента по времени прибытия подразделений пожарной охраны к месту вызова в поселениях и городском округе Ленинградской области;</w:t>
      </w:r>
    </w:p>
    <w:p w:rsidR="00A14A3D" w:rsidRDefault="00A14A3D">
      <w:pPr>
        <w:pStyle w:val="ConsPlusNormal"/>
        <w:ind w:firstLine="540"/>
        <w:jc w:val="both"/>
      </w:pPr>
      <w:r>
        <w:t>формирование комплекса профилактических мероприятий, направленных на вовлечение граждан в обеспечение пожарной безопасности;</w:t>
      </w:r>
    </w:p>
    <w:p w:rsidR="00A14A3D" w:rsidRDefault="00A14A3D">
      <w:pPr>
        <w:pStyle w:val="ConsPlusNormal"/>
        <w:ind w:firstLine="540"/>
        <w:jc w:val="both"/>
      </w:pPr>
      <w:r>
        <w:t>повышение уровня безопасности населения за счет увеличения количества муниципальных образований, оборудованных техническими средствами АПК АИС "Безопасный город", и содействия созданию условий органам внутренних дел для оперативного принятия решений в целях обеспечения правопорядка и безопасности на улицах и в других общественных местах;</w:t>
      </w:r>
    </w:p>
    <w:p w:rsidR="00A14A3D" w:rsidRDefault="00A14A3D">
      <w:pPr>
        <w:pStyle w:val="ConsPlusNormal"/>
        <w:ind w:firstLine="540"/>
        <w:jc w:val="both"/>
      </w:pPr>
      <w:r>
        <w:t>создание системы обеспечения вызова экстренных оперативных служб по единому номеру "112" на территории Ленинградской области.</w:t>
      </w:r>
    </w:p>
    <w:p w:rsidR="00A14A3D" w:rsidRDefault="00A14A3D">
      <w:pPr>
        <w:pStyle w:val="ConsPlusNormal"/>
        <w:ind w:firstLine="540"/>
        <w:jc w:val="both"/>
      </w:pPr>
      <w:r>
        <w:t>Ожидаемыми результатами реализации мероприятий подпрограммы являются:</w:t>
      </w:r>
    </w:p>
    <w:p w:rsidR="00A14A3D" w:rsidRDefault="00A14A3D">
      <w:pPr>
        <w:pStyle w:val="ConsPlusNormal"/>
        <w:ind w:firstLine="540"/>
        <w:jc w:val="both"/>
      </w:pPr>
      <w:r>
        <w:t>выполнение требований по обеспечению подразделений аварийно-спасательной службы Ленинградской области имуществом и современной техникой до 95 проц.;</w:t>
      </w:r>
    </w:p>
    <w:p w:rsidR="00A14A3D" w:rsidRDefault="00A14A3D">
      <w:pPr>
        <w:pStyle w:val="ConsPlusNormal"/>
        <w:jc w:val="both"/>
      </w:pPr>
      <w:r>
        <w:t xml:space="preserve">(в ред. </w:t>
      </w:r>
      <w:hyperlink r:id="rId137" w:history="1">
        <w:r>
          <w:rPr>
            <w:color w:val="0000FF"/>
          </w:rPr>
          <w:t>Постановления</w:t>
        </w:r>
      </w:hyperlink>
      <w:r>
        <w:t xml:space="preserve"> Правительства Ленинградской области от 29.12.2016 N 528)</w:t>
      </w:r>
    </w:p>
    <w:p w:rsidR="00A14A3D" w:rsidRDefault="00A14A3D">
      <w:pPr>
        <w:pStyle w:val="ConsPlusNormal"/>
        <w:ind w:firstLine="540"/>
        <w:jc w:val="both"/>
      </w:pPr>
      <w:r>
        <w:t>повышение степени освежения имущества гражданской обороны до 38,0 проц.;</w:t>
      </w:r>
    </w:p>
    <w:p w:rsidR="00A14A3D" w:rsidRDefault="00A14A3D">
      <w:pPr>
        <w:pStyle w:val="ConsPlusNormal"/>
        <w:jc w:val="both"/>
      </w:pPr>
      <w:r>
        <w:t xml:space="preserve">(в ред. </w:t>
      </w:r>
      <w:hyperlink r:id="rId138" w:history="1">
        <w:r>
          <w:rPr>
            <w:color w:val="0000FF"/>
          </w:rPr>
          <w:t>Постановления</w:t>
        </w:r>
      </w:hyperlink>
      <w:r>
        <w:t xml:space="preserve"> Правительства Ленинградской области от 29.12.2016 N 528)</w:t>
      </w:r>
    </w:p>
    <w:p w:rsidR="00A14A3D" w:rsidRDefault="00A14A3D">
      <w:pPr>
        <w:pStyle w:val="ConsPlusNormal"/>
        <w:ind w:firstLine="540"/>
        <w:jc w:val="both"/>
      </w:pPr>
      <w:r>
        <w:t>создание комплексной системы экстренного оповещения населения на базе местных систем оповещения Ленинградской области и увеличение зоны охвата системой оповещения и информирования до 73,4 проц.;</w:t>
      </w:r>
    </w:p>
    <w:p w:rsidR="00A14A3D" w:rsidRDefault="00A14A3D">
      <w:pPr>
        <w:pStyle w:val="ConsPlusNormal"/>
        <w:jc w:val="both"/>
      </w:pPr>
      <w:r>
        <w:t xml:space="preserve">(в ред. </w:t>
      </w:r>
      <w:hyperlink r:id="rId139" w:history="1">
        <w:r>
          <w:rPr>
            <w:color w:val="0000FF"/>
          </w:rPr>
          <w:t>Постановления</w:t>
        </w:r>
      </w:hyperlink>
      <w:r>
        <w:t xml:space="preserve"> Правительства Ленинградской области от 29.12.2016 N 528)</w:t>
      </w:r>
    </w:p>
    <w:p w:rsidR="00A14A3D" w:rsidRDefault="00A14A3D">
      <w:pPr>
        <w:pStyle w:val="ConsPlusNormal"/>
        <w:pBdr>
          <w:top w:val="single" w:sz="6" w:space="0" w:color="auto"/>
        </w:pBdr>
        <w:spacing w:before="100" w:after="100"/>
        <w:jc w:val="both"/>
        <w:rPr>
          <w:sz w:val="2"/>
          <w:szCs w:val="2"/>
        </w:rPr>
      </w:pPr>
    </w:p>
    <w:p w:rsidR="00A14A3D" w:rsidRDefault="00A14A3D">
      <w:pPr>
        <w:pStyle w:val="ConsPlusNormal"/>
        <w:ind w:firstLine="540"/>
        <w:jc w:val="both"/>
      </w:pPr>
      <w:proofErr w:type="spellStart"/>
      <w:r>
        <w:rPr>
          <w:color w:val="0A2666"/>
        </w:rPr>
        <w:t>КонсультантПлюс</w:t>
      </w:r>
      <w:proofErr w:type="spellEnd"/>
      <w:r>
        <w:rPr>
          <w:color w:val="0A2666"/>
        </w:rPr>
        <w:t>: примечание.</w:t>
      </w:r>
    </w:p>
    <w:p w:rsidR="00A14A3D" w:rsidRDefault="00A14A3D">
      <w:pPr>
        <w:pStyle w:val="ConsPlusNormal"/>
        <w:ind w:firstLine="540"/>
        <w:jc w:val="both"/>
      </w:pPr>
      <w:r>
        <w:rPr>
          <w:color w:val="0A2666"/>
        </w:rPr>
        <w:t>Текст абзаца дан в соответствии с официальным текстом документа.</w:t>
      </w:r>
    </w:p>
    <w:p w:rsidR="00A14A3D" w:rsidRDefault="00A14A3D">
      <w:pPr>
        <w:pStyle w:val="ConsPlusNormal"/>
        <w:pBdr>
          <w:top w:val="single" w:sz="6" w:space="0" w:color="auto"/>
        </w:pBdr>
        <w:spacing w:before="100" w:after="100"/>
        <w:jc w:val="both"/>
        <w:rPr>
          <w:sz w:val="2"/>
          <w:szCs w:val="2"/>
        </w:rPr>
      </w:pPr>
    </w:p>
    <w:p w:rsidR="00A14A3D" w:rsidRDefault="00A14A3D">
      <w:pPr>
        <w:pStyle w:val="ConsPlusNormal"/>
        <w:ind w:firstLine="540"/>
        <w:jc w:val="both"/>
      </w:pPr>
      <w:r>
        <w:t xml:space="preserve">увеличению доли населенных пунктов на территории Ленинградской области, в которых </w:t>
      </w:r>
      <w:r>
        <w:lastRenderedPageBreak/>
        <w:t>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 до 78 проц. к общему количеству населенных пунктов Ленинградской области;</w:t>
      </w:r>
    </w:p>
    <w:p w:rsidR="00A14A3D" w:rsidRDefault="00A14A3D">
      <w:pPr>
        <w:pStyle w:val="ConsPlusNormal"/>
        <w:jc w:val="both"/>
      </w:pPr>
      <w:r>
        <w:t xml:space="preserve">(в ред. </w:t>
      </w:r>
      <w:hyperlink r:id="rId140" w:history="1">
        <w:r>
          <w:rPr>
            <w:color w:val="0000FF"/>
          </w:rPr>
          <w:t>Постановления</w:t>
        </w:r>
      </w:hyperlink>
      <w:r>
        <w:t xml:space="preserve"> Правительства Ленинградской области от 29.12.2016 N 528)</w:t>
      </w:r>
    </w:p>
    <w:p w:rsidR="00A14A3D" w:rsidRDefault="00A14A3D">
      <w:pPr>
        <w:pStyle w:val="ConsPlusNormal"/>
        <w:ind w:firstLine="540"/>
        <w:jc w:val="both"/>
      </w:pPr>
      <w:r>
        <w:t>создание системы вызова экстренных оперативных служб по единому номеру "112" на территории Ленинградской области до 90 проц.;</w:t>
      </w:r>
    </w:p>
    <w:p w:rsidR="00A14A3D" w:rsidRDefault="00A14A3D">
      <w:pPr>
        <w:pStyle w:val="ConsPlusNormal"/>
        <w:ind w:firstLine="540"/>
        <w:jc w:val="both"/>
      </w:pPr>
      <w:r>
        <w:t>увеличению уровня оснащенности муниципальных образований, оснащенных АПК АИС "Безопасный город", до 59,5 проц. от общего количества населенных пунктов с численностью населения свыше 10 тыс.;</w:t>
      </w:r>
    </w:p>
    <w:p w:rsidR="00A14A3D" w:rsidRDefault="00A14A3D">
      <w:pPr>
        <w:pStyle w:val="ConsPlusNormal"/>
        <w:ind w:firstLine="540"/>
        <w:jc w:val="both"/>
      </w:pPr>
      <w:r>
        <w:t>доля муниципальных образований Ленинградской области с численностью населения свыше 10 тыс. человек, в которых создан компонент видеонаблюдения сегмента правопорядка и профилактики правонарушений АПК "Безопасный город" до 39,6 проц. от общего количества муниципальных образований с численностью населения свыше 10 тыс. человек, от уровня 2016 года.</w:t>
      </w:r>
    </w:p>
    <w:p w:rsidR="00A14A3D" w:rsidRDefault="00A14A3D">
      <w:pPr>
        <w:pStyle w:val="ConsPlusNormal"/>
        <w:jc w:val="both"/>
      </w:pPr>
      <w:r>
        <w:t xml:space="preserve">(в ред. </w:t>
      </w:r>
      <w:hyperlink r:id="rId141" w:history="1">
        <w:r>
          <w:rPr>
            <w:color w:val="0000FF"/>
          </w:rPr>
          <w:t>Постановления</w:t>
        </w:r>
      </w:hyperlink>
      <w:r>
        <w:t xml:space="preserve"> Правительства Ленинградской области от 29.12.2016 N 528)</w:t>
      </w:r>
    </w:p>
    <w:p w:rsidR="00A14A3D" w:rsidRDefault="00A14A3D">
      <w:pPr>
        <w:pStyle w:val="ConsPlusNormal"/>
        <w:ind w:firstLine="540"/>
        <w:jc w:val="both"/>
      </w:pPr>
      <w:r>
        <w:t xml:space="preserve">Информация о целевых показателях (индикаторах) подпрограмм приведена в </w:t>
      </w:r>
      <w:hyperlink w:anchor="P1245" w:history="1">
        <w:r>
          <w:rPr>
            <w:color w:val="0000FF"/>
          </w:rPr>
          <w:t>приложениях 1.1</w:t>
        </w:r>
      </w:hyperlink>
      <w:r>
        <w:t xml:space="preserve"> и </w:t>
      </w:r>
      <w:hyperlink w:anchor="P1350" w:history="1">
        <w:r>
          <w:rPr>
            <w:color w:val="0000FF"/>
          </w:rPr>
          <w:t>1.2</w:t>
        </w:r>
      </w:hyperlink>
      <w:r>
        <w:t xml:space="preserve"> к Государственной программе.</w:t>
      </w:r>
    </w:p>
    <w:p w:rsidR="00A14A3D" w:rsidRDefault="00A14A3D">
      <w:pPr>
        <w:pStyle w:val="ConsPlusNormal"/>
        <w:ind w:firstLine="540"/>
        <w:jc w:val="both"/>
      </w:pPr>
      <w:r>
        <w:t>Подпрограмма реализуется в 2014-2020 годах в один этап.</w:t>
      </w:r>
    </w:p>
    <w:p w:rsidR="00A14A3D" w:rsidRDefault="00A14A3D">
      <w:pPr>
        <w:pStyle w:val="ConsPlusNormal"/>
        <w:jc w:val="both"/>
      </w:pPr>
      <w:r>
        <w:t xml:space="preserve">(в ред. </w:t>
      </w:r>
      <w:hyperlink r:id="rId142" w:history="1">
        <w:r>
          <w:rPr>
            <w:color w:val="0000FF"/>
          </w:rPr>
          <w:t>Постановления</w:t>
        </w:r>
      </w:hyperlink>
      <w:r>
        <w:t xml:space="preserve"> Правительства Ленинградской области от 29.12.2016 N 528)</w:t>
      </w:r>
    </w:p>
    <w:p w:rsidR="00A14A3D" w:rsidRDefault="00A14A3D">
      <w:pPr>
        <w:pStyle w:val="ConsPlusNormal"/>
        <w:ind w:firstLine="540"/>
        <w:jc w:val="both"/>
      </w:pPr>
    </w:p>
    <w:p w:rsidR="00A14A3D" w:rsidRDefault="00A14A3D">
      <w:pPr>
        <w:pStyle w:val="ConsPlusNormal"/>
        <w:jc w:val="center"/>
        <w:outlineLvl w:val="2"/>
      </w:pPr>
      <w:r>
        <w:t>4. Характеристика основных мероприятий подпрограммы</w:t>
      </w:r>
    </w:p>
    <w:p w:rsidR="00A14A3D" w:rsidRDefault="00A14A3D">
      <w:pPr>
        <w:pStyle w:val="ConsPlusNormal"/>
        <w:ind w:firstLine="540"/>
        <w:jc w:val="both"/>
      </w:pPr>
    </w:p>
    <w:p w:rsidR="00A14A3D" w:rsidRDefault="00A14A3D">
      <w:pPr>
        <w:pStyle w:val="ConsPlusNormal"/>
        <w:ind w:firstLine="540"/>
        <w:jc w:val="both"/>
      </w:pPr>
      <w:r>
        <w:t>Планируемые мероприятия подпрограммы направлены на достижение поставленных целей и задач, которые решаются в рамках ведомственных целевых программ и системы основных мероприятий подпрограммы.</w:t>
      </w:r>
    </w:p>
    <w:p w:rsidR="00A14A3D" w:rsidRDefault="00A14A3D">
      <w:pPr>
        <w:pStyle w:val="ConsPlusNormal"/>
        <w:ind w:firstLine="540"/>
        <w:jc w:val="both"/>
      </w:pPr>
      <w:r>
        <w:t>Ведомственные целевые программы в 2014-2015 годах:</w:t>
      </w:r>
    </w:p>
    <w:p w:rsidR="00A14A3D" w:rsidRDefault="00A14A3D">
      <w:pPr>
        <w:pStyle w:val="ConsPlusNormal"/>
        <w:jc w:val="both"/>
      </w:pPr>
      <w:r>
        <w:t xml:space="preserve">(в ред. </w:t>
      </w:r>
      <w:hyperlink r:id="rId143" w:history="1">
        <w:r>
          <w:rPr>
            <w:color w:val="0000FF"/>
          </w:rPr>
          <w:t>Постановления</w:t>
        </w:r>
      </w:hyperlink>
      <w:r>
        <w:t xml:space="preserve"> Правительства Ленинградской области от 28.12.2015 N 519)</w:t>
      </w:r>
    </w:p>
    <w:p w:rsidR="00A14A3D" w:rsidRDefault="00A14A3D">
      <w:pPr>
        <w:pStyle w:val="ConsPlusNormal"/>
        <w:ind w:firstLine="540"/>
        <w:jc w:val="both"/>
      </w:pPr>
      <w:r>
        <w:t>ведомственная целевая программа "Организация обеспечения деятельности государственного казенного учреждения Ленинградской области "Ленинградская областная противопожарно-спасательная служба";</w:t>
      </w:r>
    </w:p>
    <w:p w:rsidR="00A14A3D" w:rsidRDefault="00A14A3D">
      <w:pPr>
        <w:pStyle w:val="ConsPlusNormal"/>
        <w:ind w:firstLine="540"/>
        <w:jc w:val="both"/>
      </w:pPr>
      <w:r>
        <w:t>ведомственная целевая программа "Обеспечение деятельности Государственного казенного учреждения Ленинградской области "Управление по обеспечению мероприятий гражданской защиты Ленинградской области";</w:t>
      </w:r>
    </w:p>
    <w:p w:rsidR="00A14A3D" w:rsidRDefault="00A14A3D">
      <w:pPr>
        <w:pStyle w:val="ConsPlusNormal"/>
        <w:ind w:firstLine="540"/>
        <w:jc w:val="both"/>
      </w:pPr>
      <w:r>
        <w:t>ведомственная целевая программа "Обеспечение деятельности государственного казенного учреждения Ленинградской области "Управление по обеспечению функционирования системы вызова экстренных оперативных служб по единому номеру "112" на территории Ленинградской области";</w:t>
      </w:r>
    </w:p>
    <w:p w:rsidR="00A14A3D" w:rsidRDefault="00A14A3D">
      <w:pPr>
        <w:pStyle w:val="ConsPlusNormal"/>
        <w:ind w:firstLine="540"/>
        <w:jc w:val="both"/>
      </w:pPr>
      <w:r>
        <w:t>ведомственная целевая программа "Обеспечение деятельности Государственного казенного учреждения Ленинградской области "Объект N 58 Правительства Ленинградской области".</w:t>
      </w:r>
    </w:p>
    <w:p w:rsidR="00A14A3D" w:rsidRDefault="00A14A3D">
      <w:pPr>
        <w:pStyle w:val="ConsPlusNormal"/>
        <w:ind w:firstLine="540"/>
        <w:jc w:val="both"/>
      </w:pPr>
      <w:r>
        <w:t>Мероприятия указанных ведомственных целевых программ направлены на обеспечение деятельности и выполнение функций государственных казенных учреждений, подведомственных Комитету правопорядка и безопасности Ленинградской области.</w:t>
      </w:r>
    </w:p>
    <w:p w:rsidR="00A14A3D" w:rsidRDefault="00A14A3D">
      <w:pPr>
        <w:pStyle w:val="ConsPlusNormal"/>
        <w:ind w:firstLine="540"/>
        <w:jc w:val="both"/>
      </w:pPr>
      <w:r>
        <w:t>Основные мероприятия подпрограммы в 2014-2015 годах:</w:t>
      </w:r>
    </w:p>
    <w:p w:rsidR="00A14A3D" w:rsidRDefault="00A14A3D">
      <w:pPr>
        <w:pStyle w:val="ConsPlusNormal"/>
        <w:jc w:val="both"/>
      </w:pPr>
      <w:r>
        <w:t xml:space="preserve">(в ред. </w:t>
      </w:r>
      <w:hyperlink r:id="rId144" w:history="1">
        <w:r>
          <w:rPr>
            <w:color w:val="0000FF"/>
          </w:rPr>
          <w:t>Постановления</w:t>
        </w:r>
      </w:hyperlink>
      <w:r>
        <w:t xml:space="preserve"> Правительства Ленинградской области от 28.12.2015 N 519)</w:t>
      </w:r>
    </w:p>
    <w:p w:rsidR="00A14A3D" w:rsidRDefault="00A14A3D">
      <w:pPr>
        <w:pStyle w:val="ConsPlusNormal"/>
        <w:ind w:firstLine="540"/>
        <w:jc w:val="both"/>
      </w:pPr>
      <w:r>
        <w:t xml:space="preserve">1. Создание в населенных пунктах Ленинградской </w:t>
      </w:r>
      <w:proofErr w:type="gramStart"/>
      <w:r>
        <w:t>области условий обеспечения требований технического регламента</w:t>
      </w:r>
      <w:proofErr w:type="gramEnd"/>
      <w:r>
        <w:t xml:space="preserve"> по времени прибытия подразделений пожарной охраны</w:t>
      </w:r>
    </w:p>
    <w:p w:rsidR="00A14A3D" w:rsidRDefault="00A14A3D">
      <w:pPr>
        <w:pStyle w:val="ConsPlusNormal"/>
        <w:ind w:firstLine="540"/>
        <w:jc w:val="both"/>
      </w:pPr>
      <w:r>
        <w:t>В рамках мероприятия планируется осуществить проектирование зданий пожарных депо (включая инженерную подготовку, получение технических условий, проведение изыскательских и геодезических работ, разработку и согласование проектно-сметной документации), а также строительство зданий пожарных депо (включая организацию авторского и строительного надзора, получение технических условий, прочие работы).</w:t>
      </w:r>
    </w:p>
    <w:p w:rsidR="00A14A3D" w:rsidRDefault="00A14A3D">
      <w:pPr>
        <w:pStyle w:val="ConsPlusNormal"/>
        <w:ind w:firstLine="540"/>
        <w:jc w:val="both"/>
      </w:pPr>
      <w:r>
        <w:t>2. Вовлечение в обеспечение пожарной безопасности и безопасности людей на водных объектах на территории Ленинградской области граждан и организаций, стимулирование и поддержка гражданских инициатив</w:t>
      </w:r>
    </w:p>
    <w:p w:rsidR="00A14A3D" w:rsidRDefault="00A14A3D">
      <w:pPr>
        <w:pStyle w:val="ConsPlusNormal"/>
        <w:ind w:firstLine="540"/>
        <w:jc w:val="both"/>
      </w:pPr>
      <w:proofErr w:type="gramStart"/>
      <w:r>
        <w:lastRenderedPageBreak/>
        <w:t>В рамках мероприятия планируется проведение соревнований по пожарно-прикладному спорту между добровольными пожарными командами, осуществление комплекса мероприятий, направленных на стимулирование участия граждан в обеспечении пожарной безопасности, в том числе обучение членов добровольной пожарной охраны на базе пожарных частей противопожарной службы, проведение учебных семинаров для органов местного самоуправления по вопросам пожарного добровольчества, издание буклетов и методических рекомендаций по вопросам пожарного добровольчества, разработка</w:t>
      </w:r>
      <w:proofErr w:type="gramEnd"/>
      <w:r>
        <w:t xml:space="preserve"> </w:t>
      </w:r>
      <w:proofErr w:type="gramStart"/>
      <w:r>
        <w:t>и издание пособий, рекомендаций и листовок по вопросам обеспечения пожарной безопасности для населения Ленинградской области, приобретение пожарных постов для сельских населенных пунктов на базе блоков контейнерного типа с комплектами пожарно-технического оборудования, проведение мониторинга состояния информирования общества о проблемах и путях обеспечения пожарной безопасности, проведение ежегодных областных конкурсов "Лучший отряд противопожарной службы Ленинградской области" и "Лучший работник противопожарной службы Ленинградской области</w:t>
      </w:r>
      <w:proofErr w:type="gramEnd"/>
      <w:r>
        <w:t>", разработка и изготовление баннеров с размещением социальной рекламы по вопросам обеспечения пожарной безопасности на территории Ленинградской области, аренда отдельно стоящих опор для размещения социальной рекламы в области пожарной безопасности на автомобильных магистралях и в других местах массового скопления людей.</w:t>
      </w:r>
    </w:p>
    <w:p w:rsidR="00A14A3D" w:rsidRDefault="00A14A3D">
      <w:pPr>
        <w:pStyle w:val="ConsPlusNormal"/>
        <w:ind w:firstLine="540"/>
        <w:jc w:val="both"/>
      </w:pPr>
      <w:r>
        <w:t>3. Создание комплексной системы экстренного оповещения населения на базе местных систем оповещения Ленинградской области.</w:t>
      </w:r>
    </w:p>
    <w:p w:rsidR="00A14A3D" w:rsidRDefault="00A14A3D">
      <w:pPr>
        <w:pStyle w:val="ConsPlusNormal"/>
        <w:ind w:firstLine="540"/>
        <w:jc w:val="both"/>
      </w:pPr>
      <w:r>
        <w:t>4. Развитие и повышение технической оснащенности аварийно-спасательной службы Ленинградской области.</w:t>
      </w:r>
    </w:p>
    <w:p w:rsidR="00A14A3D" w:rsidRDefault="00A14A3D">
      <w:pPr>
        <w:pStyle w:val="ConsPlusNormal"/>
        <w:ind w:firstLine="540"/>
        <w:jc w:val="both"/>
      </w:pPr>
      <w:r>
        <w:t>В рамках мероприятия планируется осуществить проектирование, строительство поисково-спасательных станций, приобретение товаров, работ и услуг для обеспечения государственных нужд.</w:t>
      </w:r>
    </w:p>
    <w:p w:rsidR="00A14A3D" w:rsidRDefault="00A14A3D">
      <w:pPr>
        <w:pStyle w:val="ConsPlusNormal"/>
        <w:ind w:firstLine="540"/>
        <w:jc w:val="both"/>
      </w:pPr>
      <w:r>
        <w:t>5. Создание общественных спасательных постов в местах массового отдыха на водных объектах Ленинградской области и обучение населения плаванию и приемам спасания на воде</w:t>
      </w:r>
    </w:p>
    <w:p w:rsidR="00A14A3D" w:rsidRDefault="00A14A3D">
      <w:pPr>
        <w:pStyle w:val="ConsPlusNormal"/>
        <w:ind w:firstLine="540"/>
        <w:jc w:val="both"/>
      </w:pPr>
      <w:r>
        <w:t>В рамках мероприятия планируется осуществить закупку общественных спасательных постов для оборудования мест массового отдыха на водных объектах Ленинградской области (в 2014 году).</w:t>
      </w:r>
    </w:p>
    <w:p w:rsidR="00A14A3D" w:rsidRDefault="00A14A3D">
      <w:pPr>
        <w:pStyle w:val="ConsPlusNormal"/>
        <w:ind w:firstLine="540"/>
        <w:jc w:val="both"/>
      </w:pPr>
      <w:r>
        <w:t>6. Обеспечение предупреждения и ликвидации последствий чрезвычайных ситуаций и стихийных бедствий</w:t>
      </w:r>
    </w:p>
    <w:p w:rsidR="00A14A3D" w:rsidRDefault="00A14A3D">
      <w:pPr>
        <w:pStyle w:val="ConsPlusNormal"/>
        <w:ind w:firstLine="540"/>
        <w:jc w:val="both"/>
      </w:pPr>
      <w:r>
        <w:t>В рамках мероприятия планируется осуществить комплекс профилактических мероприятий, направленных на предупреждение чрезвычайных ситуаций.</w:t>
      </w:r>
    </w:p>
    <w:p w:rsidR="00A14A3D" w:rsidRDefault="00A14A3D">
      <w:pPr>
        <w:pStyle w:val="ConsPlusNormal"/>
        <w:ind w:firstLine="540"/>
        <w:jc w:val="both"/>
      </w:pPr>
      <w:r>
        <w:t>7. Создание резерва имущества гражданской обороны для неработающего населения Ленинградской области, обновление имущества гражданской обороны</w:t>
      </w:r>
    </w:p>
    <w:p w:rsidR="00A14A3D" w:rsidRDefault="00A14A3D">
      <w:pPr>
        <w:pStyle w:val="ConsPlusNormal"/>
        <w:ind w:firstLine="540"/>
        <w:jc w:val="both"/>
      </w:pPr>
      <w:r>
        <w:t>В рамках мероприятия планируется создать условия для содержания имущества гражданской обороны, осуществить закупку имущества гражданской обороны.</w:t>
      </w:r>
    </w:p>
    <w:p w:rsidR="00A14A3D" w:rsidRDefault="00A14A3D">
      <w:pPr>
        <w:pStyle w:val="ConsPlusNormal"/>
        <w:ind w:firstLine="540"/>
        <w:jc w:val="both"/>
      </w:pPr>
      <w:r>
        <w:t>8. Создание системы обеспечения вызова экстренных оперативных служб по единому номеру "112" на территории Ленинградской области</w:t>
      </w:r>
    </w:p>
    <w:p w:rsidR="00A14A3D" w:rsidRDefault="00A14A3D">
      <w:pPr>
        <w:pStyle w:val="ConsPlusNormal"/>
        <w:ind w:firstLine="540"/>
        <w:jc w:val="both"/>
      </w:pPr>
      <w:proofErr w:type="gramStart"/>
      <w:r>
        <w:t>В рамках мероприятия планируется осуществить развертывание сети связи и передачи данных Системы-112 на территории Ленинградской области, создание базовой инфраструктуры Системы-112 на территории Ленинградской области (создание и оснащение основного и резервного центров обработки вызовов: техническое перевооружение, строительство, реконструкция), интеграцию инфраструктуры муниципальных образований Ленинградской области с Системой-112, первоначальное обучение персонала Центра обработки вызовов Системы-112 на территории Ленинградской области и единых дежурно-диспетчерских служб</w:t>
      </w:r>
      <w:proofErr w:type="gramEnd"/>
      <w:r>
        <w:t xml:space="preserve"> муниципальных районов Ленинградской области, организацию и проведение информирования населения о создании и функционировании Системы-112 на территории Ленинградской области.</w:t>
      </w:r>
    </w:p>
    <w:p w:rsidR="00A14A3D" w:rsidRDefault="00A14A3D">
      <w:pPr>
        <w:pStyle w:val="ConsPlusNormal"/>
        <w:ind w:firstLine="540"/>
        <w:jc w:val="both"/>
      </w:pPr>
      <w:r>
        <w:t>Основные мероприятия подпрограммы в 2016-2020 годах:</w:t>
      </w:r>
    </w:p>
    <w:p w:rsidR="00A14A3D" w:rsidRDefault="00A14A3D">
      <w:pPr>
        <w:pStyle w:val="ConsPlusNormal"/>
        <w:jc w:val="both"/>
      </w:pPr>
      <w:r>
        <w:t xml:space="preserve">(абзац введен </w:t>
      </w:r>
      <w:hyperlink r:id="rId145" w:history="1">
        <w:r>
          <w:rPr>
            <w:color w:val="0000FF"/>
          </w:rPr>
          <w:t>Постановлением</w:t>
        </w:r>
      </w:hyperlink>
      <w:r>
        <w:t xml:space="preserve"> Правительства Ленинградской области от 28.12.2015 N 519; в ред. </w:t>
      </w:r>
      <w:hyperlink r:id="rId146" w:history="1">
        <w:r>
          <w:rPr>
            <w:color w:val="0000FF"/>
          </w:rPr>
          <w:t>Постановления</w:t>
        </w:r>
      </w:hyperlink>
      <w:r>
        <w:t xml:space="preserve"> Правительства Ленинградской области от 29.12.2016 N 528)</w:t>
      </w:r>
    </w:p>
    <w:p w:rsidR="00A14A3D" w:rsidRDefault="00A14A3D">
      <w:pPr>
        <w:pStyle w:val="ConsPlusNormal"/>
        <w:ind w:firstLine="540"/>
        <w:jc w:val="both"/>
      </w:pPr>
      <w:r>
        <w:t>1)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p w:rsidR="00A14A3D" w:rsidRDefault="00A14A3D">
      <w:pPr>
        <w:pStyle w:val="ConsPlusNormal"/>
        <w:ind w:firstLine="540"/>
        <w:jc w:val="both"/>
      </w:pPr>
      <w:r>
        <w:lastRenderedPageBreak/>
        <w:t>В рамках основного мероприятия предусмотрено:</w:t>
      </w:r>
    </w:p>
    <w:p w:rsidR="00A14A3D" w:rsidRDefault="00A14A3D">
      <w:pPr>
        <w:pStyle w:val="ConsPlusNormal"/>
        <w:ind w:firstLine="540"/>
        <w:jc w:val="both"/>
      </w:pPr>
      <w:r>
        <w:t xml:space="preserve">строительство объектов гражданской обороны, зданий поисково-спасательных станций, сооружений с обустройством складской зоны и комплексов объектов внешнего благоустройства (включая разработку и согласование (экспертизу) проектно-сметной документации, выполнение комплексных инженерных изысканий, технологическое присоединение к инженерным сетям, получении технических условий, организацию авторского и строительного надзора, прочие работы). Строительство объектов осуществляется Комитетом правопорядка и безопасности Ленинградской области, Комитетом по строительству Ленинградской области, государственным казенным учреждением "Управление строительства Ленинградской области", государственным казенным учреждением Ленинградской области "Управление по обеспечению мероприятий гражданской защиты Ленинградской области". </w:t>
      </w:r>
      <w:proofErr w:type="gramStart"/>
      <w:r>
        <w:t>Перечень объектов строительства утверждается Постановлением Правительства Ленинградской области;</w:t>
      </w:r>
      <w:proofErr w:type="gramEnd"/>
    </w:p>
    <w:p w:rsidR="00A14A3D" w:rsidRDefault="00A14A3D">
      <w:pPr>
        <w:pStyle w:val="ConsPlusNormal"/>
        <w:ind w:firstLine="540"/>
        <w:jc w:val="both"/>
      </w:pPr>
      <w:r>
        <w:t>обслуживание и ремонт сооружений, оснащение (переоснащение) вновь построенных объектов, а также существующих зданий поисково-спасательных станций специальной техникой, оборудованием, средствами связи, снаряжением и инструментом;</w:t>
      </w:r>
    </w:p>
    <w:p w:rsidR="00A14A3D" w:rsidRDefault="00A14A3D">
      <w:pPr>
        <w:pStyle w:val="ConsPlusNormal"/>
        <w:ind w:firstLine="540"/>
        <w:jc w:val="both"/>
      </w:pPr>
      <w:r>
        <w:t>формирование резерва имущества гражданской обороны Ленинградской области, приобретение средств индивидуальной защиты, а также планируется создать условия для содержания имущества гражданской обороны;</w:t>
      </w:r>
    </w:p>
    <w:p w:rsidR="00A14A3D" w:rsidRDefault="00A14A3D">
      <w:pPr>
        <w:pStyle w:val="ConsPlusNormal"/>
        <w:ind w:firstLine="540"/>
        <w:jc w:val="both"/>
      </w:pPr>
      <w:r>
        <w:t>выполнение комплекса мер, направленных на реализацию внеплановых и неотложных мероприятий по предупреждению и ликвидации чрезвычайных ситуаций и последствий стихийных бедствий.</w:t>
      </w:r>
    </w:p>
    <w:p w:rsidR="00A14A3D" w:rsidRDefault="00A14A3D">
      <w:pPr>
        <w:pStyle w:val="ConsPlusNormal"/>
        <w:ind w:firstLine="540"/>
        <w:jc w:val="both"/>
      </w:pPr>
      <w:r>
        <w:t>В рамках мероприятия предусмотрены расходы на обеспечение деятельности и выполнение функций государственного казенного учреждения Ленинградской области "Управление по обеспечению мероприятий гражданской защиты Ленинградской области".</w:t>
      </w:r>
    </w:p>
    <w:p w:rsidR="00A14A3D" w:rsidRDefault="00A14A3D">
      <w:pPr>
        <w:pStyle w:val="ConsPlusNormal"/>
        <w:jc w:val="both"/>
      </w:pPr>
      <w:r>
        <w:t xml:space="preserve">(п. 1 </w:t>
      </w:r>
      <w:proofErr w:type="gramStart"/>
      <w:r>
        <w:t>введен</w:t>
      </w:r>
      <w:proofErr w:type="gramEnd"/>
      <w:r>
        <w:t xml:space="preserve"> </w:t>
      </w:r>
      <w:hyperlink r:id="rId147" w:history="1">
        <w:r>
          <w:rPr>
            <w:color w:val="0000FF"/>
          </w:rPr>
          <w:t>Постановлением</w:t>
        </w:r>
      </w:hyperlink>
      <w:r>
        <w:t xml:space="preserve"> Правительства Ленинградской области от 28.12.2015 N 519)</w:t>
      </w:r>
    </w:p>
    <w:p w:rsidR="00A14A3D" w:rsidRDefault="00A14A3D">
      <w:pPr>
        <w:pStyle w:val="ConsPlusNormal"/>
        <w:ind w:firstLine="540"/>
        <w:jc w:val="both"/>
      </w:pPr>
      <w:r>
        <w:t>2) Создание, обслуживание и эксплуатация систем управления мероприятиями гражданской обороны и оповещения населения.</w:t>
      </w:r>
    </w:p>
    <w:p w:rsidR="00A14A3D" w:rsidRDefault="00A14A3D">
      <w:pPr>
        <w:pStyle w:val="ConsPlusNormal"/>
        <w:ind w:firstLine="540"/>
        <w:jc w:val="both"/>
      </w:pPr>
      <w:r>
        <w:t xml:space="preserve">Абзац исключен. - </w:t>
      </w:r>
      <w:hyperlink r:id="rId148" w:history="1">
        <w:r>
          <w:rPr>
            <w:color w:val="0000FF"/>
          </w:rPr>
          <w:t>Постановление</w:t>
        </w:r>
      </w:hyperlink>
      <w:r>
        <w:t xml:space="preserve"> Правительства Ленинградской области от 29.12.2016 N 528.</w:t>
      </w:r>
    </w:p>
    <w:p w:rsidR="00A14A3D" w:rsidRDefault="00A14A3D">
      <w:pPr>
        <w:pStyle w:val="ConsPlusNormal"/>
        <w:ind w:firstLine="540"/>
        <w:jc w:val="both"/>
      </w:pPr>
      <w:r>
        <w:t>В рамках основного мероприятия планируется создание комплексной системы экстренного оповещения населения (КСЭОН) на базе местных систем оповещения Ленинградской области в два этапа:</w:t>
      </w:r>
    </w:p>
    <w:p w:rsidR="00A14A3D" w:rsidRDefault="00A14A3D">
      <w:pPr>
        <w:pStyle w:val="ConsPlusNormal"/>
        <w:jc w:val="both"/>
      </w:pPr>
      <w:r>
        <w:t xml:space="preserve">(абзац введен </w:t>
      </w:r>
      <w:hyperlink r:id="rId149" w:history="1">
        <w:r>
          <w:rPr>
            <w:color w:val="0000FF"/>
          </w:rPr>
          <w:t>Постановлением</w:t>
        </w:r>
      </w:hyperlink>
      <w:r>
        <w:t xml:space="preserve"> Правительства Ленинградской области от 29.12.2016 N 528)</w:t>
      </w:r>
    </w:p>
    <w:p w:rsidR="00A14A3D" w:rsidRDefault="00A14A3D">
      <w:pPr>
        <w:pStyle w:val="ConsPlusNormal"/>
        <w:ind w:firstLine="540"/>
        <w:jc w:val="both"/>
      </w:pPr>
      <w:proofErr w:type="gramStart"/>
      <w:r>
        <w:t xml:space="preserve">1 - этап (2014-2016 гг.) - создание КСЭОН Ленинградской области на 27 территориях экстренного оповещения населения Ленинградской области, в более чем 200 населенных пунктах 17 муниципальных районах и 1 городском округе с установкой оборудования уличного оповещения (БО-600), систем мониторинга химического заражения, систем мониторинга радиационного загрязнения, систем мониторинга </w:t>
      </w:r>
      <w:proofErr w:type="spellStart"/>
      <w:r>
        <w:t>гидрологически</w:t>
      </w:r>
      <w:proofErr w:type="spellEnd"/>
      <w:r>
        <w:t xml:space="preserve"> опасных явлений, систем пунктов управления.</w:t>
      </w:r>
      <w:proofErr w:type="gramEnd"/>
    </w:p>
    <w:p w:rsidR="00A14A3D" w:rsidRDefault="00A14A3D">
      <w:pPr>
        <w:pStyle w:val="ConsPlusNormal"/>
        <w:jc w:val="both"/>
      </w:pPr>
      <w:r>
        <w:t xml:space="preserve">(абзац введен </w:t>
      </w:r>
      <w:hyperlink r:id="rId150" w:history="1">
        <w:r>
          <w:rPr>
            <w:color w:val="0000FF"/>
          </w:rPr>
          <w:t>Постановлением</w:t>
        </w:r>
      </w:hyperlink>
      <w:r>
        <w:t xml:space="preserve"> Правительства Ленинградской области от 29.12.2016 N 528)</w:t>
      </w:r>
    </w:p>
    <w:p w:rsidR="00A14A3D" w:rsidRDefault="00A14A3D">
      <w:pPr>
        <w:pStyle w:val="ConsPlusNormal"/>
        <w:ind w:firstLine="540"/>
        <w:jc w:val="both"/>
      </w:pPr>
      <w:r>
        <w:t xml:space="preserve">2 - этап (2017-2020 гг.) - создание КСЭОН Ленинградской области путем дополнительной установки оборудования блоков уличного оповещения (БО-600) в </w:t>
      </w:r>
      <w:proofErr w:type="spellStart"/>
      <w:r>
        <w:t>Волховском</w:t>
      </w:r>
      <w:proofErr w:type="spellEnd"/>
      <w:r>
        <w:t xml:space="preserve">, </w:t>
      </w:r>
      <w:proofErr w:type="spellStart"/>
      <w:r>
        <w:t>Кингисеппском</w:t>
      </w:r>
      <w:proofErr w:type="spellEnd"/>
      <w:r>
        <w:t xml:space="preserve">, </w:t>
      </w:r>
      <w:proofErr w:type="spellStart"/>
      <w:r>
        <w:t>Киришском</w:t>
      </w:r>
      <w:proofErr w:type="spellEnd"/>
      <w:r>
        <w:t xml:space="preserve">, Выборгском, </w:t>
      </w:r>
      <w:proofErr w:type="spellStart"/>
      <w:r>
        <w:t>Тосненском</w:t>
      </w:r>
      <w:proofErr w:type="spellEnd"/>
      <w:r>
        <w:t xml:space="preserve"> муниципальных районах Ленинградской области для увеличения зон охвата территорий экстренного оповещения населения. Дополнительная установка оборудования в муниципальных районах Ленинградской области обеспечит увеличение доли зоны охвата системой оповещения и информирования к общей численности населения Ленинградской области на 1,4% ежегодно до 73,4% к 2020 году.</w:t>
      </w:r>
    </w:p>
    <w:p w:rsidR="00A14A3D" w:rsidRDefault="00A14A3D">
      <w:pPr>
        <w:pStyle w:val="ConsPlusNormal"/>
        <w:jc w:val="both"/>
      </w:pPr>
      <w:r>
        <w:t>(</w:t>
      </w:r>
      <w:proofErr w:type="gramStart"/>
      <w:r>
        <w:t>а</w:t>
      </w:r>
      <w:proofErr w:type="gramEnd"/>
      <w:r>
        <w:t xml:space="preserve">бзац введен </w:t>
      </w:r>
      <w:hyperlink r:id="rId151" w:history="1">
        <w:r>
          <w:rPr>
            <w:color w:val="0000FF"/>
          </w:rPr>
          <w:t>Постановлением</w:t>
        </w:r>
      </w:hyperlink>
      <w:r>
        <w:t xml:space="preserve"> Правительства Ленинградской области от 29.12.2016 N 528)</w:t>
      </w:r>
    </w:p>
    <w:p w:rsidR="00A14A3D" w:rsidRDefault="00A14A3D">
      <w:pPr>
        <w:pStyle w:val="ConsPlusNormal"/>
        <w:ind w:firstLine="540"/>
        <w:jc w:val="both"/>
      </w:pPr>
      <w:r>
        <w:t>В рамках мероприятия предусмотрены расходы на обеспечение деятельности и выполнение функций государственного казенного учреждения Ленинградской области "Объект N 58 Правительства Ленинградской области".</w:t>
      </w:r>
    </w:p>
    <w:p w:rsidR="00A14A3D" w:rsidRDefault="00A14A3D">
      <w:pPr>
        <w:pStyle w:val="ConsPlusNormal"/>
        <w:jc w:val="both"/>
      </w:pPr>
      <w:r>
        <w:t xml:space="preserve">(п. 2 </w:t>
      </w:r>
      <w:proofErr w:type="gramStart"/>
      <w:r>
        <w:t>введен</w:t>
      </w:r>
      <w:proofErr w:type="gramEnd"/>
      <w:r>
        <w:t xml:space="preserve"> </w:t>
      </w:r>
      <w:hyperlink r:id="rId152" w:history="1">
        <w:r>
          <w:rPr>
            <w:color w:val="0000FF"/>
          </w:rPr>
          <w:t>Постановлением</w:t>
        </w:r>
      </w:hyperlink>
      <w:r>
        <w:t xml:space="preserve"> Правительства Ленинградской области от 28.12.2015 N 519)</w:t>
      </w:r>
    </w:p>
    <w:p w:rsidR="00A14A3D" w:rsidRDefault="00A14A3D">
      <w:pPr>
        <w:pStyle w:val="ConsPlusNormal"/>
        <w:ind w:firstLine="540"/>
        <w:jc w:val="both"/>
      </w:pPr>
      <w:r>
        <w:t>3) Обеспечение и поддержание в постоянной готовности системы пожарной безопасности.</w:t>
      </w:r>
    </w:p>
    <w:p w:rsidR="00A14A3D" w:rsidRDefault="00A14A3D">
      <w:pPr>
        <w:pStyle w:val="ConsPlusNormal"/>
        <w:ind w:firstLine="540"/>
        <w:jc w:val="both"/>
      </w:pPr>
      <w:r>
        <w:t>В рамках основного мероприятия предусмотрено:</w:t>
      </w:r>
    </w:p>
    <w:p w:rsidR="00A14A3D" w:rsidRDefault="00A14A3D">
      <w:pPr>
        <w:pStyle w:val="ConsPlusNormal"/>
        <w:ind w:firstLine="540"/>
        <w:jc w:val="both"/>
      </w:pPr>
      <w:r>
        <w:lastRenderedPageBreak/>
        <w:t>строительство зданий пожарных депо (включая разработку и согласование (экспертизу) проектно-сметной документации, выполнение комплексных инженерных изысканий, технологическое присоединение к инженерным сетям, получение технических условий, организация авторского и строительного надзора, прочие работы). Строительство зданий пожарных депо осуществляется Комитетом правопорядка и безопасности Ленинградской области, Комитетом по строительству Ленинградской области, государственным казенным учреждением "Управление строительства Ленинградской области", государственным казенным учреждением Ленинградской области "Ленинградская областная противопожарно-спасательная служба". Перечень объектов строительства утверждается Постановлением Правительства Ленинградской области;</w:t>
      </w:r>
    </w:p>
    <w:p w:rsidR="00A14A3D" w:rsidRDefault="00A14A3D">
      <w:pPr>
        <w:pStyle w:val="ConsPlusNormal"/>
        <w:ind w:firstLine="540"/>
        <w:jc w:val="both"/>
      </w:pPr>
      <w:r>
        <w:t>оснащение вновь построенных объектов, а также существующих зданий пожарных депо пожарной и вспомогательной автотехникой, пожарно-техническим и аварийно-спасательным оборудованием, снаряжением, учебно-тренировочными техническими средствами, модернизация техники и оборудования, выполнение ремонтных работ в существующих зданиях пожарных депо, включая разработку проектно-сметной документации, получение технических условий, выполнение прочих работ;</w:t>
      </w:r>
    </w:p>
    <w:p w:rsidR="00A14A3D" w:rsidRDefault="00A14A3D">
      <w:pPr>
        <w:pStyle w:val="ConsPlusNormal"/>
        <w:ind w:firstLine="540"/>
        <w:jc w:val="both"/>
      </w:pPr>
      <w:proofErr w:type="gramStart"/>
      <w:r>
        <w:t>выполнение комплекса мер, направленных на вовлечение граждан и организаций в обеспечение пожарной безопасности, поддержку гражданских инициатив, в том числе, проведение соревнований по пожарно-прикладному спорту среди добровольных пожарных команд, дружин юных пожарных, проведение учебных семинаров для органов местного самоуправления по вопросам пожарного добровольчества, издание буклетов и методических рекомендаций по вопросам пожарного добровольчества, разработка и издание пособий, рекомендаций и листовок по вопросам</w:t>
      </w:r>
      <w:proofErr w:type="gramEnd"/>
      <w:r>
        <w:t xml:space="preserve"> </w:t>
      </w:r>
      <w:proofErr w:type="gramStart"/>
      <w:r>
        <w:t>обеспечения пожарной безопасности для населения Ленинградской области, приобретение пожарных постов для сельских населенных пунктов на базе блоков контейнерного типа с комплектами пожарно-технического оборудования, проведение мониторинга состояния информирования общества о проблемах и путях обеспечения пожарной безопасности, проведение ежегодных областных конкурсов "Лучший отряд противопожарной службы Ленинградской области", "Лучший работник противопожарной службы Ленинградской области", "Лучшая пожарная часть противопожарной службы Ленинградской области", "Лучший пропагандист</w:t>
      </w:r>
      <w:proofErr w:type="gramEnd"/>
      <w:r>
        <w:t xml:space="preserve"> </w:t>
      </w:r>
      <w:proofErr w:type="gramStart"/>
      <w:r>
        <w:t>пожарной безопасности", "Фотоконкурс "Пожарное дело в объективе", других конкурсов в области обеспечения пожарной безопасности, разработка и изготовление баннеров с размещением социальной рекламы по вопросам обеспечения пожарной безопасности на территории Ленинградской области, аренда отдельно стоящих опор для размещения социальной рекламы в области пожарной безопасности на автомобильных магистралях и в других местах массового скопления людей, проведение других массовых пропагандистских пожарно-профилактических мероприятий в</w:t>
      </w:r>
      <w:proofErr w:type="gramEnd"/>
      <w:r>
        <w:t xml:space="preserve"> населенных </w:t>
      </w:r>
      <w:proofErr w:type="gramStart"/>
      <w:r>
        <w:t>пунктах</w:t>
      </w:r>
      <w:proofErr w:type="gramEnd"/>
      <w:r>
        <w:t xml:space="preserve"> Ленинградской области;</w:t>
      </w:r>
    </w:p>
    <w:p w:rsidR="00A14A3D" w:rsidRDefault="00A14A3D">
      <w:pPr>
        <w:pStyle w:val="ConsPlusNormal"/>
        <w:jc w:val="both"/>
      </w:pPr>
      <w:r>
        <w:t xml:space="preserve">(в ред. </w:t>
      </w:r>
      <w:hyperlink r:id="rId153" w:history="1">
        <w:r>
          <w:rPr>
            <w:color w:val="0000FF"/>
          </w:rPr>
          <w:t>Постановления</w:t>
        </w:r>
      </w:hyperlink>
      <w:r>
        <w:t xml:space="preserve"> Правительства Ленинградской области от 29.12.2016 N 528)</w:t>
      </w:r>
    </w:p>
    <w:p w:rsidR="00A14A3D" w:rsidRDefault="00A14A3D">
      <w:pPr>
        <w:pStyle w:val="ConsPlusNormal"/>
        <w:ind w:firstLine="540"/>
        <w:jc w:val="both"/>
      </w:pPr>
      <w:r>
        <w:t xml:space="preserve">предоставление общественным объединениям пожарной охраны субсидий из областного бюджета Ленинградской области в </w:t>
      </w:r>
      <w:hyperlink r:id="rId154" w:history="1">
        <w:r>
          <w:rPr>
            <w:color w:val="0000FF"/>
          </w:rPr>
          <w:t>порядке</w:t>
        </w:r>
      </w:hyperlink>
      <w:r>
        <w:t>, установленном постановлением Правительства Ленинградской области от 30 июня 2014 года N 271 "Об утверждении Порядка определения объема и предоставления субсидий из областного бюджета Ленинградской области общественным объединениям пожарной охраны в Ленинградской области.</w:t>
      </w:r>
    </w:p>
    <w:p w:rsidR="00A14A3D" w:rsidRDefault="00A14A3D">
      <w:pPr>
        <w:pStyle w:val="ConsPlusNormal"/>
        <w:jc w:val="both"/>
      </w:pPr>
      <w:r>
        <w:t xml:space="preserve">(абзац введен </w:t>
      </w:r>
      <w:hyperlink r:id="rId155" w:history="1">
        <w:r>
          <w:rPr>
            <w:color w:val="0000FF"/>
          </w:rPr>
          <w:t>Постановлением</w:t>
        </w:r>
      </w:hyperlink>
      <w:r>
        <w:t xml:space="preserve"> Правительства Ленинградской области от 29.12.2016 N 528)</w:t>
      </w:r>
    </w:p>
    <w:p w:rsidR="00A14A3D" w:rsidRDefault="00A14A3D">
      <w:pPr>
        <w:pStyle w:val="ConsPlusNormal"/>
        <w:ind w:firstLine="540"/>
        <w:jc w:val="both"/>
      </w:pPr>
      <w:r>
        <w:t>В рамках мероприятия предусмотрены расходы на обеспечение деятельности и выполнение функций государственного казенного учреждения Ленинградской области "Ленинградская областная противопожарно-спасательная служба".</w:t>
      </w:r>
    </w:p>
    <w:p w:rsidR="00A14A3D" w:rsidRDefault="00A14A3D">
      <w:pPr>
        <w:pStyle w:val="ConsPlusNormal"/>
        <w:jc w:val="both"/>
      </w:pPr>
      <w:r>
        <w:t xml:space="preserve">(п. 3 </w:t>
      </w:r>
      <w:proofErr w:type="gramStart"/>
      <w:r>
        <w:t>введен</w:t>
      </w:r>
      <w:proofErr w:type="gramEnd"/>
      <w:r>
        <w:t xml:space="preserve"> </w:t>
      </w:r>
      <w:hyperlink r:id="rId156" w:history="1">
        <w:r>
          <w:rPr>
            <w:color w:val="0000FF"/>
          </w:rPr>
          <w:t>Постановлением</w:t>
        </w:r>
      </w:hyperlink>
      <w:r>
        <w:t xml:space="preserve"> Правительства Ленинградской области от 28.12.2015 N 519)</w:t>
      </w:r>
    </w:p>
    <w:p w:rsidR="00A14A3D" w:rsidRDefault="00A14A3D">
      <w:pPr>
        <w:pStyle w:val="ConsPlusNormal"/>
        <w:ind w:firstLine="540"/>
        <w:jc w:val="both"/>
      </w:pPr>
      <w:r>
        <w:t>4) Повышение уровня общественной безопасности.</w:t>
      </w:r>
    </w:p>
    <w:p w:rsidR="00A14A3D" w:rsidRDefault="00A14A3D">
      <w:pPr>
        <w:pStyle w:val="ConsPlusNormal"/>
        <w:ind w:firstLine="540"/>
        <w:jc w:val="both"/>
      </w:pPr>
      <w:r>
        <w:t>В рамках основного мероприятия предусмотрено создание в муниципальных образованиях с численностью населения свыше 10 тысяч человек аппаратно-программных комплексов автоматизированной информационной системы "Безопасный город" в 2014-2016 годах.</w:t>
      </w:r>
    </w:p>
    <w:p w:rsidR="00A14A3D" w:rsidRDefault="00A14A3D">
      <w:pPr>
        <w:pStyle w:val="ConsPlusNormal"/>
        <w:ind w:firstLine="540"/>
        <w:jc w:val="both"/>
      </w:pPr>
      <w:proofErr w:type="gramStart"/>
      <w:r>
        <w:t xml:space="preserve">Дополнительно в период с 2017 года, в соответствии с </w:t>
      </w:r>
      <w:hyperlink r:id="rId157" w:history="1">
        <w:r>
          <w:rPr>
            <w:color w:val="0000FF"/>
          </w:rPr>
          <w:t>распоряжением</w:t>
        </w:r>
      </w:hyperlink>
      <w:r>
        <w:t xml:space="preserve"> Правительства Российской Федерации от 3 декабря 2014 г. N 2446-р "Об утверждении Концепции построения и </w:t>
      </w:r>
      <w:r>
        <w:lastRenderedPageBreak/>
        <w:t>развития аппаратно-программного комплекса "Безопасный город", мероприятие будет направлено на повышение общего уровня общественной безопасности, правопорядка и безопасности среды обитания за счет существенного улучшения координации деятельности сил и служб, ответственных за решение этих задач, путем внедрения</w:t>
      </w:r>
      <w:proofErr w:type="gramEnd"/>
      <w:r>
        <w:t xml:space="preserve"> </w:t>
      </w:r>
      <w:proofErr w:type="gramStart"/>
      <w:r>
        <w:t>на базе муниципальных образований (в соответствии с едиными функциональными и технологическими стандартами)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 с интеграцией под ее управлением действий информационно-управляющих подсистем дежурных, диспетчерских, муниципальных служб для их оперативного взаимодействия в интересах муниципального образования.</w:t>
      </w:r>
      <w:proofErr w:type="gramEnd"/>
    </w:p>
    <w:p w:rsidR="00A14A3D" w:rsidRDefault="00A14A3D">
      <w:pPr>
        <w:pStyle w:val="ConsPlusNormal"/>
        <w:ind w:firstLine="540"/>
        <w:jc w:val="both"/>
      </w:pPr>
      <w:proofErr w:type="gramStart"/>
      <w:r>
        <w:t xml:space="preserve">Для реализации мероприятия по созданию компонента видеонаблюдения сегмента правопорядка и профилактики правонарушений АПК "Безопасный город" в муниципальных образованиях Ленинградской области с численностью населения свыше 10 тыс. человек, указанным в </w:t>
      </w:r>
      <w:hyperlink w:anchor="P3199" w:history="1">
        <w:r>
          <w:rPr>
            <w:color w:val="0000FF"/>
          </w:rPr>
          <w:t>Перечне</w:t>
        </w:r>
      </w:hyperlink>
      <w:r>
        <w:t xml:space="preserve"> муниципальных образований Ленинградской области, принимающих участие в реализации мероприятия "Создание компонента видеонаблюдения сегмента правопорядка и профилактики правонарушений АПК "Безопасный город" в населенных пунктах Ленинградской области" (приложение 6 к Государственной программе</w:t>
      </w:r>
      <w:proofErr w:type="gramEnd"/>
      <w:r>
        <w:t xml:space="preserve">), предоставляются субсидии из областного бюджета Ленинградской области на условиях </w:t>
      </w:r>
      <w:proofErr w:type="spellStart"/>
      <w:r>
        <w:t>софинансирования</w:t>
      </w:r>
      <w:proofErr w:type="spellEnd"/>
      <w:r>
        <w:t>.</w:t>
      </w:r>
    </w:p>
    <w:p w:rsidR="00A14A3D" w:rsidRDefault="00A14A3D">
      <w:pPr>
        <w:pStyle w:val="ConsPlusNormal"/>
        <w:jc w:val="both"/>
      </w:pPr>
      <w:r>
        <w:t xml:space="preserve">(в ред. </w:t>
      </w:r>
      <w:hyperlink r:id="rId158" w:history="1">
        <w:r>
          <w:rPr>
            <w:color w:val="0000FF"/>
          </w:rPr>
          <w:t>Постановления</w:t>
        </w:r>
      </w:hyperlink>
      <w:r>
        <w:t xml:space="preserve"> Правительства Ленинградской области от 29.12.2016 N 528)</w:t>
      </w:r>
    </w:p>
    <w:p w:rsidR="00A14A3D" w:rsidRDefault="00A14A3D">
      <w:pPr>
        <w:pStyle w:val="ConsPlusNormal"/>
        <w:ind w:firstLine="540"/>
        <w:jc w:val="both"/>
      </w:pPr>
      <w:proofErr w:type="gramStart"/>
      <w:r>
        <w:t>В рамках основного мероприятия предусмотрена реконструкция здания под размещение базовой инфраструктуры (Центра обработки вызовов) Системы-112 ЛО с целью создания в необходимом объеме и в требуемые сроки информационно-технической и телекоммуникационной инфраструктуры Системы-112 ЛО, создание полноценной системы профессионального обучения персонала Системы-112 ЛО, а также внедрение современных информационно-телекоммуникационных технологий в деятельность экстренных оперативных служб с целью совершенствования координации действий экстренных оперативных служб при</w:t>
      </w:r>
      <w:proofErr w:type="gramEnd"/>
      <w:r>
        <w:t xml:space="preserve"> оперативном </w:t>
      </w:r>
      <w:proofErr w:type="gramStart"/>
      <w:r>
        <w:t>реагировании</w:t>
      </w:r>
      <w:proofErr w:type="gramEnd"/>
      <w:r>
        <w:t xml:space="preserve"> на вызовы (сообщения о происшествиях) населения.</w:t>
      </w:r>
    </w:p>
    <w:p w:rsidR="00A14A3D" w:rsidRDefault="00A14A3D">
      <w:pPr>
        <w:pStyle w:val="ConsPlusNormal"/>
        <w:ind w:firstLine="540"/>
        <w:jc w:val="both"/>
      </w:pPr>
      <w:r>
        <w:t>В рамках мероприятия предусмотрены расходы на обеспечение деятельности и выполнение функций государственного казенного учреждения Ленинградской области "Управление по обеспечению функционирования Системы-112 ЛО".</w:t>
      </w:r>
    </w:p>
    <w:p w:rsidR="00A14A3D" w:rsidRDefault="00A14A3D">
      <w:pPr>
        <w:pStyle w:val="ConsPlusNormal"/>
        <w:jc w:val="both"/>
      </w:pPr>
      <w:r>
        <w:t xml:space="preserve">(п. 4 </w:t>
      </w:r>
      <w:proofErr w:type="gramStart"/>
      <w:r>
        <w:t>введен</w:t>
      </w:r>
      <w:proofErr w:type="gramEnd"/>
      <w:r>
        <w:t xml:space="preserve"> </w:t>
      </w:r>
      <w:hyperlink r:id="rId159" w:history="1">
        <w:r>
          <w:rPr>
            <w:color w:val="0000FF"/>
          </w:rPr>
          <w:t>Постановлением</w:t>
        </w:r>
      </w:hyperlink>
      <w:r>
        <w:t xml:space="preserve"> Правительства Ленинградской области от 28.12.2015 N 519)</w:t>
      </w:r>
    </w:p>
    <w:p w:rsidR="00A14A3D" w:rsidRDefault="00A14A3D">
      <w:pPr>
        <w:pStyle w:val="ConsPlusNormal"/>
        <w:ind w:firstLine="540"/>
        <w:jc w:val="both"/>
      </w:pPr>
      <w:r>
        <w:t xml:space="preserve">Основные мероприятия подпрограммы приведены в </w:t>
      </w:r>
      <w:hyperlink w:anchor="P2274" w:history="1">
        <w:r>
          <w:rPr>
            <w:color w:val="0000FF"/>
          </w:rPr>
          <w:t>приложениях 5.1</w:t>
        </w:r>
      </w:hyperlink>
      <w:r>
        <w:t xml:space="preserve"> и </w:t>
      </w:r>
      <w:hyperlink w:anchor="P2761" w:history="1">
        <w:r>
          <w:rPr>
            <w:color w:val="0000FF"/>
          </w:rPr>
          <w:t>5.2</w:t>
        </w:r>
      </w:hyperlink>
      <w:r>
        <w:t xml:space="preserve"> к Государственной программе.</w:t>
      </w:r>
    </w:p>
    <w:p w:rsidR="00A14A3D" w:rsidRDefault="00A14A3D">
      <w:pPr>
        <w:pStyle w:val="ConsPlusNormal"/>
        <w:jc w:val="both"/>
      </w:pPr>
      <w:r>
        <w:t xml:space="preserve">(в ред. </w:t>
      </w:r>
      <w:hyperlink r:id="rId160" w:history="1">
        <w:r>
          <w:rPr>
            <w:color w:val="0000FF"/>
          </w:rPr>
          <w:t>Постановления</w:t>
        </w:r>
      </w:hyperlink>
      <w:r>
        <w:t xml:space="preserve"> Правительства Ленинградской области от 28.12.2015 N 519)</w:t>
      </w:r>
    </w:p>
    <w:p w:rsidR="00A14A3D" w:rsidRDefault="00A14A3D">
      <w:pPr>
        <w:pStyle w:val="ConsPlusNormal"/>
        <w:ind w:firstLine="540"/>
        <w:jc w:val="both"/>
      </w:pPr>
      <w:r>
        <w:t xml:space="preserve">Абзац утратил силу. - </w:t>
      </w:r>
      <w:hyperlink r:id="rId161" w:history="1">
        <w:r>
          <w:rPr>
            <w:color w:val="0000FF"/>
          </w:rPr>
          <w:t>Постановление</w:t>
        </w:r>
      </w:hyperlink>
      <w:r>
        <w:t xml:space="preserve"> Правительства Ленинградской области от 13.11.2015 N 429.</w:t>
      </w:r>
    </w:p>
    <w:p w:rsidR="00A14A3D" w:rsidRDefault="00A14A3D">
      <w:pPr>
        <w:pStyle w:val="ConsPlusNormal"/>
        <w:ind w:firstLine="540"/>
        <w:jc w:val="both"/>
      </w:pPr>
    </w:p>
    <w:p w:rsidR="00A14A3D" w:rsidRDefault="00A14A3D">
      <w:pPr>
        <w:pStyle w:val="ConsPlusNormal"/>
        <w:jc w:val="center"/>
        <w:outlineLvl w:val="2"/>
      </w:pPr>
      <w:r>
        <w:t>5. Обобщенная характеристика основных мероприятий,</w:t>
      </w:r>
    </w:p>
    <w:p w:rsidR="00A14A3D" w:rsidRDefault="00A14A3D">
      <w:pPr>
        <w:pStyle w:val="ConsPlusNormal"/>
        <w:jc w:val="center"/>
      </w:pPr>
      <w:proofErr w:type="gramStart"/>
      <w:r>
        <w:t>реализуемых</w:t>
      </w:r>
      <w:proofErr w:type="gramEnd"/>
      <w:r>
        <w:t xml:space="preserve"> муниципальными образованиями</w:t>
      </w:r>
    </w:p>
    <w:p w:rsidR="00A14A3D" w:rsidRDefault="00A14A3D">
      <w:pPr>
        <w:pStyle w:val="ConsPlusNormal"/>
        <w:jc w:val="center"/>
      </w:pPr>
      <w:r>
        <w:t>Ленинградской области</w:t>
      </w:r>
    </w:p>
    <w:p w:rsidR="00A14A3D" w:rsidRDefault="00A14A3D">
      <w:pPr>
        <w:pStyle w:val="ConsPlusNormal"/>
        <w:jc w:val="center"/>
      </w:pPr>
    </w:p>
    <w:p w:rsidR="00A14A3D" w:rsidRDefault="00A14A3D">
      <w:pPr>
        <w:pStyle w:val="ConsPlusNormal"/>
        <w:jc w:val="center"/>
      </w:pPr>
      <w:proofErr w:type="gramStart"/>
      <w:r>
        <w:t xml:space="preserve">(в ред. </w:t>
      </w:r>
      <w:hyperlink r:id="rId162" w:history="1">
        <w:r>
          <w:rPr>
            <w:color w:val="0000FF"/>
          </w:rPr>
          <w:t>Постановления</w:t>
        </w:r>
      </w:hyperlink>
      <w:r>
        <w:t xml:space="preserve"> Правительства Ленинградской области</w:t>
      </w:r>
      <w:proofErr w:type="gramEnd"/>
    </w:p>
    <w:p w:rsidR="00A14A3D" w:rsidRDefault="00A14A3D">
      <w:pPr>
        <w:pStyle w:val="ConsPlusNormal"/>
        <w:jc w:val="center"/>
      </w:pPr>
      <w:r>
        <w:t>от 20.06.2016 N 194)</w:t>
      </w:r>
    </w:p>
    <w:p w:rsidR="00A14A3D" w:rsidRDefault="00A14A3D">
      <w:pPr>
        <w:pStyle w:val="ConsPlusNormal"/>
        <w:jc w:val="both"/>
      </w:pPr>
    </w:p>
    <w:p w:rsidR="00A14A3D" w:rsidRDefault="00A14A3D">
      <w:pPr>
        <w:pStyle w:val="ConsPlusNormal"/>
        <w:ind w:firstLine="540"/>
        <w:jc w:val="both"/>
      </w:pPr>
      <w:r>
        <w:t xml:space="preserve">Муниципальные образования Ленинградской области принимают участие в реализации мероприятия по созданию компонента видеонаблюдения сегмента правопорядка и профилактики правонарушений АПК "Безопасный город" в населенных пунктах Ленинградской области в рамках основного мероприятия "Повышение уровня общественной безопасности". Бюджетам муниципальных образований Ленинградской области на реализацию мероприятия на условиях </w:t>
      </w:r>
      <w:proofErr w:type="spellStart"/>
      <w:r>
        <w:t>софинансирования</w:t>
      </w:r>
      <w:proofErr w:type="spellEnd"/>
      <w:r>
        <w:t xml:space="preserve"> предоставляется субсидия из областного бюджета Ленинградской области в соответствии с распределением субсидий из областного бюджета Ленинградской области бюджетам муниципальных образований Ленинградской области, утверждаемым областным законом об областном бюджете Ленинградской области.</w:t>
      </w:r>
    </w:p>
    <w:p w:rsidR="00A14A3D" w:rsidRDefault="00A14A3D">
      <w:pPr>
        <w:pStyle w:val="ConsPlusNormal"/>
        <w:jc w:val="both"/>
      </w:pPr>
      <w:r>
        <w:t>(</w:t>
      </w:r>
      <w:proofErr w:type="gramStart"/>
      <w:r>
        <w:t>в</w:t>
      </w:r>
      <w:proofErr w:type="gramEnd"/>
      <w:r>
        <w:t xml:space="preserve"> ред. </w:t>
      </w:r>
      <w:hyperlink r:id="rId163" w:history="1">
        <w:r>
          <w:rPr>
            <w:color w:val="0000FF"/>
          </w:rPr>
          <w:t>Постановления</w:t>
        </w:r>
      </w:hyperlink>
      <w:r>
        <w:t xml:space="preserve"> Правительства Ленинградской области от 29.12.2016 N 528)</w:t>
      </w:r>
    </w:p>
    <w:p w:rsidR="00A14A3D" w:rsidRDefault="00A14A3D">
      <w:pPr>
        <w:pStyle w:val="ConsPlusNormal"/>
        <w:ind w:firstLine="540"/>
        <w:jc w:val="both"/>
      </w:pPr>
    </w:p>
    <w:p w:rsidR="00A14A3D" w:rsidRDefault="00A14A3D">
      <w:pPr>
        <w:pStyle w:val="ConsPlusNormal"/>
        <w:jc w:val="center"/>
        <w:outlineLvl w:val="2"/>
      </w:pPr>
      <w:r>
        <w:t xml:space="preserve">6. Характеристика основных мер </w:t>
      </w:r>
      <w:proofErr w:type="gramStart"/>
      <w:r>
        <w:t>государственного</w:t>
      </w:r>
      <w:proofErr w:type="gramEnd"/>
      <w:r>
        <w:t xml:space="preserve"> и правового</w:t>
      </w:r>
    </w:p>
    <w:p w:rsidR="00A14A3D" w:rsidRDefault="00A14A3D">
      <w:pPr>
        <w:pStyle w:val="ConsPlusNormal"/>
        <w:jc w:val="center"/>
      </w:pPr>
      <w:r>
        <w:t>регулирования в сфере реализации подпрограммы</w:t>
      </w:r>
    </w:p>
    <w:p w:rsidR="00A14A3D" w:rsidRDefault="00A14A3D">
      <w:pPr>
        <w:pStyle w:val="ConsPlusNormal"/>
        <w:ind w:firstLine="540"/>
        <w:jc w:val="both"/>
      </w:pPr>
    </w:p>
    <w:p w:rsidR="00A14A3D" w:rsidRDefault="00A14A3D">
      <w:pPr>
        <w:pStyle w:val="ConsPlusNormal"/>
        <w:jc w:val="center"/>
      </w:pPr>
      <w:proofErr w:type="gramStart"/>
      <w:r>
        <w:t>Исключен</w:t>
      </w:r>
      <w:proofErr w:type="gramEnd"/>
      <w:r>
        <w:t xml:space="preserve"> с 28 декабря 2015 года. - </w:t>
      </w:r>
      <w:hyperlink r:id="rId164" w:history="1">
        <w:r>
          <w:rPr>
            <w:color w:val="0000FF"/>
          </w:rPr>
          <w:t>Постановление</w:t>
        </w:r>
      </w:hyperlink>
    </w:p>
    <w:p w:rsidR="00A14A3D" w:rsidRDefault="00A14A3D">
      <w:pPr>
        <w:pStyle w:val="ConsPlusNormal"/>
        <w:jc w:val="center"/>
      </w:pPr>
      <w:r>
        <w:t>Правительства Ленинградской области от 28.12.2015 N 519.</w:t>
      </w:r>
    </w:p>
    <w:p w:rsidR="00A14A3D" w:rsidRDefault="00A14A3D">
      <w:pPr>
        <w:pStyle w:val="ConsPlusNormal"/>
        <w:ind w:firstLine="540"/>
        <w:jc w:val="both"/>
      </w:pPr>
    </w:p>
    <w:p w:rsidR="00A14A3D" w:rsidRDefault="00A14A3D">
      <w:pPr>
        <w:pStyle w:val="ConsPlusNormal"/>
        <w:jc w:val="center"/>
        <w:outlineLvl w:val="2"/>
      </w:pPr>
      <w:r>
        <w:t>7. Информация об участии государственных корпораций,</w:t>
      </w:r>
    </w:p>
    <w:p w:rsidR="00A14A3D" w:rsidRDefault="00A14A3D">
      <w:pPr>
        <w:pStyle w:val="ConsPlusNormal"/>
        <w:jc w:val="center"/>
      </w:pPr>
      <w:r>
        <w:t>акционерных обществ с государственным участием,</w:t>
      </w:r>
    </w:p>
    <w:p w:rsidR="00A14A3D" w:rsidRDefault="00A14A3D">
      <w:pPr>
        <w:pStyle w:val="ConsPlusNormal"/>
        <w:jc w:val="center"/>
      </w:pPr>
      <w:r>
        <w:t>общественных, научных и иных организаций, а также</w:t>
      </w:r>
    </w:p>
    <w:p w:rsidR="00A14A3D" w:rsidRDefault="00A14A3D">
      <w:pPr>
        <w:pStyle w:val="ConsPlusNormal"/>
        <w:jc w:val="center"/>
      </w:pPr>
      <w:r>
        <w:t>государственных внебюджетных фондов и физических лиц</w:t>
      </w:r>
    </w:p>
    <w:p w:rsidR="00A14A3D" w:rsidRDefault="00A14A3D">
      <w:pPr>
        <w:pStyle w:val="ConsPlusNormal"/>
        <w:jc w:val="center"/>
      </w:pPr>
      <w:r>
        <w:t>в реализации подпрограммы</w:t>
      </w:r>
    </w:p>
    <w:p w:rsidR="00A14A3D" w:rsidRDefault="00A14A3D">
      <w:pPr>
        <w:pStyle w:val="ConsPlusNormal"/>
        <w:ind w:firstLine="540"/>
        <w:jc w:val="both"/>
      </w:pPr>
    </w:p>
    <w:p w:rsidR="00A14A3D" w:rsidRDefault="00A14A3D">
      <w:pPr>
        <w:pStyle w:val="ConsPlusNormal"/>
        <w:jc w:val="center"/>
      </w:pPr>
      <w:proofErr w:type="gramStart"/>
      <w:r>
        <w:t>Исключен</w:t>
      </w:r>
      <w:proofErr w:type="gramEnd"/>
      <w:r>
        <w:t xml:space="preserve"> с 28 декабря 2015 года. - </w:t>
      </w:r>
      <w:hyperlink r:id="rId165" w:history="1">
        <w:r>
          <w:rPr>
            <w:color w:val="0000FF"/>
          </w:rPr>
          <w:t>Постановление</w:t>
        </w:r>
      </w:hyperlink>
    </w:p>
    <w:p w:rsidR="00A14A3D" w:rsidRDefault="00A14A3D">
      <w:pPr>
        <w:pStyle w:val="ConsPlusNormal"/>
        <w:jc w:val="center"/>
      </w:pPr>
      <w:r>
        <w:t>Правительства Ленинградской области от 28.12.2015 N 519.</w:t>
      </w:r>
    </w:p>
    <w:p w:rsidR="00A14A3D" w:rsidRDefault="00A14A3D">
      <w:pPr>
        <w:pStyle w:val="ConsPlusNormal"/>
        <w:ind w:firstLine="540"/>
        <w:jc w:val="both"/>
      </w:pPr>
    </w:p>
    <w:p w:rsidR="00A14A3D" w:rsidRDefault="00A14A3D">
      <w:pPr>
        <w:pStyle w:val="ConsPlusNormal"/>
        <w:jc w:val="center"/>
        <w:outlineLvl w:val="2"/>
      </w:pPr>
      <w:r>
        <w:t>6. Обеспечение подпрограммы</w:t>
      </w:r>
    </w:p>
    <w:p w:rsidR="00A14A3D" w:rsidRDefault="00A14A3D">
      <w:pPr>
        <w:pStyle w:val="ConsPlusNormal"/>
        <w:jc w:val="center"/>
      </w:pPr>
    </w:p>
    <w:p w:rsidR="00A14A3D" w:rsidRDefault="00A14A3D">
      <w:pPr>
        <w:pStyle w:val="ConsPlusNormal"/>
        <w:jc w:val="center"/>
      </w:pPr>
      <w:proofErr w:type="gramStart"/>
      <w:r>
        <w:t xml:space="preserve">(в ред. </w:t>
      </w:r>
      <w:hyperlink r:id="rId166" w:history="1">
        <w:r>
          <w:rPr>
            <w:color w:val="0000FF"/>
          </w:rPr>
          <w:t>Постановления</w:t>
        </w:r>
      </w:hyperlink>
      <w:r>
        <w:t xml:space="preserve"> Правительства Ленинградской области</w:t>
      </w:r>
      <w:proofErr w:type="gramEnd"/>
    </w:p>
    <w:p w:rsidR="00A14A3D" w:rsidRDefault="00A14A3D">
      <w:pPr>
        <w:pStyle w:val="ConsPlusNormal"/>
        <w:jc w:val="center"/>
      </w:pPr>
      <w:r>
        <w:t>от 29.12.2016 N 528)</w:t>
      </w:r>
    </w:p>
    <w:p w:rsidR="00A14A3D" w:rsidRDefault="00A14A3D">
      <w:pPr>
        <w:pStyle w:val="ConsPlusNormal"/>
        <w:jc w:val="center"/>
      </w:pPr>
    </w:p>
    <w:p w:rsidR="00A14A3D" w:rsidRDefault="00A14A3D">
      <w:pPr>
        <w:pStyle w:val="ConsPlusNormal"/>
        <w:ind w:firstLine="540"/>
        <w:jc w:val="both"/>
      </w:pPr>
      <w:r>
        <w:t>Обеспечение подпрограммы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- 11154512,9 тыс. рублей, в том числе:</w:t>
      </w:r>
    </w:p>
    <w:p w:rsidR="00A14A3D" w:rsidRDefault="00A14A3D">
      <w:pPr>
        <w:pStyle w:val="ConsPlusNormal"/>
        <w:ind w:firstLine="540"/>
        <w:jc w:val="both"/>
      </w:pPr>
      <w:r>
        <w:t>областной бюджет - 11141952,9 тыс. рублей,</w:t>
      </w:r>
    </w:p>
    <w:p w:rsidR="00A14A3D" w:rsidRDefault="00A14A3D">
      <w:pPr>
        <w:pStyle w:val="ConsPlusNormal"/>
        <w:ind w:firstLine="540"/>
        <w:jc w:val="both"/>
      </w:pPr>
      <w:r>
        <w:t>местные бюджеты - 12560,0 тыс. рублей,</w:t>
      </w:r>
    </w:p>
    <w:p w:rsidR="00A14A3D" w:rsidRDefault="00A14A3D">
      <w:pPr>
        <w:pStyle w:val="ConsPlusNormal"/>
        <w:ind w:firstLine="540"/>
        <w:jc w:val="both"/>
      </w:pPr>
      <w:r>
        <w:t>из них по годам:</w:t>
      </w:r>
    </w:p>
    <w:p w:rsidR="00A14A3D" w:rsidRDefault="00A14A3D">
      <w:pPr>
        <w:pStyle w:val="ConsPlusNormal"/>
        <w:ind w:firstLine="540"/>
        <w:jc w:val="both"/>
      </w:pPr>
      <w:r>
        <w:t>2014 год - областной бюджет - 1215735,5 тыс. рублей;</w:t>
      </w:r>
    </w:p>
    <w:p w:rsidR="00A14A3D" w:rsidRDefault="00A14A3D">
      <w:pPr>
        <w:pStyle w:val="ConsPlusNormal"/>
        <w:ind w:firstLine="540"/>
        <w:jc w:val="both"/>
      </w:pPr>
      <w:r>
        <w:t>2015 год - областной бюджет - 1368576,9 тыс. рублей;</w:t>
      </w:r>
    </w:p>
    <w:p w:rsidR="00A14A3D" w:rsidRDefault="00A14A3D">
      <w:pPr>
        <w:pStyle w:val="ConsPlusNormal"/>
        <w:ind w:firstLine="540"/>
        <w:jc w:val="both"/>
      </w:pPr>
      <w:r>
        <w:t>2016 год - 1531073,3 тыс. рублей, в том числе:</w:t>
      </w:r>
    </w:p>
    <w:p w:rsidR="00A14A3D" w:rsidRDefault="00A14A3D">
      <w:pPr>
        <w:pStyle w:val="ConsPlusNormal"/>
        <w:ind w:firstLine="540"/>
        <w:jc w:val="both"/>
      </w:pPr>
      <w:r>
        <w:t>областной бюджет - 1528793,3 тыс. рублей,</w:t>
      </w:r>
    </w:p>
    <w:p w:rsidR="00A14A3D" w:rsidRDefault="00A14A3D">
      <w:pPr>
        <w:pStyle w:val="ConsPlusNormal"/>
        <w:ind w:firstLine="540"/>
        <w:jc w:val="both"/>
      </w:pPr>
      <w:r>
        <w:t>местные бюджеты - 2280,0 тыс. рублей;</w:t>
      </w:r>
    </w:p>
    <w:p w:rsidR="00A14A3D" w:rsidRDefault="00A14A3D">
      <w:pPr>
        <w:pStyle w:val="ConsPlusNormal"/>
        <w:ind w:firstLine="540"/>
        <w:jc w:val="both"/>
      </w:pPr>
      <w:r>
        <w:t>2017 год - 1795951,2 тыс. рублей, в том числе:</w:t>
      </w:r>
    </w:p>
    <w:p w:rsidR="00A14A3D" w:rsidRDefault="00A14A3D">
      <w:pPr>
        <w:pStyle w:val="ConsPlusNormal"/>
        <w:ind w:firstLine="540"/>
        <w:jc w:val="both"/>
      </w:pPr>
      <w:r>
        <w:t>областной бюджет - 1793671,2 тыс. рублей,</w:t>
      </w:r>
    </w:p>
    <w:p w:rsidR="00A14A3D" w:rsidRDefault="00A14A3D">
      <w:pPr>
        <w:pStyle w:val="ConsPlusNormal"/>
        <w:ind w:firstLine="540"/>
        <w:jc w:val="both"/>
      </w:pPr>
      <w:r>
        <w:t>местные бюджеты - 2280,0 тыс. рублей;</w:t>
      </w:r>
    </w:p>
    <w:p w:rsidR="00A14A3D" w:rsidRDefault="00A14A3D">
      <w:pPr>
        <w:pStyle w:val="ConsPlusNormal"/>
        <w:ind w:firstLine="540"/>
        <w:jc w:val="both"/>
      </w:pPr>
      <w:r>
        <w:t>2018 год - 1901377,2 тыс. рублей, в том числе:</w:t>
      </w:r>
    </w:p>
    <w:p w:rsidR="00A14A3D" w:rsidRDefault="00A14A3D">
      <w:pPr>
        <w:pStyle w:val="ConsPlusNormal"/>
        <w:ind w:firstLine="540"/>
        <w:jc w:val="both"/>
      </w:pPr>
      <w:r>
        <w:t>областной бюджет - 1897377,2 тыс. рублей,</w:t>
      </w:r>
    </w:p>
    <w:p w:rsidR="00A14A3D" w:rsidRDefault="00A14A3D">
      <w:pPr>
        <w:pStyle w:val="ConsPlusNormal"/>
        <w:ind w:firstLine="540"/>
        <w:jc w:val="both"/>
      </w:pPr>
      <w:r>
        <w:t>местные бюджеты - 4000,0 тыс. рублей;</w:t>
      </w:r>
    </w:p>
    <w:p w:rsidR="00A14A3D" w:rsidRDefault="00A14A3D">
      <w:pPr>
        <w:pStyle w:val="ConsPlusNormal"/>
        <w:ind w:firstLine="540"/>
        <w:jc w:val="both"/>
      </w:pPr>
      <w:r>
        <w:t>2019 год - 1737561,4 тыс. рублей, в том числе:</w:t>
      </w:r>
    </w:p>
    <w:p w:rsidR="00A14A3D" w:rsidRDefault="00A14A3D">
      <w:pPr>
        <w:pStyle w:val="ConsPlusNormal"/>
        <w:ind w:firstLine="540"/>
        <w:jc w:val="both"/>
      </w:pPr>
      <w:r>
        <w:t>областной бюджет - 1733561,4 тыс. рублей,</w:t>
      </w:r>
    </w:p>
    <w:p w:rsidR="00A14A3D" w:rsidRDefault="00A14A3D">
      <w:pPr>
        <w:pStyle w:val="ConsPlusNormal"/>
        <w:ind w:firstLine="540"/>
        <w:jc w:val="both"/>
      </w:pPr>
      <w:r>
        <w:t>местные бюджеты - 4000,0 тыс. рублей;</w:t>
      </w:r>
    </w:p>
    <w:p w:rsidR="00A14A3D" w:rsidRDefault="00A14A3D">
      <w:pPr>
        <w:pStyle w:val="ConsPlusNormal"/>
        <w:ind w:firstLine="540"/>
        <w:jc w:val="both"/>
      </w:pPr>
      <w:r>
        <w:t>2020 год - областной бюджет - 1604237,4 тыс. рублей.</w:t>
      </w:r>
    </w:p>
    <w:p w:rsidR="00A14A3D" w:rsidRDefault="00A14A3D">
      <w:pPr>
        <w:pStyle w:val="ConsPlusNormal"/>
        <w:jc w:val="center"/>
      </w:pPr>
    </w:p>
    <w:p w:rsidR="00A14A3D" w:rsidRDefault="00A14A3D">
      <w:pPr>
        <w:pStyle w:val="ConsPlusNormal"/>
        <w:jc w:val="center"/>
        <w:outlineLvl w:val="2"/>
      </w:pPr>
      <w:r>
        <w:t>9. Анализ рисков и управление рисками подпрограммы</w:t>
      </w:r>
    </w:p>
    <w:p w:rsidR="00A14A3D" w:rsidRDefault="00A14A3D">
      <w:pPr>
        <w:pStyle w:val="ConsPlusNormal"/>
        <w:ind w:firstLine="540"/>
        <w:jc w:val="both"/>
      </w:pPr>
    </w:p>
    <w:p w:rsidR="00A14A3D" w:rsidRDefault="00A14A3D">
      <w:pPr>
        <w:pStyle w:val="ConsPlusNormal"/>
        <w:jc w:val="center"/>
      </w:pPr>
      <w:proofErr w:type="gramStart"/>
      <w:r>
        <w:t>Исключен</w:t>
      </w:r>
      <w:proofErr w:type="gramEnd"/>
      <w:r>
        <w:t xml:space="preserve"> с 28 декабря 2015 года. - </w:t>
      </w:r>
      <w:hyperlink r:id="rId167" w:history="1">
        <w:r>
          <w:rPr>
            <w:color w:val="0000FF"/>
          </w:rPr>
          <w:t>Постановление</w:t>
        </w:r>
      </w:hyperlink>
    </w:p>
    <w:p w:rsidR="00A14A3D" w:rsidRDefault="00A14A3D">
      <w:pPr>
        <w:pStyle w:val="ConsPlusNormal"/>
        <w:jc w:val="center"/>
      </w:pPr>
      <w:r>
        <w:t>Правительства Ленинградской области от 28.12.2015 N 519.</w:t>
      </w:r>
    </w:p>
    <w:p w:rsidR="00A14A3D" w:rsidRDefault="00A14A3D">
      <w:pPr>
        <w:pStyle w:val="ConsPlusNormal"/>
        <w:ind w:firstLine="540"/>
        <w:jc w:val="both"/>
      </w:pPr>
    </w:p>
    <w:p w:rsidR="00A14A3D" w:rsidRDefault="00A14A3D">
      <w:pPr>
        <w:pStyle w:val="ConsPlusNormal"/>
        <w:jc w:val="center"/>
        <w:outlineLvl w:val="1"/>
      </w:pPr>
      <w:bookmarkStart w:id="7" w:name="P881"/>
      <w:bookmarkEnd w:id="7"/>
      <w:r>
        <w:t>Подпрограмма 3</w:t>
      </w:r>
    </w:p>
    <w:p w:rsidR="00A14A3D" w:rsidRDefault="00A14A3D">
      <w:pPr>
        <w:pStyle w:val="ConsPlusNormal"/>
        <w:jc w:val="center"/>
      </w:pPr>
      <w:r>
        <w:t>"Повышение безопасности дорожного движения"</w:t>
      </w:r>
    </w:p>
    <w:p w:rsidR="00A14A3D" w:rsidRDefault="00A14A3D">
      <w:pPr>
        <w:pStyle w:val="ConsPlusNormal"/>
        <w:jc w:val="center"/>
      </w:pPr>
    </w:p>
    <w:p w:rsidR="00A14A3D" w:rsidRDefault="00A14A3D">
      <w:pPr>
        <w:pStyle w:val="ConsPlusNormal"/>
        <w:jc w:val="center"/>
        <w:outlineLvl w:val="2"/>
      </w:pPr>
      <w:r>
        <w:t>ПАСПОРТ</w:t>
      </w:r>
    </w:p>
    <w:p w:rsidR="00A14A3D" w:rsidRDefault="00A14A3D">
      <w:pPr>
        <w:pStyle w:val="ConsPlusNormal"/>
        <w:jc w:val="center"/>
      </w:pPr>
      <w:r>
        <w:t>подпрограммы 3 "Повышение безопасности дорожного движения"</w:t>
      </w:r>
    </w:p>
    <w:p w:rsidR="00A14A3D" w:rsidRDefault="00A14A3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A14A3D">
        <w:tc>
          <w:tcPr>
            <w:tcW w:w="2494" w:type="dxa"/>
          </w:tcPr>
          <w:p w:rsidR="00A14A3D" w:rsidRDefault="00A14A3D">
            <w:pPr>
              <w:pStyle w:val="ConsPlusNormal"/>
            </w:pPr>
            <w:r>
              <w:t>Полное наименование</w:t>
            </w:r>
          </w:p>
        </w:tc>
        <w:tc>
          <w:tcPr>
            <w:tcW w:w="6576" w:type="dxa"/>
          </w:tcPr>
          <w:p w:rsidR="00A14A3D" w:rsidRDefault="00A14A3D">
            <w:pPr>
              <w:pStyle w:val="ConsPlusNormal"/>
              <w:jc w:val="both"/>
            </w:pPr>
            <w:r>
              <w:t>Подпрограмма "Повышение безопасности дорожного движения" (далее - подпрограмма)</w:t>
            </w:r>
          </w:p>
        </w:tc>
      </w:tr>
      <w:tr w:rsidR="00A14A3D">
        <w:tc>
          <w:tcPr>
            <w:tcW w:w="2494" w:type="dxa"/>
          </w:tcPr>
          <w:p w:rsidR="00A14A3D" w:rsidRDefault="00A14A3D">
            <w:pPr>
              <w:pStyle w:val="ConsPlusNormal"/>
            </w:pPr>
            <w:r>
              <w:t>Ответственный исполнитель подпрограммы</w:t>
            </w:r>
          </w:p>
        </w:tc>
        <w:tc>
          <w:tcPr>
            <w:tcW w:w="6576" w:type="dxa"/>
          </w:tcPr>
          <w:p w:rsidR="00A14A3D" w:rsidRDefault="00A14A3D">
            <w:pPr>
              <w:pStyle w:val="ConsPlusNormal"/>
              <w:jc w:val="both"/>
            </w:pPr>
            <w:r>
              <w:t>Комитет по жилищно-коммунальному хозяйству и транспорту Ленинградской области</w:t>
            </w:r>
          </w:p>
        </w:tc>
      </w:tr>
      <w:tr w:rsidR="00A14A3D">
        <w:tc>
          <w:tcPr>
            <w:tcW w:w="2494" w:type="dxa"/>
          </w:tcPr>
          <w:p w:rsidR="00A14A3D" w:rsidRDefault="00A14A3D">
            <w:pPr>
              <w:pStyle w:val="ConsPlusNormal"/>
            </w:pPr>
            <w:r>
              <w:t>Участники подпрограммы</w:t>
            </w:r>
          </w:p>
        </w:tc>
        <w:tc>
          <w:tcPr>
            <w:tcW w:w="6576" w:type="dxa"/>
          </w:tcPr>
          <w:p w:rsidR="00A14A3D" w:rsidRDefault="00A14A3D">
            <w:pPr>
              <w:pStyle w:val="ConsPlusNormal"/>
              <w:jc w:val="both"/>
            </w:pPr>
            <w:r>
              <w:t>Комитет по телекоммуникациям и информатизации Ленинградской области;</w:t>
            </w:r>
          </w:p>
          <w:p w:rsidR="00A14A3D" w:rsidRDefault="00A14A3D">
            <w:pPr>
              <w:pStyle w:val="ConsPlusNormal"/>
              <w:jc w:val="both"/>
            </w:pPr>
            <w:r>
              <w:t>государственное казенное учреждение Ленинградской области "Центр безопасности дорожного движения";</w:t>
            </w:r>
          </w:p>
          <w:p w:rsidR="00A14A3D" w:rsidRDefault="00A14A3D">
            <w:pPr>
              <w:pStyle w:val="ConsPlusNormal"/>
              <w:jc w:val="both"/>
            </w:pPr>
            <w:r>
              <w:t>Комитет по дорожному хозяйству Ленинградской области;</w:t>
            </w:r>
          </w:p>
          <w:p w:rsidR="00A14A3D" w:rsidRDefault="00A14A3D">
            <w:pPr>
              <w:pStyle w:val="ConsPlusNormal"/>
              <w:jc w:val="both"/>
            </w:pPr>
            <w:r>
              <w:t>государственное казенное учреждение Ленинградской области "Управление автомобильных дорог Ленинградской области";</w:t>
            </w:r>
          </w:p>
          <w:p w:rsidR="00A14A3D" w:rsidRDefault="00A14A3D">
            <w:pPr>
              <w:pStyle w:val="ConsPlusNormal"/>
              <w:jc w:val="both"/>
            </w:pPr>
            <w:r>
              <w:t>федеральное казенное учреждение "Дирекция по управлению федеральной целевой программой "Повышение безопасности дорожного движения"</w:t>
            </w:r>
          </w:p>
        </w:tc>
      </w:tr>
      <w:tr w:rsidR="00A14A3D">
        <w:tc>
          <w:tcPr>
            <w:tcW w:w="2494" w:type="dxa"/>
          </w:tcPr>
          <w:p w:rsidR="00A14A3D" w:rsidRDefault="00A14A3D">
            <w:pPr>
              <w:pStyle w:val="ConsPlusNormal"/>
            </w:pPr>
            <w:r>
              <w:t>Программно-целевые инструменты подпрограммы</w:t>
            </w:r>
          </w:p>
        </w:tc>
        <w:tc>
          <w:tcPr>
            <w:tcW w:w="6576" w:type="dxa"/>
          </w:tcPr>
          <w:p w:rsidR="00A14A3D" w:rsidRDefault="00A14A3D">
            <w:pPr>
              <w:pStyle w:val="ConsPlusNormal"/>
              <w:jc w:val="both"/>
            </w:pPr>
            <w:r>
              <w:t>Отсутствуют</w:t>
            </w:r>
          </w:p>
        </w:tc>
      </w:tr>
      <w:tr w:rsidR="00A14A3D">
        <w:tc>
          <w:tcPr>
            <w:tcW w:w="2494" w:type="dxa"/>
          </w:tcPr>
          <w:p w:rsidR="00A14A3D" w:rsidRDefault="00A14A3D">
            <w:pPr>
              <w:pStyle w:val="ConsPlusNormal"/>
            </w:pPr>
            <w:r>
              <w:t>Цели подпрограммы</w:t>
            </w:r>
          </w:p>
        </w:tc>
        <w:tc>
          <w:tcPr>
            <w:tcW w:w="6576" w:type="dxa"/>
          </w:tcPr>
          <w:p w:rsidR="00A14A3D" w:rsidRDefault="00A14A3D">
            <w:pPr>
              <w:pStyle w:val="ConsPlusNormal"/>
              <w:jc w:val="both"/>
            </w:pPr>
            <w:r>
              <w:t>Снижение уровня социального риска (числа лиц, погибших в результате ДТП, на 100 тыс. населения)</w:t>
            </w:r>
          </w:p>
        </w:tc>
      </w:tr>
      <w:tr w:rsidR="00A14A3D">
        <w:tc>
          <w:tcPr>
            <w:tcW w:w="2494" w:type="dxa"/>
          </w:tcPr>
          <w:p w:rsidR="00A14A3D" w:rsidRDefault="00A14A3D">
            <w:pPr>
              <w:pStyle w:val="ConsPlusNormal"/>
            </w:pPr>
            <w:r>
              <w:t>Задачи подпрограммы</w:t>
            </w:r>
          </w:p>
        </w:tc>
        <w:tc>
          <w:tcPr>
            <w:tcW w:w="6576" w:type="dxa"/>
          </w:tcPr>
          <w:p w:rsidR="00A14A3D" w:rsidRDefault="00A14A3D">
            <w:pPr>
              <w:pStyle w:val="ConsPlusNormal"/>
              <w:jc w:val="both"/>
            </w:pPr>
            <w:r>
              <w:t>Предотвращение ДТП, вероятность гибели людей в которых наиболее высока;</w:t>
            </w:r>
          </w:p>
          <w:p w:rsidR="00A14A3D" w:rsidRDefault="00A14A3D">
            <w:pPr>
              <w:pStyle w:val="ConsPlusNormal"/>
              <w:jc w:val="both"/>
            </w:pPr>
            <w:r>
              <w:t>сокращение детского дорожно-транспортного травматизма;</w:t>
            </w:r>
          </w:p>
          <w:p w:rsidR="00A14A3D" w:rsidRDefault="00A14A3D">
            <w:pPr>
              <w:pStyle w:val="ConsPlusNormal"/>
              <w:jc w:val="both"/>
            </w:pPr>
            <w:r>
              <w:t>совершенствование системы управления деятельностью по повышению безопасности дорожного движения;</w:t>
            </w:r>
          </w:p>
          <w:p w:rsidR="00A14A3D" w:rsidRDefault="00A14A3D">
            <w:pPr>
              <w:pStyle w:val="ConsPlusNormal"/>
              <w:jc w:val="both"/>
            </w:pPr>
            <w:r>
              <w:t>профилактика опасного поведения участников дорожного движения;</w:t>
            </w:r>
          </w:p>
          <w:p w:rsidR="00A14A3D" w:rsidRDefault="00A14A3D">
            <w:pPr>
              <w:pStyle w:val="ConsPlusNormal"/>
              <w:jc w:val="both"/>
            </w:pPr>
            <w:r>
              <w:t>совершенствование контроля технического состояния автотранспорта</w:t>
            </w:r>
          </w:p>
        </w:tc>
      </w:tr>
      <w:tr w:rsidR="00A14A3D">
        <w:tc>
          <w:tcPr>
            <w:tcW w:w="2494" w:type="dxa"/>
          </w:tcPr>
          <w:p w:rsidR="00A14A3D" w:rsidRDefault="00A14A3D">
            <w:pPr>
              <w:pStyle w:val="ConsPlusNormal"/>
            </w:pPr>
            <w:r>
              <w:t>Целевые индикаторы и показатели подпрограммы</w:t>
            </w:r>
          </w:p>
        </w:tc>
        <w:tc>
          <w:tcPr>
            <w:tcW w:w="6576" w:type="dxa"/>
          </w:tcPr>
          <w:p w:rsidR="00A14A3D" w:rsidRDefault="00A14A3D">
            <w:pPr>
              <w:pStyle w:val="ConsPlusNormal"/>
              <w:jc w:val="both"/>
            </w:pPr>
            <w:r>
              <w:t>Уровень социального риска (число лиц, погибших в ДТП, на 100 тыс. населения), проц. от уровня 2012 года;</w:t>
            </w:r>
          </w:p>
          <w:p w:rsidR="00A14A3D" w:rsidRDefault="00A14A3D">
            <w:pPr>
              <w:pStyle w:val="ConsPlusNormal"/>
              <w:jc w:val="both"/>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 проц.</w:t>
            </w:r>
          </w:p>
        </w:tc>
      </w:tr>
      <w:tr w:rsidR="00A14A3D">
        <w:tc>
          <w:tcPr>
            <w:tcW w:w="2494" w:type="dxa"/>
          </w:tcPr>
          <w:p w:rsidR="00A14A3D" w:rsidRDefault="00A14A3D">
            <w:pPr>
              <w:pStyle w:val="ConsPlusNormal"/>
            </w:pPr>
            <w:r>
              <w:t>Этапы и сроки реализации подпрограммы</w:t>
            </w:r>
          </w:p>
        </w:tc>
        <w:tc>
          <w:tcPr>
            <w:tcW w:w="6576" w:type="dxa"/>
          </w:tcPr>
          <w:p w:rsidR="00A14A3D" w:rsidRDefault="00A14A3D">
            <w:pPr>
              <w:pStyle w:val="ConsPlusNormal"/>
              <w:jc w:val="both"/>
            </w:pPr>
            <w:r>
              <w:t>2014 год, без разделения на этапы. С 2015 года мероприятия по повышению безопасности дорожного движения будут реализовываться в рамках государственной программы Ленинградской области по развитию автомобильных дорог</w:t>
            </w:r>
          </w:p>
        </w:tc>
      </w:tr>
      <w:tr w:rsidR="00A14A3D">
        <w:tc>
          <w:tcPr>
            <w:tcW w:w="2494" w:type="dxa"/>
          </w:tcPr>
          <w:p w:rsidR="00A14A3D" w:rsidRDefault="00A14A3D">
            <w:pPr>
              <w:pStyle w:val="ConsPlusNormal"/>
            </w:pPr>
            <w:r>
              <w:t>Финансовое обеспечение подпрограммы - всего, в том числе по источникам финансирования</w:t>
            </w:r>
          </w:p>
        </w:tc>
        <w:tc>
          <w:tcPr>
            <w:tcW w:w="6576" w:type="dxa"/>
          </w:tcPr>
          <w:p w:rsidR="00A14A3D" w:rsidRDefault="00A14A3D">
            <w:pPr>
              <w:pStyle w:val="ConsPlusNormal"/>
              <w:jc w:val="both"/>
            </w:pPr>
            <w:r>
              <w:t>Финансовое обеспечение подпрограммы в 2014 году составит 112857,1 тыс. рублей, в том числе:</w:t>
            </w:r>
          </w:p>
          <w:p w:rsidR="00A14A3D" w:rsidRDefault="00A14A3D">
            <w:pPr>
              <w:pStyle w:val="ConsPlusNormal"/>
              <w:jc w:val="both"/>
            </w:pPr>
            <w:r>
              <w:t>федеральный бюджет - 11658,9 тыс. рублей,</w:t>
            </w:r>
          </w:p>
          <w:p w:rsidR="00A14A3D" w:rsidRDefault="00A14A3D">
            <w:pPr>
              <w:pStyle w:val="ConsPlusNormal"/>
              <w:jc w:val="both"/>
            </w:pPr>
            <w:r>
              <w:t>областной бюджет - 101198,2 тыс. рублей</w:t>
            </w:r>
          </w:p>
        </w:tc>
      </w:tr>
      <w:tr w:rsidR="00A14A3D">
        <w:tc>
          <w:tcPr>
            <w:tcW w:w="2494" w:type="dxa"/>
          </w:tcPr>
          <w:p w:rsidR="00A14A3D" w:rsidRDefault="00A14A3D">
            <w:pPr>
              <w:pStyle w:val="ConsPlusNormal"/>
            </w:pPr>
            <w:r>
              <w:lastRenderedPageBreak/>
              <w:t>Ожидаемые результаты реализации подпрограммы</w:t>
            </w:r>
          </w:p>
        </w:tc>
        <w:tc>
          <w:tcPr>
            <w:tcW w:w="6576" w:type="dxa"/>
          </w:tcPr>
          <w:p w:rsidR="00A14A3D" w:rsidRDefault="00A14A3D">
            <w:pPr>
              <w:pStyle w:val="ConsPlusNormal"/>
              <w:jc w:val="both"/>
            </w:pPr>
            <w:r>
              <w:t>По предварительным оценкам реализация мероприятий подпрограммы позволит:</w:t>
            </w:r>
          </w:p>
          <w:p w:rsidR="00A14A3D" w:rsidRDefault="00A14A3D">
            <w:pPr>
              <w:pStyle w:val="ConsPlusNormal"/>
              <w:jc w:val="both"/>
            </w:pPr>
            <w:r>
              <w:t>снизить уровень социального риска (число лиц, погибших в результате ДТП, на 100 тыс. населения) в 2014 году до 98,5 проц. от уровня 2012 года;</w:t>
            </w:r>
          </w:p>
          <w:p w:rsidR="00A14A3D" w:rsidRDefault="00A14A3D">
            <w:pPr>
              <w:pStyle w:val="ConsPlusNormal"/>
              <w:jc w:val="both"/>
            </w:pPr>
            <w:r>
              <w:t>достигнуть в 2014 году уровня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 14 проц. от уровня потребности</w:t>
            </w:r>
          </w:p>
        </w:tc>
      </w:tr>
    </w:tbl>
    <w:p w:rsidR="00A14A3D" w:rsidRDefault="00A14A3D">
      <w:pPr>
        <w:pStyle w:val="ConsPlusNormal"/>
        <w:ind w:firstLine="540"/>
        <w:jc w:val="both"/>
      </w:pPr>
    </w:p>
    <w:p w:rsidR="00A14A3D" w:rsidRDefault="00A14A3D">
      <w:pPr>
        <w:pStyle w:val="ConsPlusNormal"/>
        <w:jc w:val="center"/>
        <w:outlineLvl w:val="2"/>
      </w:pPr>
      <w:r>
        <w:t>1. Характеристика текущего состояния в сфере</w:t>
      </w:r>
    </w:p>
    <w:p w:rsidR="00A14A3D" w:rsidRDefault="00A14A3D">
      <w:pPr>
        <w:pStyle w:val="ConsPlusNormal"/>
        <w:jc w:val="center"/>
      </w:pPr>
      <w:r>
        <w:t>реализации подпрограммы</w:t>
      </w:r>
    </w:p>
    <w:p w:rsidR="00A14A3D" w:rsidRDefault="00A14A3D">
      <w:pPr>
        <w:pStyle w:val="ConsPlusNormal"/>
        <w:ind w:firstLine="540"/>
        <w:jc w:val="both"/>
      </w:pPr>
    </w:p>
    <w:p w:rsidR="00A14A3D" w:rsidRDefault="00A14A3D">
      <w:pPr>
        <w:pStyle w:val="ConsPlusNormal"/>
        <w:ind w:firstLine="540"/>
        <w:jc w:val="both"/>
      </w:pPr>
      <w:r>
        <w:t>Подпрограмма разработана на основании программно-целевого подхода, опыта в области обеспечения безопасности дорожного движения, в том числе зарубежного, методов экономического обоснования мероприятий.</w:t>
      </w:r>
    </w:p>
    <w:p w:rsidR="00A14A3D" w:rsidRDefault="00A14A3D">
      <w:pPr>
        <w:pStyle w:val="ConsPlusNormal"/>
        <w:ind w:firstLine="540"/>
        <w:jc w:val="both"/>
      </w:pPr>
      <w:r>
        <w:t xml:space="preserve">С 2008 по 2010 год в Ленинградской области достигнуто устойчивое снижение основных показателей и индикаторов аварийности, однако с середины 2011 года зафиксировано увеличение количества ДТП и тяжести их последствий. Аналогичная ситуация сложилась в большинстве регионов Северо-Западного федерального округа и в целом по Российской Федерации. По мнению экспертов, причиной указанного роста являются отсутствие системного подхода к решению проблемы, а также исчерпанный к 2011 году потенциал ужесточения норм ответственности водителей за нарушение правил дорожного движения. Росту аварийности также способствовало значительное сокращение штатной </w:t>
      </w:r>
      <w:proofErr w:type="gramStart"/>
      <w:r>
        <w:t>численности личного состава Государственной инспекции безопасности дорожного движения</w:t>
      </w:r>
      <w:proofErr w:type="gramEnd"/>
      <w:r>
        <w:t xml:space="preserve"> в рамках реформы МВД России, приведшее к снижению влияния на дорожно-транспортную обстановку контрольно-надзорных органов. В течение 2012 года усилиями всех вовлеченных организаций и ведомств удалось обеспечить снижение роста смертности в результате ДТП и тяжести их последствий до уровня 2010 года.</w:t>
      </w:r>
    </w:p>
    <w:p w:rsidR="00A14A3D" w:rsidRDefault="00A14A3D">
      <w:pPr>
        <w:pStyle w:val="ConsPlusNormal"/>
        <w:ind w:firstLine="540"/>
        <w:jc w:val="both"/>
      </w:pPr>
    </w:p>
    <w:p w:rsidR="00A14A3D" w:rsidRDefault="00A14A3D">
      <w:pPr>
        <w:sectPr w:rsidR="00A14A3D" w:rsidSect="00BD08EB">
          <w:pgSz w:w="11906" w:h="16838"/>
          <w:pgMar w:top="1134" w:right="850" w:bottom="1134" w:left="1701" w:header="708" w:footer="708" w:gutter="0"/>
          <w:cols w:space="708"/>
          <w:docGrid w:linePitch="360"/>
        </w:sectPr>
      </w:pPr>
    </w:p>
    <w:p w:rsidR="00A14A3D" w:rsidRDefault="00A14A3D">
      <w:pPr>
        <w:pStyle w:val="ConsPlusNormal"/>
        <w:jc w:val="center"/>
        <w:outlineLvl w:val="3"/>
      </w:pPr>
      <w:r>
        <w:lastRenderedPageBreak/>
        <w:t>Показатели и индикаторы аварийности по Ленинградской</w:t>
      </w:r>
    </w:p>
    <w:p w:rsidR="00A14A3D" w:rsidRDefault="00A14A3D">
      <w:pPr>
        <w:pStyle w:val="ConsPlusNormal"/>
        <w:jc w:val="center"/>
      </w:pPr>
      <w:r>
        <w:t>области и Российской Федерации с 2008 по 2012 год</w:t>
      </w:r>
    </w:p>
    <w:p w:rsidR="00A14A3D" w:rsidRDefault="00A14A3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964"/>
        <w:gridCol w:w="907"/>
        <w:gridCol w:w="964"/>
        <w:gridCol w:w="907"/>
        <w:gridCol w:w="964"/>
        <w:gridCol w:w="907"/>
        <w:gridCol w:w="964"/>
        <w:gridCol w:w="907"/>
        <w:gridCol w:w="964"/>
        <w:gridCol w:w="907"/>
      </w:tblGrid>
      <w:tr w:rsidR="00A14A3D">
        <w:tc>
          <w:tcPr>
            <w:tcW w:w="2324" w:type="dxa"/>
            <w:vMerge w:val="restart"/>
          </w:tcPr>
          <w:p w:rsidR="00A14A3D" w:rsidRDefault="00A14A3D">
            <w:pPr>
              <w:pStyle w:val="ConsPlusNormal"/>
              <w:jc w:val="center"/>
            </w:pPr>
            <w:r>
              <w:t>Показатели и индикаторы аварийности</w:t>
            </w:r>
          </w:p>
        </w:tc>
        <w:tc>
          <w:tcPr>
            <w:tcW w:w="1871" w:type="dxa"/>
            <w:gridSpan w:val="2"/>
          </w:tcPr>
          <w:p w:rsidR="00A14A3D" w:rsidRDefault="00A14A3D">
            <w:pPr>
              <w:pStyle w:val="ConsPlusNormal"/>
              <w:jc w:val="center"/>
            </w:pPr>
            <w:r>
              <w:t>2008 год</w:t>
            </w:r>
          </w:p>
        </w:tc>
        <w:tc>
          <w:tcPr>
            <w:tcW w:w="1871" w:type="dxa"/>
            <w:gridSpan w:val="2"/>
          </w:tcPr>
          <w:p w:rsidR="00A14A3D" w:rsidRDefault="00A14A3D">
            <w:pPr>
              <w:pStyle w:val="ConsPlusNormal"/>
              <w:jc w:val="center"/>
            </w:pPr>
            <w:r>
              <w:t>2009 год</w:t>
            </w:r>
          </w:p>
        </w:tc>
        <w:tc>
          <w:tcPr>
            <w:tcW w:w="1871" w:type="dxa"/>
            <w:gridSpan w:val="2"/>
          </w:tcPr>
          <w:p w:rsidR="00A14A3D" w:rsidRDefault="00A14A3D">
            <w:pPr>
              <w:pStyle w:val="ConsPlusNormal"/>
              <w:jc w:val="center"/>
            </w:pPr>
            <w:r>
              <w:t>2010 год</w:t>
            </w:r>
          </w:p>
        </w:tc>
        <w:tc>
          <w:tcPr>
            <w:tcW w:w="1871" w:type="dxa"/>
            <w:gridSpan w:val="2"/>
          </w:tcPr>
          <w:p w:rsidR="00A14A3D" w:rsidRDefault="00A14A3D">
            <w:pPr>
              <w:pStyle w:val="ConsPlusNormal"/>
              <w:jc w:val="center"/>
            </w:pPr>
            <w:r>
              <w:t>2011 год</w:t>
            </w:r>
          </w:p>
        </w:tc>
        <w:tc>
          <w:tcPr>
            <w:tcW w:w="1871" w:type="dxa"/>
            <w:gridSpan w:val="2"/>
          </w:tcPr>
          <w:p w:rsidR="00A14A3D" w:rsidRDefault="00A14A3D">
            <w:pPr>
              <w:pStyle w:val="ConsPlusNormal"/>
              <w:jc w:val="center"/>
            </w:pPr>
            <w:r>
              <w:t>2012 год</w:t>
            </w:r>
          </w:p>
        </w:tc>
      </w:tr>
      <w:tr w:rsidR="00A14A3D">
        <w:tc>
          <w:tcPr>
            <w:tcW w:w="2324" w:type="dxa"/>
            <w:vMerge/>
          </w:tcPr>
          <w:p w:rsidR="00A14A3D" w:rsidRDefault="00A14A3D"/>
        </w:tc>
        <w:tc>
          <w:tcPr>
            <w:tcW w:w="964" w:type="dxa"/>
          </w:tcPr>
          <w:p w:rsidR="00A14A3D" w:rsidRDefault="00A14A3D">
            <w:pPr>
              <w:pStyle w:val="ConsPlusNormal"/>
              <w:jc w:val="center"/>
            </w:pPr>
            <w:r>
              <w:t>Ленинградская область</w:t>
            </w:r>
          </w:p>
        </w:tc>
        <w:tc>
          <w:tcPr>
            <w:tcW w:w="907" w:type="dxa"/>
          </w:tcPr>
          <w:p w:rsidR="00A14A3D" w:rsidRDefault="00A14A3D">
            <w:pPr>
              <w:pStyle w:val="ConsPlusNormal"/>
              <w:jc w:val="center"/>
            </w:pPr>
            <w:r>
              <w:t>Российская Федерация</w:t>
            </w:r>
          </w:p>
        </w:tc>
        <w:tc>
          <w:tcPr>
            <w:tcW w:w="964" w:type="dxa"/>
          </w:tcPr>
          <w:p w:rsidR="00A14A3D" w:rsidRDefault="00A14A3D">
            <w:pPr>
              <w:pStyle w:val="ConsPlusNormal"/>
              <w:jc w:val="center"/>
            </w:pPr>
            <w:r>
              <w:t>Ленинградская область</w:t>
            </w:r>
          </w:p>
        </w:tc>
        <w:tc>
          <w:tcPr>
            <w:tcW w:w="907" w:type="dxa"/>
          </w:tcPr>
          <w:p w:rsidR="00A14A3D" w:rsidRDefault="00A14A3D">
            <w:pPr>
              <w:pStyle w:val="ConsPlusNormal"/>
              <w:jc w:val="center"/>
            </w:pPr>
            <w:r>
              <w:t>Российская Федерация</w:t>
            </w:r>
          </w:p>
        </w:tc>
        <w:tc>
          <w:tcPr>
            <w:tcW w:w="964" w:type="dxa"/>
          </w:tcPr>
          <w:p w:rsidR="00A14A3D" w:rsidRDefault="00A14A3D">
            <w:pPr>
              <w:pStyle w:val="ConsPlusNormal"/>
              <w:jc w:val="center"/>
            </w:pPr>
            <w:r>
              <w:t>Ленинградская область</w:t>
            </w:r>
          </w:p>
        </w:tc>
        <w:tc>
          <w:tcPr>
            <w:tcW w:w="907" w:type="dxa"/>
          </w:tcPr>
          <w:p w:rsidR="00A14A3D" w:rsidRDefault="00A14A3D">
            <w:pPr>
              <w:pStyle w:val="ConsPlusNormal"/>
              <w:jc w:val="center"/>
            </w:pPr>
            <w:r>
              <w:t>Российская Федерация</w:t>
            </w:r>
          </w:p>
        </w:tc>
        <w:tc>
          <w:tcPr>
            <w:tcW w:w="964" w:type="dxa"/>
          </w:tcPr>
          <w:p w:rsidR="00A14A3D" w:rsidRDefault="00A14A3D">
            <w:pPr>
              <w:pStyle w:val="ConsPlusNormal"/>
              <w:jc w:val="center"/>
            </w:pPr>
            <w:r>
              <w:t>Ленинградская область</w:t>
            </w:r>
          </w:p>
        </w:tc>
        <w:tc>
          <w:tcPr>
            <w:tcW w:w="907" w:type="dxa"/>
          </w:tcPr>
          <w:p w:rsidR="00A14A3D" w:rsidRDefault="00A14A3D">
            <w:pPr>
              <w:pStyle w:val="ConsPlusNormal"/>
              <w:jc w:val="center"/>
            </w:pPr>
            <w:r>
              <w:t>Российская Федерация</w:t>
            </w:r>
          </w:p>
        </w:tc>
        <w:tc>
          <w:tcPr>
            <w:tcW w:w="964" w:type="dxa"/>
          </w:tcPr>
          <w:p w:rsidR="00A14A3D" w:rsidRDefault="00A14A3D">
            <w:pPr>
              <w:pStyle w:val="ConsPlusNormal"/>
              <w:jc w:val="center"/>
            </w:pPr>
            <w:r>
              <w:t>Ленинградская область</w:t>
            </w:r>
          </w:p>
        </w:tc>
        <w:tc>
          <w:tcPr>
            <w:tcW w:w="907" w:type="dxa"/>
          </w:tcPr>
          <w:p w:rsidR="00A14A3D" w:rsidRDefault="00A14A3D">
            <w:pPr>
              <w:pStyle w:val="ConsPlusNormal"/>
              <w:jc w:val="center"/>
            </w:pPr>
            <w:r>
              <w:t>Российская Федерация</w:t>
            </w:r>
          </w:p>
        </w:tc>
      </w:tr>
      <w:tr w:rsidR="00A14A3D">
        <w:tc>
          <w:tcPr>
            <w:tcW w:w="2324" w:type="dxa"/>
          </w:tcPr>
          <w:p w:rsidR="00A14A3D" w:rsidRDefault="00A14A3D">
            <w:pPr>
              <w:pStyle w:val="ConsPlusNormal"/>
            </w:pPr>
            <w:r>
              <w:t>Всего ДТП, ед.</w:t>
            </w:r>
          </w:p>
        </w:tc>
        <w:tc>
          <w:tcPr>
            <w:tcW w:w="964" w:type="dxa"/>
          </w:tcPr>
          <w:p w:rsidR="00A14A3D" w:rsidRDefault="00A14A3D">
            <w:pPr>
              <w:pStyle w:val="ConsPlusNormal"/>
              <w:jc w:val="center"/>
            </w:pPr>
            <w:r>
              <w:t>3317</w:t>
            </w:r>
          </w:p>
        </w:tc>
        <w:tc>
          <w:tcPr>
            <w:tcW w:w="907" w:type="dxa"/>
          </w:tcPr>
          <w:p w:rsidR="00A14A3D" w:rsidRDefault="00A14A3D">
            <w:pPr>
              <w:pStyle w:val="ConsPlusNormal"/>
              <w:jc w:val="center"/>
            </w:pPr>
            <w:r>
              <w:t>210000</w:t>
            </w:r>
          </w:p>
        </w:tc>
        <w:tc>
          <w:tcPr>
            <w:tcW w:w="964" w:type="dxa"/>
          </w:tcPr>
          <w:p w:rsidR="00A14A3D" w:rsidRDefault="00A14A3D">
            <w:pPr>
              <w:pStyle w:val="ConsPlusNormal"/>
              <w:jc w:val="center"/>
            </w:pPr>
            <w:r>
              <w:t>3237</w:t>
            </w:r>
          </w:p>
        </w:tc>
        <w:tc>
          <w:tcPr>
            <w:tcW w:w="907" w:type="dxa"/>
          </w:tcPr>
          <w:p w:rsidR="00A14A3D" w:rsidRDefault="00A14A3D">
            <w:pPr>
              <w:pStyle w:val="ConsPlusNormal"/>
              <w:jc w:val="center"/>
            </w:pPr>
            <w:r>
              <w:t>210500</w:t>
            </w:r>
          </w:p>
        </w:tc>
        <w:tc>
          <w:tcPr>
            <w:tcW w:w="964" w:type="dxa"/>
          </w:tcPr>
          <w:p w:rsidR="00A14A3D" w:rsidRDefault="00A14A3D">
            <w:pPr>
              <w:pStyle w:val="ConsPlusNormal"/>
              <w:jc w:val="center"/>
            </w:pPr>
            <w:r>
              <w:t>3324</w:t>
            </w:r>
          </w:p>
        </w:tc>
        <w:tc>
          <w:tcPr>
            <w:tcW w:w="907" w:type="dxa"/>
          </w:tcPr>
          <w:p w:rsidR="00A14A3D" w:rsidRDefault="00A14A3D">
            <w:pPr>
              <w:pStyle w:val="ConsPlusNormal"/>
              <w:jc w:val="center"/>
            </w:pPr>
            <w:r>
              <w:t>211000</w:t>
            </w:r>
          </w:p>
        </w:tc>
        <w:tc>
          <w:tcPr>
            <w:tcW w:w="964" w:type="dxa"/>
          </w:tcPr>
          <w:p w:rsidR="00A14A3D" w:rsidRDefault="00A14A3D">
            <w:pPr>
              <w:pStyle w:val="ConsPlusNormal"/>
              <w:jc w:val="center"/>
            </w:pPr>
            <w:r>
              <w:t>3506</w:t>
            </w:r>
          </w:p>
        </w:tc>
        <w:tc>
          <w:tcPr>
            <w:tcW w:w="907" w:type="dxa"/>
          </w:tcPr>
          <w:p w:rsidR="00A14A3D" w:rsidRDefault="00A14A3D">
            <w:pPr>
              <w:pStyle w:val="ConsPlusNormal"/>
              <w:jc w:val="center"/>
            </w:pPr>
            <w:r>
              <w:t>199868</w:t>
            </w:r>
          </w:p>
        </w:tc>
        <w:tc>
          <w:tcPr>
            <w:tcW w:w="964" w:type="dxa"/>
          </w:tcPr>
          <w:p w:rsidR="00A14A3D" w:rsidRDefault="00A14A3D">
            <w:pPr>
              <w:pStyle w:val="ConsPlusNormal"/>
              <w:jc w:val="center"/>
            </w:pPr>
            <w:r>
              <w:t>3576</w:t>
            </w:r>
          </w:p>
        </w:tc>
        <w:tc>
          <w:tcPr>
            <w:tcW w:w="907" w:type="dxa"/>
          </w:tcPr>
          <w:p w:rsidR="00A14A3D" w:rsidRDefault="00A14A3D">
            <w:pPr>
              <w:pStyle w:val="ConsPlusNormal"/>
              <w:jc w:val="center"/>
            </w:pPr>
            <w:r>
              <w:t>203597</w:t>
            </w:r>
          </w:p>
        </w:tc>
      </w:tr>
      <w:tr w:rsidR="00A14A3D">
        <w:tc>
          <w:tcPr>
            <w:tcW w:w="2324" w:type="dxa"/>
          </w:tcPr>
          <w:p w:rsidR="00A14A3D" w:rsidRDefault="00A14A3D">
            <w:pPr>
              <w:pStyle w:val="ConsPlusNormal"/>
            </w:pPr>
            <w:r>
              <w:t>Всего погибло, чел.</w:t>
            </w:r>
          </w:p>
        </w:tc>
        <w:tc>
          <w:tcPr>
            <w:tcW w:w="964" w:type="dxa"/>
          </w:tcPr>
          <w:p w:rsidR="00A14A3D" w:rsidRDefault="00A14A3D">
            <w:pPr>
              <w:pStyle w:val="ConsPlusNormal"/>
              <w:jc w:val="center"/>
            </w:pPr>
            <w:r>
              <w:t>628</w:t>
            </w:r>
          </w:p>
        </w:tc>
        <w:tc>
          <w:tcPr>
            <w:tcW w:w="907" w:type="dxa"/>
          </w:tcPr>
          <w:p w:rsidR="00A14A3D" w:rsidRDefault="00A14A3D">
            <w:pPr>
              <w:pStyle w:val="ConsPlusNormal"/>
              <w:jc w:val="center"/>
            </w:pPr>
            <w:r>
              <w:t>29936</w:t>
            </w:r>
          </w:p>
        </w:tc>
        <w:tc>
          <w:tcPr>
            <w:tcW w:w="964" w:type="dxa"/>
          </w:tcPr>
          <w:p w:rsidR="00A14A3D" w:rsidRDefault="00A14A3D">
            <w:pPr>
              <w:pStyle w:val="ConsPlusNormal"/>
              <w:jc w:val="center"/>
            </w:pPr>
            <w:r>
              <w:t>604</w:t>
            </w:r>
          </w:p>
        </w:tc>
        <w:tc>
          <w:tcPr>
            <w:tcW w:w="907" w:type="dxa"/>
          </w:tcPr>
          <w:p w:rsidR="00A14A3D" w:rsidRDefault="00A14A3D">
            <w:pPr>
              <w:pStyle w:val="ConsPlusNormal"/>
              <w:jc w:val="center"/>
            </w:pPr>
            <w:r>
              <w:t>26084</w:t>
            </w:r>
          </w:p>
        </w:tc>
        <w:tc>
          <w:tcPr>
            <w:tcW w:w="964" w:type="dxa"/>
          </w:tcPr>
          <w:p w:rsidR="00A14A3D" w:rsidRDefault="00A14A3D">
            <w:pPr>
              <w:pStyle w:val="ConsPlusNormal"/>
              <w:jc w:val="center"/>
            </w:pPr>
            <w:r>
              <w:t>568</w:t>
            </w:r>
          </w:p>
        </w:tc>
        <w:tc>
          <w:tcPr>
            <w:tcW w:w="907" w:type="dxa"/>
          </w:tcPr>
          <w:p w:rsidR="00A14A3D" w:rsidRDefault="00A14A3D">
            <w:pPr>
              <w:pStyle w:val="ConsPlusNormal"/>
              <w:jc w:val="center"/>
            </w:pPr>
            <w:r>
              <w:t>26567</w:t>
            </w:r>
          </w:p>
        </w:tc>
        <w:tc>
          <w:tcPr>
            <w:tcW w:w="964" w:type="dxa"/>
          </w:tcPr>
          <w:p w:rsidR="00A14A3D" w:rsidRDefault="00A14A3D">
            <w:pPr>
              <w:pStyle w:val="ConsPlusNormal"/>
              <w:jc w:val="center"/>
            </w:pPr>
            <w:r>
              <w:t>641</w:t>
            </w:r>
          </w:p>
        </w:tc>
        <w:tc>
          <w:tcPr>
            <w:tcW w:w="907" w:type="dxa"/>
          </w:tcPr>
          <w:p w:rsidR="00A14A3D" w:rsidRDefault="00A14A3D">
            <w:pPr>
              <w:pStyle w:val="ConsPlusNormal"/>
              <w:jc w:val="center"/>
            </w:pPr>
            <w:r>
              <w:t>27953</w:t>
            </w:r>
          </w:p>
        </w:tc>
        <w:tc>
          <w:tcPr>
            <w:tcW w:w="964" w:type="dxa"/>
          </w:tcPr>
          <w:p w:rsidR="00A14A3D" w:rsidRDefault="00A14A3D">
            <w:pPr>
              <w:pStyle w:val="ConsPlusNormal"/>
              <w:jc w:val="center"/>
            </w:pPr>
            <w:r>
              <w:t>639</w:t>
            </w:r>
          </w:p>
        </w:tc>
        <w:tc>
          <w:tcPr>
            <w:tcW w:w="907" w:type="dxa"/>
          </w:tcPr>
          <w:p w:rsidR="00A14A3D" w:rsidRDefault="00A14A3D">
            <w:pPr>
              <w:pStyle w:val="ConsPlusNormal"/>
              <w:jc w:val="center"/>
            </w:pPr>
            <w:r>
              <w:t>27991</w:t>
            </w:r>
          </w:p>
        </w:tc>
      </w:tr>
      <w:tr w:rsidR="00A14A3D">
        <w:tc>
          <w:tcPr>
            <w:tcW w:w="2324" w:type="dxa"/>
          </w:tcPr>
          <w:p w:rsidR="00A14A3D" w:rsidRDefault="00A14A3D">
            <w:pPr>
              <w:pStyle w:val="ConsPlusNormal"/>
            </w:pPr>
            <w:r>
              <w:t>в том числе детей, чел.</w:t>
            </w:r>
          </w:p>
        </w:tc>
        <w:tc>
          <w:tcPr>
            <w:tcW w:w="964" w:type="dxa"/>
          </w:tcPr>
          <w:p w:rsidR="00A14A3D" w:rsidRDefault="00A14A3D">
            <w:pPr>
              <w:pStyle w:val="ConsPlusNormal"/>
              <w:jc w:val="center"/>
            </w:pPr>
            <w:r>
              <w:t>17</w:t>
            </w:r>
          </w:p>
        </w:tc>
        <w:tc>
          <w:tcPr>
            <w:tcW w:w="907" w:type="dxa"/>
          </w:tcPr>
          <w:p w:rsidR="00A14A3D" w:rsidRDefault="00A14A3D">
            <w:pPr>
              <w:pStyle w:val="ConsPlusNormal"/>
              <w:jc w:val="center"/>
            </w:pPr>
            <w:r>
              <w:t>1018</w:t>
            </w:r>
          </w:p>
        </w:tc>
        <w:tc>
          <w:tcPr>
            <w:tcW w:w="964" w:type="dxa"/>
          </w:tcPr>
          <w:p w:rsidR="00A14A3D" w:rsidRDefault="00A14A3D">
            <w:pPr>
              <w:pStyle w:val="ConsPlusNormal"/>
              <w:jc w:val="center"/>
            </w:pPr>
            <w:r>
              <w:t>15</w:t>
            </w:r>
          </w:p>
        </w:tc>
        <w:tc>
          <w:tcPr>
            <w:tcW w:w="907" w:type="dxa"/>
          </w:tcPr>
          <w:p w:rsidR="00A14A3D" w:rsidRDefault="00A14A3D">
            <w:pPr>
              <w:pStyle w:val="ConsPlusNormal"/>
              <w:jc w:val="center"/>
            </w:pPr>
            <w:r>
              <w:t>918</w:t>
            </w:r>
          </w:p>
        </w:tc>
        <w:tc>
          <w:tcPr>
            <w:tcW w:w="964" w:type="dxa"/>
          </w:tcPr>
          <w:p w:rsidR="00A14A3D" w:rsidRDefault="00A14A3D">
            <w:pPr>
              <w:pStyle w:val="ConsPlusNormal"/>
              <w:jc w:val="center"/>
            </w:pPr>
            <w:r>
              <w:t>16</w:t>
            </w:r>
          </w:p>
        </w:tc>
        <w:tc>
          <w:tcPr>
            <w:tcW w:w="907" w:type="dxa"/>
          </w:tcPr>
          <w:p w:rsidR="00A14A3D" w:rsidRDefault="00A14A3D">
            <w:pPr>
              <w:pStyle w:val="ConsPlusNormal"/>
              <w:jc w:val="center"/>
            </w:pPr>
            <w:r>
              <w:t>898</w:t>
            </w:r>
          </w:p>
        </w:tc>
        <w:tc>
          <w:tcPr>
            <w:tcW w:w="964" w:type="dxa"/>
          </w:tcPr>
          <w:p w:rsidR="00A14A3D" w:rsidRDefault="00A14A3D">
            <w:pPr>
              <w:pStyle w:val="ConsPlusNormal"/>
              <w:jc w:val="center"/>
            </w:pPr>
            <w:r>
              <w:t>13</w:t>
            </w:r>
          </w:p>
        </w:tc>
        <w:tc>
          <w:tcPr>
            <w:tcW w:w="907" w:type="dxa"/>
          </w:tcPr>
          <w:p w:rsidR="00A14A3D" w:rsidRDefault="00A14A3D">
            <w:pPr>
              <w:pStyle w:val="ConsPlusNormal"/>
              <w:jc w:val="center"/>
            </w:pPr>
            <w:r>
              <w:t>944</w:t>
            </w:r>
          </w:p>
        </w:tc>
        <w:tc>
          <w:tcPr>
            <w:tcW w:w="964" w:type="dxa"/>
          </w:tcPr>
          <w:p w:rsidR="00A14A3D" w:rsidRDefault="00A14A3D">
            <w:pPr>
              <w:pStyle w:val="ConsPlusNormal"/>
              <w:jc w:val="center"/>
            </w:pPr>
            <w:r>
              <w:t>12</w:t>
            </w:r>
          </w:p>
        </w:tc>
        <w:tc>
          <w:tcPr>
            <w:tcW w:w="907" w:type="dxa"/>
          </w:tcPr>
          <w:p w:rsidR="00A14A3D" w:rsidRDefault="00A14A3D">
            <w:pPr>
              <w:pStyle w:val="ConsPlusNormal"/>
              <w:jc w:val="center"/>
            </w:pPr>
            <w:r>
              <w:t>940</w:t>
            </w:r>
          </w:p>
        </w:tc>
      </w:tr>
      <w:tr w:rsidR="00A14A3D">
        <w:tc>
          <w:tcPr>
            <w:tcW w:w="2324" w:type="dxa"/>
          </w:tcPr>
          <w:p w:rsidR="00A14A3D" w:rsidRDefault="00A14A3D">
            <w:pPr>
              <w:pStyle w:val="ConsPlusNormal"/>
            </w:pPr>
            <w:r>
              <w:t>Всего ранено, чел.</w:t>
            </w:r>
          </w:p>
        </w:tc>
        <w:tc>
          <w:tcPr>
            <w:tcW w:w="964" w:type="dxa"/>
          </w:tcPr>
          <w:p w:rsidR="00A14A3D" w:rsidRDefault="00A14A3D">
            <w:pPr>
              <w:pStyle w:val="ConsPlusNormal"/>
              <w:jc w:val="center"/>
            </w:pPr>
            <w:r>
              <w:t>4202</w:t>
            </w:r>
          </w:p>
        </w:tc>
        <w:tc>
          <w:tcPr>
            <w:tcW w:w="907" w:type="dxa"/>
          </w:tcPr>
          <w:p w:rsidR="00A14A3D" w:rsidRDefault="00A14A3D">
            <w:pPr>
              <w:pStyle w:val="ConsPlusNormal"/>
              <w:jc w:val="center"/>
            </w:pPr>
            <w:r>
              <w:t>270883</w:t>
            </w:r>
          </w:p>
        </w:tc>
        <w:tc>
          <w:tcPr>
            <w:tcW w:w="964" w:type="dxa"/>
          </w:tcPr>
          <w:p w:rsidR="00A14A3D" w:rsidRDefault="00A14A3D">
            <w:pPr>
              <w:pStyle w:val="ConsPlusNormal"/>
              <w:jc w:val="center"/>
            </w:pPr>
            <w:r>
              <w:t>4077</w:t>
            </w:r>
          </w:p>
        </w:tc>
        <w:tc>
          <w:tcPr>
            <w:tcW w:w="907" w:type="dxa"/>
          </w:tcPr>
          <w:p w:rsidR="00A14A3D" w:rsidRDefault="00A14A3D">
            <w:pPr>
              <w:pStyle w:val="ConsPlusNormal"/>
              <w:jc w:val="center"/>
            </w:pPr>
            <w:r>
              <w:t>257062</w:t>
            </w:r>
          </w:p>
        </w:tc>
        <w:tc>
          <w:tcPr>
            <w:tcW w:w="964" w:type="dxa"/>
          </w:tcPr>
          <w:p w:rsidR="00A14A3D" w:rsidRDefault="00A14A3D">
            <w:pPr>
              <w:pStyle w:val="ConsPlusNormal"/>
              <w:jc w:val="center"/>
            </w:pPr>
            <w:r>
              <w:t>4380</w:t>
            </w:r>
          </w:p>
        </w:tc>
        <w:tc>
          <w:tcPr>
            <w:tcW w:w="907" w:type="dxa"/>
          </w:tcPr>
          <w:p w:rsidR="00A14A3D" w:rsidRDefault="00A14A3D">
            <w:pPr>
              <w:pStyle w:val="ConsPlusNormal"/>
              <w:jc w:val="center"/>
            </w:pPr>
            <w:r>
              <w:t>250635</w:t>
            </w:r>
          </w:p>
        </w:tc>
        <w:tc>
          <w:tcPr>
            <w:tcW w:w="964" w:type="dxa"/>
          </w:tcPr>
          <w:p w:rsidR="00A14A3D" w:rsidRDefault="00A14A3D">
            <w:pPr>
              <w:pStyle w:val="ConsPlusNormal"/>
              <w:jc w:val="center"/>
            </w:pPr>
            <w:r>
              <w:t>4464</w:t>
            </w:r>
          </w:p>
        </w:tc>
        <w:tc>
          <w:tcPr>
            <w:tcW w:w="907" w:type="dxa"/>
          </w:tcPr>
          <w:p w:rsidR="00A14A3D" w:rsidRDefault="00A14A3D">
            <w:pPr>
              <w:pStyle w:val="ConsPlusNormal"/>
              <w:jc w:val="center"/>
            </w:pPr>
            <w:r>
              <w:t>251848</w:t>
            </w:r>
          </w:p>
        </w:tc>
        <w:tc>
          <w:tcPr>
            <w:tcW w:w="964" w:type="dxa"/>
          </w:tcPr>
          <w:p w:rsidR="00A14A3D" w:rsidRDefault="00A14A3D">
            <w:pPr>
              <w:pStyle w:val="ConsPlusNormal"/>
              <w:jc w:val="center"/>
            </w:pPr>
            <w:r>
              <w:t>4825</w:t>
            </w:r>
          </w:p>
        </w:tc>
        <w:tc>
          <w:tcPr>
            <w:tcW w:w="907" w:type="dxa"/>
          </w:tcPr>
          <w:p w:rsidR="00A14A3D" w:rsidRDefault="00A14A3D">
            <w:pPr>
              <w:pStyle w:val="ConsPlusNormal"/>
              <w:jc w:val="center"/>
            </w:pPr>
            <w:r>
              <w:t>258618</w:t>
            </w:r>
          </w:p>
        </w:tc>
      </w:tr>
      <w:tr w:rsidR="00A14A3D">
        <w:tc>
          <w:tcPr>
            <w:tcW w:w="2324" w:type="dxa"/>
          </w:tcPr>
          <w:p w:rsidR="00A14A3D" w:rsidRDefault="00A14A3D">
            <w:pPr>
              <w:pStyle w:val="ConsPlusNormal"/>
            </w:pPr>
            <w:r>
              <w:t>в том числе детей, чел.</w:t>
            </w:r>
          </w:p>
        </w:tc>
        <w:tc>
          <w:tcPr>
            <w:tcW w:w="964" w:type="dxa"/>
          </w:tcPr>
          <w:p w:rsidR="00A14A3D" w:rsidRDefault="00A14A3D">
            <w:pPr>
              <w:pStyle w:val="ConsPlusNormal"/>
              <w:jc w:val="center"/>
            </w:pPr>
            <w:r>
              <w:t>329</w:t>
            </w:r>
          </w:p>
        </w:tc>
        <w:tc>
          <w:tcPr>
            <w:tcW w:w="907" w:type="dxa"/>
          </w:tcPr>
          <w:p w:rsidR="00A14A3D" w:rsidRDefault="00A14A3D">
            <w:pPr>
              <w:pStyle w:val="ConsPlusNormal"/>
              <w:jc w:val="center"/>
            </w:pPr>
            <w:r>
              <w:t>22785</w:t>
            </w:r>
          </w:p>
        </w:tc>
        <w:tc>
          <w:tcPr>
            <w:tcW w:w="964" w:type="dxa"/>
          </w:tcPr>
          <w:p w:rsidR="00A14A3D" w:rsidRDefault="00A14A3D">
            <w:pPr>
              <w:pStyle w:val="ConsPlusNormal"/>
              <w:jc w:val="center"/>
            </w:pPr>
            <w:r>
              <w:t>336</w:t>
            </w:r>
          </w:p>
        </w:tc>
        <w:tc>
          <w:tcPr>
            <w:tcW w:w="907" w:type="dxa"/>
          </w:tcPr>
          <w:p w:rsidR="00A14A3D" w:rsidRDefault="00A14A3D">
            <w:pPr>
              <w:pStyle w:val="ConsPlusNormal"/>
              <w:jc w:val="center"/>
            </w:pPr>
            <w:r>
              <w:t>20869</w:t>
            </w:r>
          </w:p>
        </w:tc>
        <w:tc>
          <w:tcPr>
            <w:tcW w:w="964" w:type="dxa"/>
          </w:tcPr>
          <w:p w:rsidR="00A14A3D" w:rsidRDefault="00A14A3D">
            <w:pPr>
              <w:pStyle w:val="ConsPlusNormal"/>
              <w:jc w:val="center"/>
            </w:pPr>
            <w:r>
              <w:t>373</w:t>
            </w:r>
          </w:p>
        </w:tc>
        <w:tc>
          <w:tcPr>
            <w:tcW w:w="907" w:type="dxa"/>
          </w:tcPr>
          <w:p w:rsidR="00A14A3D" w:rsidRDefault="00A14A3D">
            <w:pPr>
              <w:pStyle w:val="ConsPlusNormal"/>
              <w:jc w:val="center"/>
            </w:pPr>
            <w:r>
              <w:t>21149</w:t>
            </w:r>
          </w:p>
        </w:tc>
        <w:tc>
          <w:tcPr>
            <w:tcW w:w="964" w:type="dxa"/>
          </w:tcPr>
          <w:p w:rsidR="00A14A3D" w:rsidRDefault="00A14A3D">
            <w:pPr>
              <w:pStyle w:val="ConsPlusNormal"/>
              <w:jc w:val="center"/>
            </w:pPr>
            <w:r>
              <w:t>347</w:t>
            </w:r>
          </w:p>
        </w:tc>
        <w:tc>
          <w:tcPr>
            <w:tcW w:w="907" w:type="dxa"/>
          </w:tcPr>
          <w:p w:rsidR="00A14A3D" w:rsidRDefault="00A14A3D">
            <w:pPr>
              <w:pStyle w:val="ConsPlusNormal"/>
              <w:jc w:val="center"/>
            </w:pPr>
            <w:r>
              <w:t>21255</w:t>
            </w:r>
          </w:p>
        </w:tc>
        <w:tc>
          <w:tcPr>
            <w:tcW w:w="964" w:type="dxa"/>
          </w:tcPr>
          <w:p w:rsidR="00A14A3D" w:rsidRDefault="00A14A3D">
            <w:pPr>
              <w:pStyle w:val="ConsPlusNormal"/>
              <w:jc w:val="center"/>
            </w:pPr>
            <w:r>
              <w:t>400</w:t>
            </w:r>
          </w:p>
        </w:tc>
        <w:tc>
          <w:tcPr>
            <w:tcW w:w="907" w:type="dxa"/>
          </w:tcPr>
          <w:p w:rsidR="00A14A3D" w:rsidRDefault="00A14A3D">
            <w:pPr>
              <w:pStyle w:val="ConsPlusNormal"/>
              <w:jc w:val="center"/>
            </w:pPr>
            <w:r>
              <w:t>22016</w:t>
            </w:r>
          </w:p>
        </w:tc>
      </w:tr>
      <w:tr w:rsidR="00A14A3D">
        <w:tc>
          <w:tcPr>
            <w:tcW w:w="2324" w:type="dxa"/>
          </w:tcPr>
          <w:p w:rsidR="00A14A3D" w:rsidRDefault="00A14A3D">
            <w:pPr>
              <w:pStyle w:val="ConsPlusNormal"/>
            </w:pPr>
            <w:r>
              <w:t>Социальный риск (количество лиц, погибших в результате ДТП, на 100 тыс. населения)</w:t>
            </w:r>
          </w:p>
        </w:tc>
        <w:tc>
          <w:tcPr>
            <w:tcW w:w="964" w:type="dxa"/>
          </w:tcPr>
          <w:p w:rsidR="00A14A3D" w:rsidRDefault="00A14A3D">
            <w:pPr>
              <w:pStyle w:val="ConsPlusNormal"/>
              <w:jc w:val="center"/>
            </w:pPr>
            <w:r>
              <w:t>38,4</w:t>
            </w:r>
          </w:p>
        </w:tc>
        <w:tc>
          <w:tcPr>
            <w:tcW w:w="907" w:type="dxa"/>
          </w:tcPr>
          <w:p w:rsidR="00A14A3D" w:rsidRDefault="00A14A3D">
            <w:pPr>
              <w:pStyle w:val="ConsPlusNormal"/>
              <w:jc w:val="center"/>
            </w:pPr>
            <w:r>
              <w:t>21,0</w:t>
            </w:r>
          </w:p>
        </w:tc>
        <w:tc>
          <w:tcPr>
            <w:tcW w:w="964" w:type="dxa"/>
          </w:tcPr>
          <w:p w:rsidR="00A14A3D" w:rsidRDefault="00A14A3D">
            <w:pPr>
              <w:pStyle w:val="ConsPlusNormal"/>
              <w:jc w:val="center"/>
            </w:pPr>
            <w:r>
              <w:t>36,9</w:t>
            </w:r>
          </w:p>
        </w:tc>
        <w:tc>
          <w:tcPr>
            <w:tcW w:w="907" w:type="dxa"/>
          </w:tcPr>
          <w:p w:rsidR="00A14A3D" w:rsidRDefault="00A14A3D">
            <w:pPr>
              <w:pStyle w:val="ConsPlusNormal"/>
              <w:jc w:val="center"/>
            </w:pPr>
            <w:r>
              <w:t>18,4</w:t>
            </w:r>
          </w:p>
        </w:tc>
        <w:tc>
          <w:tcPr>
            <w:tcW w:w="964" w:type="dxa"/>
          </w:tcPr>
          <w:p w:rsidR="00A14A3D" w:rsidRDefault="00A14A3D">
            <w:pPr>
              <w:pStyle w:val="ConsPlusNormal"/>
              <w:jc w:val="center"/>
            </w:pPr>
            <w:r>
              <w:t>34,7</w:t>
            </w:r>
          </w:p>
        </w:tc>
        <w:tc>
          <w:tcPr>
            <w:tcW w:w="907" w:type="dxa"/>
          </w:tcPr>
          <w:p w:rsidR="00A14A3D" w:rsidRDefault="00A14A3D">
            <w:pPr>
              <w:pStyle w:val="ConsPlusNormal"/>
              <w:jc w:val="center"/>
            </w:pPr>
            <w:r>
              <w:t>18,7</w:t>
            </w:r>
          </w:p>
        </w:tc>
        <w:tc>
          <w:tcPr>
            <w:tcW w:w="964" w:type="dxa"/>
          </w:tcPr>
          <w:p w:rsidR="00A14A3D" w:rsidRDefault="00A14A3D">
            <w:pPr>
              <w:pStyle w:val="ConsPlusNormal"/>
              <w:jc w:val="center"/>
            </w:pPr>
            <w:r>
              <w:t>39,2</w:t>
            </w:r>
          </w:p>
        </w:tc>
        <w:tc>
          <w:tcPr>
            <w:tcW w:w="907" w:type="dxa"/>
          </w:tcPr>
          <w:p w:rsidR="00A14A3D" w:rsidRDefault="00A14A3D">
            <w:pPr>
              <w:pStyle w:val="ConsPlusNormal"/>
              <w:jc w:val="center"/>
            </w:pPr>
            <w:r>
              <w:t>19,5</w:t>
            </w:r>
          </w:p>
        </w:tc>
        <w:tc>
          <w:tcPr>
            <w:tcW w:w="964" w:type="dxa"/>
          </w:tcPr>
          <w:p w:rsidR="00A14A3D" w:rsidRDefault="00A14A3D">
            <w:pPr>
              <w:pStyle w:val="ConsPlusNormal"/>
              <w:jc w:val="center"/>
            </w:pPr>
            <w:r>
              <w:t>37,1</w:t>
            </w:r>
          </w:p>
        </w:tc>
        <w:tc>
          <w:tcPr>
            <w:tcW w:w="907" w:type="dxa"/>
          </w:tcPr>
          <w:p w:rsidR="00A14A3D" w:rsidRDefault="00A14A3D">
            <w:pPr>
              <w:pStyle w:val="ConsPlusNormal"/>
              <w:jc w:val="center"/>
            </w:pPr>
            <w:r>
              <w:t>19,6</w:t>
            </w:r>
          </w:p>
        </w:tc>
      </w:tr>
      <w:tr w:rsidR="00A14A3D">
        <w:tc>
          <w:tcPr>
            <w:tcW w:w="2324" w:type="dxa"/>
          </w:tcPr>
          <w:p w:rsidR="00A14A3D" w:rsidRDefault="00A14A3D">
            <w:pPr>
              <w:pStyle w:val="ConsPlusNormal"/>
            </w:pPr>
            <w:r>
              <w:t>Тяжесть последствий ДТП (количество лиц, погибших в результате ДТП, на 100 пострадавших)</w:t>
            </w:r>
          </w:p>
        </w:tc>
        <w:tc>
          <w:tcPr>
            <w:tcW w:w="964" w:type="dxa"/>
          </w:tcPr>
          <w:p w:rsidR="00A14A3D" w:rsidRDefault="00A14A3D">
            <w:pPr>
              <w:pStyle w:val="ConsPlusNormal"/>
              <w:jc w:val="center"/>
            </w:pPr>
            <w:r>
              <w:t>13,0</w:t>
            </w:r>
          </w:p>
        </w:tc>
        <w:tc>
          <w:tcPr>
            <w:tcW w:w="907" w:type="dxa"/>
          </w:tcPr>
          <w:p w:rsidR="00A14A3D" w:rsidRDefault="00A14A3D">
            <w:pPr>
              <w:pStyle w:val="ConsPlusNormal"/>
              <w:jc w:val="center"/>
            </w:pPr>
            <w:r>
              <w:t>10,0</w:t>
            </w:r>
          </w:p>
        </w:tc>
        <w:tc>
          <w:tcPr>
            <w:tcW w:w="964" w:type="dxa"/>
          </w:tcPr>
          <w:p w:rsidR="00A14A3D" w:rsidRDefault="00A14A3D">
            <w:pPr>
              <w:pStyle w:val="ConsPlusNormal"/>
              <w:jc w:val="center"/>
            </w:pPr>
            <w:r>
              <w:t>12,9</w:t>
            </w:r>
          </w:p>
        </w:tc>
        <w:tc>
          <w:tcPr>
            <w:tcW w:w="907" w:type="dxa"/>
          </w:tcPr>
          <w:p w:rsidR="00A14A3D" w:rsidRDefault="00A14A3D">
            <w:pPr>
              <w:pStyle w:val="ConsPlusNormal"/>
              <w:jc w:val="center"/>
            </w:pPr>
            <w:r>
              <w:t>9,2</w:t>
            </w:r>
          </w:p>
        </w:tc>
        <w:tc>
          <w:tcPr>
            <w:tcW w:w="964" w:type="dxa"/>
          </w:tcPr>
          <w:p w:rsidR="00A14A3D" w:rsidRDefault="00A14A3D">
            <w:pPr>
              <w:pStyle w:val="ConsPlusNormal"/>
              <w:jc w:val="center"/>
            </w:pPr>
            <w:r>
              <w:t>11,5</w:t>
            </w:r>
          </w:p>
        </w:tc>
        <w:tc>
          <w:tcPr>
            <w:tcW w:w="907" w:type="dxa"/>
          </w:tcPr>
          <w:p w:rsidR="00A14A3D" w:rsidRDefault="00A14A3D">
            <w:pPr>
              <w:pStyle w:val="ConsPlusNormal"/>
              <w:jc w:val="center"/>
            </w:pPr>
            <w:r>
              <w:t>9,6</w:t>
            </w:r>
          </w:p>
        </w:tc>
        <w:tc>
          <w:tcPr>
            <w:tcW w:w="964" w:type="dxa"/>
          </w:tcPr>
          <w:p w:rsidR="00A14A3D" w:rsidRDefault="00A14A3D">
            <w:pPr>
              <w:pStyle w:val="ConsPlusNormal"/>
              <w:jc w:val="center"/>
            </w:pPr>
            <w:r>
              <w:t>12,6</w:t>
            </w:r>
          </w:p>
        </w:tc>
        <w:tc>
          <w:tcPr>
            <w:tcW w:w="907" w:type="dxa"/>
          </w:tcPr>
          <w:p w:rsidR="00A14A3D" w:rsidRDefault="00A14A3D">
            <w:pPr>
              <w:pStyle w:val="ConsPlusNormal"/>
              <w:jc w:val="center"/>
            </w:pPr>
            <w:r>
              <w:t>10,0</w:t>
            </w:r>
          </w:p>
        </w:tc>
        <w:tc>
          <w:tcPr>
            <w:tcW w:w="964" w:type="dxa"/>
          </w:tcPr>
          <w:p w:rsidR="00A14A3D" w:rsidRDefault="00A14A3D">
            <w:pPr>
              <w:pStyle w:val="ConsPlusNormal"/>
              <w:jc w:val="center"/>
            </w:pPr>
            <w:r>
              <w:t>11,7</w:t>
            </w:r>
          </w:p>
        </w:tc>
        <w:tc>
          <w:tcPr>
            <w:tcW w:w="907" w:type="dxa"/>
          </w:tcPr>
          <w:p w:rsidR="00A14A3D" w:rsidRDefault="00A14A3D">
            <w:pPr>
              <w:pStyle w:val="ConsPlusNormal"/>
              <w:jc w:val="center"/>
            </w:pPr>
            <w:r>
              <w:t>9,8</w:t>
            </w:r>
          </w:p>
        </w:tc>
      </w:tr>
      <w:tr w:rsidR="00A14A3D">
        <w:tc>
          <w:tcPr>
            <w:tcW w:w="2324" w:type="dxa"/>
          </w:tcPr>
          <w:p w:rsidR="00A14A3D" w:rsidRDefault="00A14A3D">
            <w:pPr>
              <w:pStyle w:val="ConsPlusNormal"/>
            </w:pPr>
            <w:r>
              <w:t xml:space="preserve">Транспортный риск (количество лиц, погибших в результате </w:t>
            </w:r>
            <w:r>
              <w:lastRenderedPageBreak/>
              <w:t>ДТП, на 10 тыс. транспортных средств)</w:t>
            </w:r>
          </w:p>
        </w:tc>
        <w:tc>
          <w:tcPr>
            <w:tcW w:w="964" w:type="dxa"/>
          </w:tcPr>
          <w:p w:rsidR="00A14A3D" w:rsidRDefault="00A14A3D">
            <w:pPr>
              <w:pStyle w:val="ConsPlusNormal"/>
              <w:jc w:val="center"/>
            </w:pPr>
            <w:r>
              <w:lastRenderedPageBreak/>
              <w:t>12,6</w:t>
            </w:r>
          </w:p>
        </w:tc>
        <w:tc>
          <w:tcPr>
            <w:tcW w:w="907" w:type="dxa"/>
          </w:tcPr>
          <w:p w:rsidR="00A14A3D" w:rsidRDefault="00A14A3D">
            <w:pPr>
              <w:pStyle w:val="ConsPlusNormal"/>
              <w:jc w:val="center"/>
            </w:pPr>
            <w:r>
              <w:t>7,7</w:t>
            </w:r>
          </w:p>
        </w:tc>
        <w:tc>
          <w:tcPr>
            <w:tcW w:w="964" w:type="dxa"/>
          </w:tcPr>
          <w:p w:rsidR="00A14A3D" w:rsidRDefault="00A14A3D">
            <w:pPr>
              <w:pStyle w:val="ConsPlusNormal"/>
              <w:jc w:val="center"/>
            </w:pPr>
            <w:r>
              <w:t>10,3</w:t>
            </w:r>
          </w:p>
        </w:tc>
        <w:tc>
          <w:tcPr>
            <w:tcW w:w="907" w:type="dxa"/>
          </w:tcPr>
          <w:p w:rsidR="00A14A3D" w:rsidRDefault="00A14A3D">
            <w:pPr>
              <w:pStyle w:val="ConsPlusNormal"/>
              <w:jc w:val="center"/>
            </w:pPr>
            <w:r>
              <w:t>6,3</w:t>
            </w:r>
          </w:p>
        </w:tc>
        <w:tc>
          <w:tcPr>
            <w:tcW w:w="964" w:type="dxa"/>
          </w:tcPr>
          <w:p w:rsidR="00A14A3D" w:rsidRDefault="00A14A3D">
            <w:pPr>
              <w:pStyle w:val="ConsPlusNormal"/>
              <w:jc w:val="center"/>
            </w:pPr>
            <w:r>
              <w:t>10,2</w:t>
            </w:r>
          </w:p>
        </w:tc>
        <w:tc>
          <w:tcPr>
            <w:tcW w:w="907" w:type="dxa"/>
          </w:tcPr>
          <w:p w:rsidR="00A14A3D" w:rsidRDefault="00A14A3D">
            <w:pPr>
              <w:pStyle w:val="ConsPlusNormal"/>
              <w:jc w:val="center"/>
            </w:pPr>
            <w:r>
              <w:t>6,3</w:t>
            </w:r>
          </w:p>
        </w:tc>
        <w:tc>
          <w:tcPr>
            <w:tcW w:w="964" w:type="dxa"/>
          </w:tcPr>
          <w:p w:rsidR="00A14A3D" w:rsidRDefault="00A14A3D">
            <w:pPr>
              <w:pStyle w:val="ConsPlusNormal"/>
              <w:jc w:val="center"/>
            </w:pPr>
            <w:r>
              <w:t>10,9</w:t>
            </w:r>
          </w:p>
        </w:tc>
        <w:tc>
          <w:tcPr>
            <w:tcW w:w="907" w:type="dxa"/>
          </w:tcPr>
          <w:p w:rsidR="00A14A3D" w:rsidRDefault="00A14A3D">
            <w:pPr>
              <w:pStyle w:val="ConsPlusNormal"/>
              <w:jc w:val="center"/>
            </w:pPr>
            <w:r>
              <w:t>6,6</w:t>
            </w:r>
          </w:p>
        </w:tc>
        <w:tc>
          <w:tcPr>
            <w:tcW w:w="964" w:type="dxa"/>
          </w:tcPr>
          <w:p w:rsidR="00A14A3D" w:rsidRDefault="00A14A3D">
            <w:pPr>
              <w:pStyle w:val="ConsPlusNormal"/>
              <w:jc w:val="center"/>
            </w:pPr>
            <w:r>
              <w:t>10,0</w:t>
            </w:r>
          </w:p>
        </w:tc>
        <w:tc>
          <w:tcPr>
            <w:tcW w:w="907" w:type="dxa"/>
          </w:tcPr>
          <w:p w:rsidR="00A14A3D" w:rsidRDefault="00A14A3D">
            <w:pPr>
              <w:pStyle w:val="ConsPlusNormal"/>
              <w:jc w:val="center"/>
            </w:pPr>
            <w:r>
              <w:t>6,2</w:t>
            </w:r>
          </w:p>
        </w:tc>
      </w:tr>
    </w:tbl>
    <w:p w:rsidR="00A14A3D" w:rsidRDefault="00A14A3D">
      <w:pPr>
        <w:sectPr w:rsidR="00A14A3D">
          <w:pgSz w:w="16838" w:h="11905" w:orient="landscape"/>
          <w:pgMar w:top="1701" w:right="1134" w:bottom="850" w:left="1134" w:header="0" w:footer="0" w:gutter="0"/>
          <w:cols w:space="720"/>
        </w:sectPr>
      </w:pPr>
    </w:p>
    <w:p w:rsidR="00A14A3D" w:rsidRDefault="00A14A3D">
      <w:pPr>
        <w:pStyle w:val="ConsPlusNormal"/>
        <w:ind w:firstLine="540"/>
        <w:jc w:val="both"/>
      </w:pPr>
    </w:p>
    <w:p w:rsidR="00A14A3D" w:rsidRDefault="00A14A3D">
      <w:pPr>
        <w:pStyle w:val="ConsPlusNormal"/>
        <w:ind w:firstLine="540"/>
        <w:jc w:val="both"/>
      </w:pPr>
      <w:proofErr w:type="gramStart"/>
      <w:r>
        <w:t>Таким образом, в 2008 году в Ленинградской области достигнуто снижение всех основных показателей аварийности по сравнению с предыдущим годом: количество ДТП уменьшилось на 3,1 проц., количество лиц, погибших в результате ДТП, - на 14,9 проц., количество лиц, получивших травмы в результате ДТП, - на 2,8 проц., тяжесть последствий ДТП снизилась на 11,0 проц. В 2009 году продолжилось снижение показателей аварийности: количество ДТП</w:t>
      </w:r>
      <w:proofErr w:type="gramEnd"/>
      <w:r>
        <w:t xml:space="preserve"> уменьшилось на 2,4 проц., количество лиц, погибших в результате ДТП, - на 3,8 проц., количество лиц, получивших травмы в результате ДТП, - на 3,0 проц., тяжесть последствий ДТП снизилась на 0,8 проц. В 2010 году достигнуто сокращение количества лиц, погибших в результате ДТП, и снижение тяжести последствий ДТП. </w:t>
      </w:r>
      <w:proofErr w:type="gramStart"/>
      <w:r>
        <w:t>При этом отмечается рост количества ДТП и лиц, получивших травмы: количество ДТП увеличилось на 2,6 проц., количество лиц, погибших в результате ДТП, уменьшилось на 6,1 проц., количество лиц, получивших травмы, увеличилось на 7,5 проц., тяжесть последствий ДТП снизилась на 10,8 проц. В 2011 году начался рост показателей аварийности: количество ДТП увеличилось на 5,5 проц., количество лиц, погибших в результате ДТП</w:t>
      </w:r>
      <w:proofErr w:type="gramEnd"/>
      <w:r>
        <w:t xml:space="preserve">, - </w:t>
      </w:r>
      <w:proofErr w:type="gramStart"/>
      <w:r>
        <w:t>на 12,9 проц., количество лиц, получивших травмы в результате ДТП, - на 1,9 проц., тяжесть последствий ДТП возросла на 9,6 проц. В 2012 году количество ДТП увеличилось на 1,9 проц., количество лиц, погибших в результате ДТП, уменьшилось на 0,5 проц., количество лиц, получивших травмы, увеличилось на 8,0 проц., тяжесть последствий ДТП снизилась на 7,2 проц. В 2013 году количество ДТП увеличилось</w:t>
      </w:r>
      <w:proofErr w:type="gramEnd"/>
      <w:r>
        <w:t xml:space="preserve"> на 6,1 проц., количество лиц, погибших в результате ДТП, уменьшилось на 0,6 проц., количество лиц, получивших травмы в результате ДТП, увеличилось на 6,6 проц., тяжесть последствий ДТП увеличилась на 6,4 проц.</w:t>
      </w:r>
    </w:p>
    <w:p w:rsidR="00A14A3D" w:rsidRDefault="00A14A3D">
      <w:pPr>
        <w:pStyle w:val="ConsPlusNormal"/>
        <w:ind w:firstLine="540"/>
        <w:jc w:val="both"/>
      </w:pPr>
      <w:r>
        <w:t>В течение 2010-2013 годов на федеральных автомобильных дорогах, составляющих 13,3 проц. общей протяженности автомобильных дорог на территории Ленинградской области, произошло около 30 проц. общего количества ДТП, в которых погибло до 50 проц. и получили травмы более 30 проц. общего числа пострадавших. При этом с участием жителей Ленинградской области произошло около 60 проц. общего количества ДТП на федеральных автомобильных дорогах (около 70 проц. погибших и получивших травмы).</w:t>
      </w:r>
    </w:p>
    <w:p w:rsidR="00A14A3D" w:rsidRDefault="00A14A3D">
      <w:pPr>
        <w:pStyle w:val="ConsPlusNormal"/>
        <w:ind w:firstLine="540"/>
        <w:jc w:val="both"/>
      </w:pPr>
      <w:r>
        <w:t>В пределах 50-километровой зоны от Санкт-Петербурга до 95 проц. транспортных средств, выезжающих в Ленинградскую область по федеральным и региональным автомобильным дорогам, имеют регистрацию в Санкт-Петербурге. При этом в Ленинградской области зарегистрировано в четыре раза меньше единиц автотранспорта, чем в Санкт-Петербурге.</w:t>
      </w:r>
    </w:p>
    <w:p w:rsidR="00A14A3D" w:rsidRDefault="00A14A3D">
      <w:pPr>
        <w:pStyle w:val="ConsPlusNormal"/>
        <w:ind w:firstLine="540"/>
        <w:jc w:val="both"/>
      </w:pPr>
      <w:proofErr w:type="gramStart"/>
      <w:r>
        <w:t>Вследствие участия в дорожном движении на территории Ленинградской области значительного числа водителей и автотранспортных средств, зарегистрированных в Санкт-Петербурге и других регионах Российской Федерации, а также осуществляющих перевозки до 25 проц. общего объема внешнеторговых грузов России, относительные показатели аварийности по Ленинградской области за 2012 год существенно превышают средние показатели по Российской Федерации: транспортный риск (число лиц, погибших в результате ДТП, на</w:t>
      </w:r>
      <w:proofErr w:type="gramEnd"/>
      <w:r>
        <w:t xml:space="preserve"> </w:t>
      </w:r>
      <w:proofErr w:type="gramStart"/>
      <w:r>
        <w:t>10 тыс. транспортных средств) составляет 161,3 проц., а социальный риск (число лиц, погибших в результате ДТП, на 100 тыс. населения) - 189,3 проц. от среднего по Российской Федерации.</w:t>
      </w:r>
      <w:proofErr w:type="gramEnd"/>
    </w:p>
    <w:p w:rsidR="00A14A3D" w:rsidRDefault="00A14A3D">
      <w:pPr>
        <w:pStyle w:val="ConsPlusNormal"/>
        <w:ind w:firstLine="540"/>
        <w:jc w:val="both"/>
      </w:pPr>
      <w:r>
        <w:t>Основными факторами, способствующими высокому уровню аварийности на автомобильных дорогах в Ленинградской области, являются:</w:t>
      </w:r>
    </w:p>
    <w:p w:rsidR="00A14A3D" w:rsidRDefault="00A14A3D">
      <w:pPr>
        <w:pStyle w:val="ConsPlusNormal"/>
        <w:ind w:firstLine="540"/>
        <w:jc w:val="both"/>
      </w:pPr>
      <w:r>
        <w:t>быстрый рост численности автотранспортного комплекса за последние годы и массовое включение в дорожное движение новых водителей и перевозчиков, что обусловлено активным экономическим и градостроительным развитием Ленинградской области, сопровождающимся миграционным приростом населения и ростом автомобилизации населения, увеличением объемов внутриобластных и транзитных автомобильных перевозок на территории Ленинградской области;</w:t>
      </w:r>
    </w:p>
    <w:p w:rsidR="00A14A3D" w:rsidRDefault="00A14A3D">
      <w:pPr>
        <w:pStyle w:val="ConsPlusNormal"/>
        <w:ind w:firstLine="540"/>
        <w:jc w:val="both"/>
      </w:pPr>
      <w:r>
        <w:t>нарушение правил дорожного движения водителями (превышение скорости, несоответствие скорости конкретным условиям, выезд на полосу встречного движения, несоблюдение очередности проезда перекрестков и др.) - более 90 проц. ДТП;</w:t>
      </w:r>
    </w:p>
    <w:p w:rsidR="00A14A3D" w:rsidRDefault="00A14A3D">
      <w:pPr>
        <w:pStyle w:val="ConsPlusNormal"/>
        <w:ind w:firstLine="540"/>
        <w:jc w:val="both"/>
      </w:pPr>
      <w:r>
        <w:t>нарушение правил дорожного движения пешеходами (переход проезжей части в неустановленном месте, вне пешеходного перехода, неожиданный выход на проезжую часть из-за транспортного средства, дерева и др.) - 10 проц. ДТП;</w:t>
      </w:r>
    </w:p>
    <w:p w:rsidR="00A14A3D" w:rsidRDefault="00A14A3D">
      <w:pPr>
        <w:pStyle w:val="ConsPlusNormal"/>
        <w:ind w:firstLine="540"/>
        <w:jc w:val="both"/>
      </w:pPr>
      <w:r>
        <w:t xml:space="preserve">неудовлетворительное состояние дорог и улиц (низкие сцепные качества дорожного </w:t>
      </w:r>
      <w:r>
        <w:lastRenderedPageBreak/>
        <w:t>покрытия, отсутствие или слабая видимость дорожной разметки, дорожных знаков, отсутствие освещения, тротуаров и пешеходных дорожек, пешеходных и барьерных ограждений, отсутствие или неисправность светофоров и др.) - более 25 проц. ДТП.</w:t>
      </w:r>
    </w:p>
    <w:p w:rsidR="00A14A3D" w:rsidRDefault="00A14A3D">
      <w:pPr>
        <w:pStyle w:val="ConsPlusNormal"/>
        <w:ind w:firstLine="540"/>
        <w:jc w:val="both"/>
      </w:pPr>
      <w:r>
        <w:t>Несоответствие категорий автомобильных дорог интенсивности движения автотранспорта, их неудовлетворительное состояние зачастую провоцируют нарушение правил дорожного движения водителями и пешеходами (например, выезд на полосу встречного движения для объезда ямы на пути движения или переход проезжей части вне зоны пешеходного перехода ввиду недостаточного количества пешеходных переходов и т.д.);</w:t>
      </w:r>
    </w:p>
    <w:p w:rsidR="00A14A3D" w:rsidRDefault="00A14A3D">
      <w:pPr>
        <w:pStyle w:val="ConsPlusNormal"/>
        <w:ind w:firstLine="540"/>
        <w:jc w:val="both"/>
      </w:pPr>
      <w:r>
        <w:t>техническая неисправность транспортных средств (неисправность тормозной системы, износ протектора, неисправность внешних световых приборов и др.) - менее 1 проц. ДТП. Влияние данного фактора на количество ДТП постепенно уменьшается в связи с ростом числа современных, качественных автомобилей, уменьшением среднего возраста автомобилей;</w:t>
      </w:r>
    </w:p>
    <w:p w:rsidR="00A14A3D" w:rsidRDefault="00A14A3D">
      <w:pPr>
        <w:pStyle w:val="ConsPlusNormal"/>
        <w:ind w:firstLine="540"/>
        <w:jc w:val="both"/>
      </w:pPr>
      <w:r>
        <w:t xml:space="preserve">недостаточные эффективность системы государственного управления в области обеспечения безопасности дорожного движения и </w:t>
      </w:r>
      <w:proofErr w:type="spellStart"/>
      <w:r>
        <w:t>скоординированность</w:t>
      </w:r>
      <w:proofErr w:type="spellEnd"/>
      <w:r>
        <w:t xml:space="preserve"> деятельности уполномоченных органов исполнительной власти федерального, регионального и местного уровней.</w:t>
      </w:r>
    </w:p>
    <w:p w:rsidR="00A14A3D" w:rsidRDefault="00A14A3D">
      <w:pPr>
        <w:pStyle w:val="ConsPlusNormal"/>
        <w:ind w:firstLine="540"/>
        <w:jc w:val="both"/>
      </w:pPr>
      <w:r>
        <w:t xml:space="preserve">По информации </w:t>
      </w:r>
      <w:proofErr w:type="gramStart"/>
      <w:r>
        <w:t>Управления государственной инспекции безопасности дорожного движения Главного управления МВД России</w:t>
      </w:r>
      <w:proofErr w:type="gramEnd"/>
      <w:r>
        <w:t xml:space="preserve"> по г. Санкт-Петербургу и Ленинградской области, на территории Ленинградской области в 2013 году выявлен 1521 очаг аварийности, в том числе 534 очага - на автомобильных дорогах федерального значения и 987 очагов - на автомобильных дорогах регионального значения.</w:t>
      </w:r>
    </w:p>
    <w:p w:rsidR="00A14A3D" w:rsidRDefault="00A14A3D">
      <w:pPr>
        <w:pStyle w:val="ConsPlusNormal"/>
        <w:ind w:firstLine="540"/>
        <w:jc w:val="both"/>
      </w:pPr>
      <w:r>
        <w:t xml:space="preserve">В соответствии с </w:t>
      </w:r>
      <w:hyperlink r:id="rId168" w:history="1">
        <w:r>
          <w:rPr>
            <w:color w:val="0000FF"/>
          </w:rPr>
          <w:t>пунктом 11 части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субъектов Российской Федерации относится обеспечение безопасности дорожного движения на автомобильных дорогах регионального и межмуниципального значения. Подпрограммой предусматривается реализация мероприятий инвестиционного характера, направленных на снижение аварийности и финансируемых за счет средств областного бюджета Ленинградской области, на автомобильных дорогах регионального и межмуниципального значения.</w:t>
      </w:r>
    </w:p>
    <w:p w:rsidR="00A14A3D" w:rsidRDefault="00A14A3D">
      <w:pPr>
        <w:pStyle w:val="ConsPlusNormal"/>
        <w:ind w:firstLine="540"/>
        <w:jc w:val="both"/>
      </w:pPr>
      <w:proofErr w:type="gramStart"/>
      <w:r>
        <w:t>В целях координации деятельности по снижению аварийности на автомобильных дорогах Ленинградской области, включая автомобильные дороги федерального и местного значения, в рамках деятельности комиссии по обеспечению безопасности дорожного движения при Правительстве Ленинградской области планируется формирование комплексных планов мероприятий по обеспечению безопасности дорожного движения в Ленинградской области, включающих мероприятия органов исполнительной власти Ленинградской области, органов местного самоуправления, ФКУ "</w:t>
      </w:r>
      <w:proofErr w:type="spellStart"/>
      <w:r>
        <w:t>Севзапуправтодор</w:t>
      </w:r>
      <w:proofErr w:type="spellEnd"/>
      <w:r>
        <w:t>", Главного управления МВД</w:t>
      </w:r>
      <w:proofErr w:type="gramEnd"/>
      <w:r>
        <w:t xml:space="preserve"> России по г. Санкт-Петербургу и Ленинградской области, а также организация мониторинга хода реализации комплексных планов.</w:t>
      </w:r>
    </w:p>
    <w:p w:rsidR="00A14A3D" w:rsidRDefault="00A14A3D">
      <w:pPr>
        <w:pStyle w:val="ConsPlusNormal"/>
        <w:ind w:firstLine="540"/>
        <w:jc w:val="both"/>
      </w:pPr>
      <w:proofErr w:type="gramStart"/>
      <w:r>
        <w:t>В связи с ростом аварийности в Ленинградской области Главным управлением МВД России по г. Санкт-Петербургу и Ленинградской области при участии аппарата полномочного представителя Президента Российской Федерации в Северо-Западном федеральном округе в 2014 году разработан и представлен на рассмотрение Правительства Ленинградской области проект программы первоочередных мероприятий по стабилизации дорожно-транспортной обстановки на территории Ленинградской области.</w:t>
      </w:r>
      <w:proofErr w:type="gramEnd"/>
      <w:r>
        <w:t xml:space="preserve"> </w:t>
      </w:r>
      <w:proofErr w:type="gramStart"/>
      <w:r>
        <w:t>По результатам рассмотрения указанного проекта, предложений Управления государственной инспекции безопасности дорожного движения Главного управления МВД России по г. Санкт-Петербургу и Ленинградской области, анализа результатов аудита дорожной безопасности Комитетом по дорожному хозяйству Ленинградской области разработан Сводный перечень потребностей по выполнению мероприятий, направленных на повышение уровня безопасности дорожного движения на автомобильных дорогах общего пользования регионального значения Ленинградской области, на 2014-2018 годы.</w:t>
      </w:r>
      <w:proofErr w:type="gramEnd"/>
      <w:r>
        <w:t xml:space="preserve"> Указанный перечень согласован с территориальными отделами </w:t>
      </w:r>
      <w:proofErr w:type="gramStart"/>
      <w:r>
        <w:t>Управления государственной инспекции безопасности дорожного движения Главного управления МВД России</w:t>
      </w:r>
      <w:proofErr w:type="gramEnd"/>
      <w:r>
        <w:t xml:space="preserve"> по г. Санкт-Петербургу и Ленинградской области и администрациями муниципальных образований Ленинградской области.</w:t>
      </w:r>
    </w:p>
    <w:p w:rsidR="00A14A3D" w:rsidRDefault="00A14A3D">
      <w:pPr>
        <w:pStyle w:val="ConsPlusNormal"/>
        <w:ind w:firstLine="540"/>
        <w:jc w:val="both"/>
      </w:pPr>
    </w:p>
    <w:p w:rsidR="00A14A3D" w:rsidRDefault="00A14A3D">
      <w:pPr>
        <w:sectPr w:rsidR="00A14A3D">
          <w:pgSz w:w="11905" w:h="16838"/>
          <w:pgMar w:top="1134" w:right="850" w:bottom="1134" w:left="1701" w:header="0" w:footer="0" w:gutter="0"/>
          <w:cols w:space="720"/>
        </w:sectPr>
      </w:pPr>
    </w:p>
    <w:p w:rsidR="00A14A3D" w:rsidRDefault="00A14A3D">
      <w:pPr>
        <w:pStyle w:val="ConsPlusNormal"/>
        <w:jc w:val="center"/>
        <w:outlineLvl w:val="3"/>
      </w:pPr>
      <w:r>
        <w:lastRenderedPageBreak/>
        <w:t>Сводный перечень потребностей по выполнению мероприятий,</w:t>
      </w:r>
    </w:p>
    <w:p w:rsidR="00A14A3D" w:rsidRDefault="00A14A3D">
      <w:pPr>
        <w:pStyle w:val="ConsPlusNormal"/>
        <w:jc w:val="center"/>
      </w:pPr>
      <w:proofErr w:type="gramStart"/>
      <w:r>
        <w:t>направленных</w:t>
      </w:r>
      <w:proofErr w:type="gramEnd"/>
      <w:r>
        <w:t xml:space="preserve"> на повышение уровня безопасности дорожного</w:t>
      </w:r>
    </w:p>
    <w:p w:rsidR="00A14A3D" w:rsidRDefault="00A14A3D">
      <w:pPr>
        <w:pStyle w:val="ConsPlusNormal"/>
        <w:jc w:val="center"/>
      </w:pPr>
      <w:r>
        <w:t xml:space="preserve">движения на участках концентрации ДТП </w:t>
      </w:r>
      <w:proofErr w:type="gramStart"/>
      <w:r>
        <w:t>на</w:t>
      </w:r>
      <w:proofErr w:type="gramEnd"/>
      <w:r>
        <w:t xml:space="preserve"> автомобильных</w:t>
      </w:r>
    </w:p>
    <w:p w:rsidR="00A14A3D" w:rsidRDefault="00A14A3D">
      <w:pPr>
        <w:pStyle w:val="ConsPlusNormal"/>
        <w:jc w:val="center"/>
      </w:pPr>
      <w:proofErr w:type="gramStart"/>
      <w:r>
        <w:t>дорогах</w:t>
      </w:r>
      <w:proofErr w:type="gramEnd"/>
      <w:r>
        <w:t xml:space="preserve"> общего пользования регионального значения</w:t>
      </w:r>
    </w:p>
    <w:p w:rsidR="00A14A3D" w:rsidRDefault="00A14A3D">
      <w:pPr>
        <w:pStyle w:val="ConsPlusNormal"/>
        <w:jc w:val="center"/>
      </w:pPr>
      <w:r>
        <w:t>Ленинградской области, на 2014-2018 годы</w:t>
      </w:r>
    </w:p>
    <w:p w:rsidR="00A14A3D" w:rsidRDefault="00A14A3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94"/>
        <w:gridCol w:w="1247"/>
        <w:gridCol w:w="1191"/>
        <w:gridCol w:w="1020"/>
        <w:gridCol w:w="1134"/>
        <w:gridCol w:w="1304"/>
        <w:gridCol w:w="964"/>
        <w:gridCol w:w="1474"/>
      </w:tblGrid>
      <w:tr w:rsidR="00A14A3D">
        <w:tc>
          <w:tcPr>
            <w:tcW w:w="510" w:type="dxa"/>
          </w:tcPr>
          <w:p w:rsidR="00A14A3D" w:rsidRDefault="00A14A3D">
            <w:pPr>
              <w:pStyle w:val="ConsPlusNormal"/>
              <w:jc w:val="center"/>
            </w:pPr>
            <w:r>
              <w:t xml:space="preserve">N </w:t>
            </w:r>
            <w:proofErr w:type="gramStart"/>
            <w:r>
              <w:t>п</w:t>
            </w:r>
            <w:proofErr w:type="gramEnd"/>
            <w:r>
              <w:t>/п</w:t>
            </w:r>
          </w:p>
        </w:tc>
        <w:tc>
          <w:tcPr>
            <w:tcW w:w="794" w:type="dxa"/>
          </w:tcPr>
          <w:p w:rsidR="00A14A3D" w:rsidRDefault="00A14A3D">
            <w:pPr>
              <w:pStyle w:val="ConsPlusNormal"/>
              <w:jc w:val="center"/>
            </w:pPr>
            <w:r>
              <w:t>Год реализации</w:t>
            </w:r>
          </w:p>
        </w:tc>
        <w:tc>
          <w:tcPr>
            <w:tcW w:w="1247" w:type="dxa"/>
          </w:tcPr>
          <w:p w:rsidR="00A14A3D" w:rsidRDefault="00A14A3D">
            <w:pPr>
              <w:pStyle w:val="ConsPlusNormal"/>
              <w:jc w:val="center"/>
            </w:pPr>
            <w:r>
              <w:t>Дорожные знаки, шт.</w:t>
            </w:r>
          </w:p>
        </w:tc>
        <w:tc>
          <w:tcPr>
            <w:tcW w:w="1191" w:type="dxa"/>
          </w:tcPr>
          <w:p w:rsidR="00A14A3D" w:rsidRDefault="00A14A3D">
            <w:pPr>
              <w:pStyle w:val="ConsPlusNormal"/>
              <w:jc w:val="center"/>
            </w:pPr>
            <w:r>
              <w:t xml:space="preserve">Барьерное ограждение, </w:t>
            </w:r>
            <w:proofErr w:type="gramStart"/>
            <w:r>
              <w:t>км</w:t>
            </w:r>
            <w:proofErr w:type="gramEnd"/>
          </w:p>
        </w:tc>
        <w:tc>
          <w:tcPr>
            <w:tcW w:w="1020" w:type="dxa"/>
          </w:tcPr>
          <w:p w:rsidR="00A14A3D" w:rsidRDefault="00A14A3D">
            <w:pPr>
              <w:pStyle w:val="ConsPlusNormal"/>
              <w:jc w:val="center"/>
            </w:pPr>
            <w:r>
              <w:t xml:space="preserve">Пешеходные ограждения, </w:t>
            </w:r>
            <w:proofErr w:type="gramStart"/>
            <w:r>
              <w:t>км</w:t>
            </w:r>
            <w:proofErr w:type="gramEnd"/>
          </w:p>
        </w:tc>
        <w:tc>
          <w:tcPr>
            <w:tcW w:w="1134" w:type="dxa"/>
          </w:tcPr>
          <w:p w:rsidR="00A14A3D" w:rsidRDefault="00A14A3D">
            <w:pPr>
              <w:pStyle w:val="ConsPlusNormal"/>
              <w:jc w:val="center"/>
            </w:pPr>
            <w:r>
              <w:t>Светофорные объекты, шт.</w:t>
            </w:r>
          </w:p>
        </w:tc>
        <w:tc>
          <w:tcPr>
            <w:tcW w:w="1304" w:type="dxa"/>
          </w:tcPr>
          <w:p w:rsidR="00A14A3D" w:rsidRDefault="00A14A3D">
            <w:pPr>
              <w:pStyle w:val="ConsPlusNormal"/>
              <w:jc w:val="center"/>
            </w:pPr>
            <w:r>
              <w:t xml:space="preserve">Искусственное наружное освещение, </w:t>
            </w:r>
            <w:proofErr w:type="gramStart"/>
            <w:r>
              <w:t>км</w:t>
            </w:r>
            <w:proofErr w:type="gramEnd"/>
          </w:p>
        </w:tc>
        <w:tc>
          <w:tcPr>
            <w:tcW w:w="964" w:type="dxa"/>
          </w:tcPr>
          <w:p w:rsidR="00A14A3D" w:rsidRDefault="00A14A3D">
            <w:pPr>
              <w:pStyle w:val="ConsPlusNormal"/>
              <w:jc w:val="center"/>
            </w:pPr>
            <w:r>
              <w:t>Автобусные остановки, шт.</w:t>
            </w:r>
          </w:p>
        </w:tc>
        <w:tc>
          <w:tcPr>
            <w:tcW w:w="1474" w:type="dxa"/>
          </w:tcPr>
          <w:p w:rsidR="00A14A3D" w:rsidRDefault="00A14A3D">
            <w:pPr>
              <w:pStyle w:val="ConsPlusNormal"/>
              <w:jc w:val="center"/>
            </w:pPr>
            <w:r>
              <w:t>Горизонтальная дорожная разметка, тыс. кв. м</w:t>
            </w:r>
          </w:p>
        </w:tc>
      </w:tr>
      <w:tr w:rsidR="00A14A3D">
        <w:tc>
          <w:tcPr>
            <w:tcW w:w="510" w:type="dxa"/>
          </w:tcPr>
          <w:p w:rsidR="00A14A3D" w:rsidRDefault="00A14A3D">
            <w:pPr>
              <w:pStyle w:val="ConsPlusNormal"/>
              <w:jc w:val="center"/>
            </w:pPr>
            <w:r>
              <w:t>1</w:t>
            </w:r>
          </w:p>
        </w:tc>
        <w:tc>
          <w:tcPr>
            <w:tcW w:w="794" w:type="dxa"/>
          </w:tcPr>
          <w:p w:rsidR="00A14A3D" w:rsidRDefault="00A14A3D">
            <w:pPr>
              <w:pStyle w:val="ConsPlusNormal"/>
              <w:jc w:val="center"/>
            </w:pPr>
            <w:r>
              <w:t>2</w:t>
            </w:r>
          </w:p>
        </w:tc>
        <w:tc>
          <w:tcPr>
            <w:tcW w:w="1247" w:type="dxa"/>
          </w:tcPr>
          <w:p w:rsidR="00A14A3D" w:rsidRDefault="00A14A3D">
            <w:pPr>
              <w:pStyle w:val="ConsPlusNormal"/>
              <w:jc w:val="center"/>
            </w:pPr>
            <w:r>
              <w:t>3</w:t>
            </w:r>
          </w:p>
        </w:tc>
        <w:tc>
          <w:tcPr>
            <w:tcW w:w="1191" w:type="dxa"/>
          </w:tcPr>
          <w:p w:rsidR="00A14A3D" w:rsidRDefault="00A14A3D">
            <w:pPr>
              <w:pStyle w:val="ConsPlusNormal"/>
              <w:jc w:val="center"/>
            </w:pPr>
            <w:r>
              <w:t>4</w:t>
            </w:r>
          </w:p>
        </w:tc>
        <w:tc>
          <w:tcPr>
            <w:tcW w:w="1020" w:type="dxa"/>
          </w:tcPr>
          <w:p w:rsidR="00A14A3D" w:rsidRDefault="00A14A3D">
            <w:pPr>
              <w:pStyle w:val="ConsPlusNormal"/>
              <w:jc w:val="center"/>
            </w:pPr>
            <w:r>
              <w:t>5</w:t>
            </w:r>
          </w:p>
        </w:tc>
        <w:tc>
          <w:tcPr>
            <w:tcW w:w="1134" w:type="dxa"/>
          </w:tcPr>
          <w:p w:rsidR="00A14A3D" w:rsidRDefault="00A14A3D">
            <w:pPr>
              <w:pStyle w:val="ConsPlusNormal"/>
              <w:jc w:val="center"/>
            </w:pPr>
            <w:r>
              <w:t>6</w:t>
            </w:r>
          </w:p>
        </w:tc>
        <w:tc>
          <w:tcPr>
            <w:tcW w:w="1304" w:type="dxa"/>
          </w:tcPr>
          <w:p w:rsidR="00A14A3D" w:rsidRDefault="00A14A3D">
            <w:pPr>
              <w:pStyle w:val="ConsPlusNormal"/>
              <w:jc w:val="center"/>
            </w:pPr>
            <w:r>
              <w:t>7</w:t>
            </w:r>
          </w:p>
        </w:tc>
        <w:tc>
          <w:tcPr>
            <w:tcW w:w="964" w:type="dxa"/>
          </w:tcPr>
          <w:p w:rsidR="00A14A3D" w:rsidRDefault="00A14A3D">
            <w:pPr>
              <w:pStyle w:val="ConsPlusNormal"/>
              <w:jc w:val="center"/>
            </w:pPr>
            <w:r>
              <w:t>8</w:t>
            </w:r>
          </w:p>
        </w:tc>
        <w:tc>
          <w:tcPr>
            <w:tcW w:w="1474" w:type="dxa"/>
          </w:tcPr>
          <w:p w:rsidR="00A14A3D" w:rsidRDefault="00A14A3D">
            <w:pPr>
              <w:pStyle w:val="ConsPlusNormal"/>
              <w:jc w:val="center"/>
            </w:pPr>
            <w:r>
              <w:t>9</w:t>
            </w:r>
          </w:p>
        </w:tc>
      </w:tr>
      <w:tr w:rsidR="00A14A3D">
        <w:tc>
          <w:tcPr>
            <w:tcW w:w="510" w:type="dxa"/>
          </w:tcPr>
          <w:p w:rsidR="00A14A3D" w:rsidRDefault="00A14A3D">
            <w:pPr>
              <w:pStyle w:val="ConsPlusNormal"/>
              <w:jc w:val="center"/>
            </w:pPr>
            <w:r>
              <w:t>1</w:t>
            </w:r>
          </w:p>
        </w:tc>
        <w:tc>
          <w:tcPr>
            <w:tcW w:w="794" w:type="dxa"/>
          </w:tcPr>
          <w:p w:rsidR="00A14A3D" w:rsidRDefault="00A14A3D">
            <w:pPr>
              <w:pStyle w:val="ConsPlusNormal"/>
            </w:pPr>
            <w:r>
              <w:t>2014</w:t>
            </w:r>
          </w:p>
        </w:tc>
        <w:tc>
          <w:tcPr>
            <w:tcW w:w="1247" w:type="dxa"/>
          </w:tcPr>
          <w:p w:rsidR="00A14A3D" w:rsidRDefault="00A14A3D">
            <w:pPr>
              <w:pStyle w:val="ConsPlusNormal"/>
              <w:jc w:val="center"/>
            </w:pPr>
            <w:r>
              <w:t>62</w:t>
            </w:r>
          </w:p>
        </w:tc>
        <w:tc>
          <w:tcPr>
            <w:tcW w:w="1191" w:type="dxa"/>
          </w:tcPr>
          <w:p w:rsidR="00A14A3D" w:rsidRDefault="00A14A3D">
            <w:pPr>
              <w:pStyle w:val="ConsPlusNormal"/>
              <w:jc w:val="center"/>
            </w:pPr>
            <w:r>
              <w:t>19,9</w:t>
            </w:r>
          </w:p>
        </w:tc>
        <w:tc>
          <w:tcPr>
            <w:tcW w:w="1020" w:type="dxa"/>
          </w:tcPr>
          <w:p w:rsidR="00A14A3D" w:rsidRDefault="00A14A3D">
            <w:pPr>
              <w:pStyle w:val="ConsPlusNormal"/>
              <w:jc w:val="center"/>
            </w:pPr>
            <w:r>
              <w:t>0,0</w:t>
            </w:r>
          </w:p>
        </w:tc>
        <w:tc>
          <w:tcPr>
            <w:tcW w:w="1134" w:type="dxa"/>
          </w:tcPr>
          <w:p w:rsidR="00A14A3D" w:rsidRDefault="00A14A3D">
            <w:pPr>
              <w:pStyle w:val="ConsPlusNormal"/>
              <w:jc w:val="center"/>
            </w:pPr>
            <w:r>
              <w:t>10</w:t>
            </w:r>
          </w:p>
        </w:tc>
        <w:tc>
          <w:tcPr>
            <w:tcW w:w="1304" w:type="dxa"/>
          </w:tcPr>
          <w:p w:rsidR="00A14A3D" w:rsidRDefault="00A14A3D">
            <w:pPr>
              <w:pStyle w:val="ConsPlusNormal"/>
              <w:jc w:val="center"/>
            </w:pPr>
            <w:r>
              <w:t>0,0</w:t>
            </w:r>
          </w:p>
        </w:tc>
        <w:tc>
          <w:tcPr>
            <w:tcW w:w="964" w:type="dxa"/>
          </w:tcPr>
          <w:p w:rsidR="00A14A3D" w:rsidRDefault="00A14A3D">
            <w:pPr>
              <w:pStyle w:val="ConsPlusNormal"/>
              <w:jc w:val="center"/>
            </w:pPr>
            <w:r>
              <w:t>69</w:t>
            </w:r>
          </w:p>
        </w:tc>
        <w:tc>
          <w:tcPr>
            <w:tcW w:w="1474" w:type="dxa"/>
          </w:tcPr>
          <w:p w:rsidR="00A14A3D" w:rsidRDefault="00A14A3D">
            <w:pPr>
              <w:pStyle w:val="ConsPlusNormal"/>
              <w:jc w:val="center"/>
            </w:pPr>
            <w:r>
              <w:t>0,0</w:t>
            </w:r>
          </w:p>
        </w:tc>
      </w:tr>
      <w:tr w:rsidR="00A14A3D">
        <w:tc>
          <w:tcPr>
            <w:tcW w:w="510" w:type="dxa"/>
          </w:tcPr>
          <w:p w:rsidR="00A14A3D" w:rsidRDefault="00A14A3D">
            <w:pPr>
              <w:pStyle w:val="ConsPlusNormal"/>
              <w:jc w:val="center"/>
            </w:pPr>
            <w:r>
              <w:t>2</w:t>
            </w:r>
          </w:p>
        </w:tc>
        <w:tc>
          <w:tcPr>
            <w:tcW w:w="794" w:type="dxa"/>
          </w:tcPr>
          <w:p w:rsidR="00A14A3D" w:rsidRDefault="00A14A3D">
            <w:pPr>
              <w:pStyle w:val="ConsPlusNormal"/>
            </w:pPr>
            <w:r>
              <w:t>2015</w:t>
            </w:r>
          </w:p>
        </w:tc>
        <w:tc>
          <w:tcPr>
            <w:tcW w:w="1247" w:type="dxa"/>
          </w:tcPr>
          <w:p w:rsidR="00A14A3D" w:rsidRDefault="00A14A3D">
            <w:pPr>
              <w:pStyle w:val="ConsPlusNormal"/>
              <w:jc w:val="center"/>
            </w:pPr>
            <w:r>
              <w:t>591</w:t>
            </w:r>
          </w:p>
        </w:tc>
        <w:tc>
          <w:tcPr>
            <w:tcW w:w="1191" w:type="dxa"/>
          </w:tcPr>
          <w:p w:rsidR="00A14A3D" w:rsidRDefault="00A14A3D">
            <w:pPr>
              <w:pStyle w:val="ConsPlusNormal"/>
              <w:jc w:val="center"/>
            </w:pPr>
            <w:r>
              <w:t>19,4</w:t>
            </w:r>
          </w:p>
        </w:tc>
        <w:tc>
          <w:tcPr>
            <w:tcW w:w="1020" w:type="dxa"/>
          </w:tcPr>
          <w:p w:rsidR="00A14A3D" w:rsidRDefault="00A14A3D">
            <w:pPr>
              <w:pStyle w:val="ConsPlusNormal"/>
              <w:jc w:val="center"/>
            </w:pPr>
            <w:r>
              <w:t>8,2</w:t>
            </w:r>
          </w:p>
        </w:tc>
        <w:tc>
          <w:tcPr>
            <w:tcW w:w="1134" w:type="dxa"/>
          </w:tcPr>
          <w:p w:rsidR="00A14A3D" w:rsidRDefault="00A14A3D">
            <w:pPr>
              <w:pStyle w:val="ConsPlusNormal"/>
              <w:jc w:val="center"/>
            </w:pPr>
            <w:r>
              <w:t>10</w:t>
            </w:r>
          </w:p>
        </w:tc>
        <w:tc>
          <w:tcPr>
            <w:tcW w:w="1304" w:type="dxa"/>
          </w:tcPr>
          <w:p w:rsidR="00A14A3D" w:rsidRDefault="00A14A3D">
            <w:pPr>
              <w:pStyle w:val="ConsPlusNormal"/>
              <w:jc w:val="center"/>
            </w:pPr>
            <w:r>
              <w:t>75,5</w:t>
            </w:r>
          </w:p>
        </w:tc>
        <w:tc>
          <w:tcPr>
            <w:tcW w:w="964" w:type="dxa"/>
          </w:tcPr>
          <w:p w:rsidR="00A14A3D" w:rsidRDefault="00A14A3D">
            <w:pPr>
              <w:pStyle w:val="ConsPlusNormal"/>
              <w:jc w:val="center"/>
            </w:pPr>
            <w:r>
              <w:t>68</w:t>
            </w:r>
          </w:p>
        </w:tc>
        <w:tc>
          <w:tcPr>
            <w:tcW w:w="1474" w:type="dxa"/>
          </w:tcPr>
          <w:p w:rsidR="00A14A3D" w:rsidRDefault="00A14A3D">
            <w:pPr>
              <w:pStyle w:val="ConsPlusNormal"/>
              <w:jc w:val="center"/>
            </w:pPr>
            <w:r>
              <w:t>1271</w:t>
            </w:r>
          </w:p>
        </w:tc>
      </w:tr>
      <w:tr w:rsidR="00A14A3D">
        <w:tc>
          <w:tcPr>
            <w:tcW w:w="510" w:type="dxa"/>
          </w:tcPr>
          <w:p w:rsidR="00A14A3D" w:rsidRDefault="00A14A3D">
            <w:pPr>
              <w:pStyle w:val="ConsPlusNormal"/>
              <w:jc w:val="center"/>
            </w:pPr>
            <w:r>
              <w:t>3</w:t>
            </w:r>
          </w:p>
        </w:tc>
        <w:tc>
          <w:tcPr>
            <w:tcW w:w="794" w:type="dxa"/>
          </w:tcPr>
          <w:p w:rsidR="00A14A3D" w:rsidRDefault="00A14A3D">
            <w:pPr>
              <w:pStyle w:val="ConsPlusNormal"/>
            </w:pPr>
            <w:r>
              <w:t>2016</w:t>
            </w:r>
          </w:p>
        </w:tc>
        <w:tc>
          <w:tcPr>
            <w:tcW w:w="1247" w:type="dxa"/>
          </w:tcPr>
          <w:p w:rsidR="00A14A3D" w:rsidRDefault="00A14A3D">
            <w:pPr>
              <w:pStyle w:val="ConsPlusNormal"/>
              <w:jc w:val="center"/>
            </w:pPr>
            <w:r>
              <w:t>560</w:t>
            </w:r>
          </w:p>
        </w:tc>
        <w:tc>
          <w:tcPr>
            <w:tcW w:w="1191" w:type="dxa"/>
          </w:tcPr>
          <w:p w:rsidR="00A14A3D" w:rsidRDefault="00A14A3D">
            <w:pPr>
              <w:pStyle w:val="ConsPlusNormal"/>
              <w:jc w:val="center"/>
            </w:pPr>
            <w:r>
              <w:t>9,8</w:t>
            </w:r>
          </w:p>
        </w:tc>
        <w:tc>
          <w:tcPr>
            <w:tcW w:w="1020" w:type="dxa"/>
          </w:tcPr>
          <w:p w:rsidR="00A14A3D" w:rsidRDefault="00A14A3D">
            <w:pPr>
              <w:pStyle w:val="ConsPlusNormal"/>
              <w:jc w:val="center"/>
            </w:pPr>
            <w:r>
              <w:t>8,3</w:t>
            </w:r>
          </w:p>
        </w:tc>
        <w:tc>
          <w:tcPr>
            <w:tcW w:w="1134" w:type="dxa"/>
          </w:tcPr>
          <w:p w:rsidR="00A14A3D" w:rsidRDefault="00A14A3D">
            <w:pPr>
              <w:pStyle w:val="ConsPlusNormal"/>
              <w:jc w:val="center"/>
            </w:pPr>
            <w:r>
              <w:t>10</w:t>
            </w:r>
          </w:p>
        </w:tc>
        <w:tc>
          <w:tcPr>
            <w:tcW w:w="1304" w:type="dxa"/>
          </w:tcPr>
          <w:p w:rsidR="00A14A3D" w:rsidRDefault="00A14A3D">
            <w:pPr>
              <w:pStyle w:val="ConsPlusNormal"/>
              <w:jc w:val="center"/>
            </w:pPr>
            <w:r>
              <w:t>77,2</w:t>
            </w:r>
          </w:p>
        </w:tc>
        <w:tc>
          <w:tcPr>
            <w:tcW w:w="964" w:type="dxa"/>
          </w:tcPr>
          <w:p w:rsidR="00A14A3D" w:rsidRDefault="00A14A3D">
            <w:pPr>
              <w:pStyle w:val="ConsPlusNormal"/>
              <w:jc w:val="center"/>
            </w:pPr>
            <w:r>
              <w:t>71</w:t>
            </w:r>
          </w:p>
        </w:tc>
        <w:tc>
          <w:tcPr>
            <w:tcW w:w="1474" w:type="dxa"/>
          </w:tcPr>
          <w:p w:rsidR="00A14A3D" w:rsidRDefault="00A14A3D">
            <w:pPr>
              <w:pStyle w:val="ConsPlusNormal"/>
              <w:jc w:val="center"/>
            </w:pPr>
            <w:r>
              <w:t>1271</w:t>
            </w:r>
          </w:p>
        </w:tc>
      </w:tr>
      <w:tr w:rsidR="00A14A3D">
        <w:tc>
          <w:tcPr>
            <w:tcW w:w="510" w:type="dxa"/>
          </w:tcPr>
          <w:p w:rsidR="00A14A3D" w:rsidRDefault="00A14A3D">
            <w:pPr>
              <w:pStyle w:val="ConsPlusNormal"/>
              <w:jc w:val="center"/>
            </w:pPr>
            <w:r>
              <w:t>4</w:t>
            </w:r>
          </w:p>
        </w:tc>
        <w:tc>
          <w:tcPr>
            <w:tcW w:w="794" w:type="dxa"/>
          </w:tcPr>
          <w:p w:rsidR="00A14A3D" w:rsidRDefault="00A14A3D">
            <w:pPr>
              <w:pStyle w:val="ConsPlusNormal"/>
            </w:pPr>
            <w:r>
              <w:t>2017</w:t>
            </w:r>
          </w:p>
        </w:tc>
        <w:tc>
          <w:tcPr>
            <w:tcW w:w="1247" w:type="dxa"/>
          </w:tcPr>
          <w:p w:rsidR="00A14A3D" w:rsidRDefault="00A14A3D">
            <w:pPr>
              <w:pStyle w:val="ConsPlusNormal"/>
              <w:jc w:val="center"/>
            </w:pPr>
            <w:r>
              <w:t>803</w:t>
            </w:r>
          </w:p>
        </w:tc>
        <w:tc>
          <w:tcPr>
            <w:tcW w:w="1191" w:type="dxa"/>
          </w:tcPr>
          <w:p w:rsidR="00A14A3D" w:rsidRDefault="00A14A3D">
            <w:pPr>
              <w:pStyle w:val="ConsPlusNormal"/>
              <w:jc w:val="center"/>
            </w:pPr>
            <w:r>
              <w:t>0,0</w:t>
            </w:r>
          </w:p>
        </w:tc>
        <w:tc>
          <w:tcPr>
            <w:tcW w:w="1020" w:type="dxa"/>
          </w:tcPr>
          <w:p w:rsidR="00A14A3D" w:rsidRDefault="00A14A3D">
            <w:pPr>
              <w:pStyle w:val="ConsPlusNormal"/>
              <w:jc w:val="center"/>
            </w:pPr>
            <w:r>
              <w:t>8,7</w:t>
            </w:r>
          </w:p>
        </w:tc>
        <w:tc>
          <w:tcPr>
            <w:tcW w:w="1134" w:type="dxa"/>
          </w:tcPr>
          <w:p w:rsidR="00A14A3D" w:rsidRDefault="00A14A3D">
            <w:pPr>
              <w:pStyle w:val="ConsPlusNormal"/>
              <w:jc w:val="center"/>
            </w:pPr>
            <w:r>
              <w:t>6</w:t>
            </w:r>
          </w:p>
        </w:tc>
        <w:tc>
          <w:tcPr>
            <w:tcW w:w="1304" w:type="dxa"/>
          </w:tcPr>
          <w:p w:rsidR="00A14A3D" w:rsidRDefault="00A14A3D">
            <w:pPr>
              <w:pStyle w:val="ConsPlusNormal"/>
              <w:jc w:val="center"/>
            </w:pPr>
            <w:r>
              <w:t>77,9</w:t>
            </w:r>
          </w:p>
        </w:tc>
        <w:tc>
          <w:tcPr>
            <w:tcW w:w="964" w:type="dxa"/>
          </w:tcPr>
          <w:p w:rsidR="00A14A3D" w:rsidRDefault="00A14A3D">
            <w:pPr>
              <w:pStyle w:val="ConsPlusNormal"/>
              <w:jc w:val="center"/>
            </w:pPr>
            <w:r>
              <w:t>72</w:t>
            </w:r>
          </w:p>
        </w:tc>
        <w:tc>
          <w:tcPr>
            <w:tcW w:w="1474" w:type="dxa"/>
          </w:tcPr>
          <w:p w:rsidR="00A14A3D" w:rsidRDefault="00A14A3D">
            <w:pPr>
              <w:pStyle w:val="ConsPlusNormal"/>
              <w:jc w:val="center"/>
            </w:pPr>
            <w:r>
              <w:t>0,0</w:t>
            </w:r>
          </w:p>
        </w:tc>
      </w:tr>
      <w:tr w:rsidR="00A14A3D">
        <w:tc>
          <w:tcPr>
            <w:tcW w:w="510" w:type="dxa"/>
          </w:tcPr>
          <w:p w:rsidR="00A14A3D" w:rsidRDefault="00A14A3D">
            <w:pPr>
              <w:pStyle w:val="ConsPlusNormal"/>
              <w:jc w:val="center"/>
            </w:pPr>
            <w:r>
              <w:t>5</w:t>
            </w:r>
          </w:p>
        </w:tc>
        <w:tc>
          <w:tcPr>
            <w:tcW w:w="794" w:type="dxa"/>
          </w:tcPr>
          <w:p w:rsidR="00A14A3D" w:rsidRDefault="00A14A3D">
            <w:pPr>
              <w:pStyle w:val="ConsPlusNormal"/>
            </w:pPr>
            <w:r>
              <w:t>2018</w:t>
            </w:r>
          </w:p>
        </w:tc>
        <w:tc>
          <w:tcPr>
            <w:tcW w:w="1247" w:type="dxa"/>
          </w:tcPr>
          <w:p w:rsidR="00A14A3D" w:rsidRDefault="00A14A3D">
            <w:pPr>
              <w:pStyle w:val="ConsPlusNormal"/>
              <w:jc w:val="center"/>
            </w:pPr>
            <w:r>
              <w:t>223</w:t>
            </w:r>
          </w:p>
        </w:tc>
        <w:tc>
          <w:tcPr>
            <w:tcW w:w="1191" w:type="dxa"/>
          </w:tcPr>
          <w:p w:rsidR="00A14A3D" w:rsidRDefault="00A14A3D">
            <w:pPr>
              <w:pStyle w:val="ConsPlusNormal"/>
              <w:jc w:val="center"/>
            </w:pPr>
            <w:r>
              <w:t>0,0</w:t>
            </w:r>
          </w:p>
        </w:tc>
        <w:tc>
          <w:tcPr>
            <w:tcW w:w="1020" w:type="dxa"/>
          </w:tcPr>
          <w:p w:rsidR="00A14A3D" w:rsidRDefault="00A14A3D">
            <w:pPr>
              <w:pStyle w:val="ConsPlusNormal"/>
              <w:jc w:val="center"/>
            </w:pPr>
            <w:r>
              <w:t>8,1</w:t>
            </w:r>
          </w:p>
        </w:tc>
        <w:tc>
          <w:tcPr>
            <w:tcW w:w="1134" w:type="dxa"/>
          </w:tcPr>
          <w:p w:rsidR="00A14A3D" w:rsidRDefault="00A14A3D">
            <w:pPr>
              <w:pStyle w:val="ConsPlusNormal"/>
              <w:jc w:val="center"/>
            </w:pPr>
            <w:r>
              <w:t>0,0</w:t>
            </w:r>
          </w:p>
        </w:tc>
        <w:tc>
          <w:tcPr>
            <w:tcW w:w="1304" w:type="dxa"/>
          </w:tcPr>
          <w:p w:rsidR="00A14A3D" w:rsidRDefault="00A14A3D">
            <w:pPr>
              <w:pStyle w:val="ConsPlusNormal"/>
              <w:jc w:val="center"/>
            </w:pPr>
            <w:r>
              <w:t>76,1</w:t>
            </w:r>
          </w:p>
        </w:tc>
        <w:tc>
          <w:tcPr>
            <w:tcW w:w="964" w:type="dxa"/>
          </w:tcPr>
          <w:p w:rsidR="00A14A3D" w:rsidRDefault="00A14A3D">
            <w:pPr>
              <w:pStyle w:val="ConsPlusNormal"/>
              <w:jc w:val="center"/>
            </w:pPr>
            <w:r>
              <w:t>72</w:t>
            </w:r>
          </w:p>
        </w:tc>
        <w:tc>
          <w:tcPr>
            <w:tcW w:w="1474" w:type="dxa"/>
          </w:tcPr>
          <w:p w:rsidR="00A14A3D" w:rsidRDefault="00A14A3D">
            <w:pPr>
              <w:pStyle w:val="ConsPlusNormal"/>
              <w:jc w:val="center"/>
            </w:pPr>
            <w:r>
              <w:t>0,0</w:t>
            </w:r>
          </w:p>
        </w:tc>
      </w:tr>
      <w:tr w:rsidR="00A14A3D">
        <w:tc>
          <w:tcPr>
            <w:tcW w:w="510" w:type="dxa"/>
          </w:tcPr>
          <w:p w:rsidR="00A14A3D" w:rsidRDefault="00A14A3D">
            <w:pPr>
              <w:pStyle w:val="ConsPlusNormal"/>
              <w:jc w:val="center"/>
            </w:pPr>
          </w:p>
        </w:tc>
        <w:tc>
          <w:tcPr>
            <w:tcW w:w="794" w:type="dxa"/>
          </w:tcPr>
          <w:p w:rsidR="00A14A3D" w:rsidRDefault="00A14A3D">
            <w:pPr>
              <w:pStyle w:val="ConsPlusNormal"/>
            </w:pPr>
            <w:r>
              <w:t>Итого</w:t>
            </w:r>
          </w:p>
        </w:tc>
        <w:tc>
          <w:tcPr>
            <w:tcW w:w="1247" w:type="dxa"/>
          </w:tcPr>
          <w:p w:rsidR="00A14A3D" w:rsidRDefault="00A14A3D">
            <w:pPr>
              <w:pStyle w:val="ConsPlusNormal"/>
              <w:jc w:val="center"/>
            </w:pPr>
            <w:r>
              <w:t>2239</w:t>
            </w:r>
          </w:p>
        </w:tc>
        <w:tc>
          <w:tcPr>
            <w:tcW w:w="1191" w:type="dxa"/>
          </w:tcPr>
          <w:p w:rsidR="00A14A3D" w:rsidRDefault="00A14A3D">
            <w:pPr>
              <w:pStyle w:val="ConsPlusNormal"/>
              <w:jc w:val="center"/>
            </w:pPr>
            <w:r>
              <w:t>49,1</w:t>
            </w:r>
          </w:p>
        </w:tc>
        <w:tc>
          <w:tcPr>
            <w:tcW w:w="1020" w:type="dxa"/>
          </w:tcPr>
          <w:p w:rsidR="00A14A3D" w:rsidRDefault="00A14A3D">
            <w:pPr>
              <w:pStyle w:val="ConsPlusNormal"/>
              <w:jc w:val="center"/>
            </w:pPr>
            <w:r>
              <w:t>33,3</w:t>
            </w:r>
          </w:p>
        </w:tc>
        <w:tc>
          <w:tcPr>
            <w:tcW w:w="1134" w:type="dxa"/>
          </w:tcPr>
          <w:p w:rsidR="00A14A3D" w:rsidRDefault="00A14A3D">
            <w:pPr>
              <w:pStyle w:val="ConsPlusNormal"/>
              <w:jc w:val="center"/>
            </w:pPr>
            <w:r>
              <w:t>36</w:t>
            </w:r>
          </w:p>
        </w:tc>
        <w:tc>
          <w:tcPr>
            <w:tcW w:w="1304" w:type="dxa"/>
          </w:tcPr>
          <w:p w:rsidR="00A14A3D" w:rsidRDefault="00A14A3D">
            <w:pPr>
              <w:pStyle w:val="ConsPlusNormal"/>
              <w:jc w:val="center"/>
            </w:pPr>
            <w:r>
              <w:t>306,8</w:t>
            </w:r>
          </w:p>
        </w:tc>
        <w:tc>
          <w:tcPr>
            <w:tcW w:w="964" w:type="dxa"/>
          </w:tcPr>
          <w:p w:rsidR="00A14A3D" w:rsidRDefault="00A14A3D">
            <w:pPr>
              <w:pStyle w:val="ConsPlusNormal"/>
              <w:jc w:val="center"/>
            </w:pPr>
            <w:r>
              <w:t>352</w:t>
            </w:r>
          </w:p>
        </w:tc>
        <w:tc>
          <w:tcPr>
            <w:tcW w:w="1474" w:type="dxa"/>
          </w:tcPr>
          <w:p w:rsidR="00A14A3D" w:rsidRDefault="00A14A3D">
            <w:pPr>
              <w:pStyle w:val="ConsPlusNormal"/>
              <w:jc w:val="center"/>
            </w:pPr>
            <w:r>
              <w:t>2542</w:t>
            </w:r>
          </w:p>
        </w:tc>
      </w:tr>
    </w:tbl>
    <w:p w:rsidR="00A14A3D" w:rsidRDefault="00A14A3D">
      <w:pPr>
        <w:sectPr w:rsidR="00A14A3D">
          <w:pgSz w:w="16838" w:h="11905" w:orient="landscape"/>
          <w:pgMar w:top="1701" w:right="1134" w:bottom="850" w:left="1134" w:header="0" w:footer="0" w:gutter="0"/>
          <w:cols w:space="720"/>
        </w:sectPr>
      </w:pPr>
    </w:p>
    <w:p w:rsidR="00A14A3D" w:rsidRDefault="00A14A3D">
      <w:pPr>
        <w:pStyle w:val="ConsPlusNormal"/>
        <w:ind w:firstLine="540"/>
        <w:jc w:val="both"/>
      </w:pPr>
    </w:p>
    <w:p w:rsidR="00A14A3D" w:rsidRDefault="00A14A3D">
      <w:pPr>
        <w:pStyle w:val="ConsPlusNormal"/>
        <w:ind w:firstLine="540"/>
        <w:jc w:val="both"/>
      </w:pPr>
      <w:proofErr w:type="gramStart"/>
      <w:r>
        <w:t xml:space="preserve">В целях борьбы с нарушениями водителями автотранспортных средств скоростного режима Комитетом по телекоммуникациям и информатизации Ленинградской области согласована с Управлением государственной инспекции безопасности дорожного движения Главного управления МВД России по г. Санкт-Петербургу и Ленинградской области потребность в установке на автомобильных дорогах регионального значения Ленинградской области 450 стационарных комплексов автоматической </w:t>
      </w:r>
      <w:proofErr w:type="spellStart"/>
      <w:r>
        <w:t>фотовидеофиксации</w:t>
      </w:r>
      <w:proofErr w:type="spellEnd"/>
      <w:r>
        <w:t xml:space="preserve"> нарушений правил дорожного движения.</w:t>
      </w:r>
      <w:proofErr w:type="gramEnd"/>
    </w:p>
    <w:p w:rsidR="00A14A3D" w:rsidRDefault="00A14A3D">
      <w:pPr>
        <w:pStyle w:val="ConsPlusNormal"/>
        <w:ind w:firstLine="540"/>
        <w:jc w:val="both"/>
      </w:pPr>
      <w:r>
        <w:t>В ходе реализации подпрограммы предусматривается:</w:t>
      </w:r>
    </w:p>
    <w:p w:rsidR="00A14A3D" w:rsidRDefault="00A14A3D">
      <w:pPr>
        <w:pStyle w:val="ConsPlusNormal"/>
        <w:ind w:firstLine="540"/>
        <w:jc w:val="both"/>
      </w:pPr>
      <w:r>
        <w:t>создание эффективной системы управления безопасностью дорожного движения на основе четкой координации деятельности, распределения функций, полномочий и ответственности уполномоченных органов исполнительной власти федерального, регионального и местного уровней;</w:t>
      </w:r>
    </w:p>
    <w:p w:rsidR="00A14A3D" w:rsidRDefault="00A14A3D">
      <w:pPr>
        <w:pStyle w:val="ConsPlusNormal"/>
        <w:ind w:firstLine="540"/>
        <w:jc w:val="both"/>
      </w:pPr>
      <w:r>
        <w:t>формирование основы и приоритетных направлений профилактики ДТП и снижения тяжести их последствий;</w:t>
      </w:r>
    </w:p>
    <w:p w:rsidR="00A14A3D" w:rsidRDefault="00A14A3D">
      <w:pPr>
        <w:pStyle w:val="ConsPlusNormal"/>
        <w:ind w:firstLine="540"/>
        <w:jc w:val="both"/>
      </w:pPr>
      <w:r>
        <w:t>реализация комплекса мер, в том числе профилактического характера, направленных на снижение уровня социального риска (числа лиц, погибших в ДТП, на 100 тыс. населения).</w:t>
      </w:r>
    </w:p>
    <w:p w:rsidR="00A14A3D" w:rsidRDefault="00A14A3D">
      <w:pPr>
        <w:pStyle w:val="ConsPlusNormal"/>
        <w:ind w:firstLine="540"/>
        <w:jc w:val="both"/>
      </w:pPr>
    </w:p>
    <w:p w:rsidR="00A14A3D" w:rsidRDefault="00A14A3D">
      <w:pPr>
        <w:pStyle w:val="ConsPlusNormal"/>
        <w:jc w:val="center"/>
        <w:outlineLvl w:val="3"/>
      </w:pPr>
      <w:r>
        <w:t>Показатели и индикаторы реализации подпрограммы</w:t>
      </w:r>
    </w:p>
    <w:p w:rsidR="00A14A3D" w:rsidRDefault="00A14A3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856"/>
        <w:gridCol w:w="1108"/>
        <w:gridCol w:w="1108"/>
        <w:gridCol w:w="1108"/>
        <w:gridCol w:w="1134"/>
        <w:gridCol w:w="1108"/>
      </w:tblGrid>
      <w:tr w:rsidR="00A14A3D">
        <w:tc>
          <w:tcPr>
            <w:tcW w:w="2608" w:type="dxa"/>
          </w:tcPr>
          <w:p w:rsidR="00A14A3D" w:rsidRDefault="00A14A3D">
            <w:pPr>
              <w:pStyle w:val="ConsPlusNormal"/>
              <w:jc w:val="center"/>
            </w:pPr>
            <w:r>
              <w:t>Показатели и индикаторы реализации подпрограммы</w:t>
            </w:r>
          </w:p>
        </w:tc>
        <w:tc>
          <w:tcPr>
            <w:tcW w:w="856" w:type="dxa"/>
          </w:tcPr>
          <w:p w:rsidR="00A14A3D" w:rsidRDefault="00A14A3D">
            <w:pPr>
              <w:pStyle w:val="ConsPlusNormal"/>
              <w:jc w:val="center"/>
            </w:pPr>
            <w:r>
              <w:t>2012 год (отчет)</w:t>
            </w:r>
          </w:p>
        </w:tc>
        <w:tc>
          <w:tcPr>
            <w:tcW w:w="1108" w:type="dxa"/>
          </w:tcPr>
          <w:p w:rsidR="00A14A3D" w:rsidRDefault="00A14A3D">
            <w:pPr>
              <w:pStyle w:val="ConsPlusNormal"/>
              <w:jc w:val="center"/>
            </w:pPr>
            <w:r>
              <w:t>2014 год (прогноз)</w:t>
            </w:r>
          </w:p>
        </w:tc>
        <w:tc>
          <w:tcPr>
            <w:tcW w:w="1108" w:type="dxa"/>
          </w:tcPr>
          <w:p w:rsidR="00A14A3D" w:rsidRDefault="00A14A3D">
            <w:pPr>
              <w:pStyle w:val="ConsPlusNormal"/>
              <w:jc w:val="center"/>
            </w:pPr>
            <w:r>
              <w:t>2015 год (прогноз)</w:t>
            </w:r>
          </w:p>
        </w:tc>
        <w:tc>
          <w:tcPr>
            <w:tcW w:w="1108" w:type="dxa"/>
          </w:tcPr>
          <w:p w:rsidR="00A14A3D" w:rsidRDefault="00A14A3D">
            <w:pPr>
              <w:pStyle w:val="ConsPlusNormal"/>
              <w:jc w:val="center"/>
            </w:pPr>
            <w:r>
              <w:t>2016 год (прогноз)</w:t>
            </w:r>
          </w:p>
        </w:tc>
        <w:tc>
          <w:tcPr>
            <w:tcW w:w="1134" w:type="dxa"/>
          </w:tcPr>
          <w:p w:rsidR="00A14A3D" w:rsidRDefault="00A14A3D">
            <w:pPr>
              <w:pStyle w:val="ConsPlusNormal"/>
              <w:jc w:val="center"/>
            </w:pPr>
            <w:r>
              <w:t>2017 год (прогноз)</w:t>
            </w:r>
          </w:p>
        </w:tc>
        <w:tc>
          <w:tcPr>
            <w:tcW w:w="1108" w:type="dxa"/>
          </w:tcPr>
          <w:p w:rsidR="00A14A3D" w:rsidRDefault="00A14A3D">
            <w:pPr>
              <w:pStyle w:val="ConsPlusNormal"/>
              <w:jc w:val="center"/>
            </w:pPr>
            <w:r>
              <w:t>2018 год (прогноз)</w:t>
            </w:r>
          </w:p>
        </w:tc>
      </w:tr>
      <w:tr w:rsidR="00A14A3D">
        <w:tc>
          <w:tcPr>
            <w:tcW w:w="2608" w:type="dxa"/>
          </w:tcPr>
          <w:p w:rsidR="00A14A3D" w:rsidRDefault="00A14A3D">
            <w:pPr>
              <w:pStyle w:val="ConsPlusNormal"/>
            </w:pPr>
            <w:r>
              <w:t>Уровень социального риска (число лиц, погибших в ДТП, на 100 тыс. населения), проц. от уровня 2012 года</w:t>
            </w:r>
          </w:p>
        </w:tc>
        <w:tc>
          <w:tcPr>
            <w:tcW w:w="856" w:type="dxa"/>
          </w:tcPr>
          <w:p w:rsidR="00A14A3D" w:rsidRDefault="00A14A3D">
            <w:pPr>
              <w:pStyle w:val="ConsPlusNormal"/>
              <w:jc w:val="center"/>
            </w:pPr>
            <w:r>
              <w:t>100</w:t>
            </w:r>
          </w:p>
        </w:tc>
        <w:tc>
          <w:tcPr>
            <w:tcW w:w="1108" w:type="dxa"/>
          </w:tcPr>
          <w:p w:rsidR="00A14A3D" w:rsidRDefault="00A14A3D">
            <w:pPr>
              <w:pStyle w:val="ConsPlusNormal"/>
              <w:jc w:val="center"/>
            </w:pPr>
            <w:r>
              <w:t>98,5</w:t>
            </w:r>
          </w:p>
        </w:tc>
        <w:tc>
          <w:tcPr>
            <w:tcW w:w="1108" w:type="dxa"/>
          </w:tcPr>
          <w:p w:rsidR="00A14A3D" w:rsidRDefault="00A14A3D">
            <w:pPr>
              <w:pStyle w:val="ConsPlusNormal"/>
              <w:jc w:val="center"/>
            </w:pPr>
          </w:p>
        </w:tc>
        <w:tc>
          <w:tcPr>
            <w:tcW w:w="1108" w:type="dxa"/>
          </w:tcPr>
          <w:p w:rsidR="00A14A3D" w:rsidRDefault="00A14A3D">
            <w:pPr>
              <w:pStyle w:val="ConsPlusNormal"/>
              <w:jc w:val="center"/>
            </w:pPr>
          </w:p>
        </w:tc>
        <w:tc>
          <w:tcPr>
            <w:tcW w:w="1134" w:type="dxa"/>
          </w:tcPr>
          <w:p w:rsidR="00A14A3D" w:rsidRDefault="00A14A3D">
            <w:pPr>
              <w:pStyle w:val="ConsPlusNormal"/>
              <w:jc w:val="center"/>
            </w:pPr>
          </w:p>
        </w:tc>
        <w:tc>
          <w:tcPr>
            <w:tcW w:w="1108" w:type="dxa"/>
          </w:tcPr>
          <w:p w:rsidR="00A14A3D" w:rsidRDefault="00A14A3D">
            <w:pPr>
              <w:pStyle w:val="ConsPlusNormal"/>
              <w:jc w:val="center"/>
            </w:pPr>
          </w:p>
        </w:tc>
      </w:tr>
      <w:tr w:rsidR="00A14A3D">
        <w:tc>
          <w:tcPr>
            <w:tcW w:w="2608" w:type="dxa"/>
          </w:tcPr>
          <w:p w:rsidR="00A14A3D" w:rsidRDefault="00A14A3D">
            <w:pPr>
              <w:pStyle w:val="ConsPlusNormal"/>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 проц.</w:t>
            </w:r>
          </w:p>
        </w:tc>
        <w:tc>
          <w:tcPr>
            <w:tcW w:w="856" w:type="dxa"/>
          </w:tcPr>
          <w:p w:rsidR="00A14A3D" w:rsidRDefault="00A14A3D">
            <w:pPr>
              <w:pStyle w:val="ConsPlusNormal"/>
              <w:jc w:val="center"/>
            </w:pPr>
          </w:p>
        </w:tc>
        <w:tc>
          <w:tcPr>
            <w:tcW w:w="1108" w:type="dxa"/>
          </w:tcPr>
          <w:p w:rsidR="00A14A3D" w:rsidRDefault="00A14A3D">
            <w:pPr>
              <w:pStyle w:val="ConsPlusNormal"/>
              <w:jc w:val="center"/>
            </w:pPr>
            <w:r>
              <w:t>14</w:t>
            </w:r>
          </w:p>
        </w:tc>
        <w:tc>
          <w:tcPr>
            <w:tcW w:w="1108" w:type="dxa"/>
          </w:tcPr>
          <w:p w:rsidR="00A14A3D" w:rsidRDefault="00A14A3D">
            <w:pPr>
              <w:pStyle w:val="ConsPlusNormal"/>
              <w:jc w:val="center"/>
            </w:pPr>
          </w:p>
        </w:tc>
        <w:tc>
          <w:tcPr>
            <w:tcW w:w="1108" w:type="dxa"/>
          </w:tcPr>
          <w:p w:rsidR="00A14A3D" w:rsidRDefault="00A14A3D">
            <w:pPr>
              <w:pStyle w:val="ConsPlusNormal"/>
              <w:jc w:val="center"/>
            </w:pPr>
          </w:p>
        </w:tc>
        <w:tc>
          <w:tcPr>
            <w:tcW w:w="1134" w:type="dxa"/>
          </w:tcPr>
          <w:p w:rsidR="00A14A3D" w:rsidRDefault="00A14A3D">
            <w:pPr>
              <w:pStyle w:val="ConsPlusNormal"/>
              <w:jc w:val="center"/>
            </w:pPr>
          </w:p>
        </w:tc>
        <w:tc>
          <w:tcPr>
            <w:tcW w:w="1108" w:type="dxa"/>
          </w:tcPr>
          <w:p w:rsidR="00A14A3D" w:rsidRDefault="00A14A3D">
            <w:pPr>
              <w:pStyle w:val="ConsPlusNormal"/>
              <w:jc w:val="center"/>
            </w:pPr>
          </w:p>
        </w:tc>
      </w:tr>
    </w:tbl>
    <w:p w:rsidR="00A14A3D" w:rsidRDefault="00A14A3D">
      <w:pPr>
        <w:pStyle w:val="ConsPlusNormal"/>
        <w:ind w:firstLine="540"/>
        <w:jc w:val="both"/>
      </w:pPr>
    </w:p>
    <w:p w:rsidR="00A14A3D" w:rsidRDefault="00A14A3D">
      <w:pPr>
        <w:pStyle w:val="ConsPlusNormal"/>
        <w:jc w:val="center"/>
        <w:outlineLvl w:val="2"/>
      </w:pPr>
      <w:r>
        <w:t>2. Приоритеты государственной политики в сфере</w:t>
      </w:r>
    </w:p>
    <w:p w:rsidR="00A14A3D" w:rsidRDefault="00A14A3D">
      <w:pPr>
        <w:pStyle w:val="ConsPlusNormal"/>
        <w:jc w:val="center"/>
      </w:pPr>
      <w:r>
        <w:t>реализации подпрограммы</w:t>
      </w:r>
    </w:p>
    <w:p w:rsidR="00A14A3D" w:rsidRDefault="00A14A3D">
      <w:pPr>
        <w:pStyle w:val="ConsPlusNormal"/>
        <w:ind w:firstLine="540"/>
        <w:jc w:val="both"/>
      </w:pPr>
    </w:p>
    <w:p w:rsidR="00A14A3D" w:rsidRDefault="00A14A3D">
      <w:pPr>
        <w:pStyle w:val="ConsPlusNormal"/>
        <w:ind w:firstLine="540"/>
        <w:jc w:val="both"/>
      </w:pPr>
      <w:proofErr w:type="gramStart"/>
      <w:r>
        <w:t xml:space="preserve">Согласно </w:t>
      </w:r>
      <w:hyperlink r:id="rId169"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 одним из ключевых направлений является снижение смертности в результате дорожно-транспортных происшествий, что соотносится с </w:t>
      </w:r>
      <w:proofErr w:type="spellStart"/>
      <w:r>
        <w:t>общесоциальными</w:t>
      </w:r>
      <w:proofErr w:type="spellEnd"/>
      <w:r>
        <w:t xml:space="preserve"> итогами реализации Транспортной </w:t>
      </w:r>
      <w:hyperlink r:id="rId170" w:history="1">
        <w:r>
          <w:rPr>
            <w:color w:val="0000FF"/>
          </w:rPr>
          <w:t>стратегии</w:t>
        </w:r>
      </w:hyperlink>
      <w:r>
        <w:t xml:space="preserve"> Российской Федерации на период до 2030 года (утверждена распоряжением Правительства Российской Федерации от 22 ноября 2008 года</w:t>
      </w:r>
      <w:proofErr w:type="gramEnd"/>
      <w:r>
        <w:t xml:space="preserve"> </w:t>
      </w:r>
      <w:proofErr w:type="gramStart"/>
      <w:r>
        <w:t>N 1734-р).</w:t>
      </w:r>
      <w:proofErr w:type="gramEnd"/>
    </w:p>
    <w:p w:rsidR="00A14A3D" w:rsidRDefault="00A14A3D">
      <w:pPr>
        <w:pStyle w:val="ConsPlusNormal"/>
        <w:pBdr>
          <w:top w:val="single" w:sz="6" w:space="0" w:color="auto"/>
        </w:pBdr>
        <w:spacing w:before="100" w:after="100"/>
        <w:jc w:val="both"/>
        <w:rPr>
          <w:sz w:val="2"/>
          <w:szCs w:val="2"/>
        </w:rPr>
      </w:pPr>
    </w:p>
    <w:p w:rsidR="00A14A3D" w:rsidRDefault="00A14A3D">
      <w:pPr>
        <w:pStyle w:val="ConsPlusNormal"/>
        <w:ind w:firstLine="540"/>
        <w:jc w:val="both"/>
      </w:pPr>
      <w:proofErr w:type="spellStart"/>
      <w:r>
        <w:rPr>
          <w:color w:val="0A2666"/>
        </w:rPr>
        <w:t>КонсультантПлюс</w:t>
      </w:r>
      <w:proofErr w:type="spellEnd"/>
      <w:r>
        <w:rPr>
          <w:color w:val="0A2666"/>
        </w:rPr>
        <w:t>: примечание.</w:t>
      </w:r>
    </w:p>
    <w:p w:rsidR="00A14A3D" w:rsidRDefault="00A14A3D">
      <w:pPr>
        <w:pStyle w:val="ConsPlusNormal"/>
        <w:ind w:firstLine="540"/>
        <w:jc w:val="both"/>
      </w:pPr>
      <w:r>
        <w:rPr>
          <w:color w:val="0A2666"/>
        </w:rPr>
        <w:lastRenderedPageBreak/>
        <w:t>В официальном тексте документа, видимо, допущена опечатка: федеральная целевая программа "Повышение безопасности дорожного движения в 2013-2020 годах" утверждена постановлением Правительства РФ от 03.10.2013 N 864, а не распоряжением Правительства РФ от 27.10.2012 N 1995-р.</w:t>
      </w:r>
    </w:p>
    <w:p w:rsidR="00A14A3D" w:rsidRDefault="00A14A3D">
      <w:pPr>
        <w:pStyle w:val="ConsPlusNormal"/>
        <w:pBdr>
          <w:top w:val="single" w:sz="6" w:space="0" w:color="auto"/>
        </w:pBdr>
        <w:spacing w:before="100" w:after="100"/>
        <w:jc w:val="both"/>
        <w:rPr>
          <w:sz w:val="2"/>
          <w:szCs w:val="2"/>
        </w:rPr>
      </w:pPr>
    </w:p>
    <w:p w:rsidR="00A14A3D" w:rsidRDefault="00A14A3D">
      <w:pPr>
        <w:pStyle w:val="ConsPlusNormal"/>
        <w:ind w:firstLine="540"/>
        <w:jc w:val="both"/>
      </w:pPr>
      <w:r>
        <w:t xml:space="preserve">В соответствии с федеральной целевой </w:t>
      </w:r>
      <w:hyperlink r:id="rId171" w:history="1">
        <w:r>
          <w:rPr>
            <w:color w:val="0000FF"/>
          </w:rPr>
          <w:t>программой</w:t>
        </w:r>
      </w:hyperlink>
      <w:r>
        <w:t xml:space="preserve"> "Повышение безопасности дорожного движения в 2013-2020 годах" (утверждена распоряжением Правительства Российской Федерации от 27 октября 2012 года N </w:t>
      </w:r>
      <w:proofErr w:type="gramStart"/>
      <w:r>
        <w:t xml:space="preserve">1995-р) </w:t>
      </w:r>
      <w:proofErr w:type="gramEnd"/>
      <w:r>
        <w:t>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 Решение проблемы обеспечения безопасности на дорогах России обозначено в качестве одной из актуальных задач развития страны в Послании Президента Российской Федерации Федеральному Собранию Российской Федерации на 2010 год.</w:t>
      </w:r>
    </w:p>
    <w:p w:rsidR="00A14A3D" w:rsidRDefault="00A14A3D">
      <w:pPr>
        <w:pStyle w:val="ConsPlusNormal"/>
        <w:ind w:firstLine="540"/>
        <w:jc w:val="both"/>
      </w:pPr>
    </w:p>
    <w:p w:rsidR="00A14A3D" w:rsidRDefault="00A14A3D">
      <w:pPr>
        <w:pStyle w:val="ConsPlusNormal"/>
        <w:jc w:val="center"/>
        <w:outlineLvl w:val="2"/>
      </w:pPr>
      <w:r>
        <w:t>3. Цели, задачи, показатели (индикаторы), конечные</w:t>
      </w:r>
    </w:p>
    <w:p w:rsidR="00A14A3D" w:rsidRDefault="00A14A3D">
      <w:pPr>
        <w:pStyle w:val="ConsPlusNormal"/>
        <w:jc w:val="center"/>
      </w:pPr>
      <w:r>
        <w:t>результаты, сроки и этапы реализации подпрограммы</w:t>
      </w:r>
    </w:p>
    <w:p w:rsidR="00A14A3D" w:rsidRDefault="00A14A3D">
      <w:pPr>
        <w:pStyle w:val="ConsPlusNormal"/>
        <w:ind w:firstLine="540"/>
        <w:jc w:val="both"/>
      </w:pPr>
    </w:p>
    <w:p w:rsidR="00A14A3D" w:rsidRDefault="00A14A3D">
      <w:pPr>
        <w:pStyle w:val="ConsPlusNormal"/>
        <w:ind w:firstLine="540"/>
        <w:jc w:val="both"/>
      </w:pPr>
      <w:r>
        <w:t>Целью подпрограммы является снижение уровня социального риска (числа лиц, погибших в ДТП, на 100 тыс. населения).</w:t>
      </w:r>
    </w:p>
    <w:p w:rsidR="00A14A3D" w:rsidRDefault="00A14A3D">
      <w:pPr>
        <w:pStyle w:val="ConsPlusNormal"/>
        <w:ind w:firstLine="540"/>
        <w:jc w:val="both"/>
      </w:pPr>
      <w:r>
        <w:t>Задачами подпрограммы являются:</w:t>
      </w:r>
    </w:p>
    <w:p w:rsidR="00A14A3D" w:rsidRDefault="00A14A3D">
      <w:pPr>
        <w:pStyle w:val="ConsPlusNormal"/>
        <w:ind w:firstLine="540"/>
        <w:jc w:val="both"/>
      </w:pPr>
      <w:r>
        <w:t>предотвращение ДТП, вероятность гибели людей в которых наиболее высока;</w:t>
      </w:r>
    </w:p>
    <w:p w:rsidR="00A14A3D" w:rsidRDefault="00A14A3D">
      <w:pPr>
        <w:pStyle w:val="ConsPlusNormal"/>
        <w:ind w:firstLine="540"/>
        <w:jc w:val="both"/>
      </w:pPr>
      <w:r>
        <w:t>совершенствование системы управления деятельностью по повышению безопасности дорожного движения;</w:t>
      </w:r>
    </w:p>
    <w:p w:rsidR="00A14A3D" w:rsidRDefault="00A14A3D">
      <w:pPr>
        <w:pStyle w:val="ConsPlusNormal"/>
        <w:ind w:firstLine="540"/>
        <w:jc w:val="both"/>
      </w:pPr>
      <w:r>
        <w:t>профилактика опасного поведения участников дорожного движения;</w:t>
      </w:r>
    </w:p>
    <w:p w:rsidR="00A14A3D" w:rsidRDefault="00A14A3D">
      <w:pPr>
        <w:pStyle w:val="ConsPlusNormal"/>
        <w:ind w:firstLine="540"/>
        <w:jc w:val="both"/>
      </w:pPr>
      <w:r>
        <w:t>сокращение детского дорожно-транспортного травматизма;</w:t>
      </w:r>
    </w:p>
    <w:p w:rsidR="00A14A3D" w:rsidRDefault="00A14A3D">
      <w:pPr>
        <w:pStyle w:val="ConsPlusNormal"/>
        <w:ind w:firstLine="540"/>
        <w:jc w:val="both"/>
      </w:pPr>
      <w:r>
        <w:t>совершенствование контроля технического состояния автотранспорта.</w:t>
      </w:r>
    </w:p>
    <w:p w:rsidR="00A14A3D" w:rsidRDefault="00A14A3D">
      <w:pPr>
        <w:pStyle w:val="ConsPlusNormal"/>
        <w:ind w:firstLine="540"/>
        <w:jc w:val="both"/>
      </w:pPr>
      <w:r>
        <w:t xml:space="preserve">Показателем (индикатором) реализации подпрограммы является уровень социального риска (число лиц, погибших в ДТП, на 100 тыс. населения), проц. от уровня 2012 года. Указанный показатель </w:t>
      </w:r>
      <w:proofErr w:type="gramStart"/>
      <w:r>
        <w:t>является расчетным и отражает</w:t>
      </w:r>
      <w:proofErr w:type="gramEnd"/>
      <w:r>
        <w:t xml:space="preserve"> процентное соотношение числа лиц, погибших в ДТП в Ленинградской области, на 100 тыс. населения Ленинградской области в отчетном году и базовом 2012 году. Информация о числе лиц, погибших в ДТП, ежегодно представляется Управлением государственной инспекции безопасности дорожного движения Главного управления МВД России по г. Санкт-Петербургу и Ленинградской области. Численность населения берется по данным государственной статистики.</w:t>
      </w:r>
    </w:p>
    <w:p w:rsidR="00A14A3D" w:rsidRDefault="00A14A3D">
      <w:pPr>
        <w:pStyle w:val="ConsPlusNormal"/>
        <w:ind w:firstLine="540"/>
        <w:jc w:val="both"/>
      </w:pPr>
      <w:proofErr w:type="gramStart"/>
      <w:r>
        <w:t>Показателем (индикатором) реализации основного мероприятия "Сокращение аварийности на участках концентрации ДТП инженерными методами" является 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 проц. Показатель является расчетным и определяется как среднее арифметическое фактически достигнутых уровней оснащенности участков концентрации ДТП на автомобильных дорогах регионального значения Ленинградской области различными элементами обустройства</w:t>
      </w:r>
      <w:proofErr w:type="gramEnd"/>
      <w:r>
        <w:t xml:space="preserve">: стационарными комплексами автоматической </w:t>
      </w:r>
      <w:proofErr w:type="spellStart"/>
      <w:r>
        <w:t>фотовидеофиксации</w:t>
      </w:r>
      <w:proofErr w:type="spellEnd"/>
      <w:r>
        <w:t xml:space="preserve"> нарушений правил дорожного движения, светофорными объектами, автобусными остановками, наружным освещением, барьерными ограждениями, дорожными знаками, горизонтальной дорожной разметкой, проц. от потребности. </w:t>
      </w:r>
      <w:proofErr w:type="gramStart"/>
      <w:r>
        <w:t>Потребность в оснащении участков концентрации ДТП на автомобильных дорогах регионального значения Ленинградской области указанными элементами обустройства определена Комитетом по дорожному хозяйству Ленинградской области и Комитетом по телекоммуникациям и информатизации Ленинградской области на основании предложений Управления государственной инспекции безопасности дорожного движения Главного управления МВД России по г. Санкт-Петербургу и Ленинградской области, результатов аудита дорожной безопасности и согласована с территориальными отделами ГИБДД</w:t>
      </w:r>
      <w:proofErr w:type="gramEnd"/>
      <w:r>
        <w:t>, администрациями муниципальных образований Ленинградской области.</w:t>
      </w:r>
    </w:p>
    <w:p w:rsidR="00A14A3D" w:rsidRDefault="00A14A3D">
      <w:pPr>
        <w:pStyle w:val="ConsPlusNormal"/>
        <w:ind w:firstLine="540"/>
        <w:jc w:val="both"/>
      </w:pPr>
      <w:r>
        <w:t xml:space="preserve">Сведения о показателях (индикаторах) подпрограммы и их значениях, Сведения о взаимосвязи показателей (индикаторов) подпрограммы с мероприятиями и Сведения о порядке </w:t>
      </w:r>
      <w:r>
        <w:lastRenderedPageBreak/>
        <w:t xml:space="preserve">сбора информации и методике расчета показателя (индикатора) подпрограммы приведены в </w:t>
      </w:r>
      <w:hyperlink w:anchor="P1245" w:history="1">
        <w:r>
          <w:rPr>
            <w:color w:val="0000FF"/>
          </w:rPr>
          <w:t>приложениях 1</w:t>
        </w:r>
      </w:hyperlink>
      <w:r>
        <w:t xml:space="preserve"> - </w:t>
      </w:r>
      <w:hyperlink w:anchor="P1780" w:history="1">
        <w:r>
          <w:rPr>
            <w:color w:val="0000FF"/>
          </w:rPr>
          <w:t>3</w:t>
        </w:r>
      </w:hyperlink>
      <w:r>
        <w:t xml:space="preserve"> к Государственной программе.</w:t>
      </w:r>
    </w:p>
    <w:p w:rsidR="00A14A3D" w:rsidRDefault="00A14A3D">
      <w:pPr>
        <w:pStyle w:val="ConsPlusNormal"/>
        <w:ind w:firstLine="540"/>
        <w:jc w:val="both"/>
      </w:pPr>
      <w:r>
        <w:t>По предварительным оценкам реализация мероприятий подпрограммы позволит:</w:t>
      </w:r>
    </w:p>
    <w:p w:rsidR="00A14A3D" w:rsidRDefault="00A14A3D">
      <w:pPr>
        <w:pStyle w:val="ConsPlusNormal"/>
        <w:ind w:firstLine="540"/>
        <w:jc w:val="both"/>
      </w:pPr>
      <w:r>
        <w:t>снизить уровень социального риска (число лиц, погибших в результате ДТП, на 100 тыс. населения) в 2014 году до 98,5 проц. от уровня 2012 года;</w:t>
      </w:r>
    </w:p>
    <w:p w:rsidR="00A14A3D" w:rsidRDefault="00A14A3D">
      <w:pPr>
        <w:pStyle w:val="ConsPlusNormal"/>
        <w:ind w:firstLine="540"/>
        <w:jc w:val="both"/>
      </w:pPr>
      <w:r>
        <w:t>достичь в 2014 году уровня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14 проц. от потребности.</w:t>
      </w:r>
    </w:p>
    <w:p w:rsidR="00A14A3D" w:rsidRDefault="00A14A3D">
      <w:pPr>
        <w:pStyle w:val="ConsPlusNormal"/>
        <w:ind w:firstLine="540"/>
        <w:jc w:val="both"/>
      </w:pPr>
      <w:r>
        <w:t>Подпрограмма реализуется в 2014 году без разделения на этапы.</w:t>
      </w:r>
    </w:p>
    <w:p w:rsidR="00A14A3D" w:rsidRDefault="00A14A3D">
      <w:pPr>
        <w:pStyle w:val="ConsPlusNormal"/>
        <w:ind w:firstLine="540"/>
        <w:jc w:val="both"/>
      </w:pPr>
    </w:p>
    <w:p w:rsidR="00A14A3D" w:rsidRDefault="00A14A3D">
      <w:pPr>
        <w:pStyle w:val="ConsPlusNormal"/>
        <w:jc w:val="center"/>
        <w:outlineLvl w:val="2"/>
      </w:pPr>
      <w:r>
        <w:t>4. Характеристика основных мероприятий подпрограммы</w:t>
      </w:r>
    </w:p>
    <w:p w:rsidR="00A14A3D" w:rsidRDefault="00A14A3D">
      <w:pPr>
        <w:pStyle w:val="ConsPlusNormal"/>
        <w:ind w:firstLine="540"/>
        <w:jc w:val="both"/>
      </w:pPr>
    </w:p>
    <w:p w:rsidR="00A14A3D" w:rsidRDefault="00A14A3D">
      <w:pPr>
        <w:pStyle w:val="ConsPlusNormal"/>
        <w:ind w:firstLine="540"/>
        <w:jc w:val="both"/>
      </w:pPr>
      <w:r>
        <w:t>Планируемые мероприятия подпрограммы направлены на достижение указанных целей и поставленных задач в сфере обеспечения безопасности дорожного движения. Структура мероприятий подпрограммы сформирована по родовым мероприятиям исходя из решения поставленных задач и достижения целей подпрограммы.</w:t>
      </w:r>
    </w:p>
    <w:p w:rsidR="00A14A3D" w:rsidRDefault="00A14A3D">
      <w:pPr>
        <w:pStyle w:val="ConsPlusNormal"/>
        <w:ind w:firstLine="540"/>
        <w:jc w:val="both"/>
      </w:pPr>
      <w:r>
        <w:t>В рамках основного мероприятия "Мероприятия, направленные на повышение безопасности дорожного движения в Ленинградской области" планируется проведение следующих групп мероприятий:</w:t>
      </w:r>
    </w:p>
    <w:p w:rsidR="00A14A3D" w:rsidRDefault="00A14A3D">
      <w:pPr>
        <w:pStyle w:val="ConsPlusNormal"/>
        <w:ind w:firstLine="540"/>
        <w:jc w:val="both"/>
      </w:pPr>
      <w:r>
        <w:t>1. Повышение эффективности функционирования системы государственного управления в области обеспечения безопасности дорожного движения</w:t>
      </w:r>
    </w:p>
    <w:p w:rsidR="00A14A3D" w:rsidRDefault="00A14A3D">
      <w:pPr>
        <w:pStyle w:val="ConsPlusNormal"/>
        <w:ind w:firstLine="540"/>
        <w:jc w:val="both"/>
      </w:pPr>
      <w:proofErr w:type="gramStart"/>
      <w:r>
        <w:t>В рамках мероприятия планируется проведение специализированных обучающих семинаров и целевых конференций по функционированию модели управления в области обеспечения БДД на региональном и местном уровнях, а также по методам анализа и оценки эффективности деятельности органов исполнительной власти, участвующих в обеспечении безопасности дорожного движения (БДД), на региональном и местном уровнях (для профильных комитетов, сотрудников Государственной инспекции безопасности дорожного движения МВД России по</w:t>
      </w:r>
      <w:proofErr w:type="gramEnd"/>
      <w:r>
        <w:t xml:space="preserve"> </w:t>
      </w:r>
      <w:proofErr w:type="gramStart"/>
      <w:r>
        <w:t>г. Санкт-Петербургу и Ленинградской области, комиссий по обеспечению БДД муниципальных образований и заинтересованных организаций), а также проведение специализированных обучающих семинаров и целевых конференций по методам снижения влияния факторов аварийности, направлениям и мерам профилактики ДТП и снижения тяжести их последствий (для профильных комитетов, сотрудников Государственной инспекции безопасности дорожного движения МВД России по г. Санкт-Петербургу и Ленинградской области, комиссий по обеспечению БДД</w:t>
      </w:r>
      <w:proofErr w:type="gramEnd"/>
      <w:r>
        <w:t xml:space="preserve"> муниципальных образований и заинтересованных организаций).</w:t>
      </w:r>
    </w:p>
    <w:p w:rsidR="00A14A3D" w:rsidRDefault="00A14A3D">
      <w:pPr>
        <w:pStyle w:val="ConsPlusNormal"/>
        <w:ind w:firstLine="540"/>
        <w:jc w:val="both"/>
      </w:pPr>
      <w:r>
        <w:t>2. Предупреждение опасного поведения участников дорожного движения</w:t>
      </w:r>
    </w:p>
    <w:p w:rsidR="00A14A3D" w:rsidRDefault="00A14A3D">
      <w:pPr>
        <w:pStyle w:val="ConsPlusNormal"/>
        <w:ind w:firstLine="540"/>
        <w:jc w:val="both"/>
      </w:pPr>
      <w:r>
        <w:t>В рамках мероприятия планируется проведение конкурса профессионального мастерства водителей автобусов.</w:t>
      </w:r>
    </w:p>
    <w:p w:rsidR="00A14A3D" w:rsidRDefault="00A14A3D">
      <w:pPr>
        <w:pStyle w:val="ConsPlusNormal"/>
        <w:ind w:firstLine="540"/>
        <w:jc w:val="both"/>
      </w:pPr>
      <w:r>
        <w:t>3. Сокращение аварийности на участках концентрации ДТП инженерными методами</w:t>
      </w:r>
    </w:p>
    <w:p w:rsidR="00A14A3D" w:rsidRDefault="00A14A3D">
      <w:pPr>
        <w:pStyle w:val="ConsPlusNormal"/>
        <w:ind w:firstLine="540"/>
        <w:jc w:val="both"/>
      </w:pPr>
      <w:proofErr w:type="gramStart"/>
      <w:r>
        <w:t xml:space="preserve">В рамках мероприятия планируется проведение аудита дорожной безопасности региональных дорог, выявление опасных участков концентрации ДТП, разработка мероприятий по их сокращению, обследование трасс регулярных автобусных маршрутов на соответствие требованиям обеспечения БДД, приобретение стационарных комплексов автоматической </w:t>
      </w:r>
      <w:proofErr w:type="spellStart"/>
      <w:r>
        <w:t>фотовидеофиксации</w:t>
      </w:r>
      <w:proofErr w:type="spellEnd"/>
      <w:r>
        <w:t xml:space="preserve"> нарушений ПДД, устройство опор для размещения элементов обустройства и оборудования, предназначенного для автоматической фиксации нарушений ПДД, устройство светофорных объектов, обустройство автобусных остановок, обустройство наружным освещением</w:t>
      </w:r>
      <w:proofErr w:type="gramEnd"/>
      <w:r>
        <w:t xml:space="preserve"> автомобильных дорог общего пользования регионального значения Ленинградской области, установка недостающих барьерных ограждений, установка недостающих дорожных знаков, нанесение горизонтальной дорожной разметки.</w:t>
      </w:r>
    </w:p>
    <w:p w:rsidR="00A14A3D" w:rsidRDefault="00A14A3D">
      <w:pPr>
        <w:pStyle w:val="ConsPlusNormal"/>
        <w:ind w:firstLine="540"/>
        <w:jc w:val="both"/>
      </w:pPr>
      <w:r>
        <w:t>4. Предупреждение детского дорожно-транспортного травматизма</w:t>
      </w:r>
    </w:p>
    <w:p w:rsidR="00A14A3D" w:rsidRDefault="00A14A3D">
      <w:pPr>
        <w:pStyle w:val="ConsPlusNormal"/>
        <w:ind w:firstLine="540"/>
        <w:jc w:val="both"/>
      </w:pPr>
      <w:r>
        <w:t xml:space="preserve">В рамках мероприятия планируется организация и проведение занятий по ПДД с учащимися младших классов в образовательных организациях и детских оздоровительных лагерях силами детского мобильного </w:t>
      </w:r>
      <w:proofErr w:type="spellStart"/>
      <w:r>
        <w:t>автогородка</w:t>
      </w:r>
      <w:proofErr w:type="spellEnd"/>
      <w:r>
        <w:t>.</w:t>
      </w:r>
    </w:p>
    <w:p w:rsidR="00A14A3D" w:rsidRDefault="00A14A3D">
      <w:pPr>
        <w:pStyle w:val="ConsPlusNormal"/>
        <w:ind w:firstLine="540"/>
        <w:jc w:val="both"/>
      </w:pPr>
      <w:proofErr w:type="gramStart"/>
      <w:r>
        <w:t xml:space="preserve">ФКУ "Дирекция Программы ПБДД" планирует выполнить в 2014 году в рамках федеральной целевой </w:t>
      </w:r>
      <w:hyperlink r:id="rId172" w:history="1">
        <w:r>
          <w:rPr>
            <w:color w:val="0000FF"/>
          </w:rPr>
          <w:t>программы</w:t>
        </w:r>
      </w:hyperlink>
      <w:r>
        <w:t xml:space="preserve"> "Повышение безопасности дорожного движения в 2013-2020 годах" </w:t>
      </w:r>
      <w:r>
        <w:lastRenderedPageBreak/>
        <w:t>мероприятия, направленные на повышение безопасности дорожного движения в районах расположения образовательных организаций Ленинградской области, в том числе мероприятия по реконструкции, строительству, техническому перевооружению пешеходных ограждений, нерегулируемых пешеходных переходов, светофорных объектов, приобретению для дошкольных образовательных организаций оборудования, позволяющего в игровой</w:t>
      </w:r>
      <w:proofErr w:type="gramEnd"/>
      <w:r>
        <w:t xml:space="preserve"> форме формировать навыки безопасного поведения на улично-дорожной сети, изготовлению и распространению </w:t>
      </w:r>
      <w:proofErr w:type="spellStart"/>
      <w:r>
        <w:t>световозвращающих</w:t>
      </w:r>
      <w:proofErr w:type="spellEnd"/>
      <w:r>
        <w:t xml:space="preserve"> приспособлений в среде дошкольников и учащихся младших классов образовательных учреждений.</w:t>
      </w:r>
    </w:p>
    <w:p w:rsidR="00A14A3D" w:rsidRDefault="00A14A3D">
      <w:pPr>
        <w:pStyle w:val="ConsPlusNormal"/>
        <w:ind w:firstLine="540"/>
        <w:jc w:val="both"/>
      </w:pPr>
      <w:r>
        <w:t>5. Повышение качества контроля технического состояния автотранспорта</w:t>
      </w:r>
    </w:p>
    <w:p w:rsidR="00A14A3D" w:rsidRDefault="00A14A3D">
      <w:pPr>
        <w:pStyle w:val="ConsPlusNormal"/>
        <w:ind w:firstLine="540"/>
        <w:jc w:val="both"/>
      </w:pPr>
      <w:r>
        <w:t xml:space="preserve">В рамках мероприятия планируется организация и проведение </w:t>
      </w:r>
      <w:proofErr w:type="gramStart"/>
      <w:r>
        <w:t>конкурсов профессионального мастерства экспертов пунктов технического осмотра транспортных средств</w:t>
      </w:r>
      <w:proofErr w:type="gramEnd"/>
      <w:r>
        <w:t>.</w:t>
      </w:r>
    </w:p>
    <w:p w:rsidR="00A14A3D" w:rsidRDefault="00A14A3D">
      <w:pPr>
        <w:pStyle w:val="ConsPlusNormal"/>
        <w:ind w:firstLine="540"/>
        <w:jc w:val="both"/>
      </w:pPr>
      <w:r>
        <w:t xml:space="preserve">Основные мероприятия подпрограммы приведены в </w:t>
      </w:r>
      <w:hyperlink w:anchor="P2274" w:history="1">
        <w:r>
          <w:rPr>
            <w:color w:val="0000FF"/>
          </w:rPr>
          <w:t>приложении 5</w:t>
        </w:r>
      </w:hyperlink>
      <w:r>
        <w:t xml:space="preserve"> к Государственной программе.</w:t>
      </w:r>
    </w:p>
    <w:p w:rsidR="00A14A3D" w:rsidRDefault="00A14A3D">
      <w:pPr>
        <w:pStyle w:val="ConsPlusNormal"/>
        <w:ind w:firstLine="540"/>
        <w:jc w:val="both"/>
      </w:pPr>
    </w:p>
    <w:p w:rsidR="00A14A3D" w:rsidRDefault="00A14A3D">
      <w:pPr>
        <w:pStyle w:val="ConsPlusNormal"/>
        <w:jc w:val="center"/>
        <w:outlineLvl w:val="2"/>
      </w:pPr>
      <w:r>
        <w:t>5. Обобщенная характеристика основных мероприятий,</w:t>
      </w:r>
    </w:p>
    <w:p w:rsidR="00A14A3D" w:rsidRDefault="00A14A3D">
      <w:pPr>
        <w:pStyle w:val="ConsPlusNormal"/>
        <w:jc w:val="center"/>
      </w:pPr>
      <w:proofErr w:type="gramStart"/>
      <w:r>
        <w:t>реализуемых</w:t>
      </w:r>
      <w:proofErr w:type="gramEnd"/>
      <w:r>
        <w:t xml:space="preserve"> муниципальными образованиями</w:t>
      </w:r>
    </w:p>
    <w:p w:rsidR="00A14A3D" w:rsidRDefault="00A14A3D">
      <w:pPr>
        <w:pStyle w:val="ConsPlusNormal"/>
        <w:jc w:val="center"/>
      </w:pPr>
      <w:r>
        <w:t>Ленинградской области</w:t>
      </w:r>
    </w:p>
    <w:p w:rsidR="00A14A3D" w:rsidRDefault="00A14A3D">
      <w:pPr>
        <w:pStyle w:val="ConsPlusNormal"/>
        <w:ind w:firstLine="540"/>
        <w:jc w:val="both"/>
      </w:pPr>
    </w:p>
    <w:p w:rsidR="00A14A3D" w:rsidRDefault="00A14A3D">
      <w:pPr>
        <w:pStyle w:val="ConsPlusNormal"/>
        <w:ind w:firstLine="540"/>
        <w:jc w:val="both"/>
      </w:pPr>
      <w:r>
        <w:t>Муниципальные образования Ленинградской области не принимают участия в реализации мероприятий подпрограммы.</w:t>
      </w:r>
    </w:p>
    <w:p w:rsidR="00A14A3D" w:rsidRDefault="00A14A3D">
      <w:pPr>
        <w:pStyle w:val="ConsPlusNormal"/>
        <w:ind w:firstLine="540"/>
        <w:jc w:val="both"/>
      </w:pPr>
    </w:p>
    <w:p w:rsidR="00A14A3D" w:rsidRDefault="00A14A3D">
      <w:pPr>
        <w:pStyle w:val="ConsPlusNormal"/>
        <w:jc w:val="center"/>
        <w:outlineLvl w:val="2"/>
      </w:pPr>
      <w:r>
        <w:t xml:space="preserve">6. Характеристика основных мер </w:t>
      </w:r>
      <w:proofErr w:type="gramStart"/>
      <w:r>
        <w:t>государственного</w:t>
      </w:r>
      <w:proofErr w:type="gramEnd"/>
      <w:r>
        <w:t xml:space="preserve"> и правового</w:t>
      </w:r>
    </w:p>
    <w:p w:rsidR="00A14A3D" w:rsidRDefault="00A14A3D">
      <w:pPr>
        <w:pStyle w:val="ConsPlusNormal"/>
        <w:jc w:val="center"/>
      </w:pPr>
      <w:r>
        <w:t>регулирования в сфере реализации подпрограммы</w:t>
      </w:r>
    </w:p>
    <w:p w:rsidR="00A14A3D" w:rsidRDefault="00A14A3D">
      <w:pPr>
        <w:pStyle w:val="ConsPlusNormal"/>
        <w:ind w:firstLine="540"/>
        <w:jc w:val="both"/>
      </w:pPr>
    </w:p>
    <w:p w:rsidR="00A14A3D" w:rsidRDefault="00A14A3D">
      <w:pPr>
        <w:pStyle w:val="ConsPlusNormal"/>
        <w:ind w:firstLine="540"/>
        <w:jc w:val="both"/>
      </w:pPr>
      <w:r>
        <w:t>Применение мер государственного регулирования в сфере реализации подпрограммы не предусмотрено.</w:t>
      </w:r>
    </w:p>
    <w:p w:rsidR="00A14A3D" w:rsidRDefault="00A14A3D">
      <w:pPr>
        <w:pStyle w:val="ConsPlusNormal"/>
        <w:ind w:firstLine="540"/>
        <w:jc w:val="both"/>
      </w:pPr>
      <w:r>
        <w:t xml:space="preserve">При формировании и корректировке плана реализации Государственной программы и подпрограммы по мере выявления или возникновения неурегулированных вопросов нормативно-правового характера ответственный исполнитель </w:t>
      </w:r>
      <w:proofErr w:type="gramStart"/>
      <w:r>
        <w:t>подготавливает проекты соответствующих нормативных правовых актов и в установленном порядке вносит</w:t>
      </w:r>
      <w:proofErr w:type="gramEnd"/>
      <w:r>
        <w:t xml:space="preserve"> их на рассмотрение Правительства Ленинградской области.</w:t>
      </w:r>
    </w:p>
    <w:p w:rsidR="00A14A3D" w:rsidRDefault="00A14A3D">
      <w:pPr>
        <w:pStyle w:val="ConsPlusNormal"/>
        <w:ind w:firstLine="540"/>
        <w:jc w:val="both"/>
      </w:pPr>
      <w:r>
        <w:t>При выполнении мероприятий подпрограммы по мере необходимости принимаются ведомственные правовые акты.</w:t>
      </w:r>
    </w:p>
    <w:p w:rsidR="00A14A3D" w:rsidRDefault="00A14A3D">
      <w:pPr>
        <w:pStyle w:val="ConsPlusNormal"/>
        <w:ind w:firstLine="540"/>
        <w:jc w:val="both"/>
      </w:pPr>
    </w:p>
    <w:p w:rsidR="00A14A3D" w:rsidRDefault="00A14A3D">
      <w:pPr>
        <w:pStyle w:val="ConsPlusNormal"/>
        <w:jc w:val="center"/>
        <w:outlineLvl w:val="2"/>
      </w:pPr>
      <w:r>
        <w:t>7. Информация об участии государственных корпораций,</w:t>
      </w:r>
    </w:p>
    <w:p w:rsidR="00A14A3D" w:rsidRDefault="00A14A3D">
      <w:pPr>
        <w:pStyle w:val="ConsPlusNormal"/>
        <w:jc w:val="center"/>
      </w:pPr>
      <w:r>
        <w:t>акционерных обществ с государственным участием,</w:t>
      </w:r>
    </w:p>
    <w:p w:rsidR="00A14A3D" w:rsidRDefault="00A14A3D">
      <w:pPr>
        <w:pStyle w:val="ConsPlusNormal"/>
        <w:jc w:val="center"/>
      </w:pPr>
      <w:r>
        <w:t>общественных, научных и иных организаций, а также</w:t>
      </w:r>
    </w:p>
    <w:p w:rsidR="00A14A3D" w:rsidRDefault="00A14A3D">
      <w:pPr>
        <w:pStyle w:val="ConsPlusNormal"/>
        <w:jc w:val="center"/>
      </w:pPr>
      <w:r>
        <w:t>государственных внебюджетных фондов и физических лиц</w:t>
      </w:r>
    </w:p>
    <w:p w:rsidR="00A14A3D" w:rsidRDefault="00A14A3D">
      <w:pPr>
        <w:pStyle w:val="ConsPlusNormal"/>
        <w:jc w:val="center"/>
      </w:pPr>
      <w:r>
        <w:t>в реализации подпрограммы</w:t>
      </w:r>
    </w:p>
    <w:p w:rsidR="00A14A3D" w:rsidRDefault="00A14A3D">
      <w:pPr>
        <w:pStyle w:val="ConsPlusNormal"/>
        <w:ind w:firstLine="540"/>
        <w:jc w:val="both"/>
      </w:pPr>
    </w:p>
    <w:p w:rsidR="00A14A3D" w:rsidRDefault="00A14A3D">
      <w:pPr>
        <w:pStyle w:val="ConsPlusNormal"/>
        <w:ind w:firstLine="540"/>
        <w:jc w:val="both"/>
      </w:pPr>
      <w:r>
        <w:t>Государственные корпорации, акционерные общества с государственным участием, общественные, научные и иные организации, государственные внебюджетные фонды и физические лица в реализации подпрограммы участия не принимают.</w:t>
      </w:r>
    </w:p>
    <w:p w:rsidR="00A14A3D" w:rsidRDefault="00A14A3D">
      <w:pPr>
        <w:pStyle w:val="ConsPlusNormal"/>
        <w:ind w:firstLine="540"/>
        <w:jc w:val="both"/>
      </w:pPr>
    </w:p>
    <w:p w:rsidR="00A14A3D" w:rsidRDefault="00A14A3D">
      <w:pPr>
        <w:pStyle w:val="ConsPlusNormal"/>
        <w:jc w:val="center"/>
        <w:outlineLvl w:val="2"/>
      </w:pPr>
      <w:r>
        <w:t>8. Ресурсное обеспечение подпрограммы</w:t>
      </w:r>
    </w:p>
    <w:p w:rsidR="00A14A3D" w:rsidRDefault="00A14A3D">
      <w:pPr>
        <w:pStyle w:val="ConsPlusNormal"/>
        <w:ind w:firstLine="540"/>
        <w:jc w:val="both"/>
      </w:pPr>
    </w:p>
    <w:p w:rsidR="00A14A3D" w:rsidRDefault="00A14A3D">
      <w:pPr>
        <w:pStyle w:val="ConsPlusNormal"/>
        <w:ind w:firstLine="540"/>
        <w:jc w:val="both"/>
      </w:pPr>
      <w:r>
        <w:t>При планировании ресурсного обеспечения подпрограммы учитывались реальная ситуация в финансово-бюджетной сфере Ленинградской области, высокая экономическая и социальная значимость проблемы обеспечения безопасности, а также реальная возможность ее решения при региональной поддержке. Финансирование мероприятий подпрограммы осуществляется за счет средств областного бюджета Ленинградской области. Средства, выделяемые на реализацию подпрограммы, определены исходя из потребности в мероприятиях.</w:t>
      </w:r>
    </w:p>
    <w:p w:rsidR="00A14A3D" w:rsidRDefault="00A14A3D">
      <w:pPr>
        <w:pStyle w:val="ConsPlusNormal"/>
        <w:ind w:firstLine="540"/>
        <w:jc w:val="both"/>
      </w:pPr>
      <w:r>
        <w:t>Объем финансирования подпрограммы за счет средств областного бюджета Ленинградской области на 2014 год - 101198,2 тыс. рублей.</w:t>
      </w:r>
    </w:p>
    <w:p w:rsidR="00A14A3D" w:rsidRDefault="00A14A3D">
      <w:pPr>
        <w:pStyle w:val="ConsPlusNormal"/>
        <w:ind w:firstLine="540"/>
        <w:jc w:val="both"/>
      </w:pPr>
      <w:proofErr w:type="gramStart"/>
      <w:r>
        <w:lastRenderedPageBreak/>
        <w:t xml:space="preserve">По результатам рассмотрения федеральным казенным учреждением "Дирекция по управлению федеральной целевой программой "Повышение безопасности дорожного движения в 2013-2020 годах" (далее - Дирекция) ежегодных бюджетных заявок субъектов Российской Федерации может выделяться </w:t>
      </w:r>
      <w:proofErr w:type="spellStart"/>
      <w:r>
        <w:t>софинансирование</w:t>
      </w:r>
      <w:proofErr w:type="spellEnd"/>
      <w:r>
        <w:t xml:space="preserve"> из федерального бюджета в рамках федеральной целевой </w:t>
      </w:r>
      <w:hyperlink r:id="rId173" w:history="1">
        <w:r>
          <w:rPr>
            <w:color w:val="0000FF"/>
          </w:rPr>
          <w:t>программы</w:t>
        </w:r>
      </w:hyperlink>
      <w:r>
        <w:t xml:space="preserve"> "Повышение безопасности дорожного движения в 2013-2020 годах", утвержденной постановлением Правительства Российской Федерации от 3 октября 2013 года N 864 (далее - ФЦП).</w:t>
      </w:r>
      <w:proofErr w:type="gramEnd"/>
      <w:r>
        <w:t xml:space="preserve"> В 2014 году Дирекцией в рамках </w:t>
      </w:r>
      <w:hyperlink r:id="rId174" w:history="1">
        <w:r>
          <w:rPr>
            <w:color w:val="0000FF"/>
          </w:rPr>
          <w:t>ФЦП</w:t>
        </w:r>
      </w:hyperlink>
      <w:r>
        <w:t xml:space="preserve"> запланировано выделение Ленинградской области из федерального бюджета 11658,9 тыс. рублей.</w:t>
      </w:r>
    </w:p>
    <w:p w:rsidR="00A14A3D" w:rsidRDefault="00A14A3D">
      <w:pPr>
        <w:pStyle w:val="ConsPlusNormal"/>
        <w:ind w:firstLine="540"/>
        <w:jc w:val="both"/>
      </w:pPr>
      <w:r>
        <w:t>Использование налоговых, тарифных, кредитных инструментов в подпрограмме не предусмотрено.</w:t>
      </w:r>
    </w:p>
    <w:p w:rsidR="00A14A3D" w:rsidRDefault="00A14A3D">
      <w:pPr>
        <w:pStyle w:val="ConsPlusNormal"/>
        <w:ind w:firstLine="540"/>
        <w:jc w:val="both"/>
      </w:pPr>
    </w:p>
    <w:p w:rsidR="00A14A3D" w:rsidRDefault="00A14A3D">
      <w:pPr>
        <w:pStyle w:val="ConsPlusNormal"/>
        <w:jc w:val="center"/>
        <w:outlineLvl w:val="2"/>
      </w:pPr>
      <w:r>
        <w:t>9. Анализ рисков и управление рисками подпрограммы</w:t>
      </w:r>
    </w:p>
    <w:p w:rsidR="00A14A3D" w:rsidRDefault="00A14A3D">
      <w:pPr>
        <w:pStyle w:val="ConsPlusNormal"/>
        <w:ind w:firstLine="540"/>
        <w:jc w:val="both"/>
      </w:pPr>
    </w:p>
    <w:p w:rsidR="00A14A3D" w:rsidRDefault="00A14A3D">
      <w:pPr>
        <w:pStyle w:val="ConsPlusNormal"/>
        <w:ind w:firstLine="540"/>
        <w:jc w:val="both"/>
      </w:pPr>
      <w:r>
        <w:t xml:space="preserve">Анализ рисков реализации подпрограммы и меры по управлению рисками осуществляются в составе единой системы управления рисками Государственной программы, предусмотренной </w:t>
      </w:r>
      <w:hyperlink w:anchor="P203" w:history="1">
        <w:r>
          <w:rPr>
            <w:color w:val="0000FF"/>
          </w:rPr>
          <w:t>разделом 9</w:t>
        </w:r>
      </w:hyperlink>
      <w:r>
        <w:t xml:space="preserve"> Государственной программы.</w:t>
      </w: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jc w:val="right"/>
        <w:outlineLvl w:val="1"/>
      </w:pPr>
      <w:hyperlink r:id="rId175" w:history="1">
        <w:r>
          <w:rPr>
            <w:color w:val="0000FF"/>
          </w:rPr>
          <w:t>Приложение 1.1</w:t>
        </w:r>
      </w:hyperlink>
    </w:p>
    <w:p w:rsidR="00A14A3D" w:rsidRDefault="00A14A3D">
      <w:pPr>
        <w:pStyle w:val="ConsPlusNormal"/>
        <w:jc w:val="right"/>
      </w:pPr>
      <w:r>
        <w:t>к Государственной программе...</w:t>
      </w:r>
    </w:p>
    <w:p w:rsidR="00A14A3D" w:rsidRDefault="00A14A3D">
      <w:pPr>
        <w:pStyle w:val="ConsPlusNormal"/>
        <w:ind w:firstLine="540"/>
        <w:jc w:val="both"/>
      </w:pPr>
    </w:p>
    <w:p w:rsidR="00A14A3D" w:rsidRDefault="00A14A3D">
      <w:pPr>
        <w:pStyle w:val="ConsPlusNormal"/>
        <w:jc w:val="center"/>
      </w:pPr>
      <w:bookmarkStart w:id="8" w:name="P1245"/>
      <w:bookmarkEnd w:id="8"/>
      <w:r>
        <w:t>СВЕДЕНИЯ</w:t>
      </w:r>
    </w:p>
    <w:p w:rsidR="00A14A3D" w:rsidRDefault="00A14A3D">
      <w:pPr>
        <w:pStyle w:val="ConsPlusNormal"/>
        <w:jc w:val="center"/>
      </w:pPr>
      <w:r>
        <w:t xml:space="preserve">О </w:t>
      </w:r>
      <w:proofErr w:type="gramStart"/>
      <w:r>
        <w:t>ПОКАЗАТЕЛЯХ</w:t>
      </w:r>
      <w:proofErr w:type="gramEnd"/>
      <w:r>
        <w:t xml:space="preserve"> (ИНДИКАТОРАХ) ГОСУДАРСТВЕННОЙ ПРОГРАММЫ</w:t>
      </w:r>
    </w:p>
    <w:p w:rsidR="00A14A3D" w:rsidRDefault="00A14A3D">
      <w:pPr>
        <w:pStyle w:val="ConsPlusNormal"/>
        <w:jc w:val="center"/>
      </w:pPr>
      <w:r>
        <w:t>ЛЕНИНГРАДСКОЙ ОБЛАСТИ "БЕЗОПАСНОСТЬ ЛЕНИНГРАДСКОЙ ОБЛАСТИ"</w:t>
      </w:r>
    </w:p>
    <w:p w:rsidR="00A14A3D" w:rsidRDefault="00A14A3D">
      <w:pPr>
        <w:pStyle w:val="ConsPlusNormal"/>
        <w:jc w:val="center"/>
      </w:pPr>
      <w:r>
        <w:t xml:space="preserve">И ИХ </w:t>
      </w:r>
      <w:proofErr w:type="gramStart"/>
      <w:r>
        <w:t>ЗНАЧЕНИЯХ</w:t>
      </w:r>
      <w:proofErr w:type="gramEnd"/>
      <w:r>
        <w:t xml:space="preserve"> НА 2014-2015 ГОДЫ </w:t>
      </w:r>
      <w:hyperlink w:anchor="P1339" w:history="1">
        <w:r>
          <w:rPr>
            <w:color w:val="0000FF"/>
          </w:rPr>
          <w:t>&lt;1&gt;</w:t>
        </w:r>
      </w:hyperlink>
    </w:p>
    <w:p w:rsidR="00A14A3D" w:rsidRDefault="00A14A3D">
      <w:pPr>
        <w:pStyle w:val="ConsPlusNormal"/>
        <w:jc w:val="center"/>
      </w:pPr>
    </w:p>
    <w:p w:rsidR="00A14A3D" w:rsidRDefault="00A14A3D">
      <w:pPr>
        <w:pStyle w:val="ConsPlusNormal"/>
        <w:jc w:val="center"/>
      </w:pPr>
      <w:r>
        <w:t>Список изменяющих документов</w:t>
      </w:r>
    </w:p>
    <w:p w:rsidR="00A14A3D" w:rsidRDefault="00A14A3D">
      <w:pPr>
        <w:pStyle w:val="ConsPlusNormal"/>
        <w:jc w:val="center"/>
      </w:pPr>
      <w:proofErr w:type="gramStart"/>
      <w:r>
        <w:t xml:space="preserve">(в ред. </w:t>
      </w:r>
      <w:hyperlink r:id="rId176" w:history="1">
        <w:r>
          <w:rPr>
            <w:color w:val="0000FF"/>
          </w:rPr>
          <w:t>Постановления</w:t>
        </w:r>
      </w:hyperlink>
      <w:r>
        <w:t xml:space="preserve"> Правительства Ленинградской области</w:t>
      </w:r>
      <w:proofErr w:type="gramEnd"/>
    </w:p>
    <w:p w:rsidR="00A14A3D" w:rsidRDefault="00A14A3D">
      <w:pPr>
        <w:pStyle w:val="ConsPlusNormal"/>
        <w:jc w:val="center"/>
      </w:pPr>
      <w:r>
        <w:t>от 28.12.2015 N 519)</w:t>
      </w:r>
    </w:p>
    <w:p w:rsidR="00A14A3D" w:rsidRDefault="00A14A3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685"/>
        <w:gridCol w:w="2572"/>
        <w:gridCol w:w="976"/>
        <w:gridCol w:w="664"/>
        <w:gridCol w:w="664"/>
      </w:tblGrid>
      <w:tr w:rsidR="00A14A3D">
        <w:tc>
          <w:tcPr>
            <w:tcW w:w="460" w:type="dxa"/>
            <w:vMerge w:val="restart"/>
          </w:tcPr>
          <w:p w:rsidR="00A14A3D" w:rsidRDefault="00A14A3D">
            <w:pPr>
              <w:pStyle w:val="ConsPlusNormal"/>
              <w:jc w:val="center"/>
            </w:pPr>
            <w:r>
              <w:t xml:space="preserve">N </w:t>
            </w:r>
            <w:proofErr w:type="gramStart"/>
            <w:r>
              <w:t>п</w:t>
            </w:r>
            <w:proofErr w:type="gramEnd"/>
            <w:r>
              <w:t>/п</w:t>
            </w:r>
          </w:p>
        </w:tc>
        <w:tc>
          <w:tcPr>
            <w:tcW w:w="3685" w:type="dxa"/>
            <w:vMerge w:val="restart"/>
          </w:tcPr>
          <w:p w:rsidR="00A14A3D" w:rsidRDefault="00A14A3D">
            <w:pPr>
              <w:pStyle w:val="ConsPlusNormal"/>
              <w:jc w:val="center"/>
            </w:pPr>
            <w:r>
              <w:t>Показатель (индикатор) (наименование)</w:t>
            </w:r>
          </w:p>
        </w:tc>
        <w:tc>
          <w:tcPr>
            <w:tcW w:w="2572" w:type="dxa"/>
            <w:vMerge w:val="restart"/>
          </w:tcPr>
          <w:p w:rsidR="00A14A3D" w:rsidRDefault="00A14A3D">
            <w:pPr>
              <w:pStyle w:val="ConsPlusNormal"/>
              <w:jc w:val="center"/>
            </w:pPr>
            <w:r>
              <w:t>Ед. измерения</w:t>
            </w:r>
          </w:p>
        </w:tc>
        <w:tc>
          <w:tcPr>
            <w:tcW w:w="2304" w:type="dxa"/>
            <w:gridSpan w:val="3"/>
          </w:tcPr>
          <w:p w:rsidR="00A14A3D" w:rsidRDefault="00A14A3D">
            <w:pPr>
              <w:pStyle w:val="ConsPlusNormal"/>
              <w:jc w:val="center"/>
            </w:pPr>
            <w:r>
              <w:t xml:space="preserve">Значения показателей (индикаторов) </w:t>
            </w:r>
            <w:hyperlink w:anchor="P1340" w:history="1">
              <w:r>
                <w:rPr>
                  <w:color w:val="0000FF"/>
                </w:rPr>
                <w:t>&lt;2&gt;</w:t>
              </w:r>
            </w:hyperlink>
          </w:p>
        </w:tc>
      </w:tr>
      <w:tr w:rsidR="00A14A3D">
        <w:tc>
          <w:tcPr>
            <w:tcW w:w="460" w:type="dxa"/>
            <w:vMerge/>
          </w:tcPr>
          <w:p w:rsidR="00A14A3D" w:rsidRDefault="00A14A3D"/>
        </w:tc>
        <w:tc>
          <w:tcPr>
            <w:tcW w:w="3685" w:type="dxa"/>
            <w:vMerge/>
          </w:tcPr>
          <w:p w:rsidR="00A14A3D" w:rsidRDefault="00A14A3D"/>
        </w:tc>
        <w:tc>
          <w:tcPr>
            <w:tcW w:w="2572" w:type="dxa"/>
            <w:vMerge/>
          </w:tcPr>
          <w:p w:rsidR="00A14A3D" w:rsidRDefault="00A14A3D"/>
        </w:tc>
        <w:tc>
          <w:tcPr>
            <w:tcW w:w="976" w:type="dxa"/>
          </w:tcPr>
          <w:p w:rsidR="00A14A3D" w:rsidRDefault="00A14A3D">
            <w:pPr>
              <w:pStyle w:val="ConsPlusNormal"/>
              <w:jc w:val="center"/>
            </w:pPr>
            <w:r>
              <w:t xml:space="preserve">Базовый период </w:t>
            </w:r>
            <w:hyperlink w:anchor="P1341" w:history="1">
              <w:r>
                <w:rPr>
                  <w:color w:val="0000FF"/>
                </w:rPr>
                <w:t>&lt;3&gt;</w:t>
              </w:r>
            </w:hyperlink>
          </w:p>
        </w:tc>
        <w:tc>
          <w:tcPr>
            <w:tcW w:w="664" w:type="dxa"/>
          </w:tcPr>
          <w:p w:rsidR="00A14A3D" w:rsidRDefault="00A14A3D">
            <w:pPr>
              <w:pStyle w:val="ConsPlusNormal"/>
              <w:jc w:val="center"/>
            </w:pPr>
            <w:r>
              <w:t>2014 год</w:t>
            </w:r>
          </w:p>
        </w:tc>
        <w:tc>
          <w:tcPr>
            <w:tcW w:w="664" w:type="dxa"/>
          </w:tcPr>
          <w:p w:rsidR="00A14A3D" w:rsidRDefault="00A14A3D">
            <w:pPr>
              <w:pStyle w:val="ConsPlusNormal"/>
              <w:jc w:val="center"/>
            </w:pPr>
            <w:r>
              <w:t>2015 год</w:t>
            </w:r>
          </w:p>
        </w:tc>
      </w:tr>
      <w:tr w:rsidR="00A14A3D">
        <w:tc>
          <w:tcPr>
            <w:tcW w:w="460" w:type="dxa"/>
          </w:tcPr>
          <w:p w:rsidR="00A14A3D" w:rsidRDefault="00A14A3D">
            <w:pPr>
              <w:pStyle w:val="ConsPlusNormal"/>
              <w:jc w:val="center"/>
            </w:pPr>
            <w:r>
              <w:t>1</w:t>
            </w:r>
          </w:p>
        </w:tc>
        <w:tc>
          <w:tcPr>
            <w:tcW w:w="3685" w:type="dxa"/>
          </w:tcPr>
          <w:p w:rsidR="00A14A3D" w:rsidRDefault="00A14A3D">
            <w:pPr>
              <w:pStyle w:val="ConsPlusNormal"/>
              <w:jc w:val="center"/>
            </w:pPr>
            <w:r>
              <w:t>2</w:t>
            </w:r>
          </w:p>
        </w:tc>
        <w:tc>
          <w:tcPr>
            <w:tcW w:w="2572" w:type="dxa"/>
          </w:tcPr>
          <w:p w:rsidR="00A14A3D" w:rsidRDefault="00A14A3D">
            <w:pPr>
              <w:pStyle w:val="ConsPlusNormal"/>
              <w:jc w:val="center"/>
            </w:pPr>
            <w:r>
              <w:t>3</w:t>
            </w:r>
          </w:p>
        </w:tc>
        <w:tc>
          <w:tcPr>
            <w:tcW w:w="976" w:type="dxa"/>
          </w:tcPr>
          <w:p w:rsidR="00A14A3D" w:rsidRDefault="00A14A3D">
            <w:pPr>
              <w:pStyle w:val="ConsPlusNormal"/>
              <w:jc w:val="center"/>
            </w:pPr>
            <w:r>
              <w:t>4</w:t>
            </w:r>
          </w:p>
        </w:tc>
        <w:tc>
          <w:tcPr>
            <w:tcW w:w="664" w:type="dxa"/>
          </w:tcPr>
          <w:p w:rsidR="00A14A3D" w:rsidRDefault="00A14A3D">
            <w:pPr>
              <w:pStyle w:val="ConsPlusNormal"/>
              <w:jc w:val="center"/>
            </w:pPr>
            <w:r>
              <w:t>5</w:t>
            </w:r>
          </w:p>
        </w:tc>
        <w:tc>
          <w:tcPr>
            <w:tcW w:w="664" w:type="dxa"/>
          </w:tcPr>
          <w:p w:rsidR="00A14A3D" w:rsidRDefault="00A14A3D">
            <w:pPr>
              <w:pStyle w:val="ConsPlusNormal"/>
              <w:jc w:val="center"/>
            </w:pPr>
            <w:r>
              <w:t>6</w:t>
            </w:r>
          </w:p>
        </w:tc>
      </w:tr>
      <w:tr w:rsidR="00A14A3D">
        <w:tc>
          <w:tcPr>
            <w:tcW w:w="9021" w:type="dxa"/>
            <w:gridSpan w:val="6"/>
          </w:tcPr>
          <w:p w:rsidR="00A14A3D" w:rsidRDefault="00A14A3D">
            <w:pPr>
              <w:pStyle w:val="ConsPlusNormal"/>
              <w:jc w:val="center"/>
              <w:outlineLvl w:val="2"/>
            </w:pPr>
            <w:r>
              <w:t>Государственная программа</w:t>
            </w:r>
          </w:p>
        </w:tc>
      </w:tr>
      <w:tr w:rsidR="00A14A3D">
        <w:tc>
          <w:tcPr>
            <w:tcW w:w="460" w:type="dxa"/>
          </w:tcPr>
          <w:p w:rsidR="00A14A3D" w:rsidRDefault="00A14A3D">
            <w:pPr>
              <w:pStyle w:val="ConsPlusNormal"/>
              <w:jc w:val="center"/>
            </w:pPr>
            <w:r>
              <w:t>1</w:t>
            </w:r>
          </w:p>
        </w:tc>
        <w:tc>
          <w:tcPr>
            <w:tcW w:w="3685" w:type="dxa"/>
          </w:tcPr>
          <w:p w:rsidR="00A14A3D" w:rsidRDefault="00A14A3D">
            <w:pPr>
              <w:pStyle w:val="ConsPlusNormal"/>
              <w:jc w:val="center"/>
            </w:pPr>
            <w:r>
              <w:t>Уровень доверия населения к органам исполнительной власти Ленинградской области в сфере обеспечения безопасности (приро</w:t>
            </w:r>
            <w:proofErr w:type="gramStart"/>
            <w:r>
              <w:t>ст к пр</w:t>
            </w:r>
            <w:proofErr w:type="gramEnd"/>
            <w:r>
              <w:t>едыдущему году)</w:t>
            </w:r>
          </w:p>
        </w:tc>
        <w:tc>
          <w:tcPr>
            <w:tcW w:w="2572" w:type="dxa"/>
          </w:tcPr>
          <w:p w:rsidR="00A14A3D" w:rsidRDefault="00A14A3D">
            <w:pPr>
              <w:pStyle w:val="ConsPlusNormal"/>
              <w:jc w:val="center"/>
            </w:pPr>
            <w:r>
              <w:t>проц.</w:t>
            </w:r>
          </w:p>
        </w:tc>
        <w:tc>
          <w:tcPr>
            <w:tcW w:w="976" w:type="dxa"/>
          </w:tcPr>
          <w:p w:rsidR="00A14A3D" w:rsidRDefault="00A14A3D">
            <w:pPr>
              <w:pStyle w:val="ConsPlusNormal"/>
              <w:jc w:val="center"/>
            </w:pPr>
            <w:r>
              <w:t>52,0 (2014 год)</w:t>
            </w:r>
          </w:p>
        </w:tc>
        <w:tc>
          <w:tcPr>
            <w:tcW w:w="664" w:type="dxa"/>
          </w:tcPr>
          <w:p w:rsidR="00A14A3D" w:rsidRDefault="00A14A3D">
            <w:pPr>
              <w:pStyle w:val="ConsPlusNormal"/>
              <w:jc w:val="center"/>
            </w:pPr>
            <w:r>
              <w:t>0,5</w:t>
            </w:r>
          </w:p>
        </w:tc>
        <w:tc>
          <w:tcPr>
            <w:tcW w:w="664" w:type="dxa"/>
          </w:tcPr>
          <w:p w:rsidR="00A14A3D" w:rsidRDefault="00A14A3D">
            <w:pPr>
              <w:pStyle w:val="ConsPlusNormal"/>
              <w:jc w:val="center"/>
            </w:pPr>
            <w:r>
              <w:t>0,5</w:t>
            </w:r>
          </w:p>
        </w:tc>
      </w:tr>
      <w:tr w:rsidR="00A14A3D">
        <w:tc>
          <w:tcPr>
            <w:tcW w:w="9021" w:type="dxa"/>
            <w:gridSpan w:val="6"/>
          </w:tcPr>
          <w:p w:rsidR="00A14A3D" w:rsidRDefault="00A14A3D">
            <w:pPr>
              <w:pStyle w:val="ConsPlusNormal"/>
              <w:jc w:val="center"/>
              <w:outlineLvl w:val="2"/>
            </w:pPr>
            <w:hyperlink w:anchor="P252" w:history="1">
              <w:r>
                <w:rPr>
                  <w:color w:val="0000FF"/>
                </w:rPr>
                <w:t>Подпрограмма</w:t>
              </w:r>
            </w:hyperlink>
            <w:r>
              <w:t xml:space="preserve"> "Обеспечение правопорядка и профилактика правонарушений"</w:t>
            </w:r>
          </w:p>
        </w:tc>
      </w:tr>
      <w:tr w:rsidR="00A14A3D">
        <w:tc>
          <w:tcPr>
            <w:tcW w:w="460" w:type="dxa"/>
          </w:tcPr>
          <w:p w:rsidR="00A14A3D" w:rsidRDefault="00A14A3D">
            <w:pPr>
              <w:pStyle w:val="ConsPlusNormal"/>
              <w:jc w:val="center"/>
            </w:pPr>
            <w:r>
              <w:t>2</w:t>
            </w:r>
          </w:p>
        </w:tc>
        <w:tc>
          <w:tcPr>
            <w:tcW w:w="3685" w:type="dxa"/>
          </w:tcPr>
          <w:p w:rsidR="00A14A3D" w:rsidRDefault="00A14A3D">
            <w:pPr>
              <w:pStyle w:val="ConsPlusNormal"/>
              <w:jc w:val="center"/>
            </w:pPr>
            <w:r>
              <w:t xml:space="preserve">Уровень оснащенности муниципальных образований с </w:t>
            </w:r>
            <w:r>
              <w:lastRenderedPageBreak/>
              <w:t>численностью населения свыше 10 тыс. человек АПК АИС "Безопасный город"</w:t>
            </w:r>
          </w:p>
        </w:tc>
        <w:tc>
          <w:tcPr>
            <w:tcW w:w="2572" w:type="dxa"/>
          </w:tcPr>
          <w:p w:rsidR="00A14A3D" w:rsidRDefault="00A14A3D">
            <w:pPr>
              <w:pStyle w:val="ConsPlusNormal"/>
              <w:jc w:val="center"/>
            </w:pPr>
            <w:r>
              <w:lastRenderedPageBreak/>
              <w:t xml:space="preserve">проц. от муниципальных образований с </w:t>
            </w:r>
            <w:r>
              <w:lastRenderedPageBreak/>
              <w:t>численностью населения свыше 10 тыс. человек</w:t>
            </w:r>
          </w:p>
        </w:tc>
        <w:tc>
          <w:tcPr>
            <w:tcW w:w="976" w:type="dxa"/>
          </w:tcPr>
          <w:p w:rsidR="00A14A3D" w:rsidRDefault="00A14A3D">
            <w:pPr>
              <w:pStyle w:val="ConsPlusNormal"/>
              <w:jc w:val="center"/>
            </w:pPr>
            <w:r>
              <w:lastRenderedPageBreak/>
              <w:t xml:space="preserve">28,5 (2012 </w:t>
            </w:r>
            <w:r>
              <w:lastRenderedPageBreak/>
              <w:t>год)</w:t>
            </w:r>
          </w:p>
        </w:tc>
        <w:tc>
          <w:tcPr>
            <w:tcW w:w="664" w:type="dxa"/>
          </w:tcPr>
          <w:p w:rsidR="00A14A3D" w:rsidRDefault="00A14A3D">
            <w:pPr>
              <w:pStyle w:val="ConsPlusNormal"/>
              <w:jc w:val="center"/>
            </w:pPr>
            <w:r>
              <w:lastRenderedPageBreak/>
              <w:t>40,0</w:t>
            </w:r>
          </w:p>
        </w:tc>
        <w:tc>
          <w:tcPr>
            <w:tcW w:w="664" w:type="dxa"/>
          </w:tcPr>
          <w:p w:rsidR="00A14A3D" w:rsidRDefault="00A14A3D">
            <w:pPr>
              <w:pStyle w:val="ConsPlusNormal"/>
              <w:jc w:val="center"/>
            </w:pPr>
            <w:r>
              <w:t>50,0</w:t>
            </w:r>
          </w:p>
        </w:tc>
      </w:tr>
      <w:tr w:rsidR="00A14A3D">
        <w:tc>
          <w:tcPr>
            <w:tcW w:w="460" w:type="dxa"/>
          </w:tcPr>
          <w:p w:rsidR="00A14A3D" w:rsidRDefault="00A14A3D">
            <w:pPr>
              <w:pStyle w:val="ConsPlusNormal"/>
              <w:jc w:val="center"/>
            </w:pPr>
            <w:r>
              <w:lastRenderedPageBreak/>
              <w:t>3</w:t>
            </w:r>
          </w:p>
        </w:tc>
        <w:tc>
          <w:tcPr>
            <w:tcW w:w="3685" w:type="dxa"/>
          </w:tcPr>
          <w:p w:rsidR="00A14A3D" w:rsidRDefault="00A14A3D">
            <w:pPr>
              <w:pStyle w:val="ConsPlusNormal"/>
              <w:jc w:val="center"/>
            </w:pPr>
            <w:r>
              <w:t>Выполнение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2572" w:type="dxa"/>
          </w:tcPr>
          <w:p w:rsidR="00A14A3D" w:rsidRDefault="00A14A3D">
            <w:pPr>
              <w:pStyle w:val="ConsPlusNormal"/>
              <w:jc w:val="center"/>
            </w:pPr>
            <w:r>
              <w:t>проц. от общего числа муниципальных образований, которым переданы полномочия</w:t>
            </w:r>
          </w:p>
        </w:tc>
        <w:tc>
          <w:tcPr>
            <w:tcW w:w="976" w:type="dxa"/>
          </w:tcPr>
          <w:p w:rsidR="00A14A3D" w:rsidRDefault="00A14A3D">
            <w:pPr>
              <w:pStyle w:val="ConsPlusNormal"/>
              <w:jc w:val="center"/>
            </w:pPr>
            <w:r>
              <w:t>100,0 (2012 год)</w:t>
            </w:r>
          </w:p>
        </w:tc>
        <w:tc>
          <w:tcPr>
            <w:tcW w:w="664" w:type="dxa"/>
          </w:tcPr>
          <w:p w:rsidR="00A14A3D" w:rsidRDefault="00A14A3D">
            <w:pPr>
              <w:pStyle w:val="ConsPlusNormal"/>
              <w:jc w:val="center"/>
            </w:pPr>
            <w:r>
              <w:t>100,0</w:t>
            </w:r>
          </w:p>
        </w:tc>
        <w:tc>
          <w:tcPr>
            <w:tcW w:w="664" w:type="dxa"/>
          </w:tcPr>
          <w:p w:rsidR="00A14A3D" w:rsidRDefault="00A14A3D">
            <w:pPr>
              <w:pStyle w:val="ConsPlusNormal"/>
              <w:jc w:val="center"/>
            </w:pPr>
            <w:r>
              <w:t>100,0</w:t>
            </w:r>
          </w:p>
        </w:tc>
      </w:tr>
      <w:tr w:rsidR="00A14A3D">
        <w:tc>
          <w:tcPr>
            <w:tcW w:w="460" w:type="dxa"/>
          </w:tcPr>
          <w:p w:rsidR="00A14A3D" w:rsidRDefault="00A14A3D">
            <w:pPr>
              <w:pStyle w:val="ConsPlusNormal"/>
              <w:jc w:val="center"/>
            </w:pPr>
            <w:r>
              <w:t>4</w:t>
            </w:r>
          </w:p>
        </w:tc>
        <w:tc>
          <w:tcPr>
            <w:tcW w:w="3685" w:type="dxa"/>
          </w:tcPr>
          <w:p w:rsidR="00A14A3D" w:rsidRDefault="00A14A3D">
            <w:pPr>
              <w:pStyle w:val="ConsPlusNormal"/>
              <w:jc w:val="center"/>
            </w:pPr>
            <w:r>
              <w:t>Выполнение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административных правоотношений</w:t>
            </w:r>
          </w:p>
        </w:tc>
        <w:tc>
          <w:tcPr>
            <w:tcW w:w="2572" w:type="dxa"/>
          </w:tcPr>
          <w:p w:rsidR="00A14A3D" w:rsidRDefault="00A14A3D">
            <w:pPr>
              <w:pStyle w:val="ConsPlusNormal"/>
              <w:jc w:val="center"/>
            </w:pPr>
            <w:r>
              <w:t>проц. от общего числа муниципальных образований, которым переданы полномочия</w:t>
            </w:r>
          </w:p>
        </w:tc>
        <w:tc>
          <w:tcPr>
            <w:tcW w:w="976" w:type="dxa"/>
          </w:tcPr>
          <w:p w:rsidR="00A14A3D" w:rsidRDefault="00A14A3D">
            <w:pPr>
              <w:pStyle w:val="ConsPlusNormal"/>
              <w:jc w:val="center"/>
            </w:pPr>
            <w:r>
              <w:t>100,0 (2012 год)</w:t>
            </w:r>
          </w:p>
        </w:tc>
        <w:tc>
          <w:tcPr>
            <w:tcW w:w="664" w:type="dxa"/>
          </w:tcPr>
          <w:p w:rsidR="00A14A3D" w:rsidRDefault="00A14A3D">
            <w:pPr>
              <w:pStyle w:val="ConsPlusNormal"/>
              <w:jc w:val="center"/>
            </w:pPr>
            <w:r>
              <w:t>100,0</w:t>
            </w:r>
          </w:p>
        </w:tc>
        <w:tc>
          <w:tcPr>
            <w:tcW w:w="664" w:type="dxa"/>
          </w:tcPr>
          <w:p w:rsidR="00A14A3D" w:rsidRDefault="00A14A3D">
            <w:pPr>
              <w:pStyle w:val="ConsPlusNormal"/>
              <w:jc w:val="center"/>
            </w:pPr>
            <w:r>
              <w:t>100,0</w:t>
            </w:r>
          </w:p>
        </w:tc>
      </w:tr>
      <w:tr w:rsidR="00A14A3D">
        <w:tc>
          <w:tcPr>
            <w:tcW w:w="9021" w:type="dxa"/>
            <w:gridSpan w:val="6"/>
          </w:tcPr>
          <w:p w:rsidR="00A14A3D" w:rsidRDefault="00A14A3D">
            <w:pPr>
              <w:pStyle w:val="ConsPlusNormal"/>
              <w:jc w:val="center"/>
              <w:outlineLvl w:val="2"/>
            </w:pPr>
            <w:hyperlink w:anchor="P450" w:history="1">
              <w:r>
                <w:rPr>
                  <w:color w:val="0000FF"/>
                </w:rPr>
                <w:t>Подпрограмма</w:t>
              </w:r>
            </w:hyperlink>
            <w:r>
              <w:t xml:space="preserve">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w:t>
            </w:r>
          </w:p>
        </w:tc>
      </w:tr>
      <w:tr w:rsidR="00A14A3D">
        <w:tc>
          <w:tcPr>
            <w:tcW w:w="460" w:type="dxa"/>
          </w:tcPr>
          <w:p w:rsidR="00A14A3D" w:rsidRDefault="00A14A3D">
            <w:pPr>
              <w:pStyle w:val="ConsPlusNormal"/>
              <w:jc w:val="center"/>
            </w:pPr>
            <w:r>
              <w:t>5</w:t>
            </w:r>
          </w:p>
        </w:tc>
        <w:tc>
          <w:tcPr>
            <w:tcW w:w="3685" w:type="dxa"/>
          </w:tcPr>
          <w:p w:rsidR="00A14A3D" w:rsidRDefault="00A14A3D">
            <w:pPr>
              <w:pStyle w:val="ConsPlusNormal"/>
              <w:jc w:val="center"/>
            </w:pPr>
            <w:r>
              <w:t>Доля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w:t>
            </w:r>
          </w:p>
        </w:tc>
        <w:tc>
          <w:tcPr>
            <w:tcW w:w="2572" w:type="dxa"/>
          </w:tcPr>
          <w:p w:rsidR="00A14A3D" w:rsidRDefault="00A14A3D">
            <w:pPr>
              <w:pStyle w:val="ConsPlusNormal"/>
              <w:jc w:val="center"/>
            </w:pPr>
            <w:r>
              <w:t>проц.</w:t>
            </w:r>
          </w:p>
        </w:tc>
        <w:tc>
          <w:tcPr>
            <w:tcW w:w="976" w:type="dxa"/>
          </w:tcPr>
          <w:p w:rsidR="00A14A3D" w:rsidRDefault="00A14A3D">
            <w:pPr>
              <w:pStyle w:val="ConsPlusNormal"/>
              <w:jc w:val="center"/>
            </w:pPr>
            <w:r>
              <w:t>63,0 (2013 год)</w:t>
            </w:r>
          </w:p>
        </w:tc>
        <w:tc>
          <w:tcPr>
            <w:tcW w:w="664" w:type="dxa"/>
          </w:tcPr>
          <w:p w:rsidR="00A14A3D" w:rsidRDefault="00A14A3D">
            <w:pPr>
              <w:pStyle w:val="ConsPlusNormal"/>
              <w:jc w:val="center"/>
            </w:pPr>
            <w:r>
              <w:t>66,0</w:t>
            </w:r>
          </w:p>
        </w:tc>
        <w:tc>
          <w:tcPr>
            <w:tcW w:w="664" w:type="dxa"/>
          </w:tcPr>
          <w:p w:rsidR="00A14A3D" w:rsidRDefault="00A14A3D">
            <w:pPr>
              <w:pStyle w:val="ConsPlusNormal"/>
              <w:jc w:val="center"/>
            </w:pPr>
            <w:r>
              <w:t>69,0</w:t>
            </w:r>
          </w:p>
        </w:tc>
      </w:tr>
      <w:tr w:rsidR="00A14A3D">
        <w:tc>
          <w:tcPr>
            <w:tcW w:w="460" w:type="dxa"/>
          </w:tcPr>
          <w:p w:rsidR="00A14A3D" w:rsidRDefault="00A14A3D">
            <w:pPr>
              <w:pStyle w:val="ConsPlusNormal"/>
              <w:jc w:val="center"/>
            </w:pPr>
            <w:r>
              <w:t>6</w:t>
            </w:r>
          </w:p>
        </w:tc>
        <w:tc>
          <w:tcPr>
            <w:tcW w:w="3685" w:type="dxa"/>
          </w:tcPr>
          <w:p w:rsidR="00A14A3D" w:rsidRDefault="00A14A3D">
            <w:pPr>
              <w:pStyle w:val="ConsPlusNormal"/>
              <w:jc w:val="center"/>
            </w:pPr>
            <w:r>
              <w:t>Доля зоны охвата системой оповещения и информирования к общей численности населения Ленинградской области</w:t>
            </w:r>
          </w:p>
        </w:tc>
        <w:tc>
          <w:tcPr>
            <w:tcW w:w="2572" w:type="dxa"/>
          </w:tcPr>
          <w:p w:rsidR="00A14A3D" w:rsidRDefault="00A14A3D">
            <w:pPr>
              <w:pStyle w:val="ConsPlusNormal"/>
              <w:jc w:val="center"/>
            </w:pPr>
            <w:r>
              <w:t>проц.</w:t>
            </w:r>
          </w:p>
        </w:tc>
        <w:tc>
          <w:tcPr>
            <w:tcW w:w="976" w:type="dxa"/>
          </w:tcPr>
          <w:p w:rsidR="00A14A3D" w:rsidRDefault="00A14A3D">
            <w:pPr>
              <w:pStyle w:val="ConsPlusNormal"/>
              <w:jc w:val="center"/>
            </w:pPr>
            <w:r>
              <w:t>61,8 (2013 год)</w:t>
            </w:r>
          </w:p>
        </w:tc>
        <w:tc>
          <w:tcPr>
            <w:tcW w:w="664" w:type="dxa"/>
          </w:tcPr>
          <w:p w:rsidR="00A14A3D" w:rsidRDefault="00A14A3D">
            <w:pPr>
              <w:pStyle w:val="ConsPlusNormal"/>
              <w:jc w:val="center"/>
            </w:pPr>
            <w:r>
              <w:t>62,5</w:t>
            </w:r>
          </w:p>
        </w:tc>
        <w:tc>
          <w:tcPr>
            <w:tcW w:w="664" w:type="dxa"/>
          </w:tcPr>
          <w:p w:rsidR="00A14A3D" w:rsidRDefault="00A14A3D">
            <w:pPr>
              <w:pStyle w:val="ConsPlusNormal"/>
              <w:jc w:val="center"/>
            </w:pPr>
            <w:r>
              <w:t>63,3</w:t>
            </w:r>
          </w:p>
        </w:tc>
      </w:tr>
      <w:tr w:rsidR="00A14A3D">
        <w:tc>
          <w:tcPr>
            <w:tcW w:w="460" w:type="dxa"/>
          </w:tcPr>
          <w:p w:rsidR="00A14A3D" w:rsidRDefault="00A14A3D">
            <w:pPr>
              <w:pStyle w:val="ConsPlusNormal"/>
              <w:jc w:val="center"/>
            </w:pPr>
            <w:r>
              <w:t>7</w:t>
            </w:r>
          </w:p>
        </w:tc>
        <w:tc>
          <w:tcPr>
            <w:tcW w:w="3685" w:type="dxa"/>
          </w:tcPr>
          <w:p w:rsidR="00A14A3D" w:rsidRDefault="00A14A3D">
            <w:pPr>
              <w:pStyle w:val="ConsPlusNormal"/>
              <w:jc w:val="center"/>
            </w:pPr>
            <w:r>
              <w:t>Оснащенность техникой, приборами, снаряжением и запасами материально-технических средств подразделений аварийно-спасательной службы Ленинградской области</w:t>
            </w:r>
          </w:p>
        </w:tc>
        <w:tc>
          <w:tcPr>
            <w:tcW w:w="2572" w:type="dxa"/>
          </w:tcPr>
          <w:p w:rsidR="00A14A3D" w:rsidRDefault="00A14A3D">
            <w:pPr>
              <w:pStyle w:val="ConsPlusNormal"/>
              <w:jc w:val="center"/>
            </w:pPr>
            <w:r>
              <w:t>проц. к общему числу поисково-спасательных станций</w:t>
            </w:r>
          </w:p>
        </w:tc>
        <w:tc>
          <w:tcPr>
            <w:tcW w:w="976" w:type="dxa"/>
          </w:tcPr>
          <w:p w:rsidR="00A14A3D" w:rsidRDefault="00A14A3D">
            <w:pPr>
              <w:pStyle w:val="ConsPlusNormal"/>
              <w:jc w:val="center"/>
            </w:pPr>
            <w:r>
              <w:t>87,0 (2013 год)</w:t>
            </w:r>
          </w:p>
        </w:tc>
        <w:tc>
          <w:tcPr>
            <w:tcW w:w="664" w:type="dxa"/>
          </w:tcPr>
          <w:p w:rsidR="00A14A3D" w:rsidRDefault="00A14A3D">
            <w:pPr>
              <w:pStyle w:val="ConsPlusNormal"/>
              <w:jc w:val="center"/>
            </w:pPr>
            <w:r>
              <w:t>91,0</w:t>
            </w:r>
          </w:p>
        </w:tc>
        <w:tc>
          <w:tcPr>
            <w:tcW w:w="664" w:type="dxa"/>
          </w:tcPr>
          <w:p w:rsidR="00A14A3D" w:rsidRDefault="00A14A3D">
            <w:pPr>
              <w:pStyle w:val="ConsPlusNormal"/>
              <w:jc w:val="center"/>
            </w:pPr>
            <w:r>
              <w:t>95,0</w:t>
            </w:r>
          </w:p>
        </w:tc>
      </w:tr>
      <w:tr w:rsidR="00A14A3D">
        <w:tc>
          <w:tcPr>
            <w:tcW w:w="460" w:type="dxa"/>
          </w:tcPr>
          <w:p w:rsidR="00A14A3D" w:rsidRDefault="00A14A3D">
            <w:pPr>
              <w:pStyle w:val="ConsPlusNormal"/>
              <w:jc w:val="center"/>
            </w:pPr>
            <w:r>
              <w:t>8</w:t>
            </w:r>
          </w:p>
        </w:tc>
        <w:tc>
          <w:tcPr>
            <w:tcW w:w="3685" w:type="dxa"/>
          </w:tcPr>
          <w:p w:rsidR="00A14A3D" w:rsidRDefault="00A14A3D">
            <w:pPr>
              <w:pStyle w:val="ConsPlusNormal"/>
              <w:jc w:val="center"/>
            </w:pPr>
            <w:r>
              <w:t>Степень освежения имущества гражданской обороны</w:t>
            </w:r>
          </w:p>
        </w:tc>
        <w:tc>
          <w:tcPr>
            <w:tcW w:w="2572" w:type="dxa"/>
          </w:tcPr>
          <w:p w:rsidR="00A14A3D" w:rsidRDefault="00A14A3D">
            <w:pPr>
              <w:pStyle w:val="ConsPlusNormal"/>
              <w:jc w:val="center"/>
            </w:pPr>
            <w:r>
              <w:t>проц.</w:t>
            </w:r>
          </w:p>
        </w:tc>
        <w:tc>
          <w:tcPr>
            <w:tcW w:w="976" w:type="dxa"/>
          </w:tcPr>
          <w:p w:rsidR="00A14A3D" w:rsidRDefault="00A14A3D">
            <w:pPr>
              <w:pStyle w:val="ConsPlusNormal"/>
              <w:jc w:val="center"/>
            </w:pPr>
            <w:r>
              <w:t>13,0 (2013 год)</w:t>
            </w:r>
          </w:p>
        </w:tc>
        <w:tc>
          <w:tcPr>
            <w:tcW w:w="664" w:type="dxa"/>
          </w:tcPr>
          <w:p w:rsidR="00A14A3D" w:rsidRDefault="00A14A3D">
            <w:pPr>
              <w:pStyle w:val="ConsPlusNormal"/>
              <w:jc w:val="center"/>
            </w:pPr>
            <w:r>
              <w:t>21,0</w:t>
            </w:r>
          </w:p>
        </w:tc>
        <w:tc>
          <w:tcPr>
            <w:tcW w:w="664" w:type="dxa"/>
          </w:tcPr>
          <w:p w:rsidR="00A14A3D" w:rsidRDefault="00A14A3D">
            <w:pPr>
              <w:pStyle w:val="ConsPlusNormal"/>
              <w:jc w:val="center"/>
            </w:pPr>
            <w:r>
              <w:t>21,0</w:t>
            </w:r>
          </w:p>
        </w:tc>
      </w:tr>
      <w:tr w:rsidR="00A14A3D">
        <w:tc>
          <w:tcPr>
            <w:tcW w:w="460" w:type="dxa"/>
          </w:tcPr>
          <w:p w:rsidR="00A14A3D" w:rsidRDefault="00A14A3D">
            <w:pPr>
              <w:pStyle w:val="ConsPlusNormal"/>
              <w:jc w:val="center"/>
            </w:pPr>
            <w:r>
              <w:t>9</w:t>
            </w:r>
          </w:p>
        </w:tc>
        <w:tc>
          <w:tcPr>
            <w:tcW w:w="3685" w:type="dxa"/>
          </w:tcPr>
          <w:p w:rsidR="00A14A3D" w:rsidRDefault="00A14A3D">
            <w:pPr>
              <w:pStyle w:val="ConsPlusNormal"/>
              <w:jc w:val="center"/>
            </w:pPr>
            <w:r>
              <w:t>Степень внедрения Системы-112 на территории Ленинградской области к общему объему выполненных мероприятий по созданию системы-112</w:t>
            </w:r>
          </w:p>
        </w:tc>
        <w:tc>
          <w:tcPr>
            <w:tcW w:w="2572" w:type="dxa"/>
          </w:tcPr>
          <w:p w:rsidR="00A14A3D" w:rsidRDefault="00A14A3D">
            <w:pPr>
              <w:pStyle w:val="ConsPlusNormal"/>
              <w:jc w:val="center"/>
            </w:pPr>
            <w:r>
              <w:t>проц.</w:t>
            </w:r>
          </w:p>
        </w:tc>
        <w:tc>
          <w:tcPr>
            <w:tcW w:w="976" w:type="dxa"/>
          </w:tcPr>
          <w:p w:rsidR="00A14A3D" w:rsidRDefault="00A14A3D">
            <w:pPr>
              <w:pStyle w:val="ConsPlusNormal"/>
              <w:jc w:val="center"/>
            </w:pPr>
            <w:r>
              <w:t>0,0 (2013 год)</w:t>
            </w:r>
          </w:p>
        </w:tc>
        <w:tc>
          <w:tcPr>
            <w:tcW w:w="664" w:type="dxa"/>
          </w:tcPr>
          <w:p w:rsidR="00A14A3D" w:rsidRDefault="00A14A3D">
            <w:pPr>
              <w:pStyle w:val="ConsPlusNormal"/>
              <w:jc w:val="center"/>
            </w:pPr>
            <w:r>
              <w:t>15,0</w:t>
            </w:r>
          </w:p>
        </w:tc>
        <w:tc>
          <w:tcPr>
            <w:tcW w:w="664" w:type="dxa"/>
          </w:tcPr>
          <w:p w:rsidR="00A14A3D" w:rsidRDefault="00A14A3D">
            <w:pPr>
              <w:pStyle w:val="ConsPlusNormal"/>
              <w:jc w:val="center"/>
            </w:pPr>
            <w:r>
              <w:t>20,0</w:t>
            </w:r>
          </w:p>
        </w:tc>
      </w:tr>
      <w:tr w:rsidR="00A14A3D">
        <w:tc>
          <w:tcPr>
            <w:tcW w:w="9021" w:type="dxa"/>
            <w:gridSpan w:val="6"/>
          </w:tcPr>
          <w:p w:rsidR="00A14A3D" w:rsidRDefault="00A14A3D">
            <w:pPr>
              <w:pStyle w:val="ConsPlusNormal"/>
              <w:jc w:val="center"/>
              <w:outlineLvl w:val="2"/>
            </w:pPr>
            <w:hyperlink w:anchor="P881" w:history="1">
              <w:r>
                <w:rPr>
                  <w:color w:val="0000FF"/>
                </w:rPr>
                <w:t>Подпрограмма</w:t>
              </w:r>
            </w:hyperlink>
            <w:r>
              <w:t xml:space="preserve"> "Повышение безопасности дорожного движения"</w:t>
            </w:r>
          </w:p>
        </w:tc>
      </w:tr>
      <w:tr w:rsidR="00A14A3D">
        <w:tc>
          <w:tcPr>
            <w:tcW w:w="460" w:type="dxa"/>
          </w:tcPr>
          <w:p w:rsidR="00A14A3D" w:rsidRDefault="00A14A3D">
            <w:pPr>
              <w:pStyle w:val="ConsPlusNormal"/>
              <w:jc w:val="center"/>
            </w:pPr>
            <w:r>
              <w:t>10</w:t>
            </w:r>
          </w:p>
        </w:tc>
        <w:tc>
          <w:tcPr>
            <w:tcW w:w="3685" w:type="dxa"/>
          </w:tcPr>
          <w:p w:rsidR="00A14A3D" w:rsidRDefault="00A14A3D">
            <w:pPr>
              <w:pStyle w:val="ConsPlusNormal"/>
              <w:jc w:val="center"/>
            </w:pPr>
            <w:r>
              <w:t>Уровень социального риска (число лиц, погибших в ДТП, на 100 тыс. населения)</w:t>
            </w:r>
          </w:p>
        </w:tc>
        <w:tc>
          <w:tcPr>
            <w:tcW w:w="2572" w:type="dxa"/>
          </w:tcPr>
          <w:p w:rsidR="00A14A3D" w:rsidRDefault="00A14A3D">
            <w:pPr>
              <w:pStyle w:val="ConsPlusNormal"/>
              <w:jc w:val="center"/>
            </w:pPr>
            <w:r>
              <w:t>проц. от уровня 2012 года</w:t>
            </w:r>
          </w:p>
        </w:tc>
        <w:tc>
          <w:tcPr>
            <w:tcW w:w="976" w:type="dxa"/>
          </w:tcPr>
          <w:p w:rsidR="00A14A3D" w:rsidRDefault="00A14A3D">
            <w:pPr>
              <w:pStyle w:val="ConsPlusNormal"/>
              <w:jc w:val="center"/>
            </w:pPr>
            <w:r>
              <w:t>100,0 (2012 год)</w:t>
            </w:r>
          </w:p>
        </w:tc>
        <w:tc>
          <w:tcPr>
            <w:tcW w:w="664" w:type="dxa"/>
          </w:tcPr>
          <w:p w:rsidR="00A14A3D" w:rsidRDefault="00A14A3D">
            <w:pPr>
              <w:pStyle w:val="ConsPlusNormal"/>
              <w:jc w:val="center"/>
            </w:pPr>
            <w:r>
              <w:t>98,5</w:t>
            </w:r>
          </w:p>
        </w:tc>
        <w:tc>
          <w:tcPr>
            <w:tcW w:w="664" w:type="dxa"/>
          </w:tcPr>
          <w:p w:rsidR="00A14A3D" w:rsidRDefault="00A14A3D">
            <w:pPr>
              <w:pStyle w:val="ConsPlusNormal"/>
              <w:jc w:val="center"/>
            </w:pPr>
            <w:r>
              <w:t>-</w:t>
            </w:r>
          </w:p>
        </w:tc>
      </w:tr>
      <w:tr w:rsidR="00A14A3D">
        <w:tc>
          <w:tcPr>
            <w:tcW w:w="460" w:type="dxa"/>
          </w:tcPr>
          <w:p w:rsidR="00A14A3D" w:rsidRDefault="00A14A3D">
            <w:pPr>
              <w:pStyle w:val="ConsPlusNormal"/>
              <w:jc w:val="center"/>
            </w:pPr>
            <w:r>
              <w:t>11</w:t>
            </w:r>
          </w:p>
        </w:tc>
        <w:tc>
          <w:tcPr>
            <w:tcW w:w="3685" w:type="dxa"/>
          </w:tcPr>
          <w:p w:rsidR="00A14A3D" w:rsidRDefault="00A14A3D">
            <w:pPr>
              <w:pStyle w:val="ConsPlusNormal"/>
              <w:jc w:val="center"/>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2572" w:type="dxa"/>
          </w:tcPr>
          <w:p w:rsidR="00A14A3D" w:rsidRDefault="00A14A3D">
            <w:pPr>
              <w:pStyle w:val="ConsPlusNormal"/>
              <w:jc w:val="center"/>
            </w:pPr>
            <w:r>
              <w:t>проц.</w:t>
            </w:r>
          </w:p>
        </w:tc>
        <w:tc>
          <w:tcPr>
            <w:tcW w:w="976" w:type="dxa"/>
          </w:tcPr>
          <w:p w:rsidR="00A14A3D" w:rsidRDefault="00A14A3D">
            <w:pPr>
              <w:pStyle w:val="ConsPlusNormal"/>
              <w:jc w:val="center"/>
            </w:pPr>
            <w:r>
              <w:t>-</w:t>
            </w:r>
          </w:p>
        </w:tc>
        <w:tc>
          <w:tcPr>
            <w:tcW w:w="664" w:type="dxa"/>
          </w:tcPr>
          <w:p w:rsidR="00A14A3D" w:rsidRDefault="00A14A3D">
            <w:pPr>
              <w:pStyle w:val="ConsPlusNormal"/>
              <w:jc w:val="center"/>
            </w:pPr>
            <w:r>
              <w:t>14,0</w:t>
            </w:r>
          </w:p>
        </w:tc>
        <w:tc>
          <w:tcPr>
            <w:tcW w:w="664" w:type="dxa"/>
          </w:tcPr>
          <w:p w:rsidR="00A14A3D" w:rsidRDefault="00A14A3D">
            <w:pPr>
              <w:pStyle w:val="ConsPlusNormal"/>
              <w:jc w:val="center"/>
            </w:pPr>
            <w:r>
              <w:t>-</w:t>
            </w:r>
          </w:p>
        </w:tc>
      </w:tr>
    </w:tbl>
    <w:p w:rsidR="00A14A3D" w:rsidRDefault="00A14A3D">
      <w:pPr>
        <w:pStyle w:val="ConsPlusNormal"/>
        <w:jc w:val="both"/>
      </w:pPr>
    </w:p>
    <w:p w:rsidR="00A14A3D" w:rsidRDefault="00A14A3D">
      <w:pPr>
        <w:pStyle w:val="ConsPlusNormal"/>
        <w:ind w:firstLine="540"/>
        <w:jc w:val="both"/>
      </w:pPr>
      <w:r>
        <w:t>--------------------------------</w:t>
      </w:r>
    </w:p>
    <w:p w:rsidR="00A14A3D" w:rsidRDefault="00A14A3D">
      <w:pPr>
        <w:pStyle w:val="ConsPlusNormal"/>
        <w:ind w:firstLine="540"/>
        <w:jc w:val="both"/>
      </w:pPr>
      <w:bookmarkStart w:id="9" w:name="P1339"/>
      <w:bookmarkEnd w:id="9"/>
      <w:r>
        <w:t xml:space="preserve">&lt;1&gt; Показатели </w:t>
      </w:r>
      <w:hyperlink w:anchor="P252" w:history="1">
        <w:r>
          <w:rPr>
            <w:color w:val="0000FF"/>
          </w:rPr>
          <w:t>подпрограмм 1</w:t>
        </w:r>
      </w:hyperlink>
      <w:r>
        <w:t xml:space="preserve">, </w:t>
      </w:r>
      <w:hyperlink w:anchor="P450" w:history="1">
        <w:r>
          <w:rPr>
            <w:color w:val="0000FF"/>
          </w:rPr>
          <w:t>2</w:t>
        </w:r>
      </w:hyperlink>
      <w:r>
        <w:t xml:space="preserve">, </w:t>
      </w:r>
      <w:hyperlink w:anchor="P881" w:history="1">
        <w:r>
          <w:rPr>
            <w:color w:val="0000FF"/>
          </w:rPr>
          <w:t>3</w:t>
        </w:r>
      </w:hyperlink>
      <w:r>
        <w:t xml:space="preserve"> являются расчетными.</w:t>
      </w:r>
    </w:p>
    <w:p w:rsidR="00A14A3D" w:rsidRDefault="00A14A3D">
      <w:pPr>
        <w:pStyle w:val="ConsPlusNormal"/>
        <w:ind w:firstLine="540"/>
        <w:jc w:val="both"/>
      </w:pPr>
      <w:bookmarkStart w:id="10" w:name="P1340"/>
      <w:bookmarkEnd w:id="10"/>
      <w:r>
        <w:t>&lt;2</w:t>
      </w:r>
      <w:proofErr w:type="gramStart"/>
      <w:r>
        <w:t>&gt; П</w:t>
      </w:r>
      <w:proofErr w:type="gramEnd"/>
      <w:r>
        <w:t>ри наличии денежной единицы измерения показателя (индикатора) указываются значения показателя (индикатора) в ценах соответствующих лет.</w:t>
      </w:r>
    </w:p>
    <w:p w:rsidR="00A14A3D" w:rsidRDefault="00A14A3D">
      <w:pPr>
        <w:pStyle w:val="ConsPlusNormal"/>
        <w:ind w:firstLine="540"/>
        <w:jc w:val="both"/>
      </w:pPr>
      <w:bookmarkStart w:id="11" w:name="P1341"/>
      <w:bookmarkEnd w:id="11"/>
      <w:r>
        <w:t>&lt;3</w:t>
      </w:r>
      <w:proofErr w:type="gramStart"/>
      <w:r>
        <w:t>&gt; У</w:t>
      </w:r>
      <w:proofErr w:type="gramEnd"/>
      <w:r>
        <w:t>казывается значение показателя на последний отчетный период, по которому имеются данные по показателям.</w:t>
      </w: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jc w:val="right"/>
        <w:outlineLvl w:val="1"/>
      </w:pPr>
      <w:r>
        <w:t>Приложение 1.2</w:t>
      </w:r>
    </w:p>
    <w:p w:rsidR="00A14A3D" w:rsidRDefault="00A14A3D">
      <w:pPr>
        <w:pStyle w:val="ConsPlusNormal"/>
        <w:jc w:val="right"/>
      </w:pPr>
      <w:r>
        <w:t>к Государственной программе</w:t>
      </w:r>
    </w:p>
    <w:p w:rsidR="00A14A3D" w:rsidRDefault="00A14A3D">
      <w:pPr>
        <w:pStyle w:val="ConsPlusNormal"/>
        <w:jc w:val="both"/>
      </w:pPr>
    </w:p>
    <w:p w:rsidR="00A14A3D" w:rsidRDefault="00A14A3D">
      <w:pPr>
        <w:pStyle w:val="ConsPlusNormal"/>
        <w:jc w:val="center"/>
      </w:pPr>
      <w:bookmarkStart w:id="12" w:name="P1350"/>
      <w:bookmarkEnd w:id="12"/>
      <w:r>
        <w:t>СВЕДЕНИЯ</w:t>
      </w:r>
    </w:p>
    <w:p w:rsidR="00A14A3D" w:rsidRDefault="00A14A3D">
      <w:pPr>
        <w:pStyle w:val="ConsPlusNormal"/>
        <w:jc w:val="center"/>
      </w:pPr>
      <w:r>
        <w:t xml:space="preserve">О </w:t>
      </w:r>
      <w:proofErr w:type="gramStart"/>
      <w:r>
        <w:t>ПОКАЗАТЕЛЯХ</w:t>
      </w:r>
      <w:proofErr w:type="gramEnd"/>
      <w:r>
        <w:t xml:space="preserve"> (ИНДИКАТОРАХ) ГОСУДАРСТВЕННОЙ ПРОГРАММЫ</w:t>
      </w:r>
    </w:p>
    <w:p w:rsidR="00A14A3D" w:rsidRDefault="00A14A3D">
      <w:pPr>
        <w:pStyle w:val="ConsPlusNormal"/>
        <w:jc w:val="center"/>
      </w:pPr>
      <w:r>
        <w:t>ЛЕНИНГРАДСКОЙ ОБЛАСТИ "БЕЗОПАСНОСТЬ ЛЕНИНГРАДСКОЙ ОБЛАСТИ"</w:t>
      </w:r>
    </w:p>
    <w:p w:rsidR="00A14A3D" w:rsidRDefault="00A14A3D">
      <w:pPr>
        <w:pStyle w:val="ConsPlusNormal"/>
        <w:jc w:val="center"/>
      </w:pPr>
      <w:r>
        <w:t xml:space="preserve">И ИХ </w:t>
      </w:r>
      <w:proofErr w:type="gramStart"/>
      <w:r>
        <w:t>ЗНАЧЕНИЯХ</w:t>
      </w:r>
      <w:proofErr w:type="gramEnd"/>
      <w:r>
        <w:t xml:space="preserve"> НА 2016-2020 ГОДЫ</w:t>
      </w:r>
    </w:p>
    <w:p w:rsidR="00A14A3D" w:rsidRDefault="00A14A3D">
      <w:pPr>
        <w:pStyle w:val="ConsPlusNormal"/>
        <w:jc w:val="center"/>
      </w:pPr>
    </w:p>
    <w:p w:rsidR="00A14A3D" w:rsidRDefault="00A14A3D">
      <w:pPr>
        <w:pStyle w:val="ConsPlusNormal"/>
        <w:jc w:val="center"/>
      </w:pPr>
      <w:r>
        <w:t>Список изменяющих документов</w:t>
      </w:r>
    </w:p>
    <w:p w:rsidR="00A14A3D" w:rsidRDefault="00A14A3D">
      <w:pPr>
        <w:pStyle w:val="ConsPlusNormal"/>
        <w:jc w:val="center"/>
      </w:pPr>
      <w:proofErr w:type="gramStart"/>
      <w:r>
        <w:t xml:space="preserve">(в ред. </w:t>
      </w:r>
      <w:hyperlink r:id="rId177" w:history="1">
        <w:r>
          <w:rPr>
            <w:color w:val="0000FF"/>
          </w:rPr>
          <w:t>Постановления</w:t>
        </w:r>
      </w:hyperlink>
      <w:r>
        <w:t xml:space="preserve"> Правительства Ленинградской области</w:t>
      </w:r>
      <w:proofErr w:type="gramEnd"/>
    </w:p>
    <w:p w:rsidR="00A14A3D" w:rsidRDefault="00A14A3D">
      <w:pPr>
        <w:pStyle w:val="ConsPlusNormal"/>
        <w:jc w:val="center"/>
      </w:pPr>
      <w:r>
        <w:t>от 29.12.2016 N 528)</w:t>
      </w:r>
    </w:p>
    <w:p w:rsidR="00A14A3D" w:rsidRDefault="00A14A3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1247"/>
        <w:gridCol w:w="994"/>
        <w:gridCol w:w="794"/>
        <w:gridCol w:w="794"/>
        <w:gridCol w:w="794"/>
        <w:gridCol w:w="794"/>
        <w:gridCol w:w="794"/>
      </w:tblGrid>
      <w:tr w:rsidR="00A14A3D">
        <w:tc>
          <w:tcPr>
            <w:tcW w:w="454" w:type="dxa"/>
            <w:vMerge w:val="restart"/>
          </w:tcPr>
          <w:p w:rsidR="00A14A3D" w:rsidRDefault="00A14A3D">
            <w:pPr>
              <w:pStyle w:val="ConsPlusNormal"/>
              <w:jc w:val="center"/>
            </w:pPr>
            <w:r>
              <w:t xml:space="preserve">N </w:t>
            </w:r>
            <w:proofErr w:type="gramStart"/>
            <w:r>
              <w:t>п</w:t>
            </w:r>
            <w:proofErr w:type="gramEnd"/>
            <w:r>
              <w:t>/п</w:t>
            </w:r>
          </w:p>
        </w:tc>
        <w:tc>
          <w:tcPr>
            <w:tcW w:w="2381" w:type="dxa"/>
            <w:vMerge w:val="restart"/>
          </w:tcPr>
          <w:p w:rsidR="00A14A3D" w:rsidRDefault="00A14A3D">
            <w:pPr>
              <w:pStyle w:val="ConsPlusNormal"/>
              <w:jc w:val="center"/>
            </w:pPr>
            <w:r>
              <w:t>Показатель (индикатор) (наименование)</w:t>
            </w:r>
          </w:p>
        </w:tc>
        <w:tc>
          <w:tcPr>
            <w:tcW w:w="1247" w:type="dxa"/>
            <w:vMerge w:val="restart"/>
          </w:tcPr>
          <w:p w:rsidR="00A14A3D" w:rsidRDefault="00A14A3D">
            <w:pPr>
              <w:pStyle w:val="ConsPlusNormal"/>
              <w:jc w:val="center"/>
            </w:pPr>
            <w:r>
              <w:t>Ед. измерения</w:t>
            </w:r>
          </w:p>
        </w:tc>
        <w:tc>
          <w:tcPr>
            <w:tcW w:w="4964" w:type="dxa"/>
            <w:gridSpan w:val="6"/>
          </w:tcPr>
          <w:p w:rsidR="00A14A3D" w:rsidRDefault="00A14A3D">
            <w:pPr>
              <w:pStyle w:val="ConsPlusNormal"/>
              <w:jc w:val="center"/>
            </w:pPr>
            <w:r>
              <w:t>Значения показателей (индикаторов)</w:t>
            </w:r>
          </w:p>
        </w:tc>
      </w:tr>
      <w:tr w:rsidR="00A14A3D">
        <w:tc>
          <w:tcPr>
            <w:tcW w:w="454" w:type="dxa"/>
            <w:vMerge/>
          </w:tcPr>
          <w:p w:rsidR="00A14A3D" w:rsidRDefault="00A14A3D"/>
        </w:tc>
        <w:tc>
          <w:tcPr>
            <w:tcW w:w="2381" w:type="dxa"/>
            <w:vMerge/>
          </w:tcPr>
          <w:p w:rsidR="00A14A3D" w:rsidRDefault="00A14A3D"/>
        </w:tc>
        <w:tc>
          <w:tcPr>
            <w:tcW w:w="1247" w:type="dxa"/>
            <w:vMerge/>
          </w:tcPr>
          <w:p w:rsidR="00A14A3D" w:rsidRDefault="00A14A3D"/>
        </w:tc>
        <w:tc>
          <w:tcPr>
            <w:tcW w:w="994" w:type="dxa"/>
          </w:tcPr>
          <w:p w:rsidR="00A14A3D" w:rsidRDefault="00A14A3D">
            <w:pPr>
              <w:pStyle w:val="ConsPlusNormal"/>
              <w:jc w:val="center"/>
            </w:pPr>
            <w:r>
              <w:t>Базовый период</w:t>
            </w:r>
          </w:p>
        </w:tc>
        <w:tc>
          <w:tcPr>
            <w:tcW w:w="794" w:type="dxa"/>
          </w:tcPr>
          <w:p w:rsidR="00A14A3D" w:rsidRDefault="00A14A3D">
            <w:pPr>
              <w:pStyle w:val="ConsPlusNormal"/>
              <w:jc w:val="center"/>
            </w:pPr>
            <w:r>
              <w:t>2016 год</w:t>
            </w:r>
          </w:p>
        </w:tc>
        <w:tc>
          <w:tcPr>
            <w:tcW w:w="794" w:type="dxa"/>
          </w:tcPr>
          <w:p w:rsidR="00A14A3D" w:rsidRDefault="00A14A3D">
            <w:pPr>
              <w:pStyle w:val="ConsPlusNormal"/>
              <w:jc w:val="center"/>
            </w:pPr>
            <w:r>
              <w:t>2017 год</w:t>
            </w:r>
          </w:p>
        </w:tc>
        <w:tc>
          <w:tcPr>
            <w:tcW w:w="794" w:type="dxa"/>
          </w:tcPr>
          <w:p w:rsidR="00A14A3D" w:rsidRDefault="00A14A3D">
            <w:pPr>
              <w:pStyle w:val="ConsPlusNormal"/>
              <w:jc w:val="center"/>
            </w:pPr>
            <w:r>
              <w:t>2018 год</w:t>
            </w:r>
          </w:p>
        </w:tc>
        <w:tc>
          <w:tcPr>
            <w:tcW w:w="794" w:type="dxa"/>
          </w:tcPr>
          <w:p w:rsidR="00A14A3D" w:rsidRDefault="00A14A3D">
            <w:pPr>
              <w:pStyle w:val="ConsPlusNormal"/>
              <w:jc w:val="center"/>
            </w:pPr>
            <w:r>
              <w:t>2019 год</w:t>
            </w:r>
          </w:p>
        </w:tc>
        <w:tc>
          <w:tcPr>
            <w:tcW w:w="794" w:type="dxa"/>
          </w:tcPr>
          <w:p w:rsidR="00A14A3D" w:rsidRDefault="00A14A3D">
            <w:pPr>
              <w:pStyle w:val="ConsPlusNormal"/>
              <w:jc w:val="center"/>
            </w:pPr>
            <w:r>
              <w:t>2020 год</w:t>
            </w:r>
          </w:p>
        </w:tc>
      </w:tr>
      <w:tr w:rsidR="00A14A3D">
        <w:tc>
          <w:tcPr>
            <w:tcW w:w="454" w:type="dxa"/>
          </w:tcPr>
          <w:p w:rsidR="00A14A3D" w:rsidRDefault="00A14A3D">
            <w:pPr>
              <w:pStyle w:val="ConsPlusNormal"/>
              <w:jc w:val="center"/>
            </w:pPr>
            <w:r>
              <w:t>1</w:t>
            </w:r>
          </w:p>
        </w:tc>
        <w:tc>
          <w:tcPr>
            <w:tcW w:w="2381" w:type="dxa"/>
          </w:tcPr>
          <w:p w:rsidR="00A14A3D" w:rsidRDefault="00A14A3D">
            <w:pPr>
              <w:pStyle w:val="ConsPlusNormal"/>
              <w:jc w:val="center"/>
            </w:pPr>
            <w:r>
              <w:t>2</w:t>
            </w:r>
          </w:p>
        </w:tc>
        <w:tc>
          <w:tcPr>
            <w:tcW w:w="1247" w:type="dxa"/>
          </w:tcPr>
          <w:p w:rsidR="00A14A3D" w:rsidRDefault="00A14A3D">
            <w:pPr>
              <w:pStyle w:val="ConsPlusNormal"/>
              <w:jc w:val="center"/>
            </w:pPr>
            <w:r>
              <w:t>3</w:t>
            </w:r>
          </w:p>
        </w:tc>
        <w:tc>
          <w:tcPr>
            <w:tcW w:w="994" w:type="dxa"/>
          </w:tcPr>
          <w:p w:rsidR="00A14A3D" w:rsidRDefault="00A14A3D">
            <w:pPr>
              <w:pStyle w:val="ConsPlusNormal"/>
              <w:jc w:val="center"/>
            </w:pPr>
            <w:r>
              <w:t>4</w:t>
            </w:r>
          </w:p>
        </w:tc>
        <w:tc>
          <w:tcPr>
            <w:tcW w:w="794" w:type="dxa"/>
          </w:tcPr>
          <w:p w:rsidR="00A14A3D" w:rsidRDefault="00A14A3D">
            <w:pPr>
              <w:pStyle w:val="ConsPlusNormal"/>
              <w:jc w:val="center"/>
            </w:pPr>
            <w:r>
              <w:t>5</w:t>
            </w:r>
          </w:p>
        </w:tc>
        <w:tc>
          <w:tcPr>
            <w:tcW w:w="794" w:type="dxa"/>
          </w:tcPr>
          <w:p w:rsidR="00A14A3D" w:rsidRDefault="00A14A3D">
            <w:pPr>
              <w:pStyle w:val="ConsPlusNormal"/>
              <w:jc w:val="center"/>
            </w:pPr>
            <w:r>
              <w:t>6</w:t>
            </w:r>
          </w:p>
        </w:tc>
        <w:tc>
          <w:tcPr>
            <w:tcW w:w="794" w:type="dxa"/>
          </w:tcPr>
          <w:p w:rsidR="00A14A3D" w:rsidRDefault="00A14A3D">
            <w:pPr>
              <w:pStyle w:val="ConsPlusNormal"/>
              <w:jc w:val="center"/>
            </w:pPr>
            <w:r>
              <w:t>7</w:t>
            </w:r>
          </w:p>
        </w:tc>
        <w:tc>
          <w:tcPr>
            <w:tcW w:w="794" w:type="dxa"/>
          </w:tcPr>
          <w:p w:rsidR="00A14A3D" w:rsidRDefault="00A14A3D">
            <w:pPr>
              <w:pStyle w:val="ConsPlusNormal"/>
              <w:jc w:val="center"/>
            </w:pPr>
            <w:r>
              <w:t>8</w:t>
            </w:r>
          </w:p>
        </w:tc>
        <w:tc>
          <w:tcPr>
            <w:tcW w:w="794" w:type="dxa"/>
          </w:tcPr>
          <w:p w:rsidR="00A14A3D" w:rsidRDefault="00A14A3D">
            <w:pPr>
              <w:pStyle w:val="ConsPlusNormal"/>
              <w:jc w:val="center"/>
            </w:pPr>
            <w:r>
              <w:t>9</w:t>
            </w:r>
          </w:p>
        </w:tc>
      </w:tr>
      <w:tr w:rsidR="00A14A3D">
        <w:tc>
          <w:tcPr>
            <w:tcW w:w="9046" w:type="dxa"/>
            <w:gridSpan w:val="9"/>
          </w:tcPr>
          <w:p w:rsidR="00A14A3D" w:rsidRDefault="00A14A3D">
            <w:pPr>
              <w:pStyle w:val="ConsPlusNormal"/>
              <w:jc w:val="center"/>
              <w:outlineLvl w:val="2"/>
            </w:pPr>
            <w:r>
              <w:t>Государственная программа</w:t>
            </w:r>
          </w:p>
        </w:tc>
      </w:tr>
      <w:tr w:rsidR="00A14A3D">
        <w:tc>
          <w:tcPr>
            <w:tcW w:w="454" w:type="dxa"/>
          </w:tcPr>
          <w:p w:rsidR="00A14A3D" w:rsidRDefault="00A14A3D">
            <w:pPr>
              <w:pStyle w:val="ConsPlusNormal"/>
              <w:jc w:val="center"/>
            </w:pPr>
            <w:r>
              <w:t>1</w:t>
            </w:r>
          </w:p>
        </w:tc>
        <w:tc>
          <w:tcPr>
            <w:tcW w:w="2381" w:type="dxa"/>
          </w:tcPr>
          <w:p w:rsidR="00A14A3D" w:rsidRDefault="00A14A3D">
            <w:pPr>
              <w:pStyle w:val="ConsPlusNormal"/>
              <w:jc w:val="center"/>
            </w:pPr>
            <w:r>
              <w:t>Уровень доверия населения к органам исполнительной власти Ленинградской области в сфере обеспечения безопасности (приро</w:t>
            </w:r>
            <w:proofErr w:type="gramStart"/>
            <w:r>
              <w:t xml:space="preserve">ст </w:t>
            </w:r>
            <w:r>
              <w:lastRenderedPageBreak/>
              <w:t>к пр</w:t>
            </w:r>
            <w:proofErr w:type="gramEnd"/>
            <w:r>
              <w:t>едыдущему году)</w:t>
            </w:r>
          </w:p>
        </w:tc>
        <w:tc>
          <w:tcPr>
            <w:tcW w:w="1247" w:type="dxa"/>
          </w:tcPr>
          <w:p w:rsidR="00A14A3D" w:rsidRDefault="00A14A3D">
            <w:pPr>
              <w:pStyle w:val="ConsPlusNormal"/>
              <w:jc w:val="center"/>
            </w:pPr>
            <w:r>
              <w:lastRenderedPageBreak/>
              <w:t>проц.</w:t>
            </w:r>
          </w:p>
        </w:tc>
        <w:tc>
          <w:tcPr>
            <w:tcW w:w="994" w:type="dxa"/>
          </w:tcPr>
          <w:p w:rsidR="00A14A3D" w:rsidRDefault="00A14A3D">
            <w:pPr>
              <w:pStyle w:val="ConsPlusNormal"/>
              <w:jc w:val="center"/>
            </w:pPr>
            <w:r>
              <w:t>56,0 (2014 год)</w:t>
            </w:r>
          </w:p>
        </w:tc>
        <w:tc>
          <w:tcPr>
            <w:tcW w:w="794" w:type="dxa"/>
          </w:tcPr>
          <w:p w:rsidR="00A14A3D" w:rsidRDefault="00A14A3D">
            <w:pPr>
              <w:pStyle w:val="ConsPlusNormal"/>
              <w:jc w:val="center"/>
            </w:pPr>
            <w:r>
              <w:t>0,7</w:t>
            </w:r>
          </w:p>
        </w:tc>
        <w:tc>
          <w:tcPr>
            <w:tcW w:w="794" w:type="dxa"/>
          </w:tcPr>
          <w:p w:rsidR="00A14A3D" w:rsidRDefault="00A14A3D">
            <w:pPr>
              <w:pStyle w:val="ConsPlusNormal"/>
              <w:jc w:val="center"/>
            </w:pPr>
            <w:r>
              <w:t>0,7</w:t>
            </w:r>
          </w:p>
        </w:tc>
        <w:tc>
          <w:tcPr>
            <w:tcW w:w="794" w:type="dxa"/>
          </w:tcPr>
          <w:p w:rsidR="00A14A3D" w:rsidRDefault="00A14A3D">
            <w:pPr>
              <w:pStyle w:val="ConsPlusNormal"/>
              <w:jc w:val="center"/>
            </w:pPr>
            <w:r>
              <w:t>0,8</w:t>
            </w:r>
          </w:p>
        </w:tc>
        <w:tc>
          <w:tcPr>
            <w:tcW w:w="794" w:type="dxa"/>
          </w:tcPr>
          <w:p w:rsidR="00A14A3D" w:rsidRDefault="00A14A3D">
            <w:pPr>
              <w:pStyle w:val="ConsPlusNormal"/>
              <w:jc w:val="center"/>
            </w:pPr>
            <w:r>
              <w:t>0,8</w:t>
            </w:r>
          </w:p>
        </w:tc>
        <w:tc>
          <w:tcPr>
            <w:tcW w:w="794" w:type="dxa"/>
          </w:tcPr>
          <w:p w:rsidR="00A14A3D" w:rsidRDefault="00A14A3D">
            <w:pPr>
              <w:pStyle w:val="ConsPlusNormal"/>
              <w:jc w:val="center"/>
            </w:pPr>
            <w:r>
              <w:t>0,8</w:t>
            </w:r>
          </w:p>
        </w:tc>
      </w:tr>
      <w:tr w:rsidR="00A14A3D">
        <w:tc>
          <w:tcPr>
            <w:tcW w:w="9046" w:type="dxa"/>
            <w:gridSpan w:val="9"/>
          </w:tcPr>
          <w:p w:rsidR="00A14A3D" w:rsidRDefault="00A14A3D">
            <w:pPr>
              <w:pStyle w:val="ConsPlusNormal"/>
              <w:jc w:val="center"/>
              <w:outlineLvl w:val="2"/>
            </w:pPr>
            <w:hyperlink w:anchor="P252" w:history="1">
              <w:r>
                <w:rPr>
                  <w:color w:val="0000FF"/>
                </w:rPr>
                <w:t>Подпрограмма</w:t>
              </w:r>
            </w:hyperlink>
            <w:r>
              <w:t xml:space="preserve"> "Обеспечение правопорядка и профилактика правонарушений"</w:t>
            </w:r>
          </w:p>
        </w:tc>
      </w:tr>
      <w:tr w:rsidR="00A14A3D">
        <w:tc>
          <w:tcPr>
            <w:tcW w:w="454" w:type="dxa"/>
          </w:tcPr>
          <w:p w:rsidR="00A14A3D" w:rsidRDefault="00A14A3D">
            <w:pPr>
              <w:pStyle w:val="ConsPlusNormal"/>
              <w:jc w:val="center"/>
            </w:pPr>
            <w:r>
              <w:t>2</w:t>
            </w:r>
          </w:p>
        </w:tc>
        <w:tc>
          <w:tcPr>
            <w:tcW w:w="2381" w:type="dxa"/>
          </w:tcPr>
          <w:p w:rsidR="00A14A3D" w:rsidRDefault="00A14A3D">
            <w:pPr>
              <w:pStyle w:val="ConsPlusNormal"/>
              <w:jc w:val="center"/>
            </w:pPr>
            <w:r>
              <w:t>Удельный вес добровольных общественных формирований правоохранительной направленности, принявших участие в охране общественного порядка при проведении массовых мероприятий</w:t>
            </w:r>
          </w:p>
        </w:tc>
        <w:tc>
          <w:tcPr>
            <w:tcW w:w="1247" w:type="dxa"/>
          </w:tcPr>
          <w:p w:rsidR="00A14A3D" w:rsidRDefault="00A14A3D">
            <w:pPr>
              <w:pStyle w:val="ConsPlusNormal"/>
              <w:jc w:val="center"/>
            </w:pPr>
            <w:r>
              <w:t>проц.</w:t>
            </w:r>
          </w:p>
        </w:tc>
        <w:tc>
          <w:tcPr>
            <w:tcW w:w="994" w:type="dxa"/>
          </w:tcPr>
          <w:p w:rsidR="00A14A3D" w:rsidRDefault="00A14A3D">
            <w:pPr>
              <w:pStyle w:val="ConsPlusNormal"/>
              <w:jc w:val="center"/>
            </w:pPr>
            <w:r>
              <w:t>50,0 (2014 год)</w:t>
            </w:r>
          </w:p>
        </w:tc>
        <w:tc>
          <w:tcPr>
            <w:tcW w:w="794" w:type="dxa"/>
          </w:tcPr>
          <w:p w:rsidR="00A14A3D" w:rsidRDefault="00A14A3D">
            <w:pPr>
              <w:pStyle w:val="ConsPlusNormal"/>
              <w:jc w:val="center"/>
            </w:pPr>
            <w:r>
              <w:t>-</w:t>
            </w:r>
          </w:p>
        </w:tc>
        <w:tc>
          <w:tcPr>
            <w:tcW w:w="794" w:type="dxa"/>
          </w:tcPr>
          <w:p w:rsidR="00A14A3D" w:rsidRDefault="00A14A3D">
            <w:pPr>
              <w:pStyle w:val="ConsPlusNormal"/>
              <w:jc w:val="center"/>
            </w:pPr>
            <w:r>
              <w:t>70,0</w:t>
            </w:r>
          </w:p>
        </w:tc>
        <w:tc>
          <w:tcPr>
            <w:tcW w:w="794" w:type="dxa"/>
          </w:tcPr>
          <w:p w:rsidR="00A14A3D" w:rsidRDefault="00A14A3D">
            <w:pPr>
              <w:pStyle w:val="ConsPlusNormal"/>
              <w:jc w:val="center"/>
            </w:pPr>
            <w:r>
              <w:t>80,0</w:t>
            </w:r>
          </w:p>
        </w:tc>
        <w:tc>
          <w:tcPr>
            <w:tcW w:w="794" w:type="dxa"/>
          </w:tcPr>
          <w:p w:rsidR="00A14A3D" w:rsidRDefault="00A14A3D">
            <w:pPr>
              <w:pStyle w:val="ConsPlusNormal"/>
              <w:jc w:val="center"/>
            </w:pPr>
            <w:r>
              <w:t>80,0</w:t>
            </w:r>
          </w:p>
        </w:tc>
        <w:tc>
          <w:tcPr>
            <w:tcW w:w="794" w:type="dxa"/>
          </w:tcPr>
          <w:p w:rsidR="00A14A3D" w:rsidRDefault="00A14A3D">
            <w:pPr>
              <w:pStyle w:val="ConsPlusNormal"/>
              <w:jc w:val="center"/>
            </w:pPr>
            <w:r>
              <w:t>80,0</w:t>
            </w:r>
          </w:p>
        </w:tc>
      </w:tr>
      <w:tr w:rsidR="00A14A3D">
        <w:tc>
          <w:tcPr>
            <w:tcW w:w="454" w:type="dxa"/>
          </w:tcPr>
          <w:p w:rsidR="00A14A3D" w:rsidRDefault="00A14A3D">
            <w:pPr>
              <w:pStyle w:val="ConsPlusNormal"/>
              <w:jc w:val="center"/>
            </w:pPr>
            <w:r>
              <w:t>3</w:t>
            </w:r>
          </w:p>
        </w:tc>
        <w:tc>
          <w:tcPr>
            <w:tcW w:w="2381" w:type="dxa"/>
          </w:tcPr>
          <w:p w:rsidR="00A14A3D" w:rsidRDefault="00A14A3D">
            <w:pPr>
              <w:pStyle w:val="ConsPlusNormal"/>
              <w:jc w:val="center"/>
            </w:pPr>
            <w:r>
              <w:t>Количество несовершеннолетних, состоящих на учете в подразделениях по делам несовершеннолетних органов полиции Ленинградской области</w:t>
            </w:r>
          </w:p>
        </w:tc>
        <w:tc>
          <w:tcPr>
            <w:tcW w:w="1247" w:type="dxa"/>
          </w:tcPr>
          <w:p w:rsidR="00A14A3D" w:rsidRDefault="00A14A3D">
            <w:pPr>
              <w:pStyle w:val="ConsPlusNormal"/>
              <w:jc w:val="center"/>
            </w:pPr>
            <w:r>
              <w:t>чел.</w:t>
            </w:r>
          </w:p>
        </w:tc>
        <w:tc>
          <w:tcPr>
            <w:tcW w:w="994" w:type="dxa"/>
          </w:tcPr>
          <w:p w:rsidR="00A14A3D" w:rsidRDefault="00A14A3D">
            <w:pPr>
              <w:pStyle w:val="ConsPlusNormal"/>
              <w:jc w:val="center"/>
            </w:pPr>
            <w:r>
              <w:t>2502 (2015 год)</w:t>
            </w:r>
          </w:p>
        </w:tc>
        <w:tc>
          <w:tcPr>
            <w:tcW w:w="794" w:type="dxa"/>
          </w:tcPr>
          <w:p w:rsidR="00A14A3D" w:rsidRDefault="00A14A3D">
            <w:pPr>
              <w:pStyle w:val="ConsPlusNormal"/>
              <w:jc w:val="center"/>
            </w:pPr>
            <w:r>
              <w:t>1877</w:t>
            </w:r>
          </w:p>
        </w:tc>
        <w:tc>
          <w:tcPr>
            <w:tcW w:w="794" w:type="dxa"/>
          </w:tcPr>
          <w:p w:rsidR="00A14A3D" w:rsidRDefault="00A14A3D">
            <w:pPr>
              <w:pStyle w:val="ConsPlusNormal"/>
              <w:jc w:val="center"/>
            </w:pPr>
            <w:r>
              <w:t>1840</w:t>
            </w:r>
          </w:p>
        </w:tc>
        <w:tc>
          <w:tcPr>
            <w:tcW w:w="794" w:type="dxa"/>
          </w:tcPr>
          <w:p w:rsidR="00A14A3D" w:rsidRDefault="00A14A3D">
            <w:pPr>
              <w:pStyle w:val="ConsPlusNormal"/>
              <w:jc w:val="center"/>
            </w:pPr>
            <w:r>
              <w:t>1710</w:t>
            </w:r>
          </w:p>
        </w:tc>
        <w:tc>
          <w:tcPr>
            <w:tcW w:w="794" w:type="dxa"/>
          </w:tcPr>
          <w:p w:rsidR="00A14A3D" w:rsidRDefault="00A14A3D">
            <w:pPr>
              <w:pStyle w:val="ConsPlusNormal"/>
              <w:jc w:val="center"/>
            </w:pPr>
            <w:r>
              <w:t>1680</w:t>
            </w:r>
          </w:p>
        </w:tc>
        <w:tc>
          <w:tcPr>
            <w:tcW w:w="794" w:type="dxa"/>
          </w:tcPr>
          <w:p w:rsidR="00A14A3D" w:rsidRDefault="00A14A3D">
            <w:pPr>
              <w:pStyle w:val="ConsPlusNormal"/>
              <w:jc w:val="center"/>
            </w:pPr>
            <w:r>
              <w:t>1680</w:t>
            </w:r>
          </w:p>
        </w:tc>
      </w:tr>
      <w:tr w:rsidR="00A14A3D">
        <w:tc>
          <w:tcPr>
            <w:tcW w:w="454" w:type="dxa"/>
          </w:tcPr>
          <w:p w:rsidR="00A14A3D" w:rsidRDefault="00A14A3D">
            <w:pPr>
              <w:pStyle w:val="ConsPlusNormal"/>
              <w:jc w:val="center"/>
            </w:pPr>
            <w:r>
              <w:t>4</w:t>
            </w:r>
          </w:p>
        </w:tc>
        <w:tc>
          <w:tcPr>
            <w:tcW w:w="2381" w:type="dxa"/>
          </w:tcPr>
          <w:p w:rsidR="00A14A3D" w:rsidRDefault="00A14A3D">
            <w:pPr>
              <w:pStyle w:val="ConsPlusNormal"/>
              <w:jc w:val="center"/>
            </w:pPr>
            <w:r>
              <w:t>Количество составленных органами местного самоуправления административных протоколов об административных правонарушениях</w:t>
            </w:r>
          </w:p>
        </w:tc>
        <w:tc>
          <w:tcPr>
            <w:tcW w:w="1247" w:type="dxa"/>
          </w:tcPr>
          <w:p w:rsidR="00A14A3D" w:rsidRDefault="00A14A3D">
            <w:pPr>
              <w:pStyle w:val="ConsPlusNormal"/>
              <w:jc w:val="center"/>
            </w:pPr>
            <w:r>
              <w:t>шт.</w:t>
            </w:r>
          </w:p>
        </w:tc>
        <w:tc>
          <w:tcPr>
            <w:tcW w:w="994" w:type="dxa"/>
          </w:tcPr>
          <w:p w:rsidR="00A14A3D" w:rsidRDefault="00A14A3D">
            <w:pPr>
              <w:pStyle w:val="ConsPlusNormal"/>
              <w:jc w:val="center"/>
            </w:pPr>
            <w:r>
              <w:t>5507 (2014 год)</w:t>
            </w:r>
          </w:p>
        </w:tc>
        <w:tc>
          <w:tcPr>
            <w:tcW w:w="794" w:type="dxa"/>
          </w:tcPr>
          <w:p w:rsidR="00A14A3D" w:rsidRDefault="00A14A3D">
            <w:pPr>
              <w:pStyle w:val="ConsPlusNormal"/>
              <w:jc w:val="center"/>
            </w:pPr>
            <w:r>
              <w:t>5300</w:t>
            </w:r>
          </w:p>
        </w:tc>
        <w:tc>
          <w:tcPr>
            <w:tcW w:w="794" w:type="dxa"/>
          </w:tcPr>
          <w:p w:rsidR="00A14A3D" w:rsidRDefault="00A14A3D">
            <w:pPr>
              <w:pStyle w:val="ConsPlusNormal"/>
              <w:jc w:val="center"/>
            </w:pPr>
            <w:r>
              <w:t>5100</w:t>
            </w:r>
          </w:p>
        </w:tc>
        <w:tc>
          <w:tcPr>
            <w:tcW w:w="794" w:type="dxa"/>
          </w:tcPr>
          <w:p w:rsidR="00A14A3D" w:rsidRDefault="00A14A3D">
            <w:pPr>
              <w:pStyle w:val="ConsPlusNormal"/>
              <w:jc w:val="center"/>
            </w:pPr>
            <w:r>
              <w:t>4900</w:t>
            </w:r>
          </w:p>
        </w:tc>
        <w:tc>
          <w:tcPr>
            <w:tcW w:w="794" w:type="dxa"/>
          </w:tcPr>
          <w:p w:rsidR="00A14A3D" w:rsidRDefault="00A14A3D">
            <w:pPr>
              <w:pStyle w:val="ConsPlusNormal"/>
              <w:jc w:val="center"/>
            </w:pPr>
            <w:r>
              <w:t>4700</w:t>
            </w:r>
          </w:p>
        </w:tc>
        <w:tc>
          <w:tcPr>
            <w:tcW w:w="794" w:type="dxa"/>
          </w:tcPr>
          <w:p w:rsidR="00A14A3D" w:rsidRDefault="00A14A3D">
            <w:pPr>
              <w:pStyle w:val="ConsPlusNormal"/>
              <w:jc w:val="center"/>
            </w:pPr>
            <w:r>
              <w:t>4500</w:t>
            </w:r>
          </w:p>
        </w:tc>
      </w:tr>
      <w:tr w:rsidR="00A14A3D">
        <w:tc>
          <w:tcPr>
            <w:tcW w:w="9046" w:type="dxa"/>
            <w:gridSpan w:val="9"/>
          </w:tcPr>
          <w:p w:rsidR="00A14A3D" w:rsidRDefault="00A14A3D">
            <w:pPr>
              <w:pStyle w:val="ConsPlusNormal"/>
              <w:jc w:val="center"/>
              <w:outlineLvl w:val="2"/>
            </w:pPr>
            <w:hyperlink w:anchor="P450" w:history="1">
              <w:r>
                <w:rPr>
                  <w:color w:val="0000FF"/>
                </w:rPr>
                <w:t>Подпрограмма</w:t>
              </w:r>
            </w:hyperlink>
            <w:r>
              <w:t xml:space="preserve">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w:t>
            </w:r>
          </w:p>
        </w:tc>
      </w:tr>
      <w:tr w:rsidR="00A14A3D">
        <w:tc>
          <w:tcPr>
            <w:tcW w:w="454" w:type="dxa"/>
          </w:tcPr>
          <w:p w:rsidR="00A14A3D" w:rsidRDefault="00A14A3D">
            <w:pPr>
              <w:pStyle w:val="ConsPlusNormal"/>
              <w:jc w:val="center"/>
            </w:pPr>
            <w:r>
              <w:t>5</w:t>
            </w:r>
          </w:p>
        </w:tc>
        <w:tc>
          <w:tcPr>
            <w:tcW w:w="2381" w:type="dxa"/>
          </w:tcPr>
          <w:p w:rsidR="00A14A3D" w:rsidRDefault="00A14A3D">
            <w:pPr>
              <w:pStyle w:val="ConsPlusNormal"/>
              <w:jc w:val="center"/>
            </w:pPr>
            <w:r>
              <w:t>Выполнение требований по обеспечению подразделений аварийно-спасательной службы Ленинградской области имуществом и современной техникой</w:t>
            </w:r>
          </w:p>
        </w:tc>
        <w:tc>
          <w:tcPr>
            <w:tcW w:w="1247" w:type="dxa"/>
          </w:tcPr>
          <w:p w:rsidR="00A14A3D" w:rsidRDefault="00A14A3D">
            <w:pPr>
              <w:pStyle w:val="ConsPlusNormal"/>
              <w:jc w:val="center"/>
            </w:pPr>
            <w:r>
              <w:t>проц.</w:t>
            </w:r>
          </w:p>
        </w:tc>
        <w:tc>
          <w:tcPr>
            <w:tcW w:w="994" w:type="dxa"/>
          </w:tcPr>
          <w:p w:rsidR="00A14A3D" w:rsidRDefault="00A14A3D">
            <w:pPr>
              <w:pStyle w:val="ConsPlusNormal"/>
              <w:jc w:val="center"/>
            </w:pPr>
            <w:r>
              <w:t>87,0 (2013 год)</w:t>
            </w:r>
          </w:p>
        </w:tc>
        <w:tc>
          <w:tcPr>
            <w:tcW w:w="794" w:type="dxa"/>
          </w:tcPr>
          <w:p w:rsidR="00A14A3D" w:rsidRDefault="00A14A3D">
            <w:pPr>
              <w:pStyle w:val="ConsPlusNormal"/>
              <w:jc w:val="center"/>
            </w:pPr>
            <w:r>
              <w:t>85,0</w:t>
            </w:r>
          </w:p>
        </w:tc>
        <w:tc>
          <w:tcPr>
            <w:tcW w:w="794" w:type="dxa"/>
          </w:tcPr>
          <w:p w:rsidR="00A14A3D" w:rsidRDefault="00A14A3D">
            <w:pPr>
              <w:pStyle w:val="ConsPlusNormal"/>
              <w:jc w:val="center"/>
            </w:pPr>
            <w:r>
              <w:t>90,0</w:t>
            </w:r>
          </w:p>
        </w:tc>
        <w:tc>
          <w:tcPr>
            <w:tcW w:w="794" w:type="dxa"/>
          </w:tcPr>
          <w:p w:rsidR="00A14A3D" w:rsidRDefault="00A14A3D">
            <w:pPr>
              <w:pStyle w:val="ConsPlusNormal"/>
              <w:jc w:val="center"/>
            </w:pPr>
            <w:r>
              <w:t>95,0</w:t>
            </w:r>
          </w:p>
        </w:tc>
        <w:tc>
          <w:tcPr>
            <w:tcW w:w="794" w:type="dxa"/>
          </w:tcPr>
          <w:p w:rsidR="00A14A3D" w:rsidRDefault="00A14A3D">
            <w:pPr>
              <w:pStyle w:val="ConsPlusNormal"/>
              <w:jc w:val="center"/>
            </w:pPr>
            <w:r>
              <w:t>95,0</w:t>
            </w:r>
          </w:p>
        </w:tc>
        <w:tc>
          <w:tcPr>
            <w:tcW w:w="794" w:type="dxa"/>
          </w:tcPr>
          <w:p w:rsidR="00A14A3D" w:rsidRDefault="00A14A3D">
            <w:pPr>
              <w:pStyle w:val="ConsPlusNormal"/>
              <w:jc w:val="center"/>
            </w:pPr>
            <w:r>
              <w:t>95,0</w:t>
            </w:r>
          </w:p>
        </w:tc>
      </w:tr>
      <w:tr w:rsidR="00A14A3D">
        <w:tc>
          <w:tcPr>
            <w:tcW w:w="454" w:type="dxa"/>
          </w:tcPr>
          <w:p w:rsidR="00A14A3D" w:rsidRDefault="00A14A3D">
            <w:pPr>
              <w:pStyle w:val="ConsPlusNormal"/>
              <w:jc w:val="center"/>
            </w:pPr>
            <w:r>
              <w:t>6</w:t>
            </w:r>
          </w:p>
        </w:tc>
        <w:tc>
          <w:tcPr>
            <w:tcW w:w="2381" w:type="dxa"/>
          </w:tcPr>
          <w:p w:rsidR="00A14A3D" w:rsidRDefault="00A14A3D">
            <w:pPr>
              <w:pStyle w:val="ConsPlusNormal"/>
              <w:jc w:val="center"/>
            </w:pPr>
            <w:r>
              <w:t>Степень освежения имущества гражданской обороны</w:t>
            </w:r>
          </w:p>
        </w:tc>
        <w:tc>
          <w:tcPr>
            <w:tcW w:w="1247" w:type="dxa"/>
          </w:tcPr>
          <w:p w:rsidR="00A14A3D" w:rsidRDefault="00A14A3D">
            <w:pPr>
              <w:pStyle w:val="ConsPlusNormal"/>
              <w:jc w:val="center"/>
            </w:pPr>
            <w:r>
              <w:t>проц.</w:t>
            </w:r>
          </w:p>
        </w:tc>
        <w:tc>
          <w:tcPr>
            <w:tcW w:w="994" w:type="dxa"/>
          </w:tcPr>
          <w:p w:rsidR="00A14A3D" w:rsidRDefault="00A14A3D">
            <w:pPr>
              <w:pStyle w:val="ConsPlusNormal"/>
              <w:jc w:val="center"/>
            </w:pPr>
            <w:r>
              <w:t>13,0 (2013 год)</w:t>
            </w:r>
          </w:p>
        </w:tc>
        <w:tc>
          <w:tcPr>
            <w:tcW w:w="794" w:type="dxa"/>
          </w:tcPr>
          <w:p w:rsidR="00A14A3D" w:rsidRDefault="00A14A3D">
            <w:pPr>
              <w:pStyle w:val="ConsPlusNormal"/>
              <w:jc w:val="center"/>
            </w:pPr>
            <w:r>
              <w:t>22,0</w:t>
            </w:r>
          </w:p>
        </w:tc>
        <w:tc>
          <w:tcPr>
            <w:tcW w:w="794" w:type="dxa"/>
          </w:tcPr>
          <w:p w:rsidR="00A14A3D" w:rsidRDefault="00A14A3D">
            <w:pPr>
              <w:pStyle w:val="ConsPlusNormal"/>
              <w:jc w:val="center"/>
            </w:pPr>
            <w:r>
              <w:t>26,0</w:t>
            </w:r>
          </w:p>
        </w:tc>
        <w:tc>
          <w:tcPr>
            <w:tcW w:w="794" w:type="dxa"/>
          </w:tcPr>
          <w:p w:rsidR="00A14A3D" w:rsidRDefault="00A14A3D">
            <w:pPr>
              <w:pStyle w:val="ConsPlusNormal"/>
              <w:jc w:val="center"/>
            </w:pPr>
            <w:r>
              <w:t>31,0</w:t>
            </w:r>
          </w:p>
        </w:tc>
        <w:tc>
          <w:tcPr>
            <w:tcW w:w="794" w:type="dxa"/>
          </w:tcPr>
          <w:p w:rsidR="00A14A3D" w:rsidRDefault="00A14A3D">
            <w:pPr>
              <w:pStyle w:val="ConsPlusNormal"/>
              <w:jc w:val="center"/>
            </w:pPr>
            <w:r>
              <w:t>35,0</w:t>
            </w:r>
          </w:p>
        </w:tc>
        <w:tc>
          <w:tcPr>
            <w:tcW w:w="794" w:type="dxa"/>
          </w:tcPr>
          <w:p w:rsidR="00A14A3D" w:rsidRDefault="00A14A3D">
            <w:pPr>
              <w:pStyle w:val="ConsPlusNormal"/>
              <w:jc w:val="center"/>
            </w:pPr>
            <w:r>
              <w:t>38,0</w:t>
            </w:r>
          </w:p>
        </w:tc>
      </w:tr>
      <w:tr w:rsidR="00A14A3D">
        <w:tc>
          <w:tcPr>
            <w:tcW w:w="454" w:type="dxa"/>
          </w:tcPr>
          <w:p w:rsidR="00A14A3D" w:rsidRDefault="00A14A3D">
            <w:pPr>
              <w:pStyle w:val="ConsPlusNormal"/>
              <w:jc w:val="center"/>
            </w:pPr>
            <w:r>
              <w:t>7</w:t>
            </w:r>
          </w:p>
        </w:tc>
        <w:tc>
          <w:tcPr>
            <w:tcW w:w="2381" w:type="dxa"/>
          </w:tcPr>
          <w:p w:rsidR="00A14A3D" w:rsidRDefault="00A14A3D">
            <w:pPr>
              <w:pStyle w:val="ConsPlusNormal"/>
              <w:jc w:val="center"/>
            </w:pPr>
            <w:r>
              <w:t xml:space="preserve">Доля зоны охвата системой оповещения и информирования к общей численности </w:t>
            </w:r>
            <w:r>
              <w:lastRenderedPageBreak/>
              <w:t>населения Ленинградской области</w:t>
            </w:r>
          </w:p>
        </w:tc>
        <w:tc>
          <w:tcPr>
            <w:tcW w:w="1247" w:type="dxa"/>
          </w:tcPr>
          <w:p w:rsidR="00A14A3D" w:rsidRDefault="00A14A3D">
            <w:pPr>
              <w:pStyle w:val="ConsPlusNormal"/>
              <w:jc w:val="center"/>
            </w:pPr>
            <w:r>
              <w:lastRenderedPageBreak/>
              <w:t>проц.</w:t>
            </w:r>
          </w:p>
        </w:tc>
        <w:tc>
          <w:tcPr>
            <w:tcW w:w="994" w:type="dxa"/>
          </w:tcPr>
          <w:p w:rsidR="00A14A3D" w:rsidRDefault="00A14A3D">
            <w:pPr>
              <w:pStyle w:val="ConsPlusNormal"/>
              <w:jc w:val="center"/>
            </w:pPr>
            <w:r>
              <w:t>61,8 (2013 год)</w:t>
            </w:r>
          </w:p>
        </w:tc>
        <w:tc>
          <w:tcPr>
            <w:tcW w:w="794" w:type="dxa"/>
          </w:tcPr>
          <w:p w:rsidR="00A14A3D" w:rsidRDefault="00A14A3D">
            <w:pPr>
              <w:pStyle w:val="ConsPlusNormal"/>
              <w:jc w:val="center"/>
            </w:pPr>
            <w:r>
              <w:t>64,8</w:t>
            </w:r>
          </w:p>
        </w:tc>
        <w:tc>
          <w:tcPr>
            <w:tcW w:w="794" w:type="dxa"/>
          </w:tcPr>
          <w:p w:rsidR="00A14A3D" w:rsidRDefault="00A14A3D">
            <w:pPr>
              <w:pStyle w:val="ConsPlusNormal"/>
              <w:jc w:val="center"/>
            </w:pPr>
            <w:r>
              <w:t>66,2</w:t>
            </w:r>
          </w:p>
        </w:tc>
        <w:tc>
          <w:tcPr>
            <w:tcW w:w="794" w:type="dxa"/>
          </w:tcPr>
          <w:p w:rsidR="00A14A3D" w:rsidRDefault="00A14A3D">
            <w:pPr>
              <w:pStyle w:val="ConsPlusNormal"/>
              <w:jc w:val="center"/>
            </w:pPr>
            <w:r>
              <w:t>70,6</w:t>
            </w:r>
          </w:p>
        </w:tc>
        <w:tc>
          <w:tcPr>
            <w:tcW w:w="794" w:type="dxa"/>
          </w:tcPr>
          <w:p w:rsidR="00A14A3D" w:rsidRDefault="00A14A3D">
            <w:pPr>
              <w:pStyle w:val="ConsPlusNormal"/>
              <w:jc w:val="center"/>
            </w:pPr>
            <w:r>
              <w:t>72,0</w:t>
            </w:r>
          </w:p>
        </w:tc>
        <w:tc>
          <w:tcPr>
            <w:tcW w:w="794" w:type="dxa"/>
          </w:tcPr>
          <w:p w:rsidR="00A14A3D" w:rsidRDefault="00A14A3D">
            <w:pPr>
              <w:pStyle w:val="ConsPlusNormal"/>
              <w:jc w:val="center"/>
            </w:pPr>
            <w:r>
              <w:t>73,4</w:t>
            </w:r>
          </w:p>
        </w:tc>
      </w:tr>
      <w:tr w:rsidR="00A14A3D">
        <w:tc>
          <w:tcPr>
            <w:tcW w:w="454" w:type="dxa"/>
          </w:tcPr>
          <w:p w:rsidR="00A14A3D" w:rsidRDefault="00A14A3D">
            <w:pPr>
              <w:pStyle w:val="ConsPlusNormal"/>
              <w:jc w:val="center"/>
            </w:pPr>
            <w:r>
              <w:lastRenderedPageBreak/>
              <w:t>8</w:t>
            </w:r>
          </w:p>
        </w:tc>
        <w:tc>
          <w:tcPr>
            <w:tcW w:w="2381" w:type="dxa"/>
          </w:tcPr>
          <w:p w:rsidR="00A14A3D" w:rsidRDefault="00A14A3D">
            <w:pPr>
              <w:pStyle w:val="ConsPlusNormal"/>
              <w:jc w:val="center"/>
            </w:pPr>
            <w:r>
              <w:t>Доля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w:t>
            </w:r>
          </w:p>
        </w:tc>
        <w:tc>
          <w:tcPr>
            <w:tcW w:w="1247" w:type="dxa"/>
          </w:tcPr>
          <w:p w:rsidR="00A14A3D" w:rsidRDefault="00A14A3D">
            <w:pPr>
              <w:pStyle w:val="ConsPlusNormal"/>
              <w:jc w:val="center"/>
            </w:pPr>
            <w:r>
              <w:t>проц.</w:t>
            </w:r>
          </w:p>
        </w:tc>
        <w:tc>
          <w:tcPr>
            <w:tcW w:w="994" w:type="dxa"/>
          </w:tcPr>
          <w:p w:rsidR="00A14A3D" w:rsidRDefault="00A14A3D">
            <w:pPr>
              <w:pStyle w:val="ConsPlusNormal"/>
              <w:jc w:val="center"/>
            </w:pPr>
            <w:r>
              <w:t>63,0 (2013 год)</w:t>
            </w:r>
          </w:p>
        </w:tc>
        <w:tc>
          <w:tcPr>
            <w:tcW w:w="794" w:type="dxa"/>
          </w:tcPr>
          <w:p w:rsidR="00A14A3D" w:rsidRDefault="00A14A3D">
            <w:pPr>
              <w:pStyle w:val="ConsPlusNormal"/>
              <w:jc w:val="center"/>
            </w:pPr>
            <w:r>
              <w:t>70,0</w:t>
            </w:r>
          </w:p>
        </w:tc>
        <w:tc>
          <w:tcPr>
            <w:tcW w:w="794" w:type="dxa"/>
          </w:tcPr>
          <w:p w:rsidR="00A14A3D" w:rsidRDefault="00A14A3D">
            <w:pPr>
              <w:pStyle w:val="ConsPlusNormal"/>
              <w:jc w:val="center"/>
            </w:pPr>
            <w:r>
              <w:t>72,5</w:t>
            </w:r>
          </w:p>
        </w:tc>
        <w:tc>
          <w:tcPr>
            <w:tcW w:w="794" w:type="dxa"/>
          </w:tcPr>
          <w:p w:rsidR="00A14A3D" w:rsidRDefault="00A14A3D">
            <w:pPr>
              <w:pStyle w:val="ConsPlusNormal"/>
              <w:jc w:val="center"/>
            </w:pPr>
            <w:r>
              <w:t>74,4</w:t>
            </w:r>
          </w:p>
        </w:tc>
        <w:tc>
          <w:tcPr>
            <w:tcW w:w="794" w:type="dxa"/>
          </w:tcPr>
          <w:p w:rsidR="00A14A3D" w:rsidRDefault="00A14A3D">
            <w:pPr>
              <w:pStyle w:val="ConsPlusNormal"/>
              <w:jc w:val="center"/>
            </w:pPr>
            <w:r>
              <w:t>76,0</w:t>
            </w:r>
          </w:p>
        </w:tc>
        <w:tc>
          <w:tcPr>
            <w:tcW w:w="794" w:type="dxa"/>
          </w:tcPr>
          <w:p w:rsidR="00A14A3D" w:rsidRDefault="00A14A3D">
            <w:pPr>
              <w:pStyle w:val="ConsPlusNormal"/>
              <w:jc w:val="center"/>
            </w:pPr>
            <w:r>
              <w:t>78,0</w:t>
            </w:r>
          </w:p>
        </w:tc>
      </w:tr>
      <w:tr w:rsidR="00A14A3D">
        <w:tc>
          <w:tcPr>
            <w:tcW w:w="454" w:type="dxa"/>
          </w:tcPr>
          <w:p w:rsidR="00A14A3D" w:rsidRDefault="00A14A3D">
            <w:pPr>
              <w:pStyle w:val="ConsPlusNormal"/>
              <w:jc w:val="center"/>
            </w:pPr>
            <w:r>
              <w:t>9</w:t>
            </w:r>
          </w:p>
        </w:tc>
        <w:tc>
          <w:tcPr>
            <w:tcW w:w="2381" w:type="dxa"/>
          </w:tcPr>
          <w:p w:rsidR="00A14A3D" w:rsidRDefault="00A14A3D">
            <w:pPr>
              <w:pStyle w:val="ConsPlusNormal"/>
              <w:jc w:val="center"/>
            </w:pPr>
            <w:r>
              <w:t>Степень внедрения системы вызова экстренных оперативных служб по единому номеру "112" на территории Ленинградской области к общему объему выполненных мероприятий по созданию системы вызова экстренных оперативных служб по единому номеру "112"</w:t>
            </w:r>
          </w:p>
        </w:tc>
        <w:tc>
          <w:tcPr>
            <w:tcW w:w="1247" w:type="dxa"/>
          </w:tcPr>
          <w:p w:rsidR="00A14A3D" w:rsidRDefault="00A14A3D">
            <w:pPr>
              <w:pStyle w:val="ConsPlusNormal"/>
              <w:jc w:val="center"/>
            </w:pPr>
            <w:r>
              <w:t>проц.</w:t>
            </w:r>
          </w:p>
        </w:tc>
        <w:tc>
          <w:tcPr>
            <w:tcW w:w="994" w:type="dxa"/>
          </w:tcPr>
          <w:p w:rsidR="00A14A3D" w:rsidRDefault="00A14A3D">
            <w:pPr>
              <w:pStyle w:val="ConsPlusNormal"/>
              <w:jc w:val="center"/>
            </w:pPr>
            <w:r>
              <w:t>0,0 (2013 год)</w:t>
            </w:r>
          </w:p>
        </w:tc>
        <w:tc>
          <w:tcPr>
            <w:tcW w:w="794" w:type="dxa"/>
          </w:tcPr>
          <w:p w:rsidR="00A14A3D" w:rsidRDefault="00A14A3D">
            <w:pPr>
              <w:pStyle w:val="ConsPlusNormal"/>
              <w:jc w:val="center"/>
            </w:pPr>
            <w:r>
              <w:t>20,0</w:t>
            </w:r>
          </w:p>
        </w:tc>
        <w:tc>
          <w:tcPr>
            <w:tcW w:w="794" w:type="dxa"/>
          </w:tcPr>
          <w:p w:rsidR="00A14A3D" w:rsidRDefault="00A14A3D">
            <w:pPr>
              <w:pStyle w:val="ConsPlusNormal"/>
              <w:jc w:val="center"/>
            </w:pPr>
            <w:r>
              <w:t>75,0</w:t>
            </w:r>
          </w:p>
        </w:tc>
        <w:tc>
          <w:tcPr>
            <w:tcW w:w="794" w:type="dxa"/>
          </w:tcPr>
          <w:p w:rsidR="00A14A3D" w:rsidRDefault="00A14A3D">
            <w:pPr>
              <w:pStyle w:val="ConsPlusNormal"/>
              <w:jc w:val="center"/>
            </w:pPr>
            <w:r>
              <w:t>90,0</w:t>
            </w:r>
          </w:p>
        </w:tc>
        <w:tc>
          <w:tcPr>
            <w:tcW w:w="794" w:type="dxa"/>
          </w:tcPr>
          <w:p w:rsidR="00A14A3D" w:rsidRDefault="00A14A3D">
            <w:pPr>
              <w:pStyle w:val="ConsPlusNormal"/>
              <w:jc w:val="center"/>
            </w:pPr>
            <w:r>
              <w:t>90,0</w:t>
            </w:r>
          </w:p>
        </w:tc>
        <w:tc>
          <w:tcPr>
            <w:tcW w:w="794" w:type="dxa"/>
          </w:tcPr>
          <w:p w:rsidR="00A14A3D" w:rsidRDefault="00A14A3D">
            <w:pPr>
              <w:pStyle w:val="ConsPlusNormal"/>
              <w:jc w:val="center"/>
            </w:pPr>
            <w:r>
              <w:t>90,0</w:t>
            </w:r>
          </w:p>
        </w:tc>
      </w:tr>
      <w:tr w:rsidR="00A14A3D">
        <w:tc>
          <w:tcPr>
            <w:tcW w:w="454" w:type="dxa"/>
          </w:tcPr>
          <w:p w:rsidR="00A14A3D" w:rsidRDefault="00A14A3D">
            <w:pPr>
              <w:pStyle w:val="ConsPlusNormal"/>
              <w:jc w:val="center"/>
            </w:pPr>
            <w:r>
              <w:t>10</w:t>
            </w:r>
          </w:p>
        </w:tc>
        <w:tc>
          <w:tcPr>
            <w:tcW w:w="2381" w:type="dxa"/>
          </w:tcPr>
          <w:p w:rsidR="00A14A3D" w:rsidRDefault="00A14A3D">
            <w:pPr>
              <w:pStyle w:val="ConsPlusNormal"/>
              <w:jc w:val="center"/>
            </w:pPr>
            <w:r>
              <w:t>Доля муниципальных образований Ленинградской области с численностью населения свыше 10 тыс. человек, в которых создан компонент видеонаблюдения сегмента правопорядка и профилактики правонарушений АПК "Безопасный город"</w:t>
            </w:r>
          </w:p>
        </w:tc>
        <w:tc>
          <w:tcPr>
            <w:tcW w:w="1247" w:type="dxa"/>
          </w:tcPr>
          <w:p w:rsidR="00A14A3D" w:rsidRDefault="00A14A3D">
            <w:pPr>
              <w:pStyle w:val="ConsPlusNormal"/>
              <w:jc w:val="center"/>
            </w:pPr>
            <w:r>
              <w:t>проц. от муниципальных образований с численностью населения свыше 10 тыс. человек</w:t>
            </w:r>
          </w:p>
        </w:tc>
        <w:tc>
          <w:tcPr>
            <w:tcW w:w="994" w:type="dxa"/>
          </w:tcPr>
          <w:p w:rsidR="00A14A3D" w:rsidRDefault="00A14A3D">
            <w:pPr>
              <w:pStyle w:val="ConsPlusNormal"/>
              <w:jc w:val="center"/>
            </w:pPr>
            <w:r>
              <w:t>17,4 (2016 год)</w:t>
            </w:r>
          </w:p>
        </w:tc>
        <w:tc>
          <w:tcPr>
            <w:tcW w:w="794" w:type="dxa"/>
          </w:tcPr>
          <w:p w:rsidR="00A14A3D" w:rsidRDefault="00A14A3D">
            <w:pPr>
              <w:pStyle w:val="ConsPlusNormal"/>
              <w:jc w:val="center"/>
            </w:pPr>
            <w:r>
              <w:t>-</w:t>
            </w:r>
          </w:p>
        </w:tc>
        <w:tc>
          <w:tcPr>
            <w:tcW w:w="794" w:type="dxa"/>
          </w:tcPr>
          <w:p w:rsidR="00A14A3D" w:rsidRDefault="00A14A3D">
            <w:pPr>
              <w:pStyle w:val="ConsPlusNormal"/>
              <w:jc w:val="center"/>
            </w:pPr>
            <w:r>
              <w:t>23,8</w:t>
            </w:r>
          </w:p>
        </w:tc>
        <w:tc>
          <w:tcPr>
            <w:tcW w:w="794" w:type="dxa"/>
          </w:tcPr>
          <w:p w:rsidR="00A14A3D" w:rsidRDefault="00A14A3D">
            <w:pPr>
              <w:pStyle w:val="ConsPlusNormal"/>
              <w:jc w:val="center"/>
            </w:pPr>
            <w:r>
              <w:t>31,7</w:t>
            </w:r>
          </w:p>
        </w:tc>
        <w:tc>
          <w:tcPr>
            <w:tcW w:w="794" w:type="dxa"/>
          </w:tcPr>
          <w:p w:rsidR="00A14A3D" w:rsidRDefault="00A14A3D">
            <w:pPr>
              <w:pStyle w:val="ConsPlusNormal"/>
              <w:jc w:val="center"/>
            </w:pPr>
            <w:r>
              <w:t>39,6</w:t>
            </w:r>
          </w:p>
        </w:tc>
        <w:tc>
          <w:tcPr>
            <w:tcW w:w="794" w:type="dxa"/>
          </w:tcPr>
          <w:p w:rsidR="00A14A3D" w:rsidRDefault="00A14A3D">
            <w:pPr>
              <w:pStyle w:val="ConsPlusNormal"/>
              <w:jc w:val="center"/>
            </w:pPr>
            <w:r>
              <w:t>-</w:t>
            </w:r>
          </w:p>
        </w:tc>
      </w:tr>
      <w:tr w:rsidR="00A14A3D">
        <w:tc>
          <w:tcPr>
            <w:tcW w:w="454" w:type="dxa"/>
          </w:tcPr>
          <w:p w:rsidR="00A14A3D" w:rsidRDefault="00A14A3D">
            <w:pPr>
              <w:pStyle w:val="ConsPlusNormal"/>
              <w:jc w:val="center"/>
            </w:pPr>
            <w:r>
              <w:t>11</w:t>
            </w:r>
          </w:p>
        </w:tc>
        <w:tc>
          <w:tcPr>
            <w:tcW w:w="2381" w:type="dxa"/>
          </w:tcPr>
          <w:p w:rsidR="00A14A3D" w:rsidRDefault="00A14A3D">
            <w:pPr>
              <w:pStyle w:val="ConsPlusNormal"/>
              <w:jc w:val="center"/>
            </w:pPr>
            <w:r>
              <w:t>Уровень оснащенности муниципальных образований с численностью населения свыше 10 тыс. человек АПК АИС "Безопасный город"</w:t>
            </w:r>
          </w:p>
        </w:tc>
        <w:tc>
          <w:tcPr>
            <w:tcW w:w="1247" w:type="dxa"/>
          </w:tcPr>
          <w:p w:rsidR="00A14A3D" w:rsidRDefault="00A14A3D">
            <w:pPr>
              <w:pStyle w:val="ConsPlusNormal"/>
              <w:jc w:val="center"/>
            </w:pPr>
            <w:r>
              <w:t xml:space="preserve">проц. от муниципальных образований с численностью населения свыше 10 </w:t>
            </w:r>
            <w:r>
              <w:lastRenderedPageBreak/>
              <w:t>тыс. человек</w:t>
            </w:r>
          </w:p>
        </w:tc>
        <w:tc>
          <w:tcPr>
            <w:tcW w:w="994" w:type="dxa"/>
          </w:tcPr>
          <w:p w:rsidR="00A14A3D" w:rsidRDefault="00A14A3D">
            <w:pPr>
              <w:pStyle w:val="ConsPlusNormal"/>
              <w:jc w:val="center"/>
            </w:pPr>
            <w:r>
              <w:lastRenderedPageBreak/>
              <w:t>28,5 (2012 год)</w:t>
            </w:r>
          </w:p>
        </w:tc>
        <w:tc>
          <w:tcPr>
            <w:tcW w:w="794" w:type="dxa"/>
          </w:tcPr>
          <w:p w:rsidR="00A14A3D" w:rsidRDefault="00A14A3D">
            <w:pPr>
              <w:pStyle w:val="ConsPlusNormal"/>
              <w:jc w:val="center"/>
            </w:pPr>
            <w:r>
              <w:t>59,5</w:t>
            </w:r>
          </w:p>
        </w:tc>
        <w:tc>
          <w:tcPr>
            <w:tcW w:w="794" w:type="dxa"/>
          </w:tcPr>
          <w:p w:rsidR="00A14A3D" w:rsidRDefault="00A14A3D">
            <w:pPr>
              <w:pStyle w:val="ConsPlusNormal"/>
              <w:jc w:val="center"/>
            </w:pPr>
            <w:r>
              <w:t>-</w:t>
            </w:r>
          </w:p>
        </w:tc>
        <w:tc>
          <w:tcPr>
            <w:tcW w:w="794" w:type="dxa"/>
          </w:tcPr>
          <w:p w:rsidR="00A14A3D" w:rsidRDefault="00A14A3D">
            <w:pPr>
              <w:pStyle w:val="ConsPlusNormal"/>
              <w:jc w:val="center"/>
            </w:pPr>
            <w:r>
              <w:t>-</w:t>
            </w:r>
          </w:p>
        </w:tc>
        <w:tc>
          <w:tcPr>
            <w:tcW w:w="794" w:type="dxa"/>
          </w:tcPr>
          <w:p w:rsidR="00A14A3D" w:rsidRDefault="00A14A3D">
            <w:pPr>
              <w:pStyle w:val="ConsPlusNormal"/>
              <w:jc w:val="center"/>
            </w:pPr>
            <w:r>
              <w:t>-</w:t>
            </w:r>
          </w:p>
        </w:tc>
        <w:tc>
          <w:tcPr>
            <w:tcW w:w="794" w:type="dxa"/>
          </w:tcPr>
          <w:p w:rsidR="00A14A3D" w:rsidRDefault="00A14A3D">
            <w:pPr>
              <w:pStyle w:val="ConsPlusNormal"/>
              <w:jc w:val="center"/>
            </w:pPr>
            <w:r>
              <w:t>-</w:t>
            </w:r>
          </w:p>
        </w:tc>
      </w:tr>
    </w:tbl>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sectPr w:rsidR="00A14A3D">
          <w:pgSz w:w="11905" w:h="16838"/>
          <w:pgMar w:top="1134" w:right="850" w:bottom="1134" w:left="1701" w:header="0" w:footer="0" w:gutter="0"/>
          <w:cols w:space="720"/>
        </w:sectPr>
      </w:pPr>
    </w:p>
    <w:p w:rsidR="00A14A3D" w:rsidRDefault="00A14A3D">
      <w:pPr>
        <w:pStyle w:val="ConsPlusNormal"/>
        <w:jc w:val="right"/>
        <w:outlineLvl w:val="1"/>
      </w:pPr>
      <w:hyperlink r:id="rId178" w:history="1">
        <w:r>
          <w:rPr>
            <w:color w:val="0000FF"/>
          </w:rPr>
          <w:t>Приложение 2.1</w:t>
        </w:r>
      </w:hyperlink>
    </w:p>
    <w:p w:rsidR="00A14A3D" w:rsidRDefault="00A14A3D">
      <w:pPr>
        <w:pStyle w:val="ConsPlusNormal"/>
        <w:jc w:val="right"/>
      </w:pPr>
      <w:r>
        <w:t>к Государственной программе...</w:t>
      </w:r>
    </w:p>
    <w:p w:rsidR="00A14A3D" w:rsidRDefault="00A14A3D">
      <w:pPr>
        <w:pStyle w:val="ConsPlusNormal"/>
        <w:ind w:firstLine="540"/>
        <w:jc w:val="both"/>
      </w:pPr>
    </w:p>
    <w:p w:rsidR="00A14A3D" w:rsidRDefault="00A14A3D">
      <w:pPr>
        <w:pStyle w:val="ConsPlusNormal"/>
        <w:jc w:val="center"/>
      </w:pPr>
      <w:bookmarkStart w:id="13" w:name="P1488"/>
      <w:bookmarkEnd w:id="13"/>
      <w:r>
        <w:t>ПЕРЕЧЕНЬ</w:t>
      </w:r>
    </w:p>
    <w:p w:rsidR="00A14A3D" w:rsidRDefault="00A14A3D">
      <w:pPr>
        <w:pStyle w:val="ConsPlusNormal"/>
        <w:jc w:val="center"/>
      </w:pPr>
      <w:r>
        <w:t>ВЕДОМСТВЕННЫХ ЦЕЛЕВЫХ ПРОГРАММ, ОСНОВНЫХ МЕРОПРИЯТИЙ</w:t>
      </w:r>
    </w:p>
    <w:p w:rsidR="00A14A3D" w:rsidRDefault="00A14A3D">
      <w:pPr>
        <w:pStyle w:val="ConsPlusNormal"/>
        <w:jc w:val="center"/>
      </w:pPr>
      <w:r>
        <w:t>ГОСУДАРСТВЕННОЙ ПРОГРАММЫ ЛЕНИНГРАДСКОЙ ОБЛАСТИ</w:t>
      </w:r>
    </w:p>
    <w:p w:rsidR="00A14A3D" w:rsidRDefault="00A14A3D">
      <w:pPr>
        <w:pStyle w:val="ConsPlusNormal"/>
        <w:jc w:val="center"/>
      </w:pPr>
      <w:r>
        <w:t>"БЕЗОПАСНОСТЬ ЛЕНИНГРАДСКОЙ ОБЛАСТИ" НА 2014-2015 ГОДЫ</w:t>
      </w:r>
    </w:p>
    <w:p w:rsidR="00A14A3D" w:rsidRDefault="00A14A3D">
      <w:pPr>
        <w:pStyle w:val="ConsPlusNormal"/>
        <w:jc w:val="center"/>
      </w:pPr>
    </w:p>
    <w:p w:rsidR="00A14A3D" w:rsidRDefault="00A14A3D">
      <w:pPr>
        <w:pStyle w:val="ConsPlusNormal"/>
        <w:jc w:val="center"/>
      </w:pPr>
      <w:r>
        <w:t>Список изменяющих документов</w:t>
      </w:r>
    </w:p>
    <w:p w:rsidR="00A14A3D" w:rsidRDefault="00A14A3D">
      <w:pPr>
        <w:pStyle w:val="ConsPlusNormal"/>
        <w:jc w:val="center"/>
      </w:pPr>
      <w:proofErr w:type="gramStart"/>
      <w:r>
        <w:t xml:space="preserve">(в ред. </w:t>
      </w:r>
      <w:hyperlink r:id="rId179" w:history="1">
        <w:r>
          <w:rPr>
            <w:color w:val="0000FF"/>
          </w:rPr>
          <w:t>Постановления</w:t>
        </w:r>
      </w:hyperlink>
      <w:r>
        <w:t xml:space="preserve"> Правительства Ленинградской области</w:t>
      </w:r>
      <w:proofErr w:type="gramEnd"/>
    </w:p>
    <w:p w:rsidR="00A14A3D" w:rsidRDefault="00A14A3D">
      <w:pPr>
        <w:pStyle w:val="ConsPlusNormal"/>
        <w:jc w:val="center"/>
      </w:pPr>
      <w:r>
        <w:t>от 28.12.2015 N 519)</w:t>
      </w:r>
    </w:p>
    <w:p w:rsidR="00A14A3D" w:rsidRDefault="00A14A3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721"/>
        <w:gridCol w:w="2551"/>
        <w:gridCol w:w="850"/>
        <w:gridCol w:w="737"/>
        <w:gridCol w:w="1928"/>
        <w:gridCol w:w="1417"/>
      </w:tblGrid>
      <w:tr w:rsidR="00A14A3D">
        <w:tc>
          <w:tcPr>
            <w:tcW w:w="460" w:type="dxa"/>
            <w:vMerge w:val="restart"/>
          </w:tcPr>
          <w:p w:rsidR="00A14A3D" w:rsidRDefault="00A14A3D">
            <w:pPr>
              <w:pStyle w:val="ConsPlusNormal"/>
              <w:jc w:val="center"/>
            </w:pPr>
            <w:r>
              <w:t xml:space="preserve">N </w:t>
            </w:r>
            <w:proofErr w:type="gramStart"/>
            <w:r>
              <w:t>п</w:t>
            </w:r>
            <w:proofErr w:type="gramEnd"/>
            <w:r>
              <w:t>/п</w:t>
            </w:r>
          </w:p>
        </w:tc>
        <w:tc>
          <w:tcPr>
            <w:tcW w:w="2721" w:type="dxa"/>
            <w:vMerge w:val="restart"/>
          </w:tcPr>
          <w:p w:rsidR="00A14A3D" w:rsidRDefault="00A14A3D">
            <w:pPr>
              <w:pStyle w:val="ConsPlusNormal"/>
              <w:jc w:val="center"/>
            </w:pPr>
            <w:r>
              <w:t>Наименование ведомственной целевой программы, основного мероприятия/мероприятия</w:t>
            </w:r>
          </w:p>
        </w:tc>
        <w:tc>
          <w:tcPr>
            <w:tcW w:w="2551" w:type="dxa"/>
            <w:vMerge w:val="restart"/>
          </w:tcPr>
          <w:p w:rsidR="00A14A3D" w:rsidRDefault="00A14A3D">
            <w:pPr>
              <w:pStyle w:val="ConsPlusNormal"/>
              <w:jc w:val="center"/>
            </w:pPr>
            <w:proofErr w:type="gramStart"/>
            <w:r>
              <w:t>Ответственный</w:t>
            </w:r>
            <w:proofErr w:type="gramEnd"/>
            <w:r>
              <w:t xml:space="preserve"> за реализацию</w:t>
            </w:r>
          </w:p>
        </w:tc>
        <w:tc>
          <w:tcPr>
            <w:tcW w:w="1587" w:type="dxa"/>
            <w:gridSpan w:val="2"/>
          </w:tcPr>
          <w:p w:rsidR="00A14A3D" w:rsidRDefault="00A14A3D">
            <w:pPr>
              <w:pStyle w:val="ConsPlusNormal"/>
              <w:jc w:val="center"/>
            </w:pPr>
            <w:r>
              <w:t>Год</w:t>
            </w:r>
          </w:p>
        </w:tc>
        <w:tc>
          <w:tcPr>
            <w:tcW w:w="1928" w:type="dxa"/>
            <w:vMerge w:val="restart"/>
          </w:tcPr>
          <w:p w:rsidR="00A14A3D" w:rsidRDefault="00A14A3D">
            <w:pPr>
              <w:pStyle w:val="ConsPlusNormal"/>
              <w:jc w:val="center"/>
            </w:pPr>
            <w:r>
              <w:t xml:space="preserve">Последствия </w:t>
            </w:r>
            <w:proofErr w:type="spellStart"/>
            <w:r>
              <w:t>нереализации</w:t>
            </w:r>
            <w:proofErr w:type="spellEnd"/>
            <w:r>
              <w:t xml:space="preserve"> ведомственной целевой программы, основного мероприятия</w:t>
            </w:r>
          </w:p>
        </w:tc>
        <w:tc>
          <w:tcPr>
            <w:tcW w:w="1417" w:type="dxa"/>
            <w:vMerge w:val="restart"/>
          </w:tcPr>
          <w:p w:rsidR="00A14A3D" w:rsidRDefault="00A14A3D">
            <w:pPr>
              <w:pStyle w:val="ConsPlusNormal"/>
              <w:jc w:val="center"/>
            </w:pPr>
            <w:r>
              <w:t xml:space="preserve">Показатели государственной программы (подпрограммы) </w:t>
            </w:r>
            <w:hyperlink w:anchor="P1678" w:history="1">
              <w:r>
                <w:rPr>
                  <w:color w:val="0000FF"/>
                </w:rPr>
                <w:t>&lt;*&gt;</w:t>
              </w:r>
            </w:hyperlink>
          </w:p>
        </w:tc>
      </w:tr>
      <w:tr w:rsidR="00A14A3D">
        <w:tc>
          <w:tcPr>
            <w:tcW w:w="460" w:type="dxa"/>
            <w:vMerge/>
          </w:tcPr>
          <w:p w:rsidR="00A14A3D" w:rsidRDefault="00A14A3D"/>
        </w:tc>
        <w:tc>
          <w:tcPr>
            <w:tcW w:w="2721" w:type="dxa"/>
            <w:vMerge/>
          </w:tcPr>
          <w:p w:rsidR="00A14A3D" w:rsidRDefault="00A14A3D"/>
        </w:tc>
        <w:tc>
          <w:tcPr>
            <w:tcW w:w="2551" w:type="dxa"/>
            <w:vMerge/>
          </w:tcPr>
          <w:p w:rsidR="00A14A3D" w:rsidRDefault="00A14A3D"/>
        </w:tc>
        <w:tc>
          <w:tcPr>
            <w:tcW w:w="850" w:type="dxa"/>
          </w:tcPr>
          <w:p w:rsidR="00A14A3D" w:rsidRDefault="00A14A3D">
            <w:pPr>
              <w:pStyle w:val="ConsPlusNormal"/>
              <w:jc w:val="center"/>
            </w:pPr>
            <w:r>
              <w:t>начала реализации</w:t>
            </w:r>
          </w:p>
        </w:tc>
        <w:tc>
          <w:tcPr>
            <w:tcW w:w="737" w:type="dxa"/>
          </w:tcPr>
          <w:p w:rsidR="00A14A3D" w:rsidRDefault="00A14A3D">
            <w:pPr>
              <w:pStyle w:val="ConsPlusNormal"/>
              <w:jc w:val="center"/>
            </w:pPr>
            <w:r>
              <w:t>окончания реализации</w:t>
            </w:r>
          </w:p>
        </w:tc>
        <w:tc>
          <w:tcPr>
            <w:tcW w:w="1928" w:type="dxa"/>
            <w:vMerge/>
          </w:tcPr>
          <w:p w:rsidR="00A14A3D" w:rsidRDefault="00A14A3D"/>
        </w:tc>
        <w:tc>
          <w:tcPr>
            <w:tcW w:w="1417" w:type="dxa"/>
            <w:vMerge/>
          </w:tcPr>
          <w:p w:rsidR="00A14A3D" w:rsidRDefault="00A14A3D"/>
        </w:tc>
      </w:tr>
      <w:tr w:rsidR="00A14A3D">
        <w:tc>
          <w:tcPr>
            <w:tcW w:w="460" w:type="dxa"/>
          </w:tcPr>
          <w:p w:rsidR="00A14A3D" w:rsidRDefault="00A14A3D">
            <w:pPr>
              <w:pStyle w:val="ConsPlusNormal"/>
              <w:jc w:val="center"/>
            </w:pPr>
            <w:r>
              <w:t>1</w:t>
            </w:r>
          </w:p>
        </w:tc>
        <w:tc>
          <w:tcPr>
            <w:tcW w:w="2721" w:type="dxa"/>
          </w:tcPr>
          <w:p w:rsidR="00A14A3D" w:rsidRDefault="00A14A3D">
            <w:pPr>
              <w:pStyle w:val="ConsPlusNormal"/>
              <w:jc w:val="center"/>
            </w:pPr>
            <w:r>
              <w:t>2</w:t>
            </w:r>
          </w:p>
        </w:tc>
        <w:tc>
          <w:tcPr>
            <w:tcW w:w="2551" w:type="dxa"/>
          </w:tcPr>
          <w:p w:rsidR="00A14A3D" w:rsidRDefault="00A14A3D">
            <w:pPr>
              <w:pStyle w:val="ConsPlusNormal"/>
              <w:jc w:val="center"/>
            </w:pPr>
            <w:r>
              <w:t>3</w:t>
            </w:r>
          </w:p>
        </w:tc>
        <w:tc>
          <w:tcPr>
            <w:tcW w:w="850" w:type="dxa"/>
          </w:tcPr>
          <w:p w:rsidR="00A14A3D" w:rsidRDefault="00A14A3D">
            <w:pPr>
              <w:pStyle w:val="ConsPlusNormal"/>
              <w:jc w:val="center"/>
            </w:pPr>
            <w:r>
              <w:t>4</w:t>
            </w:r>
          </w:p>
        </w:tc>
        <w:tc>
          <w:tcPr>
            <w:tcW w:w="737" w:type="dxa"/>
          </w:tcPr>
          <w:p w:rsidR="00A14A3D" w:rsidRDefault="00A14A3D">
            <w:pPr>
              <w:pStyle w:val="ConsPlusNormal"/>
              <w:jc w:val="center"/>
            </w:pPr>
            <w:r>
              <w:t>5</w:t>
            </w:r>
          </w:p>
        </w:tc>
        <w:tc>
          <w:tcPr>
            <w:tcW w:w="1928" w:type="dxa"/>
          </w:tcPr>
          <w:p w:rsidR="00A14A3D" w:rsidRDefault="00A14A3D">
            <w:pPr>
              <w:pStyle w:val="ConsPlusNormal"/>
              <w:jc w:val="center"/>
            </w:pPr>
            <w:r>
              <w:t>6</w:t>
            </w:r>
          </w:p>
        </w:tc>
        <w:tc>
          <w:tcPr>
            <w:tcW w:w="1417" w:type="dxa"/>
          </w:tcPr>
          <w:p w:rsidR="00A14A3D" w:rsidRDefault="00A14A3D">
            <w:pPr>
              <w:pStyle w:val="ConsPlusNormal"/>
              <w:jc w:val="center"/>
            </w:pPr>
            <w:r>
              <w:t>7</w:t>
            </w:r>
          </w:p>
        </w:tc>
      </w:tr>
      <w:tr w:rsidR="00A14A3D">
        <w:tc>
          <w:tcPr>
            <w:tcW w:w="10664" w:type="dxa"/>
            <w:gridSpan w:val="7"/>
          </w:tcPr>
          <w:p w:rsidR="00A14A3D" w:rsidRDefault="00A14A3D">
            <w:pPr>
              <w:pStyle w:val="ConsPlusNormal"/>
              <w:jc w:val="center"/>
              <w:outlineLvl w:val="2"/>
            </w:pPr>
            <w:hyperlink w:anchor="P252" w:history="1">
              <w:r>
                <w:rPr>
                  <w:color w:val="0000FF"/>
                </w:rPr>
                <w:t>Подпрограмма 1</w:t>
              </w:r>
            </w:hyperlink>
            <w:r>
              <w:t xml:space="preserve"> "Обеспечение правопорядка и профилактика правонарушений"</w:t>
            </w:r>
          </w:p>
        </w:tc>
      </w:tr>
      <w:tr w:rsidR="00A14A3D">
        <w:tblPrEx>
          <w:tblBorders>
            <w:insideH w:val="nil"/>
          </w:tblBorders>
        </w:tblPrEx>
        <w:tc>
          <w:tcPr>
            <w:tcW w:w="460" w:type="dxa"/>
            <w:tcBorders>
              <w:bottom w:val="nil"/>
            </w:tcBorders>
          </w:tcPr>
          <w:p w:rsidR="00A14A3D" w:rsidRDefault="00A14A3D">
            <w:pPr>
              <w:pStyle w:val="ConsPlusNormal"/>
              <w:jc w:val="center"/>
            </w:pPr>
            <w:r>
              <w:t>1</w:t>
            </w:r>
          </w:p>
        </w:tc>
        <w:tc>
          <w:tcPr>
            <w:tcW w:w="2721" w:type="dxa"/>
            <w:tcBorders>
              <w:bottom w:val="nil"/>
            </w:tcBorders>
          </w:tcPr>
          <w:p w:rsidR="00A14A3D" w:rsidRDefault="00A14A3D">
            <w:pPr>
              <w:pStyle w:val="ConsPlusNormal"/>
            </w:pPr>
            <w:r>
              <w:t>Основное мероприятие "Создание в населенных пунктах Ленинградской области с численностью свыше 10 тыс. человек АПК АИС "Безопасный город"</w:t>
            </w:r>
          </w:p>
        </w:tc>
        <w:tc>
          <w:tcPr>
            <w:tcW w:w="2551" w:type="dxa"/>
            <w:tcBorders>
              <w:bottom w:val="nil"/>
            </w:tcBorders>
          </w:tcPr>
          <w:p w:rsidR="00A14A3D" w:rsidRDefault="00A14A3D">
            <w:pPr>
              <w:pStyle w:val="ConsPlusNormal"/>
            </w:pPr>
            <w:r>
              <w:t>Комитет правопорядка и безопасности Ленинградской области (далее - Комитет),</w:t>
            </w:r>
          </w:p>
          <w:p w:rsidR="00A14A3D" w:rsidRDefault="00A14A3D">
            <w:pPr>
              <w:pStyle w:val="ConsPlusNormal"/>
            </w:pPr>
            <w:r>
              <w:t>администрации муниципальных образований Ленинградской области</w:t>
            </w:r>
          </w:p>
        </w:tc>
        <w:tc>
          <w:tcPr>
            <w:tcW w:w="850" w:type="dxa"/>
            <w:tcBorders>
              <w:bottom w:val="nil"/>
            </w:tcBorders>
          </w:tcPr>
          <w:p w:rsidR="00A14A3D" w:rsidRDefault="00A14A3D">
            <w:pPr>
              <w:pStyle w:val="ConsPlusNormal"/>
              <w:jc w:val="center"/>
            </w:pPr>
            <w:r>
              <w:t>2014</w:t>
            </w:r>
          </w:p>
        </w:tc>
        <w:tc>
          <w:tcPr>
            <w:tcW w:w="737" w:type="dxa"/>
            <w:tcBorders>
              <w:bottom w:val="nil"/>
            </w:tcBorders>
          </w:tcPr>
          <w:p w:rsidR="00A14A3D" w:rsidRDefault="00A14A3D">
            <w:pPr>
              <w:pStyle w:val="ConsPlusNormal"/>
              <w:jc w:val="center"/>
            </w:pPr>
            <w:r>
              <w:t>2015</w:t>
            </w:r>
          </w:p>
        </w:tc>
        <w:tc>
          <w:tcPr>
            <w:tcW w:w="1928" w:type="dxa"/>
            <w:tcBorders>
              <w:bottom w:val="nil"/>
            </w:tcBorders>
          </w:tcPr>
          <w:p w:rsidR="00A14A3D" w:rsidRDefault="00A14A3D">
            <w:pPr>
              <w:pStyle w:val="ConsPlusNormal"/>
            </w:pPr>
            <w:r>
              <w:t>Увеличение количества преступлений на улицах и в иных общественных местах, не оборудованных АПК АИС "Безопасный город"</w:t>
            </w:r>
          </w:p>
        </w:tc>
        <w:tc>
          <w:tcPr>
            <w:tcW w:w="1417" w:type="dxa"/>
            <w:tcBorders>
              <w:bottom w:val="nil"/>
            </w:tcBorders>
          </w:tcPr>
          <w:p w:rsidR="00A14A3D" w:rsidRDefault="00A14A3D">
            <w:pPr>
              <w:pStyle w:val="ConsPlusNormal"/>
              <w:jc w:val="center"/>
            </w:pPr>
            <w:r>
              <w:t>2</w:t>
            </w:r>
          </w:p>
        </w:tc>
      </w:tr>
      <w:tr w:rsidR="00A14A3D">
        <w:tblPrEx>
          <w:tblBorders>
            <w:insideH w:val="nil"/>
          </w:tblBorders>
        </w:tblPrEx>
        <w:tc>
          <w:tcPr>
            <w:tcW w:w="10664" w:type="dxa"/>
            <w:gridSpan w:val="7"/>
            <w:tcBorders>
              <w:top w:val="nil"/>
            </w:tcBorders>
          </w:tcPr>
          <w:p w:rsidR="00A14A3D" w:rsidRDefault="00A14A3D">
            <w:pPr>
              <w:pStyle w:val="ConsPlusNormal"/>
              <w:jc w:val="both"/>
            </w:pPr>
            <w:r>
              <w:lastRenderedPageBreak/>
              <w:t xml:space="preserve">(в ред. </w:t>
            </w:r>
            <w:hyperlink r:id="rId180" w:history="1">
              <w:r>
                <w:rPr>
                  <w:color w:val="0000FF"/>
                </w:rPr>
                <w:t>Постановления</w:t>
              </w:r>
            </w:hyperlink>
            <w:r>
              <w:t xml:space="preserve"> Правительства Ленинградской области от 28.12.2015 N 519)</w:t>
            </w:r>
          </w:p>
        </w:tc>
      </w:tr>
      <w:tr w:rsidR="00A14A3D">
        <w:tblPrEx>
          <w:tblBorders>
            <w:insideH w:val="nil"/>
          </w:tblBorders>
        </w:tblPrEx>
        <w:tc>
          <w:tcPr>
            <w:tcW w:w="460" w:type="dxa"/>
            <w:tcBorders>
              <w:bottom w:val="nil"/>
            </w:tcBorders>
          </w:tcPr>
          <w:p w:rsidR="00A14A3D" w:rsidRDefault="00A14A3D">
            <w:pPr>
              <w:pStyle w:val="ConsPlusNormal"/>
              <w:jc w:val="center"/>
            </w:pPr>
            <w:r>
              <w:t>2</w:t>
            </w:r>
          </w:p>
        </w:tc>
        <w:tc>
          <w:tcPr>
            <w:tcW w:w="2721" w:type="dxa"/>
            <w:tcBorders>
              <w:bottom w:val="nil"/>
            </w:tcBorders>
          </w:tcPr>
          <w:p w:rsidR="00A14A3D" w:rsidRDefault="00A14A3D">
            <w:pPr>
              <w:pStyle w:val="ConsPlusNormal"/>
            </w:pPr>
            <w:r>
              <w:t>Основное мероприятие "Выплаты физическим лицам вознаграждения за добровольную сдачу в органы внутренних дел оружия, боеприпасов, взрывчатых веществ и взрывных устройств"</w:t>
            </w:r>
          </w:p>
        </w:tc>
        <w:tc>
          <w:tcPr>
            <w:tcW w:w="2551" w:type="dxa"/>
            <w:tcBorders>
              <w:bottom w:val="nil"/>
            </w:tcBorders>
          </w:tcPr>
          <w:p w:rsidR="00A14A3D" w:rsidRDefault="00A14A3D">
            <w:pPr>
              <w:pStyle w:val="ConsPlusNormal"/>
            </w:pPr>
            <w:r>
              <w:t>Комитет,</w:t>
            </w:r>
          </w:p>
          <w:p w:rsidR="00A14A3D" w:rsidRDefault="00A14A3D">
            <w:pPr>
              <w:pStyle w:val="ConsPlusNormal"/>
            </w:pPr>
            <w:r>
              <w:t>ГУ МВД России по г. Санкт-Петербургу и Ленинградской области</w:t>
            </w:r>
          </w:p>
        </w:tc>
        <w:tc>
          <w:tcPr>
            <w:tcW w:w="850" w:type="dxa"/>
            <w:tcBorders>
              <w:bottom w:val="nil"/>
            </w:tcBorders>
          </w:tcPr>
          <w:p w:rsidR="00A14A3D" w:rsidRDefault="00A14A3D">
            <w:pPr>
              <w:pStyle w:val="ConsPlusNormal"/>
              <w:jc w:val="center"/>
            </w:pPr>
            <w:r>
              <w:t>2014</w:t>
            </w:r>
          </w:p>
        </w:tc>
        <w:tc>
          <w:tcPr>
            <w:tcW w:w="737" w:type="dxa"/>
            <w:tcBorders>
              <w:bottom w:val="nil"/>
            </w:tcBorders>
          </w:tcPr>
          <w:p w:rsidR="00A14A3D" w:rsidRDefault="00A14A3D">
            <w:pPr>
              <w:pStyle w:val="ConsPlusNormal"/>
              <w:jc w:val="center"/>
            </w:pPr>
            <w:r>
              <w:t>2015</w:t>
            </w:r>
          </w:p>
        </w:tc>
        <w:tc>
          <w:tcPr>
            <w:tcW w:w="1928" w:type="dxa"/>
            <w:tcBorders>
              <w:bottom w:val="nil"/>
            </w:tcBorders>
          </w:tcPr>
          <w:p w:rsidR="00A14A3D" w:rsidRDefault="00A14A3D">
            <w:pPr>
              <w:pStyle w:val="ConsPlusNormal"/>
            </w:pPr>
            <w:r>
              <w:t>Рост числа преступлений с использованием оружия, боеприпасов и взрывчатых веществ</w:t>
            </w:r>
          </w:p>
        </w:tc>
        <w:tc>
          <w:tcPr>
            <w:tcW w:w="1417" w:type="dxa"/>
            <w:tcBorders>
              <w:bottom w:val="nil"/>
            </w:tcBorders>
          </w:tcPr>
          <w:p w:rsidR="00A14A3D" w:rsidRDefault="00A14A3D">
            <w:pPr>
              <w:pStyle w:val="ConsPlusNormal"/>
              <w:jc w:val="center"/>
            </w:pPr>
          </w:p>
        </w:tc>
      </w:tr>
      <w:tr w:rsidR="00A14A3D">
        <w:tblPrEx>
          <w:tblBorders>
            <w:insideH w:val="nil"/>
          </w:tblBorders>
        </w:tblPrEx>
        <w:tc>
          <w:tcPr>
            <w:tcW w:w="10664" w:type="dxa"/>
            <w:gridSpan w:val="7"/>
            <w:tcBorders>
              <w:top w:val="nil"/>
            </w:tcBorders>
          </w:tcPr>
          <w:p w:rsidR="00A14A3D" w:rsidRDefault="00A14A3D">
            <w:pPr>
              <w:pStyle w:val="ConsPlusNormal"/>
              <w:jc w:val="both"/>
            </w:pPr>
            <w:r>
              <w:t xml:space="preserve">(в ред. </w:t>
            </w:r>
            <w:hyperlink r:id="rId181" w:history="1">
              <w:r>
                <w:rPr>
                  <w:color w:val="0000FF"/>
                </w:rPr>
                <w:t>Постановления</w:t>
              </w:r>
            </w:hyperlink>
            <w:r>
              <w:t xml:space="preserve"> Правительства Ленинградской области от 28.12.2015 N 519)</w:t>
            </w:r>
          </w:p>
        </w:tc>
      </w:tr>
      <w:tr w:rsidR="00A14A3D">
        <w:tblPrEx>
          <w:tblBorders>
            <w:insideH w:val="nil"/>
          </w:tblBorders>
        </w:tblPrEx>
        <w:tc>
          <w:tcPr>
            <w:tcW w:w="460" w:type="dxa"/>
            <w:tcBorders>
              <w:bottom w:val="nil"/>
            </w:tcBorders>
          </w:tcPr>
          <w:p w:rsidR="00A14A3D" w:rsidRDefault="00A14A3D">
            <w:pPr>
              <w:pStyle w:val="ConsPlusNormal"/>
              <w:jc w:val="center"/>
            </w:pPr>
            <w:r>
              <w:t>3</w:t>
            </w:r>
          </w:p>
        </w:tc>
        <w:tc>
          <w:tcPr>
            <w:tcW w:w="2721" w:type="dxa"/>
            <w:tcBorders>
              <w:bottom w:val="nil"/>
            </w:tcBorders>
          </w:tcPr>
          <w:p w:rsidR="00A14A3D" w:rsidRDefault="00A14A3D">
            <w:pPr>
              <w:pStyle w:val="ConsPlusNormal"/>
            </w:pPr>
            <w:r>
              <w:t>Основное мероприятие "Обеспечение выполнения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2551" w:type="dxa"/>
            <w:tcBorders>
              <w:bottom w:val="nil"/>
            </w:tcBorders>
          </w:tcPr>
          <w:p w:rsidR="00A14A3D" w:rsidRDefault="00A14A3D">
            <w:pPr>
              <w:pStyle w:val="ConsPlusNormal"/>
            </w:pPr>
            <w:r>
              <w:t>Комитет,</w:t>
            </w:r>
          </w:p>
          <w:p w:rsidR="00A14A3D" w:rsidRDefault="00A14A3D">
            <w:pPr>
              <w:pStyle w:val="ConsPlusNormal"/>
            </w:pPr>
            <w:r>
              <w:t>администрации муниципальных образований Ленинградской области</w:t>
            </w:r>
          </w:p>
        </w:tc>
        <w:tc>
          <w:tcPr>
            <w:tcW w:w="850" w:type="dxa"/>
            <w:tcBorders>
              <w:bottom w:val="nil"/>
            </w:tcBorders>
          </w:tcPr>
          <w:p w:rsidR="00A14A3D" w:rsidRDefault="00A14A3D">
            <w:pPr>
              <w:pStyle w:val="ConsPlusNormal"/>
              <w:jc w:val="center"/>
            </w:pPr>
            <w:r>
              <w:t>2014</w:t>
            </w:r>
          </w:p>
        </w:tc>
        <w:tc>
          <w:tcPr>
            <w:tcW w:w="737" w:type="dxa"/>
            <w:tcBorders>
              <w:bottom w:val="nil"/>
            </w:tcBorders>
          </w:tcPr>
          <w:p w:rsidR="00A14A3D" w:rsidRDefault="00A14A3D">
            <w:pPr>
              <w:pStyle w:val="ConsPlusNormal"/>
              <w:jc w:val="center"/>
            </w:pPr>
            <w:r>
              <w:t>2015</w:t>
            </w:r>
          </w:p>
        </w:tc>
        <w:tc>
          <w:tcPr>
            <w:tcW w:w="1928" w:type="dxa"/>
            <w:tcBorders>
              <w:bottom w:val="nil"/>
            </w:tcBorders>
          </w:tcPr>
          <w:p w:rsidR="00A14A3D" w:rsidRDefault="00A14A3D">
            <w:pPr>
              <w:pStyle w:val="ConsPlusNormal"/>
            </w:pPr>
            <w:r>
              <w:t>Прекращение исполнения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417" w:type="dxa"/>
            <w:tcBorders>
              <w:bottom w:val="nil"/>
            </w:tcBorders>
          </w:tcPr>
          <w:p w:rsidR="00A14A3D" w:rsidRDefault="00A14A3D">
            <w:pPr>
              <w:pStyle w:val="ConsPlusNormal"/>
              <w:jc w:val="center"/>
            </w:pPr>
            <w:r>
              <w:t>3</w:t>
            </w:r>
          </w:p>
        </w:tc>
      </w:tr>
      <w:tr w:rsidR="00A14A3D">
        <w:tblPrEx>
          <w:tblBorders>
            <w:insideH w:val="nil"/>
          </w:tblBorders>
        </w:tblPrEx>
        <w:tc>
          <w:tcPr>
            <w:tcW w:w="10664" w:type="dxa"/>
            <w:gridSpan w:val="7"/>
            <w:tcBorders>
              <w:top w:val="nil"/>
            </w:tcBorders>
          </w:tcPr>
          <w:p w:rsidR="00A14A3D" w:rsidRDefault="00A14A3D">
            <w:pPr>
              <w:pStyle w:val="ConsPlusNormal"/>
              <w:jc w:val="both"/>
            </w:pPr>
            <w:r>
              <w:t xml:space="preserve">(в ред. </w:t>
            </w:r>
            <w:hyperlink r:id="rId182" w:history="1">
              <w:r>
                <w:rPr>
                  <w:color w:val="0000FF"/>
                </w:rPr>
                <w:t>Постановления</w:t>
              </w:r>
            </w:hyperlink>
            <w:r>
              <w:t xml:space="preserve"> Правительства Ленинградской области от 28.12.2015 N 519)</w:t>
            </w:r>
          </w:p>
        </w:tc>
      </w:tr>
      <w:tr w:rsidR="00A14A3D">
        <w:tblPrEx>
          <w:tblBorders>
            <w:insideH w:val="nil"/>
          </w:tblBorders>
        </w:tblPrEx>
        <w:tc>
          <w:tcPr>
            <w:tcW w:w="460" w:type="dxa"/>
            <w:tcBorders>
              <w:bottom w:val="nil"/>
            </w:tcBorders>
          </w:tcPr>
          <w:p w:rsidR="00A14A3D" w:rsidRDefault="00A14A3D">
            <w:pPr>
              <w:pStyle w:val="ConsPlusNormal"/>
              <w:jc w:val="center"/>
            </w:pPr>
            <w:r>
              <w:t>4</w:t>
            </w:r>
          </w:p>
        </w:tc>
        <w:tc>
          <w:tcPr>
            <w:tcW w:w="2721" w:type="dxa"/>
            <w:tcBorders>
              <w:bottom w:val="nil"/>
            </w:tcBorders>
          </w:tcPr>
          <w:p w:rsidR="00A14A3D" w:rsidRDefault="00A14A3D">
            <w:pPr>
              <w:pStyle w:val="ConsPlusNormal"/>
            </w:pPr>
            <w:r>
              <w:t xml:space="preserve">Основное мероприятие "Обеспечение выполнения органами местного самоуправления </w:t>
            </w:r>
            <w:r>
              <w:lastRenderedPageBreak/>
              <w:t>муниципальных образований Ленинградской области отдельных государственных полномочий Ленинградской области в сфере административных правоотношений"</w:t>
            </w:r>
          </w:p>
        </w:tc>
        <w:tc>
          <w:tcPr>
            <w:tcW w:w="2551" w:type="dxa"/>
            <w:tcBorders>
              <w:bottom w:val="nil"/>
            </w:tcBorders>
          </w:tcPr>
          <w:p w:rsidR="00A14A3D" w:rsidRDefault="00A14A3D">
            <w:pPr>
              <w:pStyle w:val="ConsPlusNormal"/>
            </w:pPr>
            <w:r>
              <w:lastRenderedPageBreak/>
              <w:t>Комитет,</w:t>
            </w:r>
          </w:p>
          <w:p w:rsidR="00A14A3D" w:rsidRDefault="00A14A3D">
            <w:pPr>
              <w:pStyle w:val="ConsPlusNormal"/>
            </w:pPr>
            <w:r>
              <w:t xml:space="preserve">администрации муниципальных образований </w:t>
            </w:r>
            <w:r>
              <w:lastRenderedPageBreak/>
              <w:t>Ленинградской области</w:t>
            </w:r>
          </w:p>
        </w:tc>
        <w:tc>
          <w:tcPr>
            <w:tcW w:w="850" w:type="dxa"/>
            <w:tcBorders>
              <w:bottom w:val="nil"/>
            </w:tcBorders>
          </w:tcPr>
          <w:p w:rsidR="00A14A3D" w:rsidRDefault="00A14A3D">
            <w:pPr>
              <w:pStyle w:val="ConsPlusNormal"/>
              <w:jc w:val="center"/>
            </w:pPr>
            <w:r>
              <w:lastRenderedPageBreak/>
              <w:t>2014</w:t>
            </w:r>
          </w:p>
        </w:tc>
        <w:tc>
          <w:tcPr>
            <w:tcW w:w="737" w:type="dxa"/>
            <w:tcBorders>
              <w:bottom w:val="nil"/>
            </w:tcBorders>
          </w:tcPr>
          <w:p w:rsidR="00A14A3D" w:rsidRDefault="00A14A3D">
            <w:pPr>
              <w:pStyle w:val="ConsPlusNormal"/>
              <w:jc w:val="center"/>
            </w:pPr>
            <w:r>
              <w:t>2015</w:t>
            </w:r>
          </w:p>
        </w:tc>
        <w:tc>
          <w:tcPr>
            <w:tcW w:w="1928" w:type="dxa"/>
            <w:tcBorders>
              <w:bottom w:val="nil"/>
            </w:tcBorders>
          </w:tcPr>
          <w:p w:rsidR="00A14A3D" w:rsidRDefault="00A14A3D">
            <w:pPr>
              <w:pStyle w:val="ConsPlusNormal"/>
            </w:pPr>
            <w:r>
              <w:t xml:space="preserve">Прекращение исполнения отдельных государственных </w:t>
            </w:r>
            <w:r>
              <w:lastRenderedPageBreak/>
              <w:t>полномочий Ленинградской области в сфере административных правоотношений</w:t>
            </w:r>
          </w:p>
        </w:tc>
        <w:tc>
          <w:tcPr>
            <w:tcW w:w="1417" w:type="dxa"/>
            <w:tcBorders>
              <w:bottom w:val="nil"/>
            </w:tcBorders>
          </w:tcPr>
          <w:p w:rsidR="00A14A3D" w:rsidRDefault="00A14A3D">
            <w:pPr>
              <w:pStyle w:val="ConsPlusNormal"/>
              <w:jc w:val="center"/>
            </w:pPr>
            <w:r>
              <w:lastRenderedPageBreak/>
              <w:t>4</w:t>
            </w:r>
          </w:p>
        </w:tc>
      </w:tr>
      <w:tr w:rsidR="00A14A3D">
        <w:tblPrEx>
          <w:tblBorders>
            <w:insideH w:val="nil"/>
          </w:tblBorders>
        </w:tblPrEx>
        <w:tc>
          <w:tcPr>
            <w:tcW w:w="10664" w:type="dxa"/>
            <w:gridSpan w:val="7"/>
            <w:tcBorders>
              <w:top w:val="nil"/>
            </w:tcBorders>
          </w:tcPr>
          <w:p w:rsidR="00A14A3D" w:rsidRDefault="00A14A3D">
            <w:pPr>
              <w:pStyle w:val="ConsPlusNormal"/>
              <w:jc w:val="both"/>
            </w:pPr>
            <w:r>
              <w:lastRenderedPageBreak/>
              <w:t xml:space="preserve">(в ред. </w:t>
            </w:r>
            <w:hyperlink r:id="rId183" w:history="1">
              <w:r>
                <w:rPr>
                  <w:color w:val="0000FF"/>
                </w:rPr>
                <w:t>Постановления</w:t>
              </w:r>
            </w:hyperlink>
            <w:r>
              <w:t xml:space="preserve"> Правительства Ленинградской области от 28.12.2015 N 519)</w:t>
            </w:r>
          </w:p>
        </w:tc>
      </w:tr>
      <w:tr w:rsidR="00A14A3D">
        <w:tc>
          <w:tcPr>
            <w:tcW w:w="460" w:type="dxa"/>
          </w:tcPr>
          <w:p w:rsidR="00A14A3D" w:rsidRDefault="00A14A3D">
            <w:pPr>
              <w:pStyle w:val="ConsPlusNormal"/>
              <w:jc w:val="center"/>
            </w:pPr>
          </w:p>
        </w:tc>
        <w:tc>
          <w:tcPr>
            <w:tcW w:w="10204" w:type="dxa"/>
            <w:gridSpan w:val="6"/>
          </w:tcPr>
          <w:p w:rsidR="00A14A3D" w:rsidRDefault="00A14A3D">
            <w:pPr>
              <w:pStyle w:val="ConsPlusNormal"/>
              <w:jc w:val="center"/>
              <w:outlineLvl w:val="2"/>
            </w:pPr>
            <w:hyperlink w:anchor="P450" w:history="1">
              <w:r>
                <w:rPr>
                  <w:color w:val="0000FF"/>
                </w:rPr>
                <w:t>Подпрограмма 2</w:t>
              </w:r>
            </w:hyperlink>
            <w:r>
              <w:t xml:space="preserve">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tc>
      </w:tr>
      <w:tr w:rsidR="00A14A3D">
        <w:tblPrEx>
          <w:tblBorders>
            <w:insideH w:val="nil"/>
          </w:tblBorders>
        </w:tblPrEx>
        <w:tc>
          <w:tcPr>
            <w:tcW w:w="460" w:type="dxa"/>
            <w:tcBorders>
              <w:bottom w:val="nil"/>
            </w:tcBorders>
          </w:tcPr>
          <w:p w:rsidR="00A14A3D" w:rsidRDefault="00A14A3D">
            <w:pPr>
              <w:pStyle w:val="ConsPlusNormal"/>
              <w:jc w:val="center"/>
            </w:pPr>
            <w:r>
              <w:t>7</w:t>
            </w:r>
          </w:p>
        </w:tc>
        <w:tc>
          <w:tcPr>
            <w:tcW w:w="2721" w:type="dxa"/>
            <w:tcBorders>
              <w:bottom w:val="nil"/>
            </w:tcBorders>
          </w:tcPr>
          <w:p w:rsidR="00A14A3D" w:rsidRDefault="00A14A3D">
            <w:pPr>
              <w:pStyle w:val="ConsPlusNormal"/>
            </w:pPr>
            <w:r>
              <w:t>Ведомственная целевая программа "Организация обеспечения деятельности государственного казенного учреждения Ленинградской области "Ленинградская областная противопожарно-спасательная служба"</w:t>
            </w:r>
          </w:p>
        </w:tc>
        <w:tc>
          <w:tcPr>
            <w:tcW w:w="2551" w:type="dxa"/>
            <w:tcBorders>
              <w:bottom w:val="nil"/>
            </w:tcBorders>
          </w:tcPr>
          <w:p w:rsidR="00A14A3D" w:rsidRDefault="00A14A3D">
            <w:pPr>
              <w:pStyle w:val="ConsPlusNormal"/>
            </w:pPr>
            <w:r>
              <w:t>Комитет,</w:t>
            </w:r>
          </w:p>
          <w:p w:rsidR="00A14A3D" w:rsidRDefault="00A14A3D">
            <w:pPr>
              <w:pStyle w:val="ConsPlusNormal"/>
            </w:pPr>
            <w:r>
              <w:t>государственное казенное учреждение Ленинградской области "Ленинградская областная противопожарно-спасательная служба (далее - ГКУ ЛО "</w:t>
            </w:r>
            <w:proofErr w:type="spellStart"/>
            <w:r>
              <w:t>Леноблпожспас</w:t>
            </w:r>
            <w:proofErr w:type="spellEnd"/>
            <w:r>
              <w:t>")</w:t>
            </w:r>
          </w:p>
        </w:tc>
        <w:tc>
          <w:tcPr>
            <w:tcW w:w="850" w:type="dxa"/>
            <w:tcBorders>
              <w:bottom w:val="nil"/>
            </w:tcBorders>
          </w:tcPr>
          <w:p w:rsidR="00A14A3D" w:rsidRDefault="00A14A3D">
            <w:pPr>
              <w:pStyle w:val="ConsPlusNormal"/>
              <w:jc w:val="center"/>
            </w:pPr>
            <w:r>
              <w:t>2014</w:t>
            </w:r>
          </w:p>
        </w:tc>
        <w:tc>
          <w:tcPr>
            <w:tcW w:w="737" w:type="dxa"/>
            <w:tcBorders>
              <w:bottom w:val="nil"/>
            </w:tcBorders>
          </w:tcPr>
          <w:p w:rsidR="00A14A3D" w:rsidRDefault="00A14A3D">
            <w:pPr>
              <w:pStyle w:val="ConsPlusNormal"/>
              <w:jc w:val="center"/>
            </w:pPr>
            <w:r>
              <w:t>2015</w:t>
            </w:r>
          </w:p>
        </w:tc>
        <w:tc>
          <w:tcPr>
            <w:tcW w:w="1928" w:type="dxa"/>
            <w:tcBorders>
              <w:bottom w:val="nil"/>
            </w:tcBorders>
          </w:tcPr>
          <w:p w:rsidR="00A14A3D" w:rsidRDefault="00A14A3D">
            <w:pPr>
              <w:pStyle w:val="ConsPlusNormal"/>
            </w:pPr>
            <w:r>
              <w:t>Невыполнение требований технического регламента по времени прибытия подразделений пожарной охраны</w:t>
            </w:r>
          </w:p>
        </w:tc>
        <w:tc>
          <w:tcPr>
            <w:tcW w:w="1417" w:type="dxa"/>
            <w:tcBorders>
              <w:bottom w:val="nil"/>
            </w:tcBorders>
          </w:tcPr>
          <w:p w:rsidR="00A14A3D" w:rsidRDefault="00A14A3D">
            <w:pPr>
              <w:pStyle w:val="ConsPlusNormal"/>
              <w:jc w:val="center"/>
            </w:pPr>
            <w:r>
              <w:t>5</w:t>
            </w:r>
          </w:p>
        </w:tc>
      </w:tr>
      <w:tr w:rsidR="00A14A3D">
        <w:tblPrEx>
          <w:tblBorders>
            <w:insideH w:val="nil"/>
          </w:tblBorders>
        </w:tblPrEx>
        <w:tc>
          <w:tcPr>
            <w:tcW w:w="10664" w:type="dxa"/>
            <w:gridSpan w:val="7"/>
            <w:tcBorders>
              <w:top w:val="nil"/>
            </w:tcBorders>
          </w:tcPr>
          <w:p w:rsidR="00A14A3D" w:rsidRDefault="00A14A3D">
            <w:pPr>
              <w:pStyle w:val="ConsPlusNormal"/>
              <w:jc w:val="both"/>
            </w:pPr>
            <w:r>
              <w:t xml:space="preserve">(в ред. </w:t>
            </w:r>
            <w:hyperlink r:id="rId184" w:history="1">
              <w:r>
                <w:rPr>
                  <w:color w:val="0000FF"/>
                </w:rPr>
                <w:t>Постановления</w:t>
              </w:r>
            </w:hyperlink>
            <w:r>
              <w:t xml:space="preserve"> Правительства Ленинградской области от 28.12.2015 N 519)</w:t>
            </w:r>
          </w:p>
        </w:tc>
      </w:tr>
      <w:tr w:rsidR="00A14A3D">
        <w:tblPrEx>
          <w:tblBorders>
            <w:insideH w:val="nil"/>
          </w:tblBorders>
        </w:tblPrEx>
        <w:tc>
          <w:tcPr>
            <w:tcW w:w="460" w:type="dxa"/>
            <w:tcBorders>
              <w:bottom w:val="nil"/>
            </w:tcBorders>
          </w:tcPr>
          <w:p w:rsidR="00A14A3D" w:rsidRDefault="00A14A3D">
            <w:pPr>
              <w:pStyle w:val="ConsPlusNormal"/>
              <w:jc w:val="center"/>
            </w:pPr>
            <w:r>
              <w:t>8</w:t>
            </w:r>
          </w:p>
        </w:tc>
        <w:tc>
          <w:tcPr>
            <w:tcW w:w="2721" w:type="dxa"/>
            <w:tcBorders>
              <w:bottom w:val="nil"/>
            </w:tcBorders>
          </w:tcPr>
          <w:p w:rsidR="00A14A3D" w:rsidRDefault="00A14A3D">
            <w:pPr>
              <w:pStyle w:val="ConsPlusNormal"/>
            </w:pPr>
            <w:r>
              <w:t xml:space="preserve">Основное мероприятие "Создание в населенных пунктах Ленинградской </w:t>
            </w:r>
            <w:proofErr w:type="gramStart"/>
            <w:r>
              <w:t>области условий обеспечения требований технического регламента</w:t>
            </w:r>
            <w:proofErr w:type="gramEnd"/>
            <w:r>
              <w:t xml:space="preserve"> </w:t>
            </w:r>
            <w:r>
              <w:lastRenderedPageBreak/>
              <w:t>по времени прибытия подразделений пожарной охраны"</w:t>
            </w:r>
          </w:p>
        </w:tc>
        <w:tc>
          <w:tcPr>
            <w:tcW w:w="2551" w:type="dxa"/>
            <w:tcBorders>
              <w:bottom w:val="nil"/>
            </w:tcBorders>
          </w:tcPr>
          <w:p w:rsidR="00A14A3D" w:rsidRDefault="00A14A3D">
            <w:pPr>
              <w:pStyle w:val="ConsPlusNormal"/>
            </w:pPr>
            <w:r>
              <w:lastRenderedPageBreak/>
              <w:t>Комитет,</w:t>
            </w:r>
          </w:p>
          <w:p w:rsidR="00A14A3D" w:rsidRDefault="00A14A3D">
            <w:pPr>
              <w:pStyle w:val="ConsPlusNormal"/>
            </w:pPr>
            <w:r>
              <w:t>ГКУ ЛО "</w:t>
            </w:r>
            <w:proofErr w:type="spellStart"/>
            <w:r>
              <w:t>Леноблпожспас</w:t>
            </w:r>
            <w:proofErr w:type="spellEnd"/>
            <w:r>
              <w:t>",</w:t>
            </w:r>
          </w:p>
          <w:p w:rsidR="00A14A3D" w:rsidRDefault="00A14A3D">
            <w:pPr>
              <w:pStyle w:val="ConsPlusNormal"/>
            </w:pPr>
            <w:r>
              <w:t>комитет по строительству Ленинградской области,</w:t>
            </w:r>
          </w:p>
          <w:p w:rsidR="00A14A3D" w:rsidRDefault="00A14A3D">
            <w:pPr>
              <w:pStyle w:val="ConsPlusNormal"/>
            </w:pPr>
            <w:r>
              <w:t xml:space="preserve">ГКУ "Управление </w:t>
            </w:r>
            <w:r>
              <w:lastRenderedPageBreak/>
              <w:t>строительства Ленинградской области"</w:t>
            </w:r>
          </w:p>
        </w:tc>
        <w:tc>
          <w:tcPr>
            <w:tcW w:w="850" w:type="dxa"/>
            <w:tcBorders>
              <w:bottom w:val="nil"/>
            </w:tcBorders>
          </w:tcPr>
          <w:p w:rsidR="00A14A3D" w:rsidRDefault="00A14A3D">
            <w:pPr>
              <w:pStyle w:val="ConsPlusNormal"/>
              <w:jc w:val="center"/>
            </w:pPr>
            <w:r>
              <w:lastRenderedPageBreak/>
              <w:t>2014</w:t>
            </w:r>
          </w:p>
        </w:tc>
        <w:tc>
          <w:tcPr>
            <w:tcW w:w="737" w:type="dxa"/>
            <w:tcBorders>
              <w:bottom w:val="nil"/>
            </w:tcBorders>
          </w:tcPr>
          <w:p w:rsidR="00A14A3D" w:rsidRDefault="00A14A3D">
            <w:pPr>
              <w:pStyle w:val="ConsPlusNormal"/>
              <w:jc w:val="center"/>
            </w:pPr>
            <w:r>
              <w:t>2015</w:t>
            </w:r>
          </w:p>
        </w:tc>
        <w:tc>
          <w:tcPr>
            <w:tcW w:w="1928" w:type="dxa"/>
            <w:tcBorders>
              <w:bottom w:val="nil"/>
            </w:tcBorders>
          </w:tcPr>
          <w:p w:rsidR="00A14A3D" w:rsidRDefault="00A14A3D">
            <w:pPr>
              <w:pStyle w:val="ConsPlusNormal"/>
            </w:pPr>
            <w:r>
              <w:t xml:space="preserve">Невыполнение требований технического регламента по времени прибытия подразделений </w:t>
            </w:r>
            <w:r>
              <w:lastRenderedPageBreak/>
              <w:t>пожарной охраны</w:t>
            </w:r>
          </w:p>
        </w:tc>
        <w:tc>
          <w:tcPr>
            <w:tcW w:w="1417" w:type="dxa"/>
            <w:tcBorders>
              <w:bottom w:val="nil"/>
            </w:tcBorders>
          </w:tcPr>
          <w:p w:rsidR="00A14A3D" w:rsidRDefault="00A14A3D">
            <w:pPr>
              <w:pStyle w:val="ConsPlusNormal"/>
              <w:jc w:val="center"/>
            </w:pPr>
            <w:r>
              <w:lastRenderedPageBreak/>
              <w:t>5</w:t>
            </w:r>
          </w:p>
        </w:tc>
      </w:tr>
      <w:tr w:rsidR="00A14A3D">
        <w:tblPrEx>
          <w:tblBorders>
            <w:insideH w:val="nil"/>
          </w:tblBorders>
        </w:tblPrEx>
        <w:tc>
          <w:tcPr>
            <w:tcW w:w="10664" w:type="dxa"/>
            <w:gridSpan w:val="7"/>
            <w:tcBorders>
              <w:top w:val="nil"/>
            </w:tcBorders>
          </w:tcPr>
          <w:p w:rsidR="00A14A3D" w:rsidRDefault="00A14A3D">
            <w:pPr>
              <w:pStyle w:val="ConsPlusNormal"/>
              <w:jc w:val="both"/>
            </w:pPr>
            <w:r>
              <w:lastRenderedPageBreak/>
              <w:t xml:space="preserve">(в ред. </w:t>
            </w:r>
            <w:hyperlink r:id="rId185" w:history="1">
              <w:r>
                <w:rPr>
                  <w:color w:val="0000FF"/>
                </w:rPr>
                <w:t>Постановления</w:t>
              </w:r>
            </w:hyperlink>
            <w:r>
              <w:t xml:space="preserve"> Правительства Ленинградской области от 28.12.2015 N 519)</w:t>
            </w:r>
          </w:p>
        </w:tc>
      </w:tr>
      <w:tr w:rsidR="00A14A3D">
        <w:tblPrEx>
          <w:tblBorders>
            <w:insideH w:val="nil"/>
          </w:tblBorders>
        </w:tblPrEx>
        <w:tc>
          <w:tcPr>
            <w:tcW w:w="460" w:type="dxa"/>
            <w:tcBorders>
              <w:bottom w:val="nil"/>
            </w:tcBorders>
          </w:tcPr>
          <w:p w:rsidR="00A14A3D" w:rsidRDefault="00A14A3D">
            <w:pPr>
              <w:pStyle w:val="ConsPlusNormal"/>
              <w:jc w:val="center"/>
            </w:pPr>
            <w:r>
              <w:t>9</w:t>
            </w:r>
          </w:p>
        </w:tc>
        <w:tc>
          <w:tcPr>
            <w:tcW w:w="2721" w:type="dxa"/>
            <w:tcBorders>
              <w:bottom w:val="nil"/>
            </w:tcBorders>
          </w:tcPr>
          <w:p w:rsidR="00A14A3D" w:rsidRDefault="00A14A3D">
            <w:pPr>
              <w:pStyle w:val="ConsPlusNormal"/>
            </w:pPr>
            <w:r>
              <w:t>Основное мероприятие "Вовлечение в обеспечение пожарной безопасности и безопасности людей на водных объектах на территории Ленинградской области граждан и организаций, стимулирование и поддержка гражданских инициатив"</w:t>
            </w:r>
          </w:p>
        </w:tc>
        <w:tc>
          <w:tcPr>
            <w:tcW w:w="2551" w:type="dxa"/>
            <w:tcBorders>
              <w:bottom w:val="nil"/>
            </w:tcBorders>
          </w:tcPr>
          <w:p w:rsidR="00A14A3D" w:rsidRDefault="00A14A3D">
            <w:pPr>
              <w:pStyle w:val="ConsPlusNormal"/>
            </w:pPr>
            <w:r>
              <w:t>Комитет,</w:t>
            </w:r>
          </w:p>
          <w:p w:rsidR="00A14A3D" w:rsidRDefault="00A14A3D">
            <w:pPr>
              <w:pStyle w:val="ConsPlusNormal"/>
            </w:pPr>
            <w:r>
              <w:t>ГКУ ЛО "</w:t>
            </w:r>
            <w:proofErr w:type="spellStart"/>
            <w:r>
              <w:t>Леноблпожспас</w:t>
            </w:r>
            <w:proofErr w:type="spellEnd"/>
            <w:r>
              <w:t>"</w:t>
            </w:r>
          </w:p>
        </w:tc>
        <w:tc>
          <w:tcPr>
            <w:tcW w:w="850" w:type="dxa"/>
            <w:tcBorders>
              <w:bottom w:val="nil"/>
            </w:tcBorders>
          </w:tcPr>
          <w:p w:rsidR="00A14A3D" w:rsidRDefault="00A14A3D">
            <w:pPr>
              <w:pStyle w:val="ConsPlusNormal"/>
              <w:jc w:val="center"/>
            </w:pPr>
            <w:r>
              <w:t>2014</w:t>
            </w:r>
          </w:p>
        </w:tc>
        <w:tc>
          <w:tcPr>
            <w:tcW w:w="737" w:type="dxa"/>
            <w:tcBorders>
              <w:bottom w:val="nil"/>
            </w:tcBorders>
          </w:tcPr>
          <w:p w:rsidR="00A14A3D" w:rsidRDefault="00A14A3D">
            <w:pPr>
              <w:pStyle w:val="ConsPlusNormal"/>
              <w:jc w:val="center"/>
            </w:pPr>
            <w:r>
              <w:t>2015</w:t>
            </w:r>
          </w:p>
        </w:tc>
        <w:tc>
          <w:tcPr>
            <w:tcW w:w="1928" w:type="dxa"/>
            <w:tcBorders>
              <w:bottom w:val="nil"/>
            </w:tcBorders>
          </w:tcPr>
          <w:p w:rsidR="00A14A3D" w:rsidRDefault="00A14A3D">
            <w:pPr>
              <w:pStyle w:val="ConsPlusNormal"/>
            </w:pPr>
            <w:r>
              <w:t>Невыполнение требований технического регламента по времени прибытия подразделений пожарной охраны</w:t>
            </w:r>
          </w:p>
        </w:tc>
        <w:tc>
          <w:tcPr>
            <w:tcW w:w="1417" w:type="dxa"/>
            <w:tcBorders>
              <w:bottom w:val="nil"/>
            </w:tcBorders>
          </w:tcPr>
          <w:p w:rsidR="00A14A3D" w:rsidRDefault="00A14A3D">
            <w:pPr>
              <w:pStyle w:val="ConsPlusNormal"/>
              <w:jc w:val="center"/>
            </w:pPr>
            <w:r>
              <w:t>5</w:t>
            </w:r>
          </w:p>
        </w:tc>
      </w:tr>
      <w:tr w:rsidR="00A14A3D">
        <w:tblPrEx>
          <w:tblBorders>
            <w:insideH w:val="nil"/>
          </w:tblBorders>
        </w:tblPrEx>
        <w:tc>
          <w:tcPr>
            <w:tcW w:w="10664" w:type="dxa"/>
            <w:gridSpan w:val="7"/>
            <w:tcBorders>
              <w:top w:val="nil"/>
            </w:tcBorders>
          </w:tcPr>
          <w:p w:rsidR="00A14A3D" w:rsidRDefault="00A14A3D">
            <w:pPr>
              <w:pStyle w:val="ConsPlusNormal"/>
              <w:jc w:val="both"/>
            </w:pPr>
            <w:r>
              <w:t xml:space="preserve">(в ред. </w:t>
            </w:r>
            <w:hyperlink r:id="rId186" w:history="1">
              <w:r>
                <w:rPr>
                  <w:color w:val="0000FF"/>
                </w:rPr>
                <w:t>Постановления</w:t>
              </w:r>
            </w:hyperlink>
            <w:r>
              <w:t xml:space="preserve"> Правительства Ленинградской области от 28.12.2015 N 519)</w:t>
            </w:r>
          </w:p>
        </w:tc>
      </w:tr>
      <w:tr w:rsidR="00A14A3D">
        <w:tblPrEx>
          <w:tblBorders>
            <w:insideH w:val="nil"/>
          </w:tblBorders>
        </w:tblPrEx>
        <w:tc>
          <w:tcPr>
            <w:tcW w:w="460" w:type="dxa"/>
            <w:tcBorders>
              <w:bottom w:val="nil"/>
            </w:tcBorders>
          </w:tcPr>
          <w:p w:rsidR="00A14A3D" w:rsidRDefault="00A14A3D">
            <w:pPr>
              <w:pStyle w:val="ConsPlusNormal"/>
              <w:jc w:val="center"/>
            </w:pPr>
            <w:r>
              <w:t>10</w:t>
            </w:r>
          </w:p>
        </w:tc>
        <w:tc>
          <w:tcPr>
            <w:tcW w:w="2721" w:type="dxa"/>
            <w:tcBorders>
              <w:bottom w:val="nil"/>
            </w:tcBorders>
          </w:tcPr>
          <w:p w:rsidR="00A14A3D" w:rsidRDefault="00A14A3D">
            <w:pPr>
              <w:pStyle w:val="ConsPlusNormal"/>
            </w:pPr>
            <w:r>
              <w:t>Ведомственная целевая программа "Обеспечение деятельности Государственного казенного учреждения Ленинградской области "Объект N 58 Правительства Ленинградской области"</w:t>
            </w:r>
          </w:p>
        </w:tc>
        <w:tc>
          <w:tcPr>
            <w:tcW w:w="2551" w:type="dxa"/>
            <w:tcBorders>
              <w:bottom w:val="nil"/>
            </w:tcBorders>
          </w:tcPr>
          <w:p w:rsidR="00A14A3D" w:rsidRDefault="00A14A3D">
            <w:pPr>
              <w:pStyle w:val="ConsPlusNormal"/>
            </w:pPr>
            <w:r>
              <w:t>Комитет,</w:t>
            </w:r>
          </w:p>
          <w:p w:rsidR="00A14A3D" w:rsidRDefault="00A14A3D">
            <w:pPr>
              <w:pStyle w:val="ConsPlusNormal"/>
            </w:pPr>
            <w:r>
              <w:t>Государственное казенное учреждение Ленинградской области "Объект N 58 Правительства Ленинградской области" (далее - ГКУ ЛО "Объект N 58")</w:t>
            </w:r>
          </w:p>
        </w:tc>
        <w:tc>
          <w:tcPr>
            <w:tcW w:w="850" w:type="dxa"/>
            <w:tcBorders>
              <w:bottom w:val="nil"/>
            </w:tcBorders>
          </w:tcPr>
          <w:p w:rsidR="00A14A3D" w:rsidRDefault="00A14A3D">
            <w:pPr>
              <w:pStyle w:val="ConsPlusNormal"/>
              <w:jc w:val="center"/>
            </w:pPr>
            <w:r>
              <w:t>2014</w:t>
            </w:r>
          </w:p>
        </w:tc>
        <w:tc>
          <w:tcPr>
            <w:tcW w:w="737" w:type="dxa"/>
            <w:tcBorders>
              <w:bottom w:val="nil"/>
            </w:tcBorders>
          </w:tcPr>
          <w:p w:rsidR="00A14A3D" w:rsidRDefault="00A14A3D">
            <w:pPr>
              <w:pStyle w:val="ConsPlusNormal"/>
              <w:jc w:val="center"/>
            </w:pPr>
            <w:r>
              <w:t>2015</w:t>
            </w:r>
          </w:p>
        </w:tc>
        <w:tc>
          <w:tcPr>
            <w:tcW w:w="1928" w:type="dxa"/>
            <w:tcBorders>
              <w:bottom w:val="nil"/>
            </w:tcBorders>
          </w:tcPr>
          <w:p w:rsidR="00A14A3D" w:rsidRDefault="00A14A3D">
            <w:pPr>
              <w:pStyle w:val="ConsPlusNormal"/>
            </w:pPr>
            <w:r>
              <w:t>Снижение эффективности деятельности учреждения</w:t>
            </w:r>
          </w:p>
        </w:tc>
        <w:tc>
          <w:tcPr>
            <w:tcW w:w="1417" w:type="dxa"/>
            <w:tcBorders>
              <w:bottom w:val="nil"/>
            </w:tcBorders>
          </w:tcPr>
          <w:p w:rsidR="00A14A3D" w:rsidRDefault="00A14A3D">
            <w:pPr>
              <w:pStyle w:val="ConsPlusNormal"/>
              <w:jc w:val="center"/>
            </w:pPr>
            <w:r>
              <w:t>6</w:t>
            </w:r>
          </w:p>
        </w:tc>
      </w:tr>
      <w:tr w:rsidR="00A14A3D">
        <w:tblPrEx>
          <w:tblBorders>
            <w:insideH w:val="nil"/>
          </w:tblBorders>
        </w:tblPrEx>
        <w:tc>
          <w:tcPr>
            <w:tcW w:w="10664" w:type="dxa"/>
            <w:gridSpan w:val="7"/>
            <w:tcBorders>
              <w:top w:val="nil"/>
            </w:tcBorders>
          </w:tcPr>
          <w:p w:rsidR="00A14A3D" w:rsidRDefault="00A14A3D">
            <w:pPr>
              <w:pStyle w:val="ConsPlusNormal"/>
              <w:jc w:val="both"/>
            </w:pPr>
            <w:r>
              <w:t xml:space="preserve">(в ред. </w:t>
            </w:r>
            <w:hyperlink r:id="rId187" w:history="1">
              <w:r>
                <w:rPr>
                  <w:color w:val="0000FF"/>
                </w:rPr>
                <w:t>Постановления</w:t>
              </w:r>
            </w:hyperlink>
            <w:r>
              <w:t xml:space="preserve"> Правительства Ленинградской области от 28.12.2015 N 519)</w:t>
            </w:r>
          </w:p>
        </w:tc>
      </w:tr>
      <w:tr w:rsidR="00A14A3D">
        <w:tblPrEx>
          <w:tblBorders>
            <w:insideH w:val="nil"/>
          </w:tblBorders>
        </w:tblPrEx>
        <w:tc>
          <w:tcPr>
            <w:tcW w:w="460" w:type="dxa"/>
            <w:tcBorders>
              <w:bottom w:val="nil"/>
            </w:tcBorders>
          </w:tcPr>
          <w:p w:rsidR="00A14A3D" w:rsidRDefault="00A14A3D">
            <w:pPr>
              <w:pStyle w:val="ConsPlusNormal"/>
              <w:jc w:val="center"/>
            </w:pPr>
            <w:r>
              <w:t>11</w:t>
            </w:r>
          </w:p>
        </w:tc>
        <w:tc>
          <w:tcPr>
            <w:tcW w:w="2721" w:type="dxa"/>
            <w:tcBorders>
              <w:bottom w:val="nil"/>
            </w:tcBorders>
          </w:tcPr>
          <w:p w:rsidR="00A14A3D" w:rsidRDefault="00A14A3D">
            <w:pPr>
              <w:pStyle w:val="ConsPlusNormal"/>
            </w:pPr>
            <w:r>
              <w:t xml:space="preserve">Основное мероприятие "Создание комплексной </w:t>
            </w:r>
            <w:r>
              <w:lastRenderedPageBreak/>
              <w:t>системы экстренного оповещения населения на базе местных систем оповещения Ленинградской области"</w:t>
            </w:r>
          </w:p>
        </w:tc>
        <w:tc>
          <w:tcPr>
            <w:tcW w:w="2551" w:type="dxa"/>
            <w:tcBorders>
              <w:bottom w:val="nil"/>
            </w:tcBorders>
          </w:tcPr>
          <w:p w:rsidR="00A14A3D" w:rsidRDefault="00A14A3D">
            <w:pPr>
              <w:pStyle w:val="ConsPlusNormal"/>
            </w:pPr>
            <w:r>
              <w:lastRenderedPageBreak/>
              <w:t>Комитет,</w:t>
            </w:r>
          </w:p>
          <w:p w:rsidR="00A14A3D" w:rsidRDefault="00A14A3D">
            <w:pPr>
              <w:pStyle w:val="ConsPlusNormal"/>
            </w:pPr>
            <w:r>
              <w:t>ГКУ ЛО "Объект N 58"</w:t>
            </w:r>
          </w:p>
        </w:tc>
        <w:tc>
          <w:tcPr>
            <w:tcW w:w="850" w:type="dxa"/>
            <w:tcBorders>
              <w:bottom w:val="nil"/>
            </w:tcBorders>
          </w:tcPr>
          <w:p w:rsidR="00A14A3D" w:rsidRDefault="00A14A3D">
            <w:pPr>
              <w:pStyle w:val="ConsPlusNormal"/>
              <w:jc w:val="center"/>
            </w:pPr>
            <w:r>
              <w:t>2014</w:t>
            </w:r>
          </w:p>
        </w:tc>
        <w:tc>
          <w:tcPr>
            <w:tcW w:w="737" w:type="dxa"/>
            <w:tcBorders>
              <w:bottom w:val="nil"/>
            </w:tcBorders>
          </w:tcPr>
          <w:p w:rsidR="00A14A3D" w:rsidRDefault="00A14A3D">
            <w:pPr>
              <w:pStyle w:val="ConsPlusNormal"/>
              <w:jc w:val="center"/>
            </w:pPr>
            <w:r>
              <w:t>2015</w:t>
            </w:r>
          </w:p>
        </w:tc>
        <w:tc>
          <w:tcPr>
            <w:tcW w:w="1928" w:type="dxa"/>
            <w:tcBorders>
              <w:bottom w:val="nil"/>
            </w:tcBorders>
          </w:tcPr>
          <w:p w:rsidR="00A14A3D" w:rsidRDefault="00A14A3D">
            <w:pPr>
              <w:pStyle w:val="ConsPlusNormal"/>
            </w:pPr>
            <w:r>
              <w:t xml:space="preserve">Отсутствие возможности </w:t>
            </w:r>
            <w:r>
              <w:lastRenderedPageBreak/>
              <w:t>проведения своевременного оповещения населения</w:t>
            </w:r>
          </w:p>
        </w:tc>
        <w:tc>
          <w:tcPr>
            <w:tcW w:w="1417" w:type="dxa"/>
            <w:tcBorders>
              <w:bottom w:val="nil"/>
            </w:tcBorders>
          </w:tcPr>
          <w:p w:rsidR="00A14A3D" w:rsidRDefault="00A14A3D">
            <w:pPr>
              <w:pStyle w:val="ConsPlusNormal"/>
              <w:jc w:val="center"/>
            </w:pPr>
            <w:r>
              <w:lastRenderedPageBreak/>
              <w:t>6</w:t>
            </w:r>
          </w:p>
        </w:tc>
      </w:tr>
      <w:tr w:rsidR="00A14A3D">
        <w:tblPrEx>
          <w:tblBorders>
            <w:insideH w:val="nil"/>
          </w:tblBorders>
        </w:tblPrEx>
        <w:tc>
          <w:tcPr>
            <w:tcW w:w="10664" w:type="dxa"/>
            <w:gridSpan w:val="7"/>
            <w:tcBorders>
              <w:top w:val="nil"/>
            </w:tcBorders>
          </w:tcPr>
          <w:p w:rsidR="00A14A3D" w:rsidRDefault="00A14A3D">
            <w:pPr>
              <w:pStyle w:val="ConsPlusNormal"/>
              <w:jc w:val="both"/>
            </w:pPr>
            <w:r>
              <w:lastRenderedPageBreak/>
              <w:t xml:space="preserve">(в ред. </w:t>
            </w:r>
            <w:hyperlink r:id="rId188" w:history="1">
              <w:r>
                <w:rPr>
                  <w:color w:val="0000FF"/>
                </w:rPr>
                <w:t>Постановления</w:t>
              </w:r>
            </w:hyperlink>
            <w:r>
              <w:t xml:space="preserve"> Правительства Ленинградской области от 28.12.2015 N 519)</w:t>
            </w:r>
          </w:p>
        </w:tc>
      </w:tr>
      <w:tr w:rsidR="00A14A3D">
        <w:tblPrEx>
          <w:tblBorders>
            <w:insideH w:val="nil"/>
          </w:tblBorders>
        </w:tblPrEx>
        <w:tc>
          <w:tcPr>
            <w:tcW w:w="460" w:type="dxa"/>
            <w:tcBorders>
              <w:bottom w:val="nil"/>
            </w:tcBorders>
          </w:tcPr>
          <w:p w:rsidR="00A14A3D" w:rsidRDefault="00A14A3D">
            <w:pPr>
              <w:pStyle w:val="ConsPlusNormal"/>
              <w:jc w:val="center"/>
            </w:pPr>
            <w:r>
              <w:t>12</w:t>
            </w:r>
          </w:p>
        </w:tc>
        <w:tc>
          <w:tcPr>
            <w:tcW w:w="2721" w:type="dxa"/>
            <w:tcBorders>
              <w:bottom w:val="nil"/>
            </w:tcBorders>
          </w:tcPr>
          <w:p w:rsidR="00A14A3D" w:rsidRDefault="00A14A3D">
            <w:pPr>
              <w:pStyle w:val="ConsPlusNormal"/>
            </w:pPr>
            <w:r>
              <w:t>Ведомственная целевая программа "Обеспечение деятельности Государственного казенного учреждения Ленинградской области "Управление по обеспечению мероприятий гражданской защиты Ленинградской области"</w:t>
            </w:r>
          </w:p>
        </w:tc>
        <w:tc>
          <w:tcPr>
            <w:tcW w:w="2551" w:type="dxa"/>
            <w:tcBorders>
              <w:bottom w:val="nil"/>
            </w:tcBorders>
          </w:tcPr>
          <w:p w:rsidR="00A14A3D" w:rsidRDefault="00A14A3D">
            <w:pPr>
              <w:pStyle w:val="ConsPlusNormal"/>
            </w:pPr>
            <w:r>
              <w:t>Комитет,</w:t>
            </w:r>
          </w:p>
          <w:p w:rsidR="00A14A3D" w:rsidRDefault="00A14A3D">
            <w:pPr>
              <w:pStyle w:val="ConsPlusNormal"/>
            </w:pPr>
            <w:r>
              <w:t>Государственное казенное учреждение Ленинградской области "Управление по обеспечению мероприятий гражданской защиты Ленинградской области" (далее - ГКУ ЛО "Управление по обеспечению ГЗ ЛО")</w:t>
            </w:r>
          </w:p>
        </w:tc>
        <w:tc>
          <w:tcPr>
            <w:tcW w:w="850" w:type="dxa"/>
            <w:tcBorders>
              <w:bottom w:val="nil"/>
            </w:tcBorders>
          </w:tcPr>
          <w:p w:rsidR="00A14A3D" w:rsidRDefault="00A14A3D">
            <w:pPr>
              <w:pStyle w:val="ConsPlusNormal"/>
              <w:jc w:val="center"/>
            </w:pPr>
            <w:r>
              <w:t>2014</w:t>
            </w:r>
          </w:p>
        </w:tc>
        <w:tc>
          <w:tcPr>
            <w:tcW w:w="737" w:type="dxa"/>
            <w:tcBorders>
              <w:bottom w:val="nil"/>
            </w:tcBorders>
          </w:tcPr>
          <w:p w:rsidR="00A14A3D" w:rsidRDefault="00A14A3D">
            <w:pPr>
              <w:pStyle w:val="ConsPlusNormal"/>
              <w:jc w:val="center"/>
            </w:pPr>
            <w:r>
              <w:t>2015</w:t>
            </w:r>
          </w:p>
        </w:tc>
        <w:tc>
          <w:tcPr>
            <w:tcW w:w="1928" w:type="dxa"/>
            <w:tcBorders>
              <w:bottom w:val="nil"/>
            </w:tcBorders>
          </w:tcPr>
          <w:p w:rsidR="00A14A3D" w:rsidRDefault="00A14A3D">
            <w:pPr>
              <w:pStyle w:val="ConsPlusNormal"/>
            </w:pPr>
            <w:r>
              <w:t>Снижение эффективности деятельности учреждения</w:t>
            </w:r>
          </w:p>
        </w:tc>
        <w:tc>
          <w:tcPr>
            <w:tcW w:w="1417" w:type="dxa"/>
            <w:tcBorders>
              <w:bottom w:val="nil"/>
            </w:tcBorders>
          </w:tcPr>
          <w:p w:rsidR="00A14A3D" w:rsidRDefault="00A14A3D">
            <w:pPr>
              <w:pStyle w:val="ConsPlusNormal"/>
              <w:jc w:val="center"/>
            </w:pPr>
            <w:r>
              <w:t>7,8</w:t>
            </w:r>
          </w:p>
        </w:tc>
      </w:tr>
      <w:tr w:rsidR="00A14A3D">
        <w:tblPrEx>
          <w:tblBorders>
            <w:insideH w:val="nil"/>
          </w:tblBorders>
        </w:tblPrEx>
        <w:tc>
          <w:tcPr>
            <w:tcW w:w="10664" w:type="dxa"/>
            <w:gridSpan w:val="7"/>
            <w:tcBorders>
              <w:top w:val="nil"/>
            </w:tcBorders>
          </w:tcPr>
          <w:p w:rsidR="00A14A3D" w:rsidRDefault="00A14A3D">
            <w:pPr>
              <w:pStyle w:val="ConsPlusNormal"/>
              <w:jc w:val="both"/>
            </w:pPr>
            <w:r>
              <w:t xml:space="preserve">(в ред. </w:t>
            </w:r>
            <w:hyperlink r:id="rId189" w:history="1">
              <w:r>
                <w:rPr>
                  <w:color w:val="0000FF"/>
                </w:rPr>
                <w:t>Постановления</w:t>
              </w:r>
            </w:hyperlink>
            <w:r>
              <w:t xml:space="preserve"> Правительства Ленинградской области от 28.12.2015 N 519)</w:t>
            </w:r>
          </w:p>
        </w:tc>
      </w:tr>
      <w:tr w:rsidR="00A14A3D">
        <w:tblPrEx>
          <w:tblBorders>
            <w:insideH w:val="nil"/>
          </w:tblBorders>
        </w:tblPrEx>
        <w:tc>
          <w:tcPr>
            <w:tcW w:w="460" w:type="dxa"/>
            <w:tcBorders>
              <w:bottom w:val="nil"/>
            </w:tcBorders>
          </w:tcPr>
          <w:p w:rsidR="00A14A3D" w:rsidRDefault="00A14A3D">
            <w:pPr>
              <w:pStyle w:val="ConsPlusNormal"/>
              <w:jc w:val="center"/>
            </w:pPr>
            <w:r>
              <w:t>13</w:t>
            </w:r>
          </w:p>
        </w:tc>
        <w:tc>
          <w:tcPr>
            <w:tcW w:w="2721" w:type="dxa"/>
            <w:tcBorders>
              <w:bottom w:val="nil"/>
            </w:tcBorders>
          </w:tcPr>
          <w:p w:rsidR="00A14A3D" w:rsidRDefault="00A14A3D">
            <w:pPr>
              <w:pStyle w:val="ConsPlusNormal"/>
            </w:pPr>
            <w:r>
              <w:t>Основное мероприятие "Развитие и повышение технической оснащенности аварийно-спасательной службы Ленинградской области"</w:t>
            </w:r>
          </w:p>
        </w:tc>
        <w:tc>
          <w:tcPr>
            <w:tcW w:w="2551" w:type="dxa"/>
            <w:tcBorders>
              <w:bottom w:val="nil"/>
            </w:tcBorders>
          </w:tcPr>
          <w:p w:rsidR="00A14A3D" w:rsidRDefault="00A14A3D">
            <w:pPr>
              <w:pStyle w:val="ConsPlusNormal"/>
            </w:pPr>
            <w:r>
              <w:t>Комитет,</w:t>
            </w:r>
          </w:p>
          <w:p w:rsidR="00A14A3D" w:rsidRDefault="00A14A3D">
            <w:pPr>
              <w:pStyle w:val="ConsPlusNormal"/>
            </w:pPr>
            <w:r>
              <w:t>ГКУ ЛО "Управление по обеспечению ГЗ ЛО",</w:t>
            </w:r>
          </w:p>
          <w:p w:rsidR="00A14A3D" w:rsidRDefault="00A14A3D">
            <w:pPr>
              <w:pStyle w:val="ConsPlusNormal"/>
            </w:pPr>
            <w:r>
              <w:t>комитет по строительству Ленинградской области,</w:t>
            </w:r>
          </w:p>
          <w:p w:rsidR="00A14A3D" w:rsidRDefault="00A14A3D">
            <w:pPr>
              <w:pStyle w:val="ConsPlusNormal"/>
            </w:pPr>
            <w:r>
              <w:t>ГКУ "Управление строительства Ленинградской области"</w:t>
            </w:r>
          </w:p>
        </w:tc>
        <w:tc>
          <w:tcPr>
            <w:tcW w:w="850" w:type="dxa"/>
            <w:tcBorders>
              <w:bottom w:val="nil"/>
            </w:tcBorders>
          </w:tcPr>
          <w:p w:rsidR="00A14A3D" w:rsidRDefault="00A14A3D">
            <w:pPr>
              <w:pStyle w:val="ConsPlusNormal"/>
              <w:jc w:val="center"/>
            </w:pPr>
            <w:r>
              <w:t>2014</w:t>
            </w:r>
          </w:p>
        </w:tc>
        <w:tc>
          <w:tcPr>
            <w:tcW w:w="737" w:type="dxa"/>
            <w:tcBorders>
              <w:bottom w:val="nil"/>
            </w:tcBorders>
          </w:tcPr>
          <w:p w:rsidR="00A14A3D" w:rsidRDefault="00A14A3D">
            <w:pPr>
              <w:pStyle w:val="ConsPlusNormal"/>
              <w:jc w:val="center"/>
            </w:pPr>
            <w:r>
              <w:t>2015</w:t>
            </w:r>
          </w:p>
        </w:tc>
        <w:tc>
          <w:tcPr>
            <w:tcW w:w="1928" w:type="dxa"/>
            <w:tcBorders>
              <w:bottom w:val="nil"/>
            </w:tcBorders>
          </w:tcPr>
          <w:p w:rsidR="00A14A3D" w:rsidRDefault="00A14A3D">
            <w:pPr>
              <w:pStyle w:val="ConsPlusNormal"/>
            </w:pPr>
            <w:r>
              <w:t>Несоответствие уровня технической оснащенности аварийно-спасательной службы</w:t>
            </w:r>
          </w:p>
        </w:tc>
        <w:tc>
          <w:tcPr>
            <w:tcW w:w="1417" w:type="dxa"/>
            <w:tcBorders>
              <w:bottom w:val="nil"/>
            </w:tcBorders>
          </w:tcPr>
          <w:p w:rsidR="00A14A3D" w:rsidRDefault="00A14A3D">
            <w:pPr>
              <w:pStyle w:val="ConsPlusNormal"/>
              <w:jc w:val="center"/>
            </w:pPr>
            <w:r>
              <w:t>7</w:t>
            </w:r>
          </w:p>
        </w:tc>
      </w:tr>
      <w:tr w:rsidR="00A14A3D">
        <w:tblPrEx>
          <w:tblBorders>
            <w:insideH w:val="nil"/>
          </w:tblBorders>
        </w:tblPrEx>
        <w:tc>
          <w:tcPr>
            <w:tcW w:w="10664" w:type="dxa"/>
            <w:gridSpan w:val="7"/>
            <w:tcBorders>
              <w:top w:val="nil"/>
            </w:tcBorders>
          </w:tcPr>
          <w:p w:rsidR="00A14A3D" w:rsidRDefault="00A14A3D">
            <w:pPr>
              <w:pStyle w:val="ConsPlusNormal"/>
              <w:jc w:val="both"/>
            </w:pPr>
            <w:r>
              <w:t xml:space="preserve">(в ред. </w:t>
            </w:r>
            <w:hyperlink r:id="rId190" w:history="1">
              <w:r>
                <w:rPr>
                  <w:color w:val="0000FF"/>
                </w:rPr>
                <w:t>Постановления</w:t>
              </w:r>
            </w:hyperlink>
            <w:r>
              <w:t xml:space="preserve"> Правительства Ленинградской области от 28.12.2015 N 519)</w:t>
            </w:r>
          </w:p>
        </w:tc>
      </w:tr>
      <w:tr w:rsidR="00A14A3D">
        <w:tblPrEx>
          <w:tblBorders>
            <w:insideH w:val="nil"/>
          </w:tblBorders>
        </w:tblPrEx>
        <w:tc>
          <w:tcPr>
            <w:tcW w:w="460" w:type="dxa"/>
            <w:tcBorders>
              <w:bottom w:val="nil"/>
            </w:tcBorders>
          </w:tcPr>
          <w:p w:rsidR="00A14A3D" w:rsidRDefault="00A14A3D">
            <w:pPr>
              <w:pStyle w:val="ConsPlusNormal"/>
              <w:jc w:val="center"/>
            </w:pPr>
            <w:r>
              <w:t>14</w:t>
            </w:r>
          </w:p>
        </w:tc>
        <w:tc>
          <w:tcPr>
            <w:tcW w:w="2721" w:type="dxa"/>
            <w:tcBorders>
              <w:bottom w:val="nil"/>
            </w:tcBorders>
          </w:tcPr>
          <w:p w:rsidR="00A14A3D" w:rsidRDefault="00A14A3D">
            <w:pPr>
              <w:pStyle w:val="ConsPlusNormal"/>
            </w:pPr>
            <w:r>
              <w:t xml:space="preserve">Основное мероприятие </w:t>
            </w:r>
            <w:r>
              <w:lastRenderedPageBreak/>
              <w:t>"Создание общественных спасательных постов в местах массового отдыха на водных объектах Ленинградской области и обучение населения плаванию и приемам спасания на воде"</w:t>
            </w:r>
          </w:p>
        </w:tc>
        <w:tc>
          <w:tcPr>
            <w:tcW w:w="2551" w:type="dxa"/>
            <w:tcBorders>
              <w:bottom w:val="nil"/>
            </w:tcBorders>
          </w:tcPr>
          <w:p w:rsidR="00A14A3D" w:rsidRDefault="00A14A3D">
            <w:pPr>
              <w:pStyle w:val="ConsPlusNormal"/>
            </w:pPr>
            <w:r>
              <w:lastRenderedPageBreak/>
              <w:t>Комитет,</w:t>
            </w:r>
          </w:p>
          <w:p w:rsidR="00A14A3D" w:rsidRDefault="00A14A3D">
            <w:pPr>
              <w:pStyle w:val="ConsPlusNormal"/>
            </w:pPr>
            <w:r>
              <w:lastRenderedPageBreak/>
              <w:t>ГКУ ЛО "Управление по обеспечению ГЗ ЛО"</w:t>
            </w:r>
          </w:p>
        </w:tc>
        <w:tc>
          <w:tcPr>
            <w:tcW w:w="850" w:type="dxa"/>
            <w:tcBorders>
              <w:bottom w:val="nil"/>
            </w:tcBorders>
          </w:tcPr>
          <w:p w:rsidR="00A14A3D" w:rsidRDefault="00A14A3D">
            <w:pPr>
              <w:pStyle w:val="ConsPlusNormal"/>
              <w:jc w:val="center"/>
            </w:pPr>
            <w:r>
              <w:lastRenderedPageBreak/>
              <w:t>2014</w:t>
            </w:r>
          </w:p>
        </w:tc>
        <w:tc>
          <w:tcPr>
            <w:tcW w:w="737" w:type="dxa"/>
            <w:tcBorders>
              <w:bottom w:val="nil"/>
            </w:tcBorders>
          </w:tcPr>
          <w:p w:rsidR="00A14A3D" w:rsidRDefault="00A14A3D">
            <w:pPr>
              <w:pStyle w:val="ConsPlusNormal"/>
              <w:jc w:val="center"/>
            </w:pPr>
            <w:r>
              <w:t>2015</w:t>
            </w:r>
          </w:p>
        </w:tc>
        <w:tc>
          <w:tcPr>
            <w:tcW w:w="1928" w:type="dxa"/>
            <w:tcBorders>
              <w:bottom w:val="nil"/>
            </w:tcBorders>
          </w:tcPr>
          <w:p w:rsidR="00A14A3D" w:rsidRDefault="00A14A3D">
            <w:pPr>
              <w:pStyle w:val="ConsPlusNormal"/>
            </w:pPr>
            <w:r>
              <w:t xml:space="preserve">Увеличение </w:t>
            </w:r>
            <w:r>
              <w:lastRenderedPageBreak/>
              <w:t>количества пострадавших в местах массового отдыха на водных объектах</w:t>
            </w:r>
          </w:p>
        </w:tc>
        <w:tc>
          <w:tcPr>
            <w:tcW w:w="1417" w:type="dxa"/>
            <w:tcBorders>
              <w:bottom w:val="nil"/>
            </w:tcBorders>
          </w:tcPr>
          <w:p w:rsidR="00A14A3D" w:rsidRDefault="00A14A3D">
            <w:pPr>
              <w:pStyle w:val="ConsPlusNormal"/>
              <w:jc w:val="center"/>
            </w:pPr>
            <w:r>
              <w:lastRenderedPageBreak/>
              <w:t>8</w:t>
            </w:r>
          </w:p>
        </w:tc>
      </w:tr>
      <w:tr w:rsidR="00A14A3D">
        <w:tblPrEx>
          <w:tblBorders>
            <w:insideH w:val="nil"/>
          </w:tblBorders>
        </w:tblPrEx>
        <w:tc>
          <w:tcPr>
            <w:tcW w:w="10664" w:type="dxa"/>
            <w:gridSpan w:val="7"/>
            <w:tcBorders>
              <w:top w:val="nil"/>
            </w:tcBorders>
          </w:tcPr>
          <w:p w:rsidR="00A14A3D" w:rsidRDefault="00A14A3D">
            <w:pPr>
              <w:pStyle w:val="ConsPlusNormal"/>
              <w:jc w:val="both"/>
            </w:pPr>
            <w:r>
              <w:lastRenderedPageBreak/>
              <w:t xml:space="preserve">(в ред. </w:t>
            </w:r>
            <w:hyperlink r:id="rId191" w:history="1">
              <w:r>
                <w:rPr>
                  <w:color w:val="0000FF"/>
                </w:rPr>
                <w:t>Постановления</w:t>
              </w:r>
            </w:hyperlink>
            <w:r>
              <w:t xml:space="preserve"> Правительства Ленинградской области от 28.12.2015 N 519)</w:t>
            </w:r>
          </w:p>
        </w:tc>
      </w:tr>
      <w:tr w:rsidR="00A14A3D">
        <w:tblPrEx>
          <w:tblBorders>
            <w:insideH w:val="nil"/>
          </w:tblBorders>
        </w:tblPrEx>
        <w:tc>
          <w:tcPr>
            <w:tcW w:w="460" w:type="dxa"/>
            <w:tcBorders>
              <w:bottom w:val="nil"/>
            </w:tcBorders>
          </w:tcPr>
          <w:p w:rsidR="00A14A3D" w:rsidRDefault="00A14A3D">
            <w:pPr>
              <w:pStyle w:val="ConsPlusNormal"/>
              <w:jc w:val="center"/>
            </w:pPr>
            <w:r>
              <w:t>15</w:t>
            </w:r>
          </w:p>
        </w:tc>
        <w:tc>
          <w:tcPr>
            <w:tcW w:w="2721" w:type="dxa"/>
            <w:tcBorders>
              <w:bottom w:val="nil"/>
            </w:tcBorders>
          </w:tcPr>
          <w:p w:rsidR="00A14A3D" w:rsidRDefault="00A14A3D">
            <w:pPr>
              <w:pStyle w:val="ConsPlusNormal"/>
            </w:pPr>
            <w:r>
              <w:t>Основное мероприятие "Обеспечение предупреждения и ликвидации последствий чрезвычайных ситуаций и стихийных бедствий"</w:t>
            </w:r>
          </w:p>
        </w:tc>
        <w:tc>
          <w:tcPr>
            <w:tcW w:w="2551" w:type="dxa"/>
            <w:tcBorders>
              <w:bottom w:val="nil"/>
            </w:tcBorders>
          </w:tcPr>
          <w:p w:rsidR="00A14A3D" w:rsidRDefault="00A14A3D">
            <w:pPr>
              <w:pStyle w:val="ConsPlusNormal"/>
            </w:pPr>
            <w:r>
              <w:t>Комитет,</w:t>
            </w:r>
          </w:p>
          <w:p w:rsidR="00A14A3D" w:rsidRDefault="00A14A3D">
            <w:pPr>
              <w:pStyle w:val="ConsPlusNormal"/>
            </w:pPr>
            <w:r>
              <w:t>ГКУ ЛО "Управление по обеспечению ГЗ ЛО"</w:t>
            </w:r>
          </w:p>
        </w:tc>
        <w:tc>
          <w:tcPr>
            <w:tcW w:w="850" w:type="dxa"/>
            <w:tcBorders>
              <w:bottom w:val="nil"/>
            </w:tcBorders>
          </w:tcPr>
          <w:p w:rsidR="00A14A3D" w:rsidRDefault="00A14A3D">
            <w:pPr>
              <w:pStyle w:val="ConsPlusNormal"/>
              <w:jc w:val="center"/>
            </w:pPr>
            <w:r>
              <w:t>2014</w:t>
            </w:r>
          </w:p>
        </w:tc>
        <w:tc>
          <w:tcPr>
            <w:tcW w:w="737" w:type="dxa"/>
            <w:tcBorders>
              <w:bottom w:val="nil"/>
            </w:tcBorders>
          </w:tcPr>
          <w:p w:rsidR="00A14A3D" w:rsidRDefault="00A14A3D">
            <w:pPr>
              <w:pStyle w:val="ConsPlusNormal"/>
              <w:jc w:val="center"/>
            </w:pPr>
            <w:r>
              <w:t>2015</w:t>
            </w:r>
          </w:p>
        </w:tc>
        <w:tc>
          <w:tcPr>
            <w:tcW w:w="1928" w:type="dxa"/>
            <w:tcBorders>
              <w:bottom w:val="nil"/>
            </w:tcBorders>
          </w:tcPr>
          <w:p w:rsidR="00A14A3D" w:rsidRDefault="00A14A3D">
            <w:pPr>
              <w:pStyle w:val="ConsPlusNormal"/>
            </w:pPr>
            <w:r>
              <w:t>Низкая эффективность предупреждения и ликвидации при чрезвычайных ситуациях</w:t>
            </w:r>
          </w:p>
        </w:tc>
        <w:tc>
          <w:tcPr>
            <w:tcW w:w="1417" w:type="dxa"/>
            <w:tcBorders>
              <w:bottom w:val="nil"/>
            </w:tcBorders>
          </w:tcPr>
          <w:p w:rsidR="00A14A3D" w:rsidRDefault="00A14A3D">
            <w:pPr>
              <w:pStyle w:val="ConsPlusNormal"/>
              <w:jc w:val="center"/>
            </w:pPr>
            <w:r>
              <w:t>7</w:t>
            </w:r>
          </w:p>
        </w:tc>
      </w:tr>
      <w:tr w:rsidR="00A14A3D">
        <w:tblPrEx>
          <w:tblBorders>
            <w:insideH w:val="nil"/>
          </w:tblBorders>
        </w:tblPrEx>
        <w:tc>
          <w:tcPr>
            <w:tcW w:w="10664" w:type="dxa"/>
            <w:gridSpan w:val="7"/>
            <w:tcBorders>
              <w:top w:val="nil"/>
            </w:tcBorders>
          </w:tcPr>
          <w:p w:rsidR="00A14A3D" w:rsidRDefault="00A14A3D">
            <w:pPr>
              <w:pStyle w:val="ConsPlusNormal"/>
              <w:jc w:val="both"/>
            </w:pPr>
            <w:r>
              <w:t xml:space="preserve">(в ред. </w:t>
            </w:r>
            <w:hyperlink r:id="rId192" w:history="1">
              <w:r>
                <w:rPr>
                  <w:color w:val="0000FF"/>
                </w:rPr>
                <w:t>Постановления</w:t>
              </w:r>
            </w:hyperlink>
            <w:r>
              <w:t xml:space="preserve"> Правительства Ленинградской области от 28.12.2015 N 519)</w:t>
            </w:r>
          </w:p>
        </w:tc>
      </w:tr>
      <w:tr w:rsidR="00A14A3D">
        <w:tblPrEx>
          <w:tblBorders>
            <w:insideH w:val="nil"/>
          </w:tblBorders>
        </w:tblPrEx>
        <w:tc>
          <w:tcPr>
            <w:tcW w:w="460" w:type="dxa"/>
            <w:tcBorders>
              <w:bottom w:val="nil"/>
            </w:tcBorders>
          </w:tcPr>
          <w:p w:rsidR="00A14A3D" w:rsidRDefault="00A14A3D">
            <w:pPr>
              <w:pStyle w:val="ConsPlusNormal"/>
              <w:jc w:val="center"/>
            </w:pPr>
            <w:r>
              <w:t>16</w:t>
            </w:r>
          </w:p>
        </w:tc>
        <w:tc>
          <w:tcPr>
            <w:tcW w:w="2721" w:type="dxa"/>
            <w:tcBorders>
              <w:bottom w:val="nil"/>
            </w:tcBorders>
          </w:tcPr>
          <w:p w:rsidR="00A14A3D" w:rsidRDefault="00A14A3D">
            <w:pPr>
              <w:pStyle w:val="ConsPlusNormal"/>
            </w:pPr>
            <w:r>
              <w:t>Основное мероприятие "Создание резерва имущества гражданской обороны для неработающего населения Ленинградской области, обновление имущества гражданской обороны"</w:t>
            </w:r>
          </w:p>
        </w:tc>
        <w:tc>
          <w:tcPr>
            <w:tcW w:w="2551" w:type="dxa"/>
            <w:tcBorders>
              <w:bottom w:val="nil"/>
            </w:tcBorders>
          </w:tcPr>
          <w:p w:rsidR="00A14A3D" w:rsidRDefault="00A14A3D">
            <w:pPr>
              <w:pStyle w:val="ConsPlusNormal"/>
            </w:pPr>
            <w:r>
              <w:t>Комитет,</w:t>
            </w:r>
          </w:p>
          <w:p w:rsidR="00A14A3D" w:rsidRDefault="00A14A3D">
            <w:pPr>
              <w:pStyle w:val="ConsPlusNormal"/>
            </w:pPr>
            <w:r>
              <w:t>ГКУ ЛО "Управление по обеспечению ГЗ ЛО"</w:t>
            </w:r>
          </w:p>
        </w:tc>
        <w:tc>
          <w:tcPr>
            <w:tcW w:w="850" w:type="dxa"/>
            <w:tcBorders>
              <w:bottom w:val="nil"/>
            </w:tcBorders>
          </w:tcPr>
          <w:p w:rsidR="00A14A3D" w:rsidRDefault="00A14A3D">
            <w:pPr>
              <w:pStyle w:val="ConsPlusNormal"/>
              <w:jc w:val="center"/>
            </w:pPr>
            <w:r>
              <w:t>2014</w:t>
            </w:r>
          </w:p>
        </w:tc>
        <w:tc>
          <w:tcPr>
            <w:tcW w:w="737" w:type="dxa"/>
            <w:tcBorders>
              <w:bottom w:val="nil"/>
            </w:tcBorders>
          </w:tcPr>
          <w:p w:rsidR="00A14A3D" w:rsidRDefault="00A14A3D">
            <w:pPr>
              <w:pStyle w:val="ConsPlusNormal"/>
              <w:jc w:val="center"/>
            </w:pPr>
            <w:r>
              <w:t>2015</w:t>
            </w:r>
          </w:p>
        </w:tc>
        <w:tc>
          <w:tcPr>
            <w:tcW w:w="1928" w:type="dxa"/>
            <w:tcBorders>
              <w:bottom w:val="nil"/>
            </w:tcBorders>
          </w:tcPr>
          <w:p w:rsidR="00A14A3D" w:rsidRDefault="00A14A3D">
            <w:pPr>
              <w:pStyle w:val="ConsPlusNormal"/>
            </w:pPr>
            <w:r>
              <w:t>Несоответствие уровня освежения имущества гражданской обороны</w:t>
            </w:r>
          </w:p>
        </w:tc>
        <w:tc>
          <w:tcPr>
            <w:tcW w:w="1417" w:type="dxa"/>
            <w:tcBorders>
              <w:bottom w:val="nil"/>
            </w:tcBorders>
          </w:tcPr>
          <w:p w:rsidR="00A14A3D" w:rsidRDefault="00A14A3D">
            <w:pPr>
              <w:pStyle w:val="ConsPlusNormal"/>
              <w:jc w:val="center"/>
            </w:pPr>
            <w:r>
              <w:t>8</w:t>
            </w:r>
          </w:p>
        </w:tc>
      </w:tr>
      <w:tr w:rsidR="00A14A3D">
        <w:tblPrEx>
          <w:tblBorders>
            <w:insideH w:val="nil"/>
          </w:tblBorders>
        </w:tblPrEx>
        <w:tc>
          <w:tcPr>
            <w:tcW w:w="10664" w:type="dxa"/>
            <w:gridSpan w:val="7"/>
            <w:tcBorders>
              <w:top w:val="nil"/>
            </w:tcBorders>
          </w:tcPr>
          <w:p w:rsidR="00A14A3D" w:rsidRDefault="00A14A3D">
            <w:pPr>
              <w:pStyle w:val="ConsPlusNormal"/>
              <w:jc w:val="both"/>
            </w:pPr>
            <w:r>
              <w:t xml:space="preserve">(в ред. </w:t>
            </w:r>
            <w:hyperlink r:id="rId193" w:history="1">
              <w:r>
                <w:rPr>
                  <w:color w:val="0000FF"/>
                </w:rPr>
                <w:t>Постановления</w:t>
              </w:r>
            </w:hyperlink>
            <w:r>
              <w:t xml:space="preserve"> Правительства Ленинградской области от 28.12.2015 N 519)</w:t>
            </w:r>
          </w:p>
        </w:tc>
      </w:tr>
      <w:tr w:rsidR="00A14A3D">
        <w:tblPrEx>
          <w:tblBorders>
            <w:insideH w:val="nil"/>
          </w:tblBorders>
        </w:tblPrEx>
        <w:tc>
          <w:tcPr>
            <w:tcW w:w="460" w:type="dxa"/>
            <w:tcBorders>
              <w:bottom w:val="nil"/>
            </w:tcBorders>
          </w:tcPr>
          <w:p w:rsidR="00A14A3D" w:rsidRDefault="00A14A3D">
            <w:pPr>
              <w:pStyle w:val="ConsPlusNormal"/>
              <w:jc w:val="center"/>
            </w:pPr>
            <w:r>
              <w:t>17</w:t>
            </w:r>
          </w:p>
        </w:tc>
        <w:tc>
          <w:tcPr>
            <w:tcW w:w="2721" w:type="dxa"/>
            <w:tcBorders>
              <w:bottom w:val="nil"/>
            </w:tcBorders>
          </w:tcPr>
          <w:p w:rsidR="00A14A3D" w:rsidRDefault="00A14A3D">
            <w:pPr>
              <w:pStyle w:val="ConsPlusNormal"/>
            </w:pPr>
            <w:r>
              <w:t xml:space="preserve">Ведомственная целевая программа "Обеспечение деятельности государственного </w:t>
            </w:r>
            <w:r>
              <w:lastRenderedPageBreak/>
              <w:t>казенного учреждения Ленинградской области "Управление по обеспечению функционирования системы вызова экстренных оперативных служб по единому номеру "112" на территории Ленинградской области"</w:t>
            </w:r>
          </w:p>
        </w:tc>
        <w:tc>
          <w:tcPr>
            <w:tcW w:w="2551" w:type="dxa"/>
            <w:tcBorders>
              <w:bottom w:val="nil"/>
            </w:tcBorders>
          </w:tcPr>
          <w:p w:rsidR="00A14A3D" w:rsidRDefault="00A14A3D">
            <w:pPr>
              <w:pStyle w:val="ConsPlusNormal"/>
            </w:pPr>
            <w:r>
              <w:lastRenderedPageBreak/>
              <w:t>Комитет,</w:t>
            </w:r>
          </w:p>
          <w:p w:rsidR="00A14A3D" w:rsidRDefault="00A14A3D">
            <w:pPr>
              <w:pStyle w:val="ConsPlusNormal"/>
            </w:pPr>
            <w:proofErr w:type="gramStart"/>
            <w:r>
              <w:t xml:space="preserve">государственное казенное учреждение Ленинградской области </w:t>
            </w:r>
            <w:r>
              <w:lastRenderedPageBreak/>
              <w:t>"Управление по обеспечению функционирования системы вызова экстренных оперативных служб по единому номеру "112" на территории Ленинградской области" (далее - ГКУ ЛО "Управление по обеспечению функционирования Системы-112"</w:t>
            </w:r>
            <w:proofErr w:type="gramEnd"/>
          </w:p>
        </w:tc>
        <w:tc>
          <w:tcPr>
            <w:tcW w:w="850" w:type="dxa"/>
            <w:tcBorders>
              <w:bottom w:val="nil"/>
            </w:tcBorders>
          </w:tcPr>
          <w:p w:rsidR="00A14A3D" w:rsidRDefault="00A14A3D">
            <w:pPr>
              <w:pStyle w:val="ConsPlusNormal"/>
              <w:jc w:val="center"/>
            </w:pPr>
            <w:r>
              <w:lastRenderedPageBreak/>
              <w:t>2014</w:t>
            </w:r>
          </w:p>
        </w:tc>
        <w:tc>
          <w:tcPr>
            <w:tcW w:w="737" w:type="dxa"/>
            <w:tcBorders>
              <w:bottom w:val="nil"/>
            </w:tcBorders>
          </w:tcPr>
          <w:p w:rsidR="00A14A3D" w:rsidRDefault="00A14A3D">
            <w:pPr>
              <w:pStyle w:val="ConsPlusNormal"/>
              <w:jc w:val="center"/>
            </w:pPr>
            <w:r>
              <w:t>2015</w:t>
            </w:r>
          </w:p>
        </w:tc>
        <w:tc>
          <w:tcPr>
            <w:tcW w:w="1928" w:type="dxa"/>
            <w:tcBorders>
              <w:bottom w:val="nil"/>
            </w:tcBorders>
          </w:tcPr>
          <w:p w:rsidR="00A14A3D" w:rsidRDefault="00A14A3D">
            <w:pPr>
              <w:pStyle w:val="ConsPlusNormal"/>
            </w:pPr>
            <w:r>
              <w:t xml:space="preserve">Снижение уровня социальных гарантий для сотрудников </w:t>
            </w:r>
            <w:r>
              <w:lastRenderedPageBreak/>
              <w:t>учреждения, снижение качества предоставляемых услуг населению</w:t>
            </w:r>
          </w:p>
        </w:tc>
        <w:tc>
          <w:tcPr>
            <w:tcW w:w="1417" w:type="dxa"/>
            <w:tcBorders>
              <w:bottom w:val="nil"/>
            </w:tcBorders>
          </w:tcPr>
          <w:p w:rsidR="00A14A3D" w:rsidRDefault="00A14A3D">
            <w:pPr>
              <w:pStyle w:val="ConsPlusNormal"/>
              <w:jc w:val="center"/>
            </w:pPr>
            <w:r>
              <w:lastRenderedPageBreak/>
              <w:t>9</w:t>
            </w:r>
          </w:p>
        </w:tc>
      </w:tr>
      <w:tr w:rsidR="00A14A3D">
        <w:tblPrEx>
          <w:tblBorders>
            <w:insideH w:val="nil"/>
          </w:tblBorders>
        </w:tblPrEx>
        <w:tc>
          <w:tcPr>
            <w:tcW w:w="10664" w:type="dxa"/>
            <w:gridSpan w:val="7"/>
            <w:tcBorders>
              <w:top w:val="nil"/>
            </w:tcBorders>
          </w:tcPr>
          <w:p w:rsidR="00A14A3D" w:rsidRDefault="00A14A3D">
            <w:pPr>
              <w:pStyle w:val="ConsPlusNormal"/>
              <w:jc w:val="both"/>
            </w:pPr>
            <w:r>
              <w:lastRenderedPageBreak/>
              <w:t xml:space="preserve">(в ред. </w:t>
            </w:r>
            <w:hyperlink r:id="rId194" w:history="1">
              <w:r>
                <w:rPr>
                  <w:color w:val="0000FF"/>
                </w:rPr>
                <w:t>Постановления</w:t>
              </w:r>
            </w:hyperlink>
            <w:r>
              <w:t xml:space="preserve"> Правительства Ленинградской области от 28.12.2015 N 519)</w:t>
            </w:r>
          </w:p>
        </w:tc>
      </w:tr>
      <w:tr w:rsidR="00A14A3D">
        <w:tblPrEx>
          <w:tblBorders>
            <w:insideH w:val="nil"/>
          </w:tblBorders>
        </w:tblPrEx>
        <w:tc>
          <w:tcPr>
            <w:tcW w:w="460" w:type="dxa"/>
            <w:tcBorders>
              <w:bottom w:val="nil"/>
            </w:tcBorders>
          </w:tcPr>
          <w:p w:rsidR="00A14A3D" w:rsidRDefault="00A14A3D">
            <w:pPr>
              <w:pStyle w:val="ConsPlusNormal"/>
              <w:jc w:val="center"/>
            </w:pPr>
            <w:r>
              <w:t>18</w:t>
            </w:r>
          </w:p>
        </w:tc>
        <w:tc>
          <w:tcPr>
            <w:tcW w:w="2721" w:type="dxa"/>
            <w:tcBorders>
              <w:bottom w:val="nil"/>
            </w:tcBorders>
          </w:tcPr>
          <w:p w:rsidR="00A14A3D" w:rsidRDefault="00A14A3D">
            <w:pPr>
              <w:pStyle w:val="ConsPlusNormal"/>
            </w:pPr>
            <w:r>
              <w:t>Основное мероприятие "Создание системы обеспечения вызова экстренных оперативных служб по единому номеру "112" на территории Ленинградской области"</w:t>
            </w:r>
          </w:p>
        </w:tc>
        <w:tc>
          <w:tcPr>
            <w:tcW w:w="2551" w:type="dxa"/>
            <w:tcBorders>
              <w:bottom w:val="nil"/>
            </w:tcBorders>
          </w:tcPr>
          <w:p w:rsidR="00A14A3D" w:rsidRDefault="00A14A3D">
            <w:pPr>
              <w:pStyle w:val="ConsPlusNormal"/>
            </w:pPr>
            <w:r>
              <w:t>Комитет,</w:t>
            </w:r>
          </w:p>
          <w:p w:rsidR="00A14A3D" w:rsidRDefault="00A14A3D">
            <w:pPr>
              <w:pStyle w:val="ConsPlusNormal"/>
            </w:pPr>
            <w:r>
              <w:t>ГКУ ЛО "Управление по обеспечению функционирования Системы-112"</w:t>
            </w:r>
          </w:p>
        </w:tc>
        <w:tc>
          <w:tcPr>
            <w:tcW w:w="850" w:type="dxa"/>
            <w:tcBorders>
              <w:bottom w:val="nil"/>
            </w:tcBorders>
          </w:tcPr>
          <w:p w:rsidR="00A14A3D" w:rsidRDefault="00A14A3D">
            <w:pPr>
              <w:pStyle w:val="ConsPlusNormal"/>
              <w:jc w:val="center"/>
            </w:pPr>
            <w:r>
              <w:t>2014</w:t>
            </w:r>
          </w:p>
        </w:tc>
        <w:tc>
          <w:tcPr>
            <w:tcW w:w="737" w:type="dxa"/>
            <w:tcBorders>
              <w:bottom w:val="nil"/>
            </w:tcBorders>
          </w:tcPr>
          <w:p w:rsidR="00A14A3D" w:rsidRDefault="00A14A3D">
            <w:pPr>
              <w:pStyle w:val="ConsPlusNormal"/>
              <w:jc w:val="center"/>
            </w:pPr>
            <w:r>
              <w:t>2015</w:t>
            </w:r>
          </w:p>
        </w:tc>
        <w:tc>
          <w:tcPr>
            <w:tcW w:w="1928" w:type="dxa"/>
            <w:tcBorders>
              <w:bottom w:val="nil"/>
            </w:tcBorders>
          </w:tcPr>
          <w:p w:rsidR="00A14A3D" w:rsidRDefault="00A14A3D">
            <w:pPr>
              <w:pStyle w:val="ConsPlusNormal"/>
            </w:pPr>
            <w:r>
              <w:t xml:space="preserve">Снижение уровня безопасности населения Ленинградской области, увеличение социально-экономического ущерба от чрезвычайных ситуаций и происшествий из-за увеличения времени реагирования экстренных оперативных </w:t>
            </w:r>
            <w:r>
              <w:lastRenderedPageBreak/>
              <w:t>служб при обращениях населения</w:t>
            </w:r>
          </w:p>
        </w:tc>
        <w:tc>
          <w:tcPr>
            <w:tcW w:w="1417" w:type="dxa"/>
            <w:tcBorders>
              <w:bottom w:val="nil"/>
            </w:tcBorders>
          </w:tcPr>
          <w:p w:rsidR="00A14A3D" w:rsidRDefault="00A14A3D">
            <w:pPr>
              <w:pStyle w:val="ConsPlusNormal"/>
              <w:jc w:val="center"/>
            </w:pPr>
            <w:r>
              <w:lastRenderedPageBreak/>
              <w:t>9</w:t>
            </w:r>
          </w:p>
        </w:tc>
      </w:tr>
      <w:tr w:rsidR="00A14A3D">
        <w:tblPrEx>
          <w:tblBorders>
            <w:insideH w:val="nil"/>
          </w:tblBorders>
        </w:tblPrEx>
        <w:tc>
          <w:tcPr>
            <w:tcW w:w="10664" w:type="dxa"/>
            <w:gridSpan w:val="7"/>
            <w:tcBorders>
              <w:top w:val="nil"/>
            </w:tcBorders>
          </w:tcPr>
          <w:p w:rsidR="00A14A3D" w:rsidRDefault="00A14A3D">
            <w:pPr>
              <w:pStyle w:val="ConsPlusNormal"/>
              <w:jc w:val="both"/>
            </w:pPr>
            <w:r>
              <w:lastRenderedPageBreak/>
              <w:t xml:space="preserve">(в ред. </w:t>
            </w:r>
            <w:hyperlink r:id="rId195" w:history="1">
              <w:r>
                <w:rPr>
                  <w:color w:val="0000FF"/>
                </w:rPr>
                <w:t>Постановления</w:t>
              </w:r>
            </w:hyperlink>
            <w:r>
              <w:t xml:space="preserve"> Правительства Ленинградской области от 28.12.2015 N 519)</w:t>
            </w:r>
          </w:p>
        </w:tc>
      </w:tr>
      <w:tr w:rsidR="00A14A3D">
        <w:tc>
          <w:tcPr>
            <w:tcW w:w="10664" w:type="dxa"/>
            <w:gridSpan w:val="7"/>
          </w:tcPr>
          <w:p w:rsidR="00A14A3D" w:rsidRDefault="00A14A3D">
            <w:pPr>
              <w:pStyle w:val="ConsPlusNormal"/>
              <w:jc w:val="center"/>
              <w:outlineLvl w:val="2"/>
            </w:pPr>
            <w:hyperlink w:anchor="P881" w:history="1">
              <w:r>
                <w:rPr>
                  <w:color w:val="0000FF"/>
                </w:rPr>
                <w:t>Подпрограмма 3</w:t>
              </w:r>
            </w:hyperlink>
            <w:r>
              <w:t xml:space="preserve"> "Повышение безопасности дорожного движения"</w:t>
            </w:r>
          </w:p>
        </w:tc>
      </w:tr>
      <w:tr w:rsidR="00A14A3D">
        <w:tc>
          <w:tcPr>
            <w:tcW w:w="460" w:type="dxa"/>
          </w:tcPr>
          <w:p w:rsidR="00A14A3D" w:rsidRDefault="00A14A3D">
            <w:pPr>
              <w:pStyle w:val="ConsPlusNormal"/>
              <w:jc w:val="center"/>
            </w:pPr>
            <w:r>
              <w:t>19</w:t>
            </w:r>
          </w:p>
        </w:tc>
        <w:tc>
          <w:tcPr>
            <w:tcW w:w="2721" w:type="dxa"/>
          </w:tcPr>
          <w:p w:rsidR="00A14A3D" w:rsidRDefault="00A14A3D">
            <w:pPr>
              <w:pStyle w:val="ConsPlusNormal"/>
            </w:pPr>
            <w:r>
              <w:t>Основное мероприятие "Мероприятия, направленные на повышение безопасности дорожного движения в Ленинградской области"</w:t>
            </w:r>
          </w:p>
        </w:tc>
        <w:tc>
          <w:tcPr>
            <w:tcW w:w="2551" w:type="dxa"/>
          </w:tcPr>
          <w:p w:rsidR="00A14A3D" w:rsidRDefault="00A14A3D">
            <w:pPr>
              <w:pStyle w:val="ConsPlusNormal"/>
            </w:pPr>
            <w:r>
              <w:t>Комитет по жилищно-коммунальному хозяйству и транспорту Ленинградской области,</w:t>
            </w:r>
          </w:p>
          <w:p w:rsidR="00A14A3D" w:rsidRDefault="00A14A3D">
            <w:pPr>
              <w:pStyle w:val="ConsPlusNormal"/>
            </w:pPr>
            <w:r>
              <w:t>Комитет по дорожному хозяйству Ленинградской области,</w:t>
            </w:r>
          </w:p>
          <w:p w:rsidR="00A14A3D" w:rsidRDefault="00A14A3D">
            <w:pPr>
              <w:pStyle w:val="ConsPlusNormal"/>
            </w:pPr>
            <w:r>
              <w:t>Комитет по телекоммуникациям и информатизации Ленинградской области",</w:t>
            </w:r>
          </w:p>
          <w:p w:rsidR="00A14A3D" w:rsidRDefault="00A14A3D">
            <w:pPr>
              <w:pStyle w:val="ConsPlusNormal"/>
            </w:pPr>
            <w:r>
              <w:t>ГКУ ЛО "Центр безопасности дорожного движения",</w:t>
            </w:r>
          </w:p>
          <w:p w:rsidR="00A14A3D" w:rsidRDefault="00A14A3D">
            <w:pPr>
              <w:pStyle w:val="ConsPlusNormal"/>
            </w:pPr>
            <w:r>
              <w:t>ГКУ ЛО "</w:t>
            </w:r>
            <w:proofErr w:type="spellStart"/>
            <w:r>
              <w:t>Ленавтодор</w:t>
            </w:r>
            <w:proofErr w:type="spellEnd"/>
            <w:r>
              <w:t>",</w:t>
            </w:r>
          </w:p>
          <w:p w:rsidR="00A14A3D" w:rsidRDefault="00A14A3D">
            <w:pPr>
              <w:pStyle w:val="ConsPlusNormal"/>
            </w:pPr>
            <w:r>
              <w:t>ФКУ "Дирекция Программы ПБДД"</w:t>
            </w:r>
          </w:p>
        </w:tc>
        <w:tc>
          <w:tcPr>
            <w:tcW w:w="850" w:type="dxa"/>
          </w:tcPr>
          <w:p w:rsidR="00A14A3D" w:rsidRDefault="00A14A3D">
            <w:pPr>
              <w:pStyle w:val="ConsPlusNormal"/>
              <w:jc w:val="center"/>
            </w:pPr>
            <w:r>
              <w:t>2014</w:t>
            </w:r>
          </w:p>
        </w:tc>
        <w:tc>
          <w:tcPr>
            <w:tcW w:w="737" w:type="dxa"/>
          </w:tcPr>
          <w:p w:rsidR="00A14A3D" w:rsidRDefault="00A14A3D">
            <w:pPr>
              <w:pStyle w:val="ConsPlusNormal"/>
              <w:jc w:val="center"/>
            </w:pPr>
            <w:r>
              <w:t>2014</w:t>
            </w:r>
          </w:p>
        </w:tc>
        <w:tc>
          <w:tcPr>
            <w:tcW w:w="1928" w:type="dxa"/>
          </w:tcPr>
          <w:p w:rsidR="00A14A3D" w:rsidRDefault="00A14A3D">
            <w:pPr>
              <w:pStyle w:val="ConsPlusNormal"/>
            </w:pPr>
            <w:r>
              <w:t>Повышение уровня социального риска (числа лиц, погибших в результате ДТП, на 100 тыс. населения)</w:t>
            </w:r>
          </w:p>
        </w:tc>
        <w:tc>
          <w:tcPr>
            <w:tcW w:w="1417" w:type="dxa"/>
          </w:tcPr>
          <w:p w:rsidR="00A14A3D" w:rsidRDefault="00A14A3D">
            <w:pPr>
              <w:pStyle w:val="ConsPlusNormal"/>
              <w:jc w:val="center"/>
            </w:pPr>
            <w:r>
              <w:t>10,11</w:t>
            </w:r>
          </w:p>
        </w:tc>
      </w:tr>
    </w:tbl>
    <w:p w:rsidR="00A14A3D" w:rsidRDefault="00A14A3D">
      <w:pPr>
        <w:sectPr w:rsidR="00A14A3D">
          <w:pgSz w:w="16838" w:h="11905" w:orient="landscape"/>
          <w:pgMar w:top="1701" w:right="1134" w:bottom="850" w:left="1134" w:header="0" w:footer="0" w:gutter="0"/>
          <w:cols w:space="720"/>
        </w:sectPr>
      </w:pPr>
    </w:p>
    <w:p w:rsidR="00A14A3D" w:rsidRDefault="00A14A3D">
      <w:pPr>
        <w:pStyle w:val="ConsPlusNormal"/>
        <w:ind w:firstLine="540"/>
        <w:jc w:val="both"/>
      </w:pPr>
    </w:p>
    <w:p w:rsidR="00A14A3D" w:rsidRDefault="00A14A3D">
      <w:pPr>
        <w:pStyle w:val="ConsPlusNormal"/>
        <w:ind w:firstLine="540"/>
        <w:jc w:val="both"/>
      </w:pPr>
      <w:r>
        <w:t>--------------------------------</w:t>
      </w:r>
    </w:p>
    <w:p w:rsidR="00A14A3D" w:rsidRDefault="00A14A3D">
      <w:pPr>
        <w:pStyle w:val="ConsPlusNormal"/>
        <w:ind w:firstLine="540"/>
        <w:jc w:val="both"/>
      </w:pPr>
      <w:bookmarkStart w:id="14" w:name="P1678"/>
      <w:bookmarkEnd w:id="14"/>
      <w:r>
        <w:t xml:space="preserve">&lt;*&gt; Указывается номер показателя согласно </w:t>
      </w:r>
      <w:hyperlink w:anchor="P1245" w:history="1">
        <w:r>
          <w:rPr>
            <w:color w:val="0000FF"/>
          </w:rPr>
          <w:t>приложению 1</w:t>
        </w:r>
      </w:hyperlink>
      <w:r>
        <w:t xml:space="preserve"> к Государственной программе, на достижение которого направлено основное мероприятие, ведомственной целевой программы.</w:t>
      </w: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jc w:val="right"/>
        <w:outlineLvl w:val="1"/>
      </w:pPr>
      <w:r>
        <w:t>Приложение 2.2</w:t>
      </w:r>
    </w:p>
    <w:p w:rsidR="00A14A3D" w:rsidRDefault="00A14A3D">
      <w:pPr>
        <w:pStyle w:val="ConsPlusNormal"/>
        <w:jc w:val="right"/>
      </w:pPr>
      <w:r>
        <w:t>к Государственной программе</w:t>
      </w:r>
    </w:p>
    <w:p w:rsidR="00A14A3D" w:rsidRDefault="00A14A3D">
      <w:pPr>
        <w:pStyle w:val="ConsPlusNormal"/>
        <w:jc w:val="both"/>
      </w:pPr>
    </w:p>
    <w:p w:rsidR="00A14A3D" w:rsidRDefault="00A14A3D">
      <w:pPr>
        <w:pStyle w:val="ConsPlusNormal"/>
        <w:jc w:val="center"/>
      </w:pPr>
      <w:bookmarkStart w:id="15" w:name="P1687"/>
      <w:bookmarkEnd w:id="15"/>
      <w:r>
        <w:t>ПЕРЕЧЕНЬ</w:t>
      </w:r>
    </w:p>
    <w:p w:rsidR="00A14A3D" w:rsidRDefault="00A14A3D">
      <w:pPr>
        <w:pStyle w:val="ConsPlusNormal"/>
        <w:jc w:val="center"/>
      </w:pPr>
      <w:r>
        <w:t>ВЕДОМСТВЕННЫХ ЦЕЛЕВЫХ ПРОГРАММ, ОСНОВНЫХ МЕРОПРИЯТИЙ</w:t>
      </w:r>
    </w:p>
    <w:p w:rsidR="00A14A3D" w:rsidRDefault="00A14A3D">
      <w:pPr>
        <w:pStyle w:val="ConsPlusNormal"/>
        <w:jc w:val="center"/>
      </w:pPr>
      <w:r>
        <w:t>ГОСУДАРСТВЕННОЙ ПРОГРАММЫ ЛЕНИНГРАДСКОЙ ОБЛАСТИ</w:t>
      </w:r>
    </w:p>
    <w:p w:rsidR="00A14A3D" w:rsidRDefault="00A14A3D">
      <w:pPr>
        <w:pStyle w:val="ConsPlusNormal"/>
        <w:jc w:val="center"/>
      </w:pPr>
      <w:r>
        <w:t>"БЕЗОПАСНОСТЬ ЛЕНИНГРАДСКОЙ ОБЛАСТИ" НА 2016-2020 ГОДЫ</w:t>
      </w:r>
    </w:p>
    <w:p w:rsidR="00A14A3D" w:rsidRDefault="00A14A3D">
      <w:pPr>
        <w:pStyle w:val="ConsPlusNormal"/>
        <w:jc w:val="center"/>
      </w:pPr>
    </w:p>
    <w:p w:rsidR="00A14A3D" w:rsidRDefault="00A14A3D">
      <w:pPr>
        <w:pStyle w:val="ConsPlusNormal"/>
        <w:jc w:val="center"/>
      </w:pPr>
      <w:r>
        <w:t>Список изменяющих документов</w:t>
      </w:r>
    </w:p>
    <w:p w:rsidR="00A14A3D" w:rsidRDefault="00A14A3D">
      <w:pPr>
        <w:pStyle w:val="ConsPlusNormal"/>
        <w:jc w:val="center"/>
      </w:pPr>
      <w:proofErr w:type="gramStart"/>
      <w:r>
        <w:t xml:space="preserve">(введен </w:t>
      </w:r>
      <w:hyperlink r:id="rId196" w:history="1">
        <w:r>
          <w:rPr>
            <w:color w:val="0000FF"/>
          </w:rPr>
          <w:t>Постановлением</w:t>
        </w:r>
      </w:hyperlink>
      <w:r>
        <w:t xml:space="preserve"> Правительства Ленинградской области</w:t>
      </w:r>
      <w:proofErr w:type="gramEnd"/>
    </w:p>
    <w:p w:rsidR="00A14A3D" w:rsidRDefault="00A14A3D">
      <w:pPr>
        <w:pStyle w:val="ConsPlusNormal"/>
        <w:jc w:val="center"/>
      </w:pPr>
      <w:r>
        <w:t xml:space="preserve">от 28.12.2015 N 519; в ред. </w:t>
      </w:r>
      <w:hyperlink r:id="rId197" w:history="1">
        <w:r>
          <w:rPr>
            <w:color w:val="0000FF"/>
          </w:rPr>
          <w:t>Постановления</w:t>
        </w:r>
      </w:hyperlink>
      <w:r>
        <w:t xml:space="preserve"> Правительства </w:t>
      </w:r>
      <w:proofErr w:type="gramStart"/>
      <w:r>
        <w:t>Ленинградской</w:t>
      </w:r>
      <w:proofErr w:type="gramEnd"/>
    </w:p>
    <w:p w:rsidR="00A14A3D" w:rsidRDefault="00A14A3D">
      <w:pPr>
        <w:pStyle w:val="ConsPlusNormal"/>
        <w:jc w:val="center"/>
      </w:pPr>
      <w:r>
        <w:t>области от 29.12.2016 N 528)</w:t>
      </w:r>
    </w:p>
    <w:p w:rsidR="00A14A3D" w:rsidRDefault="00A14A3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11"/>
        <w:gridCol w:w="2116"/>
        <w:gridCol w:w="850"/>
        <w:gridCol w:w="737"/>
        <w:gridCol w:w="2494"/>
        <w:gridCol w:w="1852"/>
      </w:tblGrid>
      <w:tr w:rsidR="00A14A3D">
        <w:tc>
          <w:tcPr>
            <w:tcW w:w="460" w:type="dxa"/>
            <w:vMerge w:val="restart"/>
          </w:tcPr>
          <w:p w:rsidR="00A14A3D" w:rsidRDefault="00A14A3D">
            <w:pPr>
              <w:pStyle w:val="ConsPlusNormal"/>
              <w:jc w:val="center"/>
            </w:pPr>
            <w:r>
              <w:t xml:space="preserve">N </w:t>
            </w:r>
            <w:proofErr w:type="gramStart"/>
            <w:r>
              <w:t>п</w:t>
            </w:r>
            <w:proofErr w:type="gramEnd"/>
            <w:r>
              <w:t>/п</w:t>
            </w:r>
          </w:p>
        </w:tc>
        <w:tc>
          <w:tcPr>
            <w:tcW w:w="2211" w:type="dxa"/>
            <w:vMerge w:val="restart"/>
          </w:tcPr>
          <w:p w:rsidR="00A14A3D" w:rsidRDefault="00A14A3D">
            <w:pPr>
              <w:pStyle w:val="ConsPlusNormal"/>
              <w:jc w:val="center"/>
            </w:pPr>
            <w:r>
              <w:t>Наименование ведомственной целевой программы, основного мероприятия, мероприятия</w:t>
            </w:r>
          </w:p>
        </w:tc>
        <w:tc>
          <w:tcPr>
            <w:tcW w:w="2116" w:type="dxa"/>
            <w:vMerge w:val="restart"/>
          </w:tcPr>
          <w:p w:rsidR="00A14A3D" w:rsidRDefault="00A14A3D">
            <w:pPr>
              <w:pStyle w:val="ConsPlusNormal"/>
              <w:jc w:val="center"/>
            </w:pPr>
            <w:proofErr w:type="gramStart"/>
            <w:r>
              <w:t>Ответственный</w:t>
            </w:r>
            <w:proofErr w:type="gramEnd"/>
            <w:r>
              <w:t xml:space="preserve"> за реализацию</w:t>
            </w:r>
          </w:p>
        </w:tc>
        <w:tc>
          <w:tcPr>
            <w:tcW w:w="1587" w:type="dxa"/>
            <w:gridSpan w:val="2"/>
          </w:tcPr>
          <w:p w:rsidR="00A14A3D" w:rsidRDefault="00A14A3D">
            <w:pPr>
              <w:pStyle w:val="ConsPlusNormal"/>
              <w:jc w:val="center"/>
            </w:pPr>
            <w:r>
              <w:t>Год</w:t>
            </w:r>
          </w:p>
        </w:tc>
        <w:tc>
          <w:tcPr>
            <w:tcW w:w="2494" w:type="dxa"/>
            <w:vMerge w:val="restart"/>
          </w:tcPr>
          <w:p w:rsidR="00A14A3D" w:rsidRDefault="00A14A3D">
            <w:pPr>
              <w:pStyle w:val="ConsPlusNormal"/>
              <w:jc w:val="center"/>
            </w:pPr>
            <w:r>
              <w:t xml:space="preserve">Последствия </w:t>
            </w:r>
            <w:proofErr w:type="spellStart"/>
            <w:r>
              <w:t>нереализации</w:t>
            </w:r>
            <w:proofErr w:type="spellEnd"/>
            <w:r>
              <w:t xml:space="preserve"> основного мероприятия</w:t>
            </w:r>
          </w:p>
        </w:tc>
        <w:tc>
          <w:tcPr>
            <w:tcW w:w="1852" w:type="dxa"/>
            <w:vMerge w:val="restart"/>
          </w:tcPr>
          <w:p w:rsidR="00A14A3D" w:rsidRDefault="00A14A3D">
            <w:pPr>
              <w:pStyle w:val="ConsPlusNormal"/>
              <w:jc w:val="center"/>
            </w:pPr>
            <w:r>
              <w:t xml:space="preserve">Показатели государственной программы, подпрограммы </w:t>
            </w:r>
            <w:hyperlink w:anchor="P1350" w:history="1">
              <w:r>
                <w:rPr>
                  <w:color w:val="0000FF"/>
                </w:rPr>
                <w:t>(Приложение 1.2)</w:t>
              </w:r>
            </w:hyperlink>
          </w:p>
        </w:tc>
      </w:tr>
      <w:tr w:rsidR="00A14A3D">
        <w:tc>
          <w:tcPr>
            <w:tcW w:w="460" w:type="dxa"/>
            <w:vMerge/>
          </w:tcPr>
          <w:p w:rsidR="00A14A3D" w:rsidRDefault="00A14A3D"/>
        </w:tc>
        <w:tc>
          <w:tcPr>
            <w:tcW w:w="2211" w:type="dxa"/>
            <w:vMerge/>
          </w:tcPr>
          <w:p w:rsidR="00A14A3D" w:rsidRDefault="00A14A3D"/>
        </w:tc>
        <w:tc>
          <w:tcPr>
            <w:tcW w:w="2116" w:type="dxa"/>
            <w:vMerge/>
          </w:tcPr>
          <w:p w:rsidR="00A14A3D" w:rsidRDefault="00A14A3D"/>
        </w:tc>
        <w:tc>
          <w:tcPr>
            <w:tcW w:w="850" w:type="dxa"/>
          </w:tcPr>
          <w:p w:rsidR="00A14A3D" w:rsidRDefault="00A14A3D">
            <w:pPr>
              <w:pStyle w:val="ConsPlusNormal"/>
              <w:jc w:val="center"/>
            </w:pPr>
            <w:r>
              <w:t>начала реализации</w:t>
            </w:r>
          </w:p>
        </w:tc>
        <w:tc>
          <w:tcPr>
            <w:tcW w:w="737" w:type="dxa"/>
          </w:tcPr>
          <w:p w:rsidR="00A14A3D" w:rsidRDefault="00A14A3D">
            <w:pPr>
              <w:pStyle w:val="ConsPlusNormal"/>
              <w:jc w:val="center"/>
            </w:pPr>
            <w:r>
              <w:t>окончания реализации</w:t>
            </w:r>
          </w:p>
        </w:tc>
        <w:tc>
          <w:tcPr>
            <w:tcW w:w="2494" w:type="dxa"/>
            <w:vMerge/>
          </w:tcPr>
          <w:p w:rsidR="00A14A3D" w:rsidRDefault="00A14A3D"/>
        </w:tc>
        <w:tc>
          <w:tcPr>
            <w:tcW w:w="1852" w:type="dxa"/>
            <w:vMerge/>
          </w:tcPr>
          <w:p w:rsidR="00A14A3D" w:rsidRDefault="00A14A3D"/>
        </w:tc>
      </w:tr>
      <w:tr w:rsidR="00A14A3D">
        <w:tc>
          <w:tcPr>
            <w:tcW w:w="460" w:type="dxa"/>
          </w:tcPr>
          <w:p w:rsidR="00A14A3D" w:rsidRDefault="00A14A3D">
            <w:pPr>
              <w:pStyle w:val="ConsPlusNormal"/>
              <w:jc w:val="center"/>
            </w:pPr>
            <w:r>
              <w:t>1</w:t>
            </w:r>
          </w:p>
        </w:tc>
        <w:tc>
          <w:tcPr>
            <w:tcW w:w="2211" w:type="dxa"/>
          </w:tcPr>
          <w:p w:rsidR="00A14A3D" w:rsidRDefault="00A14A3D">
            <w:pPr>
              <w:pStyle w:val="ConsPlusNormal"/>
              <w:jc w:val="center"/>
            </w:pPr>
            <w:r>
              <w:t>2</w:t>
            </w:r>
          </w:p>
        </w:tc>
        <w:tc>
          <w:tcPr>
            <w:tcW w:w="2116" w:type="dxa"/>
          </w:tcPr>
          <w:p w:rsidR="00A14A3D" w:rsidRDefault="00A14A3D">
            <w:pPr>
              <w:pStyle w:val="ConsPlusNormal"/>
              <w:jc w:val="center"/>
            </w:pPr>
            <w:r>
              <w:t>3</w:t>
            </w:r>
          </w:p>
        </w:tc>
        <w:tc>
          <w:tcPr>
            <w:tcW w:w="850" w:type="dxa"/>
          </w:tcPr>
          <w:p w:rsidR="00A14A3D" w:rsidRDefault="00A14A3D">
            <w:pPr>
              <w:pStyle w:val="ConsPlusNormal"/>
              <w:jc w:val="center"/>
            </w:pPr>
            <w:r>
              <w:t>4</w:t>
            </w:r>
          </w:p>
        </w:tc>
        <w:tc>
          <w:tcPr>
            <w:tcW w:w="737" w:type="dxa"/>
          </w:tcPr>
          <w:p w:rsidR="00A14A3D" w:rsidRDefault="00A14A3D">
            <w:pPr>
              <w:pStyle w:val="ConsPlusNormal"/>
              <w:jc w:val="center"/>
            </w:pPr>
            <w:r>
              <w:t>5</w:t>
            </w:r>
          </w:p>
        </w:tc>
        <w:tc>
          <w:tcPr>
            <w:tcW w:w="2494" w:type="dxa"/>
          </w:tcPr>
          <w:p w:rsidR="00A14A3D" w:rsidRDefault="00A14A3D">
            <w:pPr>
              <w:pStyle w:val="ConsPlusNormal"/>
              <w:jc w:val="center"/>
            </w:pPr>
            <w:r>
              <w:t>6</w:t>
            </w:r>
          </w:p>
        </w:tc>
        <w:tc>
          <w:tcPr>
            <w:tcW w:w="1852" w:type="dxa"/>
          </w:tcPr>
          <w:p w:rsidR="00A14A3D" w:rsidRDefault="00A14A3D">
            <w:pPr>
              <w:pStyle w:val="ConsPlusNormal"/>
              <w:jc w:val="center"/>
            </w:pPr>
            <w:r>
              <w:t>7</w:t>
            </w:r>
          </w:p>
        </w:tc>
      </w:tr>
      <w:tr w:rsidR="00A14A3D">
        <w:tc>
          <w:tcPr>
            <w:tcW w:w="10720" w:type="dxa"/>
            <w:gridSpan w:val="7"/>
          </w:tcPr>
          <w:p w:rsidR="00A14A3D" w:rsidRDefault="00A14A3D">
            <w:pPr>
              <w:pStyle w:val="ConsPlusNormal"/>
              <w:jc w:val="center"/>
              <w:outlineLvl w:val="2"/>
            </w:pPr>
            <w:hyperlink w:anchor="P252" w:history="1">
              <w:r>
                <w:rPr>
                  <w:color w:val="0000FF"/>
                </w:rPr>
                <w:t>Подпрограмма</w:t>
              </w:r>
            </w:hyperlink>
            <w:r>
              <w:t xml:space="preserve"> "Обеспечение правопорядка и профилактика правонарушений"</w:t>
            </w:r>
          </w:p>
        </w:tc>
      </w:tr>
      <w:tr w:rsidR="00A14A3D">
        <w:tblPrEx>
          <w:tblBorders>
            <w:insideH w:val="nil"/>
          </w:tblBorders>
        </w:tblPrEx>
        <w:tc>
          <w:tcPr>
            <w:tcW w:w="460" w:type="dxa"/>
            <w:tcBorders>
              <w:bottom w:val="nil"/>
            </w:tcBorders>
          </w:tcPr>
          <w:p w:rsidR="00A14A3D" w:rsidRDefault="00A14A3D">
            <w:pPr>
              <w:pStyle w:val="ConsPlusNormal"/>
              <w:jc w:val="center"/>
            </w:pPr>
            <w:r>
              <w:t>1</w:t>
            </w:r>
          </w:p>
        </w:tc>
        <w:tc>
          <w:tcPr>
            <w:tcW w:w="2211" w:type="dxa"/>
            <w:tcBorders>
              <w:bottom w:val="nil"/>
            </w:tcBorders>
          </w:tcPr>
          <w:p w:rsidR="00A14A3D" w:rsidRDefault="00A14A3D">
            <w:pPr>
              <w:pStyle w:val="ConsPlusNormal"/>
              <w:jc w:val="center"/>
            </w:pPr>
            <w:r>
              <w:t xml:space="preserve">Основное </w:t>
            </w:r>
            <w:r>
              <w:lastRenderedPageBreak/>
              <w:t>мероприятие "Реализация мер по обеспечению общественного порядка на территории Ленинградской области"</w:t>
            </w:r>
          </w:p>
        </w:tc>
        <w:tc>
          <w:tcPr>
            <w:tcW w:w="2116" w:type="dxa"/>
            <w:tcBorders>
              <w:bottom w:val="nil"/>
            </w:tcBorders>
          </w:tcPr>
          <w:p w:rsidR="00A14A3D" w:rsidRDefault="00A14A3D">
            <w:pPr>
              <w:pStyle w:val="ConsPlusNormal"/>
              <w:jc w:val="center"/>
            </w:pPr>
            <w:r>
              <w:lastRenderedPageBreak/>
              <w:t>Комитет</w:t>
            </w:r>
          </w:p>
        </w:tc>
        <w:tc>
          <w:tcPr>
            <w:tcW w:w="850" w:type="dxa"/>
            <w:tcBorders>
              <w:bottom w:val="nil"/>
            </w:tcBorders>
          </w:tcPr>
          <w:p w:rsidR="00A14A3D" w:rsidRDefault="00A14A3D">
            <w:pPr>
              <w:pStyle w:val="ConsPlusNormal"/>
              <w:jc w:val="center"/>
            </w:pPr>
            <w:r>
              <w:t>2016</w:t>
            </w:r>
          </w:p>
        </w:tc>
        <w:tc>
          <w:tcPr>
            <w:tcW w:w="737" w:type="dxa"/>
            <w:tcBorders>
              <w:bottom w:val="nil"/>
            </w:tcBorders>
          </w:tcPr>
          <w:p w:rsidR="00A14A3D" w:rsidRDefault="00A14A3D">
            <w:pPr>
              <w:pStyle w:val="ConsPlusNormal"/>
              <w:jc w:val="center"/>
            </w:pPr>
            <w:r>
              <w:t>2020</w:t>
            </w:r>
          </w:p>
        </w:tc>
        <w:tc>
          <w:tcPr>
            <w:tcW w:w="2494" w:type="dxa"/>
            <w:tcBorders>
              <w:bottom w:val="nil"/>
            </w:tcBorders>
          </w:tcPr>
          <w:p w:rsidR="00A14A3D" w:rsidRDefault="00A14A3D">
            <w:pPr>
              <w:pStyle w:val="ConsPlusNormal"/>
              <w:jc w:val="center"/>
            </w:pPr>
            <w:r>
              <w:t xml:space="preserve">Рост числа преступлений </w:t>
            </w:r>
            <w:r>
              <w:lastRenderedPageBreak/>
              <w:t>с использованием оружия, боеприпасов и взрывчатых веществ</w:t>
            </w:r>
          </w:p>
        </w:tc>
        <w:tc>
          <w:tcPr>
            <w:tcW w:w="1852" w:type="dxa"/>
            <w:tcBorders>
              <w:bottom w:val="nil"/>
            </w:tcBorders>
          </w:tcPr>
          <w:p w:rsidR="00A14A3D" w:rsidRDefault="00A14A3D">
            <w:pPr>
              <w:pStyle w:val="ConsPlusNormal"/>
              <w:jc w:val="center"/>
            </w:pPr>
            <w:r>
              <w:lastRenderedPageBreak/>
              <w:t>1, 2</w:t>
            </w:r>
          </w:p>
        </w:tc>
      </w:tr>
      <w:tr w:rsidR="00A14A3D">
        <w:tblPrEx>
          <w:tblBorders>
            <w:insideH w:val="nil"/>
          </w:tblBorders>
        </w:tblPrEx>
        <w:tc>
          <w:tcPr>
            <w:tcW w:w="10720" w:type="dxa"/>
            <w:gridSpan w:val="7"/>
            <w:tcBorders>
              <w:top w:val="nil"/>
            </w:tcBorders>
          </w:tcPr>
          <w:p w:rsidR="00A14A3D" w:rsidRDefault="00A14A3D">
            <w:pPr>
              <w:pStyle w:val="ConsPlusNormal"/>
              <w:jc w:val="both"/>
            </w:pPr>
            <w:r>
              <w:lastRenderedPageBreak/>
              <w:t xml:space="preserve">(в ред. </w:t>
            </w:r>
            <w:hyperlink r:id="rId198" w:history="1">
              <w:r>
                <w:rPr>
                  <w:color w:val="0000FF"/>
                </w:rPr>
                <w:t>Постановления</w:t>
              </w:r>
            </w:hyperlink>
            <w:r>
              <w:t xml:space="preserve"> Правительства Ленинградской области от 29.12.2016 N 528)</w:t>
            </w:r>
          </w:p>
        </w:tc>
      </w:tr>
      <w:tr w:rsidR="00A14A3D">
        <w:tblPrEx>
          <w:tblBorders>
            <w:insideH w:val="nil"/>
          </w:tblBorders>
        </w:tblPrEx>
        <w:tc>
          <w:tcPr>
            <w:tcW w:w="460" w:type="dxa"/>
            <w:tcBorders>
              <w:bottom w:val="nil"/>
            </w:tcBorders>
          </w:tcPr>
          <w:p w:rsidR="00A14A3D" w:rsidRDefault="00A14A3D">
            <w:pPr>
              <w:pStyle w:val="ConsPlusNormal"/>
              <w:jc w:val="center"/>
            </w:pPr>
            <w:r>
              <w:t>2</w:t>
            </w:r>
          </w:p>
        </w:tc>
        <w:tc>
          <w:tcPr>
            <w:tcW w:w="2211" w:type="dxa"/>
            <w:tcBorders>
              <w:bottom w:val="nil"/>
            </w:tcBorders>
          </w:tcPr>
          <w:p w:rsidR="00A14A3D" w:rsidRDefault="00A14A3D">
            <w:pPr>
              <w:pStyle w:val="ConsPlusNormal"/>
              <w:jc w:val="center"/>
            </w:pPr>
            <w:r>
              <w:t>Основное мероприятие "Реализация мер по проведению профилактики правонарушений"</w:t>
            </w:r>
          </w:p>
        </w:tc>
        <w:tc>
          <w:tcPr>
            <w:tcW w:w="2116" w:type="dxa"/>
            <w:tcBorders>
              <w:bottom w:val="nil"/>
            </w:tcBorders>
          </w:tcPr>
          <w:p w:rsidR="00A14A3D" w:rsidRDefault="00A14A3D">
            <w:pPr>
              <w:pStyle w:val="ConsPlusNormal"/>
              <w:jc w:val="center"/>
            </w:pPr>
            <w:r>
              <w:t>Комитет</w:t>
            </w:r>
          </w:p>
        </w:tc>
        <w:tc>
          <w:tcPr>
            <w:tcW w:w="850" w:type="dxa"/>
            <w:tcBorders>
              <w:bottom w:val="nil"/>
            </w:tcBorders>
          </w:tcPr>
          <w:p w:rsidR="00A14A3D" w:rsidRDefault="00A14A3D">
            <w:pPr>
              <w:pStyle w:val="ConsPlusNormal"/>
              <w:jc w:val="center"/>
            </w:pPr>
            <w:r>
              <w:t>2016</w:t>
            </w:r>
          </w:p>
        </w:tc>
        <w:tc>
          <w:tcPr>
            <w:tcW w:w="737" w:type="dxa"/>
            <w:tcBorders>
              <w:bottom w:val="nil"/>
            </w:tcBorders>
          </w:tcPr>
          <w:p w:rsidR="00A14A3D" w:rsidRDefault="00A14A3D">
            <w:pPr>
              <w:pStyle w:val="ConsPlusNormal"/>
              <w:jc w:val="center"/>
            </w:pPr>
            <w:r>
              <w:t>2020</w:t>
            </w:r>
          </w:p>
        </w:tc>
        <w:tc>
          <w:tcPr>
            <w:tcW w:w="2494" w:type="dxa"/>
            <w:tcBorders>
              <w:bottom w:val="nil"/>
            </w:tcBorders>
          </w:tcPr>
          <w:p w:rsidR="00A14A3D" w:rsidRDefault="00A14A3D">
            <w:pPr>
              <w:pStyle w:val="ConsPlusNormal"/>
              <w:jc w:val="center"/>
            </w:pPr>
            <w:r>
              <w:t>Рост числа несовершеннолетних, состоящих на учете в подразделениях по делам несовершеннолетних органов полиции Ленинградской области, рост числа административных правонарушений</w:t>
            </w:r>
          </w:p>
        </w:tc>
        <w:tc>
          <w:tcPr>
            <w:tcW w:w="1852" w:type="dxa"/>
            <w:tcBorders>
              <w:bottom w:val="nil"/>
            </w:tcBorders>
          </w:tcPr>
          <w:p w:rsidR="00A14A3D" w:rsidRDefault="00A14A3D">
            <w:pPr>
              <w:pStyle w:val="ConsPlusNormal"/>
              <w:jc w:val="center"/>
            </w:pPr>
            <w:r>
              <w:t>1, 3, 4</w:t>
            </w:r>
          </w:p>
        </w:tc>
      </w:tr>
      <w:tr w:rsidR="00A14A3D">
        <w:tblPrEx>
          <w:tblBorders>
            <w:insideH w:val="nil"/>
          </w:tblBorders>
        </w:tblPrEx>
        <w:tc>
          <w:tcPr>
            <w:tcW w:w="10720" w:type="dxa"/>
            <w:gridSpan w:val="7"/>
            <w:tcBorders>
              <w:top w:val="nil"/>
            </w:tcBorders>
          </w:tcPr>
          <w:p w:rsidR="00A14A3D" w:rsidRDefault="00A14A3D">
            <w:pPr>
              <w:pStyle w:val="ConsPlusNormal"/>
              <w:jc w:val="both"/>
            </w:pPr>
            <w:r>
              <w:t xml:space="preserve">(в ред. </w:t>
            </w:r>
            <w:hyperlink r:id="rId199" w:history="1">
              <w:r>
                <w:rPr>
                  <w:color w:val="0000FF"/>
                </w:rPr>
                <w:t>Постановления</w:t>
              </w:r>
            </w:hyperlink>
            <w:r>
              <w:t xml:space="preserve"> Правительства Ленинградской области от 29.12.2016 N 528)</w:t>
            </w:r>
          </w:p>
        </w:tc>
      </w:tr>
      <w:tr w:rsidR="00A14A3D">
        <w:tc>
          <w:tcPr>
            <w:tcW w:w="460" w:type="dxa"/>
          </w:tcPr>
          <w:p w:rsidR="00A14A3D" w:rsidRDefault="00A14A3D">
            <w:pPr>
              <w:pStyle w:val="ConsPlusNormal"/>
            </w:pPr>
          </w:p>
        </w:tc>
        <w:tc>
          <w:tcPr>
            <w:tcW w:w="10260" w:type="dxa"/>
            <w:gridSpan w:val="6"/>
          </w:tcPr>
          <w:p w:rsidR="00A14A3D" w:rsidRDefault="00A14A3D">
            <w:pPr>
              <w:pStyle w:val="ConsPlusNormal"/>
              <w:jc w:val="center"/>
              <w:outlineLvl w:val="2"/>
            </w:pPr>
            <w:hyperlink w:anchor="P450" w:history="1">
              <w:r>
                <w:rPr>
                  <w:color w:val="0000FF"/>
                </w:rPr>
                <w:t>Подпрограмма</w:t>
              </w:r>
            </w:hyperlink>
            <w:r>
              <w:t xml:space="preserve">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w:t>
            </w:r>
          </w:p>
        </w:tc>
      </w:tr>
      <w:tr w:rsidR="00A14A3D">
        <w:tblPrEx>
          <w:tblBorders>
            <w:insideH w:val="nil"/>
          </w:tblBorders>
        </w:tblPrEx>
        <w:tc>
          <w:tcPr>
            <w:tcW w:w="460" w:type="dxa"/>
            <w:tcBorders>
              <w:bottom w:val="nil"/>
            </w:tcBorders>
          </w:tcPr>
          <w:p w:rsidR="00A14A3D" w:rsidRDefault="00A14A3D">
            <w:pPr>
              <w:pStyle w:val="ConsPlusNormal"/>
              <w:jc w:val="center"/>
            </w:pPr>
            <w:r>
              <w:t>3</w:t>
            </w:r>
          </w:p>
        </w:tc>
        <w:tc>
          <w:tcPr>
            <w:tcW w:w="2211" w:type="dxa"/>
            <w:tcBorders>
              <w:bottom w:val="nil"/>
            </w:tcBorders>
          </w:tcPr>
          <w:p w:rsidR="00A14A3D" w:rsidRDefault="00A14A3D">
            <w:pPr>
              <w:pStyle w:val="ConsPlusNormal"/>
              <w:jc w:val="center"/>
            </w:pPr>
            <w:r>
              <w:t>Основное мероприятие "Обеспечение и поддержание в постоянной готовности сре</w:t>
            </w:r>
            <w:proofErr w:type="gramStart"/>
            <w:r>
              <w:t xml:space="preserve">дств </w:t>
            </w:r>
            <w:r>
              <w:lastRenderedPageBreak/>
              <w:t>гр</w:t>
            </w:r>
            <w:proofErr w:type="gramEnd"/>
            <w:r>
              <w:t>ажданской обороны, предупреждение и ликвидация чрезвычайных ситуаций природного и техногенного характера"</w:t>
            </w:r>
          </w:p>
        </w:tc>
        <w:tc>
          <w:tcPr>
            <w:tcW w:w="2116" w:type="dxa"/>
            <w:tcBorders>
              <w:bottom w:val="nil"/>
            </w:tcBorders>
          </w:tcPr>
          <w:p w:rsidR="00A14A3D" w:rsidRDefault="00A14A3D">
            <w:pPr>
              <w:pStyle w:val="ConsPlusNormal"/>
              <w:jc w:val="center"/>
            </w:pPr>
            <w:r>
              <w:lastRenderedPageBreak/>
              <w:t>Комитет</w:t>
            </w:r>
          </w:p>
          <w:p w:rsidR="00A14A3D" w:rsidRDefault="00A14A3D">
            <w:pPr>
              <w:pStyle w:val="ConsPlusNormal"/>
              <w:jc w:val="center"/>
            </w:pPr>
            <w:r>
              <w:t>ГКУ "Управление по обеспечению ГЗ ЛО"</w:t>
            </w:r>
          </w:p>
          <w:p w:rsidR="00A14A3D" w:rsidRDefault="00A14A3D">
            <w:pPr>
              <w:pStyle w:val="ConsPlusNormal"/>
              <w:jc w:val="center"/>
            </w:pPr>
            <w:r>
              <w:t xml:space="preserve">Комитет по строительству Ленинградской </w:t>
            </w:r>
            <w:r>
              <w:lastRenderedPageBreak/>
              <w:t>области</w:t>
            </w:r>
          </w:p>
          <w:p w:rsidR="00A14A3D" w:rsidRDefault="00A14A3D">
            <w:pPr>
              <w:pStyle w:val="ConsPlusNormal"/>
              <w:jc w:val="center"/>
            </w:pPr>
            <w:r>
              <w:t>ГКУ "УС ЛО"</w:t>
            </w:r>
          </w:p>
        </w:tc>
        <w:tc>
          <w:tcPr>
            <w:tcW w:w="850" w:type="dxa"/>
            <w:tcBorders>
              <w:bottom w:val="nil"/>
            </w:tcBorders>
          </w:tcPr>
          <w:p w:rsidR="00A14A3D" w:rsidRDefault="00A14A3D">
            <w:pPr>
              <w:pStyle w:val="ConsPlusNormal"/>
              <w:jc w:val="center"/>
            </w:pPr>
            <w:r>
              <w:lastRenderedPageBreak/>
              <w:t>2016</w:t>
            </w:r>
          </w:p>
        </w:tc>
        <w:tc>
          <w:tcPr>
            <w:tcW w:w="737" w:type="dxa"/>
            <w:tcBorders>
              <w:bottom w:val="nil"/>
            </w:tcBorders>
          </w:tcPr>
          <w:p w:rsidR="00A14A3D" w:rsidRDefault="00A14A3D">
            <w:pPr>
              <w:pStyle w:val="ConsPlusNormal"/>
              <w:jc w:val="center"/>
            </w:pPr>
            <w:r>
              <w:t>2020</w:t>
            </w:r>
          </w:p>
        </w:tc>
        <w:tc>
          <w:tcPr>
            <w:tcW w:w="2494" w:type="dxa"/>
            <w:tcBorders>
              <w:bottom w:val="nil"/>
            </w:tcBorders>
          </w:tcPr>
          <w:p w:rsidR="00A14A3D" w:rsidRDefault="00A14A3D">
            <w:pPr>
              <w:pStyle w:val="ConsPlusNormal"/>
              <w:jc w:val="center"/>
            </w:pPr>
            <w:r>
              <w:t xml:space="preserve">Снижение эффективности предупреждения и ликвидации при чрезвычайных ситуациях и обеспеченности </w:t>
            </w:r>
            <w:r>
              <w:lastRenderedPageBreak/>
              <w:t>необходимыми средствами для выполнения мероприятий гражданской обороны</w:t>
            </w:r>
          </w:p>
        </w:tc>
        <w:tc>
          <w:tcPr>
            <w:tcW w:w="1852" w:type="dxa"/>
            <w:tcBorders>
              <w:bottom w:val="nil"/>
            </w:tcBorders>
          </w:tcPr>
          <w:p w:rsidR="00A14A3D" w:rsidRDefault="00A14A3D">
            <w:pPr>
              <w:pStyle w:val="ConsPlusNormal"/>
              <w:jc w:val="center"/>
            </w:pPr>
            <w:r>
              <w:lastRenderedPageBreak/>
              <w:t>1, 5, 6</w:t>
            </w:r>
          </w:p>
        </w:tc>
      </w:tr>
      <w:tr w:rsidR="00A14A3D">
        <w:tblPrEx>
          <w:tblBorders>
            <w:insideH w:val="nil"/>
          </w:tblBorders>
        </w:tblPrEx>
        <w:tc>
          <w:tcPr>
            <w:tcW w:w="10720" w:type="dxa"/>
            <w:gridSpan w:val="7"/>
            <w:tcBorders>
              <w:top w:val="nil"/>
            </w:tcBorders>
          </w:tcPr>
          <w:p w:rsidR="00A14A3D" w:rsidRDefault="00A14A3D">
            <w:pPr>
              <w:pStyle w:val="ConsPlusNormal"/>
              <w:jc w:val="both"/>
            </w:pPr>
            <w:r>
              <w:lastRenderedPageBreak/>
              <w:t xml:space="preserve">(в ред. </w:t>
            </w:r>
            <w:hyperlink r:id="rId200" w:history="1">
              <w:r>
                <w:rPr>
                  <w:color w:val="0000FF"/>
                </w:rPr>
                <w:t>Постановления</w:t>
              </w:r>
            </w:hyperlink>
            <w:r>
              <w:t xml:space="preserve"> Правительства Ленинградской области от 29.12.2016 N 528)</w:t>
            </w:r>
          </w:p>
        </w:tc>
      </w:tr>
      <w:tr w:rsidR="00A14A3D">
        <w:tblPrEx>
          <w:tblBorders>
            <w:insideH w:val="nil"/>
          </w:tblBorders>
        </w:tblPrEx>
        <w:tc>
          <w:tcPr>
            <w:tcW w:w="460" w:type="dxa"/>
            <w:tcBorders>
              <w:bottom w:val="nil"/>
            </w:tcBorders>
          </w:tcPr>
          <w:p w:rsidR="00A14A3D" w:rsidRDefault="00A14A3D">
            <w:pPr>
              <w:pStyle w:val="ConsPlusNormal"/>
              <w:jc w:val="center"/>
            </w:pPr>
            <w:r>
              <w:t>4</w:t>
            </w:r>
          </w:p>
        </w:tc>
        <w:tc>
          <w:tcPr>
            <w:tcW w:w="2211" w:type="dxa"/>
            <w:tcBorders>
              <w:bottom w:val="nil"/>
            </w:tcBorders>
          </w:tcPr>
          <w:p w:rsidR="00A14A3D" w:rsidRDefault="00A14A3D">
            <w:pPr>
              <w:pStyle w:val="ConsPlusNormal"/>
              <w:jc w:val="center"/>
            </w:pPr>
            <w:r>
              <w:t>Основное мероприятие "Создание, обслуживание и эксплуатация систем управления мероприятиями гражданской обороны и оповещения населения"</w:t>
            </w:r>
          </w:p>
        </w:tc>
        <w:tc>
          <w:tcPr>
            <w:tcW w:w="2116" w:type="dxa"/>
            <w:tcBorders>
              <w:bottom w:val="nil"/>
            </w:tcBorders>
          </w:tcPr>
          <w:p w:rsidR="00A14A3D" w:rsidRDefault="00A14A3D">
            <w:pPr>
              <w:pStyle w:val="ConsPlusNormal"/>
              <w:jc w:val="center"/>
            </w:pPr>
            <w:r>
              <w:t>Комитет</w:t>
            </w:r>
          </w:p>
          <w:p w:rsidR="00A14A3D" w:rsidRDefault="00A14A3D">
            <w:pPr>
              <w:pStyle w:val="ConsPlusNormal"/>
              <w:jc w:val="center"/>
            </w:pPr>
            <w:r>
              <w:t>ГКУ "Объект N 58"</w:t>
            </w:r>
          </w:p>
        </w:tc>
        <w:tc>
          <w:tcPr>
            <w:tcW w:w="850" w:type="dxa"/>
            <w:tcBorders>
              <w:bottom w:val="nil"/>
            </w:tcBorders>
          </w:tcPr>
          <w:p w:rsidR="00A14A3D" w:rsidRDefault="00A14A3D">
            <w:pPr>
              <w:pStyle w:val="ConsPlusNormal"/>
              <w:jc w:val="center"/>
            </w:pPr>
            <w:r>
              <w:t>2016</w:t>
            </w:r>
          </w:p>
        </w:tc>
        <w:tc>
          <w:tcPr>
            <w:tcW w:w="737" w:type="dxa"/>
            <w:tcBorders>
              <w:bottom w:val="nil"/>
            </w:tcBorders>
          </w:tcPr>
          <w:p w:rsidR="00A14A3D" w:rsidRDefault="00A14A3D">
            <w:pPr>
              <w:pStyle w:val="ConsPlusNormal"/>
              <w:jc w:val="center"/>
            </w:pPr>
            <w:r>
              <w:t>2020</w:t>
            </w:r>
          </w:p>
        </w:tc>
        <w:tc>
          <w:tcPr>
            <w:tcW w:w="2494" w:type="dxa"/>
            <w:tcBorders>
              <w:bottom w:val="nil"/>
            </w:tcBorders>
          </w:tcPr>
          <w:p w:rsidR="00A14A3D" w:rsidRDefault="00A14A3D">
            <w:pPr>
              <w:pStyle w:val="ConsPlusNormal"/>
              <w:jc w:val="center"/>
            </w:pPr>
            <w:r>
              <w:t>Отсутствие возможности проведения своевременного оповещения населения</w:t>
            </w:r>
          </w:p>
        </w:tc>
        <w:tc>
          <w:tcPr>
            <w:tcW w:w="1852" w:type="dxa"/>
            <w:tcBorders>
              <w:bottom w:val="nil"/>
            </w:tcBorders>
          </w:tcPr>
          <w:p w:rsidR="00A14A3D" w:rsidRDefault="00A14A3D">
            <w:pPr>
              <w:pStyle w:val="ConsPlusNormal"/>
              <w:jc w:val="center"/>
            </w:pPr>
            <w:r>
              <w:t>1, 7</w:t>
            </w:r>
          </w:p>
        </w:tc>
      </w:tr>
      <w:tr w:rsidR="00A14A3D">
        <w:tblPrEx>
          <w:tblBorders>
            <w:insideH w:val="nil"/>
          </w:tblBorders>
        </w:tblPrEx>
        <w:tc>
          <w:tcPr>
            <w:tcW w:w="10720" w:type="dxa"/>
            <w:gridSpan w:val="7"/>
            <w:tcBorders>
              <w:top w:val="nil"/>
            </w:tcBorders>
          </w:tcPr>
          <w:p w:rsidR="00A14A3D" w:rsidRDefault="00A14A3D">
            <w:pPr>
              <w:pStyle w:val="ConsPlusNormal"/>
              <w:jc w:val="both"/>
            </w:pPr>
            <w:r>
              <w:t xml:space="preserve">(в ред. </w:t>
            </w:r>
            <w:hyperlink r:id="rId201" w:history="1">
              <w:r>
                <w:rPr>
                  <w:color w:val="0000FF"/>
                </w:rPr>
                <w:t>Постановления</w:t>
              </w:r>
            </w:hyperlink>
            <w:r>
              <w:t xml:space="preserve"> Правительства Ленинградской области от 29.12.2016 N 528)</w:t>
            </w:r>
          </w:p>
        </w:tc>
      </w:tr>
      <w:tr w:rsidR="00A14A3D">
        <w:tblPrEx>
          <w:tblBorders>
            <w:insideH w:val="nil"/>
          </w:tblBorders>
        </w:tblPrEx>
        <w:tc>
          <w:tcPr>
            <w:tcW w:w="460" w:type="dxa"/>
            <w:tcBorders>
              <w:bottom w:val="nil"/>
            </w:tcBorders>
          </w:tcPr>
          <w:p w:rsidR="00A14A3D" w:rsidRDefault="00A14A3D">
            <w:pPr>
              <w:pStyle w:val="ConsPlusNormal"/>
              <w:jc w:val="center"/>
            </w:pPr>
            <w:r>
              <w:t>5</w:t>
            </w:r>
          </w:p>
        </w:tc>
        <w:tc>
          <w:tcPr>
            <w:tcW w:w="2211" w:type="dxa"/>
            <w:tcBorders>
              <w:bottom w:val="nil"/>
            </w:tcBorders>
          </w:tcPr>
          <w:p w:rsidR="00A14A3D" w:rsidRDefault="00A14A3D">
            <w:pPr>
              <w:pStyle w:val="ConsPlusNormal"/>
              <w:jc w:val="center"/>
            </w:pPr>
            <w:r>
              <w:t>Основное мероприятие "Обеспечение и поддержание в постоянной готовности системы пожарной безопасности"</w:t>
            </w:r>
          </w:p>
        </w:tc>
        <w:tc>
          <w:tcPr>
            <w:tcW w:w="2116" w:type="dxa"/>
            <w:tcBorders>
              <w:bottom w:val="nil"/>
            </w:tcBorders>
          </w:tcPr>
          <w:p w:rsidR="00A14A3D" w:rsidRDefault="00A14A3D">
            <w:pPr>
              <w:pStyle w:val="ConsPlusNormal"/>
              <w:jc w:val="center"/>
            </w:pPr>
            <w:r>
              <w:t>Комитет</w:t>
            </w:r>
          </w:p>
          <w:p w:rsidR="00A14A3D" w:rsidRDefault="00A14A3D">
            <w:pPr>
              <w:pStyle w:val="ConsPlusNormal"/>
              <w:jc w:val="center"/>
            </w:pPr>
            <w:r>
              <w:t>ГКУ "</w:t>
            </w:r>
            <w:proofErr w:type="spellStart"/>
            <w:r>
              <w:t>Леноблпожспас</w:t>
            </w:r>
            <w:proofErr w:type="spellEnd"/>
            <w:r>
              <w:t>"</w:t>
            </w:r>
          </w:p>
          <w:p w:rsidR="00A14A3D" w:rsidRDefault="00A14A3D">
            <w:pPr>
              <w:pStyle w:val="ConsPlusNormal"/>
              <w:jc w:val="center"/>
            </w:pPr>
            <w:r>
              <w:t>Комитет по строительству Ленинградской области</w:t>
            </w:r>
          </w:p>
          <w:p w:rsidR="00A14A3D" w:rsidRDefault="00A14A3D">
            <w:pPr>
              <w:pStyle w:val="ConsPlusNormal"/>
              <w:jc w:val="center"/>
            </w:pPr>
            <w:r>
              <w:t>ГКУ "УС ЛО"</w:t>
            </w:r>
          </w:p>
        </w:tc>
        <w:tc>
          <w:tcPr>
            <w:tcW w:w="850" w:type="dxa"/>
            <w:tcBorders>
              <w:bottom w:val="nil"/>
            </w:tcBorders>
          </w:tcPr>
          <w:p w:rsidR="00A14A3D" w:rsidRDefault="00A14A3D">
            <w:pPr>
              <w:pStyle w:val="ConsPlusNormal"/>
              <w:jc w:val="center"/>
            </w:pPr>
            <w:r>
              <w:t>2016</w:t>
            </w:r>
          </w:p>
        </w:tc>
        <w:tc>
          <w:tcPr>
            <w:tcW w:w="737" w:type="dxa"/>
            <w:tcBorders>
              <w:bottom w:val="nil"/>
            </w:tcBorders>
          </w:tcPr>
          <w:p w:rsidR="00A14A3D" w:rsidRDefault="00A14A3D">
            <w:pPr>
              <w:pStyle w:val="ConsPlusNormal"/>
              <w:jc w:val="center"/>
            </w:pPr>
            <w:r>
              <w:t>2020</w:t>
            </w:r>
          </w:p>
        </w:tc>
        <w:tc>
          <w:tcPr>
            <w:tcW w:w="2494" w:type="dxa"/>
            <w:tcBorders>
              <w:bottom w:val="nil"/>
            </w:tcBorders>
          </w:tcPr>
          <w:p w:rsidR="00A14A3D" w:rsidRDefault="00A14A3D">
            <w:pPr>
              <w:pStyle w:val="ConsPlusNormal"/>
              <w:jc w:val="center"/>
            </w:pPr>
            <w:r>
              <w:t>Невыполнение требований технического регламента по времени прибытия подразделений пожарной охраны</w:t>
            </w:r>
          </w:p>
        </w:tc>
        <w:tc>
          <w:tcPr>
            <w:tcW w:w="1852" w:type="dxa"/>
            <w:tcBorders>
              <w:bottom w:val="nil"/>
            </w:tcBorders>
          </w:tcPr>
          <w:p w:rsidR="00A14A3D" w:rsidRDefault="00A14A3D">
            <w:pPr>
              <w:pStyle w:val="ConsPlusNormal"/>
              <w:jc w:val="center"/>
            </w:pPr>
            <w:r>
              <w:t>1, 8</w:t>
            </w:r>
          </w:p>
        </w:tc>
      </w:tr>
      <w:tr w:rsidR="00A14A3D">
        <w:tblPrEx>
          <w:tblBorders>
            <w:insideH w:val="nil"/>
          </w:tblBorders>
        </w:tblPrEx>
        <w:tc>
          <w:tcPr>
            <w:tcW w:w="10720" w:type="dxa"/>
            <w:gridSpan w:val="7"/>
            <w:tcBorders>
              <w:top w:val="nil"/>
            </w:tcBorders>
          </w:tcPr>
          <w:p w:rsidR="00A14A3D" w:rsidRDefault="00A14A3D">
            <w:pPr>
              <w:pStyle w:val="ConsPlusNormal"/>
              <w:jc w:val="both"/>
            </w:pPr>
            <w:r>
              <w:t xml:space="preserve">(в ред. </w:t>
            </w:r>
            <w:hyperlink r:id="rId202" w:history="1">
              <w:r>
                <w:rPr>
                  <w:color w:val="0000FF"/>
                </w:rPr>
                <w:t>Постановления</w:t>
              </w:r>
            </w:hyperlink>
            <w:r>
              <w:t xml:space="preserve"> Правительства Ленинградской области от 29.12.2016 N 528)</w:t>
            </w:r>
          </w:p>
        </w:tc>
      </w:tr>
      <w:tr w:rsidR="00A14A3D">
        <w:tblPrEx>
          <w:tblBorders>
            <w:insideH w:val="nil"/>
          </w:tblBorders>
        </w:tblPrEx>
        <w:tc>
          <w:tcPr>
            <w:tcW w:w="460" w:type="dxa"/>
            <w:tcBorders>
              <w:bottom w:val="nil"/>
            </w:tcBorders>
          </w:tcPr>
          <w:p w:rsidR="00A14A3D" w:rsidRDefault="00A14A3D">
            <w:pPr>
              <w:pStyle w:val="ConsPlusNormal"/>
              <w:jc w:val="center"/>
            </w:pPr>
            <w:r>
              <w:lastRenderedPageBreak/>
              <w:t>6</w:t>
            </w:r>
          </w:p>
        </w:tc>
        <w:tc>
          <w:tcPr>
            <w:tcW w:w="2211" w:type="dxa"/>
            <w:tcBorders>
              <w:bottom w:val="nil"/>
            </w:tcBorders>
          </w:tcPr>
          <w:p w:rsidR="00A14A3D" w:rsidRDefault="00A14A3D">
            <w:pPr>
              <w:pStyle w:val="ConsPlusNormal"/>
              <w:jc w:val="center"/>
            </w:pPr>
            <w:r>
              <w:t>Основное мероприятие "Повышение уровня общественной безопасности"</w:t>
            </w:r>
          </w:p>
        </w:tc>
        <w:tc>
          <w:tcPr>
            <w:tcW w:w="2116" w:type="dxa"/>
            <w:tcBorders>
              <w:bottom w:val="nil"/>
            </w:tcBorders>
          </w:tcPr>
          <w:p w:rsidR="00A14A3D" w:rsidRDefault="00A14A3D">
            <w:pPr>
              <w:pStyle w:val="ConsPlusNormal"/>
              <w:jc w:val="center"/>
            </w:pPr>
            <w:r>
              <w:t>Комитет</w:t>
            </w:r>
          </w:p>
          <w:p w:rsidR="00A14A3D" w:rsidRDefault="00A14A3D">
            <w:pPr>
              <w:pStyle w:val="ConsPlusNormal"/>
              <w:jc w:val="center"/>
            </w:pPr>
            <w:r>
              <w:t>Комитет по связи и информатизации Ленинградской области</w:t>
            </w:r>
          </w:p>
          <w:p w:rsidR="00A14A3D" w:rsidRDefault="00A14A3D">
            <w:pPr>
              <w:pStyle w:val="ConsPlusNormal"/>
              <w:jc w:val="center"/>
            </w:pPr>
            <w:r>
              <w:t>ГКУ "Управление по обеспечению функционирования Системы-112 ЛО"</w:t>
            </w:r>
          </w:p>
        </w:tc>
        <w:tc>
          <w:tcPr>
            <w:tcW w:w="850" w:type="dxa"/>
            <w:tcBorders>
              <w:bottom w:val="nil"/>
            </w:tcBorders>
          </w:tcPr>
          <w:p w:rsidR="00A14A3D" w:rsidRDefault="00A14A3D">
            <w:pPr>
              <w:pStyle w:val="ConsPlusNormal"/>
              <w:jc w:val="center"/>
            </w:pPr>
            <w:r>
              <w:t>2016</w:t>
            </w:r>
          </w:p>
        </w:tc>
        <w:tc>
          <w:tcPr>
            <w:tcW w:w="737" w:type="dxa"/>
            <w:tcBorders>
              <w:bottom w:val="nil"/>
            </w:tcBorders>
          </w:tcPr>
          <w:p w:rsidR="00A14A3D" w:rsidRDefault="00A14A3D">
            <w:pPr>
              <w:pStyle w:val="ConsPlusNormal"/>
              <w:jc w:val="center"/>
            </w:pPr>
            <w:r>
              <w:t>2020</w:t>
            </w:r>
          </w:p>
        </w:tc>
        <w:tc>
          <w:tcPr>
            <w:tcW w:w="2494" w:type="dxa"/>
            <w:tcBorders>
              <w:bottom w:val="nil"/>
            </w:tcBorders>
          </w:tcPr>
          <w:p w:rsidR="00A14A3D" w:rsidRDefault="00A14A3D">
            <w:pPr>
              <w:pStyle w:val="ConsPlusNormal"/>
              <w:jc w:val="center"/>
            </w:pPr>
            <w:r>
              <w:t>Снижение уровня безопасности населения Ленинградской области, увеличение социально-экономического ущерба от чрезвычайных ситуаций и происшествий из-за увеличения времени реагирования экстренных оперативных служб при обращениях населения</w:t>
            </w:r>
          </w:p>
        </w:tc>
        <w:tc>
          <w:tcPr>
            <w:tcW w:w="1852" w:type="dxa"/>
            <w:tcBorders>
              <w:bottom w:val="nil"/>
            </w:tcBorders>
          </w:tcPr>
          <w:p w:rsidR="00A14A3D" w:rsidRDefault="00A14A3D">
            <w:pPr>
              <w:pStyle w:val="ConsPlusNormal"/>
              <w:jc w:val="center"/>
            </w:pPr>
            <w:r>
              <w:t>1, 9, 10, 11</w:t>
            </w:r>
          </w:p>
        </w:tc>
      </w:tr>
      <w:tr w:rsidR="00A14A3D">
        <w:tblPrEx>
          <w:tblBorders>
            <w:insideH w:val="nil"/>
          </w:tblBorders>
        </w:tblPrEx>
        <w:tc>
          <w:tcPr>
            <w:tcW w:w="10720" w:type="dxa"/>
            <w:gridSpan w:val="7"/>
            <w:tcBorders>
              <w:top w:val="nil"/>
            </w:tcBorders>
          </w:tcPr>
          <w:p w:rsidR="00A14A3D" w:rsidRDefault="00A14A3D">
            <w:pPr>
              <w:pStyle w:val="ConsPlusNormal"/>
              <w:jc w:val="both"/>
            </w:pPr>
            <w:r>
              <w:t xml:space="preserve">(в ред. </w:t>
            </w:r>
            <w:hyperlink r:id="rId203" w:history="1">
              <w:r>
                <w:rPr>
                  <w:color w:val="0000FF"/>
                </w:rPr>
                <w:t>Постановления</w:t>
              </w:r>
            </w:hyperlink>
            <w:r>
              <w:t xml:space="preserve"> Правительства Ленинградской области от 29.12.2016 N 528)</w:t>
            </w:r>
          </w:p>
        </w:tc>
      </w:tr>
    </w:tbl>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jc w:val="right"/>
        <w:outlineLvl w:val="1"/>
      </w:pPr>
      <w:hyperlink r:id="rId204" w:history="1">
        <w:r>
          <w:rPr>
            <w:color w:val="0000FF"/>
          </w:rPr>
          <w:t>Приложение 3.1</w:t>
        </w:r>
      </w:hyperlink>
    </w:p>
    <w:p w:rsidR="00A14A3D" w:rsidRDefault="00A14A3D">
      <w:pPr>
        <w:pStyle w:val="ConsPlusNormal"/>
        <w:jc w:val="right"/>
      </w:pPr>
      <w:r>
        <w:t>к Государственной программе...</w:t>
      </w:r>
    </w:p>
    <w:p w:rsidR="00A14A3D" w:rsidRDefault="00A14A3D">
      <w:pPr>
        <w:pStyle w:val="ConsPlusNormal"/>
        <w:ind w:firstLine="540"/>
        <w:jc w:val="both"/>
      </w:pPr>
    </w:p>
    <w:p w:rsidR="00A14A3D" w:rsidRDefault="00A14A3D">
      <w:pPr>
        <w:pStyle w:val="ConsPlusNormal"/>
        <w:jc w:val="center"/>
      </w:pPr>
      <w:bookmarkStart w:id="16" w:name="P1780"/>
      <w:bookmarkEnd w:id="16"/>
      <w:r>
        <w:t>СВЕДЕНИЯ</w:t>
      </w:r>
    </w:p>
    <w:p w:rsidR="00A14A3D" w:rsidRDefault="00A14A3D">
      <w:pPr>
        <w:pStyle w:val="ConsPlusNormal"/>
        <w:jc w:val="center"/>
      </w:pPr>
      <w:r>
        <w:t xml:space="preserve">О </w:t>
      </w:r>
      <w:proofErr w:type="gramStart"/>
      <w:r>
        <w:t>ПОРЯДКЕ</w:t>
      </w:r>
      <w:proofErr w:type="gramEnd"/>
      <w:r>
        <w:t xml:space="preserve"> СБОРА ИНФОРМАЦИИ И МЕТОДИКЕ РАСЧЕТА</w:t>
      </w:r>
    </w:p>
    <w:p w:rsidR="00A14A3D" w:rsidRDefault="00A14A3D">
      <w:pPr>
        <w:pStyle w:val="ConsPlusNormal"/>
        <w:jc w:val="center"/>
      </w:pPr>
      <w:r>
        <w:t>ПОКАЗАТЕЛЯ (ИНДИКАТОРА) ГОСУДАРСТВЕННОЙ ПРОГРАММЫ</w:t>
      </w:r>
    </w:p>
    <w:p w:rsidR="00A14A3D" w:rsidRDefault="00A14A3D">
      <w:pPr>
        <w:pStyle w:val="ConsPlusNormal"/>
        <w:jc w:val="center"/>
      </w:pPr>
      <w:r>
        <w:t>ЛЕНИНГРАДСКОЙ ОБЛАСТИ "БЕЗОПАСНОСТЬ ЛЕНИНГРАДСКОЙ ОБЛАСТИ"</w:t>
      </w:r>
    </w:p>
    <w:p w:rsidR="00A14A3D" w:rsidRDefault="00A14A3D">
      <w:pPr>
        <w:pStyle w:val="ConsPlusNormal"/>
        <w:jc w:val="center"/>
      </w:pPr>
      <w:r>
        <w:t>НА 2014-2015 ГОДЫ</w:t>
      </w:r>
    </w:p>
    <w:p w:rsidR="00A14A3D" w:rsidRDefault="00A14A3D">
      <w:pPr>
        <w:pStyle w:val="ConsPlusNormal"/>
        <w:jc w:val="center"/>
      </w:pPr>
    </w:p>
    <w:p w:rsidR="00A14A3D" w:rsidRDefault="00A14A3D">
      <w:pPr>
        <w:pStyle w:val="ConsPlusNormal"/>
        <w:jc w:val="center"/>
      </w:pPr>
      <w:r>
        <w:t>Список изменяющих документов</w:t>
      </w:r>
    </w:p>
    <w:p w:rsidR="00A14A3D" w:rsidRDefault="00A14A3D">
      <w:pPr>
        <w:pStyle w:val="ConsPlusNormal"/>
        <w:jc w:val="center"/>
      </w:pPr>
      <w:proofErr w:type="gramStart"/>
      <w:r>
        <w:t xml:space="preserve">(в ред. </w:t>
      </w:r>
      <w:hyperlink r:id="rId205" w:history="1">
        <w:r>
          <w:rPr>
            <w:color w:val="0000FF"/>
          </w:rPr>
          <w:t>Постановления</w:t>
        </w:r>
      </w:hyperlink>
      <w:r>
        <w:t xml:space="preserve"> Правительства Ленинградской области</w:t>
      </w:r>
      <w:proofErr w:type="gramEnd"/>
    </w:p>
    <w:p w:rsidR="00A14A3D" w:rsidRDefault="00A14A3D">
      <w:pPr>
        <w:pStyle w:val="ConsPlusNormal"/>
        <w:jc w:val="center"/>
      </w:pPr>
      <w:r>
        <w:t>от 28.12.2015 N 519)</w:t>
      </w:r>
    </w:p>
    <w:p w:rsidR="00A14A3D" w:rsidRDefault="00A14A3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1984"/>
        <w:gridCol w:w="2665"/>
        <w:gridCol w:w="1361"/>
        <w:gridCol w:w="3855"/>
        <w:gridCol w:w="737"/>
        <w:gridCol w:w="1871"/>
        <w:gridCol w:w="1587"/>
        <w:gridCol w:w="737"/>
      </w:tblGrid>
      <w:tr w:rsidR="00A14A3D">
        <w:tc>
          <w:tcPr>
            <w:tcW w:w="454" w:type="dxa"/>
          </w:tcPr>
          <w:p w:rsidR="00A14A3D" w:rsidRDefault="00A14A3D">
            <w:pPr>
              <w:pStyle w:val="ConsPlusNormal"/>
              <w:jc w:val="center"/>
            </w:pPr>
            <w:r>
              <w:lastRenderedPageBreak/>
              <w:t xml:space="preserve">N </w:t>
            </w:r>
            <w:proofErr w:type="gramStart"/>
            <w:r>
              <w:t>п</w:t>
            </w:r>
            <w:proofErr w:type="gramEnd"/>
            <w:r>
              <w:t>/п</w:t>
            </w:r>
          </w:p>
        </w:tc>
        <w:tc>
          <w:tcPr>
            <w:tcW w:w="2154" w:type="dxa"/>
          </w:tcPr>
          <w:p w:rsidR="00A14A3D" w:rsidRDefault="00A14A3D">
            <w:pPr>
              <w:pStyle w:val="ConsPlusNormal"/>
              <w:jc w:val="center"/>
            </w:pPr>
            <w:r>
              <w:t>Наименование показателя</w:t>
            </w:r>
          </w:p>
        </w:tc>
        <w:tc>
          <w:tcPr>
            <w:tcW w:w="1984" w:type="dxa"/>
          </w:tcPr>
          <w:p w:rsidR="00A14A3D" w:rsidRDefault="00A14A3D">
            <w:pPr>
              <w:pStyle w:val="ConsPlusNormal"/>
              <w:jc w:val="center"/>
            </w:pPr>
            <w:r>
              <w:t>Единица измерения</w:t>
            </w:r>
          </w:p>
        </w:tc>
        <w:tc>
          <w:tcPr>
            <w:tcW w:w="2665" w:type="dxa"/>
          </w:tcPr>
          <w:p w:rsidR="00A14A3D" w:rsidRDefault="00A14A3D">
            <w:pPr>
              <w:pStyle w:val="ConsPlusNormal"/>
              <w:jc w:val="center"/>
            </w:pPr>
            <w:r>
              <w:t xml:space="preserve">Определение показателя </w:t>
            </w:r>
            <w:hyperlink w:anchor="P1983" w:history="1">
              <w:r>
                <w:rPr>
                  <w:color w:val="0000FF"/>
                </w:rPr>
                <w:t>&lt;1&gt;</w:t>
              </w:r>
            </w:hyperlink>
          </w:p>
        </w:tc>
        <w:tc>
          <w:tcPr>
            <w:tcW w:w="1361" w:type="dxa"/>
          </w:tcPr>
          <w:p w:rsidR="00A14A3D" w:rsidRDefault="00A14A3D">
            <w:pPr>
              <w:pStyle w:val="ConsPlusNormal"/>
              <w:jc w:val="center"/>
            </w:pPr>
            <w:r>
              <w:t xml:space="preserve">Временные характеристики </w:t>
            </w:r>
            <w:hyperlink w:anchor="P1984" w:history="1">
              <w:r>
                <w:rPr>
                  <w:color w:val="0000FF"/>
                </w:rPr>
                <w:t>&lt;2&gt;</w:t>
              </w:r>
            </w:hyperlink>
          </w:p>
        </w:tc>
        <w:tc>
          <w:tcPr>
            <w:tcW w:w="3855" w:type="dxa"/>
          </w:tcPr>
          <w:p w:rsidR="00A14A3D" w:rsidRDefault="00A14A3D">
            <w:pPr>
              <w:pStyle w:val="ConsPlusNormal"/>
              <w:jc w:val="center"/>
            </w:pPr>
            <w:r>
              <w:t xml:space="preserve">Алгоритм формирования (формула) показателя и методические пояснения </w:t>
            </w:r>
            <w:hyperlink w:anchor="P1985" w:history="1">
              <w:r>
                <w:rPr>
                  <w:color w:val="0000FF"/>
                </w:rPr>
                <w:t>&lt;3&gt;</w:t>
              </w:r>
            </w:hyperlink>
          </w:p>
        </w:tc>
        <w:tc>
          <w:tcPr>
            <w:tcW w:w="737" w:type="dxa"/>
          </w:tcPr>
          <w:p w:rsidR="00A14A3D" w:rsidRDefault="00A14A3D">
            <w:pPr>
              <w:pStyle w:val="ConsPlusNormal"/>
              <w:jc w:val="center"/>
            </w:pPr>
            <w:r>
              <w:t>Базовые показатели</w:t>
            </w:r>
          </w:p>
        </w:tc>
        <w:tc>
          <w:tcPr>
            <w:tcW w:w="1871" w:type="dxa"/>
          </w:tcPr>
          <w:p w:rsidR="00A14A3D" w:rsidRDefault="00A14A3D">
            <w:pPr>
              <w:pStyle w:val="ConsPlusNormal"/>
              <w:jc w:val="center"/>
            </w:pPr>
            <w:r>
              <w:t xml:space="preserve">Метод сбора и индекс формы отчетности </w:t>
            </w:r>
            <w:hyperlink w:anchor="P1986" w:history="1">
              <w:r>
                <w:rPr>
                  <w:color w:val="0000FF"/>
                </w:rPr>
                <w:t>&lt;4&gt;</w:t>
              </w:r>
            </w:hyperlink>
          </w:p>
        </w:tc>
        <w:tc>
          <w:tcPr>
            <w:tcW w:w="1587" w:type="dxa"/>
          </w:tcPr>
          <w:p w:rsidR="00A14A3D" w:rsidRDefault="00A14A3D">
            <w:pPr>
              <w:pStyle w:val="ConsPlusNormal"/>
              <w:jc w:val="center"/>
            </w:pPr>
            <w:r>
              <w:t xml:space="preserve">Объект наблюдения </w:t>
            </w:r>
            <w:hyperlink w:anchor="P1987" w:history="1">
              <w:r>
                <w:rPr>
                  <w:color w:val="0000FF"/>
                </w:rPr>
                <w:t>&lt;5&gt;</w:t>
              </w:r>
            </w:hyperlink>
          </w:p>
        </w:tc>
        <w:tc>
          <w:tcPr>
            <w:tcW w:w="737" w:type="dxa"/>
          </w:tcPr>
          <w:p w:rsidR="00A14A3D" w:rsidRDefault="00A14A3D">
            <w:pPr>
              <w:pStyle w:val="ConsPlusNormal"/>
              <w:jc w:val="center"/>
            </w:pPr>
            <w:r>
              <w:t xml:space="preserve">Охват совокупности </w:t>
            </w:r>
            <w:hyperlink w:anchor="P1988" w:history="1">
              <w:r>
                <w:rPr>
                  <w:color w:val="0000FF"/>
                </w:rPr>
                <w:t>&lt;6&gt;</w:t>
              </w:r>
            </w:hyperlink>
          </w:p>
        </w:tc>
      </w:tr>
      <w:tr w:rsidR="00A14A3D">
        <w:tc>
          <w:tcPr>
            <w:tcW w:w="454" w:type="dxa"/>
          </w:tcPr>
          <w:p w:rsidR="00A14A3D" w:rsidRDefault="00A14A3D">
            <w:pPr>
              <w:pStyle w:val="ConsPlusNormal"/>
              <w:jc w:val="center"/>
            </w:pPr>
            <w:r>
              <w:t>1</w:t>
            </w:r>
          </w:p>
        </w:tc>
        <w:tc>
          <w:tcPr>
            <w:tcW w:w="2154" w:type="dxa"/>
          </w:tcPr>
          <w:p w:rsidR="00A14A3D" w:rsidRDefault="00A14A3D">
            <w:pPr>
              <w:pStyle w:val="ConsPlusNormal"/>
              <w:jc w:val="center"/>
            </w:pPr>
            <w:r>
              <w:t>2</w:t>
            </w:r>
          </w:p>
        </w:tc>
        <w:tc>
          <w:tcPr>
            <w:tcW w:w="1984" w:type="dxa"/>
          </w:tcPr>
          <w:p w:rsidR="00A14A3D" w:rsidRDefault="00A14A3D">
            <w:pPr>
              <w:pStyle w:val="ConsPlusNormal"/>
              <w:jc w:val="center"/>
            </w:pPr>
            <w:r>
              <w:t>3</w:t>
            </w:r>
          </w:p>
        </w:tc>
        <w:tc>
          <w:tcPr>
            <w:tcW w:w="2665" w:type="dxa"/>
          </w:tcPr>
          <w:p w:rsidR="00A14A3D" w:rsidRDefault="00A14A3D">
            <w:pPr>
              <w:pStyle w:val="ConsPlusNormal"/>
              <w:jc w:val="center"/>
            </w:pPr>
            <w:r>
              <w:t>4</w:t>
            </w:r>
          </w:p>
        </w:tc>
        <w:tc>
          <w:tcPr>
            <w:tcW w:w="1361" w:type="dxa"/>
          </w:tcPr>
          <w:p w:rsidR="00A14A3D" w:rsidRDefault="00A14A3D">
            <w:pPr>
              <w:pStyle w:val="ConsPlusNormal"/>
              <w:jc w:val="center"/>
            </w:pPr>
            <w:r>
              <w:t>5</w:t>
            </w:r>
          </w:p>
        </w:tc>
        <w:tc>
          <w:tcPr>
            <w:tcW w:w="3855" w:type="dxa"/>
          </w:tcPr>
          <w:p w:rsidR="00A14A3D" w:rsidRDefault="00A14A3D">
            <w:pPr>
              <w:pStyle w:val="ConsPlusNormal"/>
              <w:jc w:val="center"/>
            </w:pPr>
            <w:r>
              <w:t>6</w:t>
            </w:r>
          </w:p>
        </w:tc>
        <w:tc>
          <w:tcPr>
            <w:tcW w:w="737" w:type="dxa"/>
          </w:tcPr>
          <w:p w:rsidR="00A14A3D" w:rsidRDefault="00A14A3D">
            <w:pPr>
              <w:pStyle w:val="ConsPlusNormal"/>
              <w:jc w:val="center"/>
            </w:pPr>
            <w:r>
              <w:t>7</w:t>
            </w:r>
          </w:p>
        </w:tc>
        <w:tc>
          <w:tcPr>
            <w:tcW w:w="1871" w:type="dxa"/>
          </w:tcPr>
          <w:p w:rsidR="00A14A3D" w:rsidRDefault="00A14A3D">
            <w:pPr>
              <w:pStyle w:val="ConsPlusNormal"/>
              <w:jc w:val="center"/>
            </w:pPr>
            <w:r>
              <w:t>8</w:t>
            </w:r>
          </w:p>
        </w:tc>
        <w:tc>
          <w:tcPr>
            <w:tcW w:w="1587" w:type="dxa"/>
          </w:tcPr>
          <w:p w:rsidR="00A14A3D" w:rsidRDefault="00A14A3D">
            <w:pPr>
              <w:pStyle w:val="ConsPlusNormal"/>
              <w:jc w:val="center"/>
            </w:pPr>
            <w:r>
              <w:t>9</w:t>
            </w:r>
          </w:p>
        </w:tc>
        <w:tc>
          <w:tcPr>
            <w:tcW w:w="737" w:type="dxa"/>
          </w:tcPr>
          <w:p w:rsidR="00A14A3D" w:rsidRDefault="00A14A3D">
            <w:pPr>
              <w:pStyle w:val="ConsPlusNormal"/>
              <w:jc w:val="center"/>
            </w:pPr>
            <w:r>
              <w:t>10</w:t>
            </w:r>
          </w:p>
        </w:tc>
      </w:tr>
      <w:tr w:rsidR="00A14A3D">
        <w:tc>
          <w:tcPr>
            <w:tcW w:w="17405" w:type="dxa"/>
            <w:gridSpan w:val="10"/>
          </w:tcPr>
          <w:p w:rsidR="00A14A3D" w:rsidRDefault="00A14A3D">
            <w:pPr>
              <w:pStyle w:val="ConsPlusNormal"/>
              <w:jc w:val="center"/>
              <w:outlineLvl w:val="2"/>
            </w:pPr>
            <w:r>
              <w:t>Государственная программа Ленинградской области "Безопасность Ленинградской области"</w:t>
            </w:r>
          </w:p>
        </w:tc>
      </w:tr>
      <w:tr w:rsidR="00A14A3D">
        <w:tc>
          <w:tcPr>
            <w:tcW w:w="454" w:type="dxa"/>
          </w:tcPr>
          <w:p w:rsidR="00A14A3D" w:rsidRDefault="00A14A3D">
            <w:pPr>
              <w:pStyle w:val="ConsPlusNormal"/>
              <w:jc w:val="center"/>
            </w:pPr>
            <w:r>
              <w:t>1</w:t>
            </w:r>
          </w:p>
        </w:tc>
        <w:tc>
          <w:tcPr>
            <w:tcW w:w="2154" w:type="dxa"/>
          </w:tcPr>
          <w:p w:rsidR="00A14A3D" w:rsidRDefault="00A14A3D">
            <w:pPr>
              <w:pStyle w:val="ConsPlusNormal"/>
            </w:pPr>
            <w:r>
              <w:t>Уровень доверия населения к органам исполнительной власти Ленинградской области в сфере обеспечения безопасности</w:t>
            </w:r>
          </w:p>
        </w:tc>
        <w:tc>
          <w:tcPr>
            <w:tcW w:w="1984" w:type="dxa"/>
          </w:tcPr>
          <w:p w:rsidR="00A14A3D" w:rsidRDefault="00A14A3D">
            <w:pPr>
              <w:pStyle w:val="ConsPlusNormal"/>
              <w:jc w:val="center"/>
            </w:pPr>
            <w:r>
              <w:t xml:space="preserve">Проц. от числа </w:t>
            </w:r>
            <w:proofErr w:type="gramStart"/>
            <w:r>
              <w:t>опрошенных</w:t>
            </w:r>
            <w:proofErr w:type="gramEnd"/>
            <w:r>
              <w:t xml:space="preserve"> к предыдущему году</w:t>
            </w:r>
          </w:p>
        </w:tc>
        <w:tc>
          <w:tcPr>
            <w:tcW w:w="2665" w:type="dxa"/>
          </w:tcPr>
          <w:p w:rsidR="00A14A3D" w:rsidRDefault="00A14A3D">
            <w:pPr>
              <w:pStyle w:val="ConsPlusNormal"/>
              <w:jc w:val="center"/>
            </w:pPr>
          </w:p>
        </w:tc>
        <w:tc>
          <w:tcPr>
            <w:tcW w:w="1361" w:type="dxa"/>
          </w:tcPr>
          <w:p w:rsidR="00A14A3D" w:rsidRDefault="00A14A3D">
            <w:pPr>
              <w:pStyle w:val="ConsPlusNormal"/>
              <w:jc w:val="center"/>
            </w:pPr>
            <w:r>
              <w:t>Периодичность - 1 раз в год, показатель за период</w:t>
            </w:r>
          </w:p>
        </w:tc>
        <w:tc>
          <w:tcPr>
            <w:tcW w:w="3855" w:type="dxa"/>
          </w:tcPr>
          <w:p w:rsidR="00A14A3D" w:rsidRDefault="00A14A3D">
            <w:pPr>
              <w:pStyle w:val="ConsPlusNormal"/>
            </w:pPr>
            <w:r>
              <w:t>На основании данных опроса</w:t>
            </w:r>
          </w:p>
        </w:tc>
        <w:tc>
          <w:tcPr>
            <w:tcW w:w="737" w:type="dxa"/>
          </w:tcPr>
          <w:p w:rsidR="00A14A3D" w:rsidRDefault="00A14A3D">
            <w:pPr>
              <w:pStyle w:val="ConsPlusNormal"/>
              <w:jc w:val="center"/>
            </w:pPr>
          </w:p>
        </w:tc>
        <w:tc>
          <w:tcPr>
            <w:tcW w:w="1871" w:type="dxa"/>
          </w:tcPr>
          <w:p w:rsidR="00A14A3D" w:rsidRDefault="00A14A3D">
            <w:pPr>
              <w:pStyle w:val="ConsPlusNormal"/>
              <w:jc w:val="center"/>
            </w:pPr>
            <w:r>
              <w:t>Опрос</w:t>
            </w:r>
          </w:p>
        </w:tc>
        <w:tc>
          <w:tcPr>
            <w:tcW w:w="1587" w:type="dxa"/>
          </w:tcPr>
          <w:p w:rsidR="00A14A3D" w:rsidRDefault="00A14A3D">
            <w:pPr>
              <w:pStyle w:val="ConsPlusNormal"/>
              <w:jc w:val="center"/>
            </w:pPr>
            <w:r>
              <w:t>Население Ленинградской области</w:t>
            </w:r>
          </w:p>
        </w:tc>
        <w:tc>
          <w:tcPr>
            <w:tcW w:w="737" w:type="dxa"/>
          </w:tcPr>
          <w:p w:rsidR="00A14A3D" w:rsidRDefault="00A14A3D">
            <w:pPr>
              <w:pStyle w:val="ConsPlusNormal"/>
              <w:jc w:val="center"/>
            </w:pPr>
            <w:r>
              <w:t>6</w:t>
            </w:r>
          </w:p>
        </w:tc>
      </w:tr>
      <w:tr w:rsidR="00A14A3D">
        <w:tc>
          <w:tcPr>
            <w:tcW w:w="17405" w:type="dxa"/>
            <w:gridSpan w:val="10"/>
          </w:tcPr>
          <w:p w:rsidR="00A14A3D" w:rsidRDefault="00A14A3D">
            <w:pPr>
              <w:pStyle w:val="ConsPlusNormal"/>
              <w:jc w:val="center"/>
              <w:outlineLvl w:val="2"/>
            </w:pPr>
            <w:hyperlink w:anchor="P252" w:history="1">
              <w:r>
                <w:rPr>
                  <w:color w:val="0000FF"/>
                </w:rPr>
                <w:t>Подпрограмма 1</w:t>
              </w:r>
            </w:hyperlink>
            <w:r>
              <w:t xml:space="preserve"> "Обеспечение правопорядка и профилактика правонарушений"</w:t>
            </w:r>
          </w:p>
        </w:tc>
      </w:tr>
      <w:tr w:rsidR="00A14A3D">
        <w:tc>
          <w:tcPr>
            <w:tcW w:w="454" w:type="dxa"/>
          </w:tcPr>
          <w:p w:rsidR="00A14A3D" w:rsidRDefault="00A14A3D">
            <w:pPr>
              <w:pStyle w:val="ConsPlusNormal"/>
              <w:jc w:val="center"/>
            </w:pPr>
            <w:r>
              <w:t>2</w:t>
            </w:r>
          </w:p>
        </w:tc>
        <w:tc>
          <w:tcPr>
            <w:tcW w:w="2154" w:type="dxa"/>
          </w:tcPr>
          <w:p w:rsidR="00A14A3D" w:rsidRDefault="00A14A3D">
            <w:pPr>
              <w:pStyle w:val="ConsPlusNormal"/>
            </w:pPr>
            <w:r>
              <w:t>Уровень оснащенности муниципальных образований с численностью населения свыше 10 тыс. человек аппаратно-программными комплексами автоматизированной информационной системы "Безопасный город"</w:t>
            </w:r>
          </w:p>
        </w:tc>
        <w:tc>
          <w:tcPr>
            <w:tcW w:w="1984" w:type="dxa"/>
          </w:tcPr>
          <w:p w:rsidR="00A14A3D" w:rsidRDefault="00A14A3D">
            <w:pPr>
              <w:pStyle w:val="ConsPlusNormal"/>
              <w:jc w:val="center"/>
            </w:pPr>
            <w:r>
              <w:t>Проц. от муниципальных образований с численностью населения свыше 10 тыс. человек</w:t>
            </w:r>
          </w:p>
        </w:tc>
        <w:tc>
          <w:tcPr>
            <w:tcW w:w="2665" w:type="dxa"/>
          </w:tcPr>
          <w:p w:rsidR="00A14A3D" w:rsidRDefault="00A14A3D">
            <w:pPr>
              <w:pStyle w:val="ConsPlusNormal"/>
              <w:jc w:val="center"/>
            </w:pPr>
            <w:r>
              <w:t>Установка в муниципальном образовании АПК АИС "Безопасный город"</w:t>
            </w:r>
          </w:p>
        </w:tc>
        <w:tc>
          <w:tcPr>
            <w:tcW w:w="1361" w:type="dxa"/>
          </w:tcPr>
          <w:p w:rsidR="00A14A3D" w:rsidRDefault="00A14A3D">
            <w:pPr>
              <w:pStyle w:val="ConsPlusNormal"/>
              <w:jc w:val="center"/>
            </w:pPr>
            <w:r>
              <w:t>Периодичность - 1 раз в год, показатель за период</w:t>
            </w:r>
          </w:p>
        </w:tc>
        <w:tc>
          <w:tcPr>
            <w:tcW w:w="3855" w:type="dxa"/>
          </w:tcPr>
          <w:p w:rsidR="00A14A3D" w:rsidRDefault="00A14A3D">
            <w:pPr>
              <w:pStyle w:val="ConsPlusNormal"/>
              <w:jc w:val="center"/>
            </w:pPr>
            <w:r>
              <w:pict>
                <v:shape id="_x0000_i1025" style="width:83.2pt;height:33.6pt" coordsize="" o:spt="100" adj="0,,0" path="" filled="f" stroked="f">
                  <v:stroke joinstyle="miter"/>
                  <v:imagedata r:id="rId206" o:title="base_25_182891_14"/>
                  <v:formulas/>
                  <v:path o:connecttype="segments"/>
                </v:shape>
              </w:pict>
            </w:r>
          </w:p>
          <w:p w:rsidR="00A14A3D" w:rsidRDefault="00A14A3D">
            <w:pPr>
              <w:pStyle w:val="ConsPlusNormal"/>
              <w:jc w:val="center"/>
            </w:pPr>
          </w:p>
          <w:p w:rsidR="00A14A3D" w:rsidRDefault="00A14A3D">
            <w:pPr>
              <w:pStyle w:val="ConsPlusNormal"/>
            </w:pPr>
            <w:r>
              <w:t>где:</w:t>
            </w:r>
          </w:p>
          <w:p w:rsidR="00A14A3D" w:rsidRDefault="00A14A3D">
            <w:pPr>
              <w:pStyle w:val="ConsPlusNormal"/>
            </w:pPr>
            <w:r>
              <w:t>P2 - величина показателя 2;</w:t>
            </w:r>
          </w:p>
          <w:p w:rsidR="00A14A3D" w:rsidRDefault="00A14A3D">
            <w:pPr>
              <w:pStyle w:val="ConsPlusNormal"/>
            </w:pPr>
            <w:r>
              <w:t>A - количество установленных АПК АИС "Безопасный город" в муниципальных образованиях с численностью населения свыше 10 тыс. человек;</w:t>
            </w:r>
          </w:p>
          <w:p w:rsidR="00A14A3D" w:rsidRDefault="00A14A3D">
            <w:pPr>
              <w:pStyle w:val="ConsPlusNormal"/>
            </w:pPr>
            <w:r>
              <w:t>B - общее число муниципальных образований с численностью населения свыше 10 тыс. человек (B = 42)</w:t>
            </w:r>
          </w:p>
        </w:tc>
        <w:tc>
          <w:tcPr>
            <w:tcW w:w="737" w:type="dxa"/>
          </w:tcPr>
          <w:p w:rsidR="00A14A3D" w:rsidRDefault="00A14A3D">
            <w:pPr>
              <w:pStyle w:val="ConsPlusNormal"/>
              <w:jc w:val="center"/>
            </w:pPr>
            <w:r>
              <w:t>28,5</w:t>
            </w:r>
          </w:p>
        </w:tc>
        <w:tc>
          <w:tcPr>
            <w:tcW w:w="1871" w:type="dxa"/>
          </w:tcPr>
          <w:p w:rsidR="00A14A3D" w:rsidRDefault="00A14A3D">
            <w:pPr>
              <w:pStyle w:val="ConsPlusNormal"/>
              <w:jc w:val="center"/>
            </w:pPr>
            <w:r>
              <w:t>Отчеты муниципальных образований - участников подпрограммы</w:t>
            </w:r>
          </w:p>
        </w:tc>
        <w:tc>
          <w:tcPr>
            <w:tcW w:w="1587" w:type="dxa"/>
          </w:tcPr>
          <w:p w:rsidR="00A14A3D" w:rsidRDefault="00A14A3D">
            <w:pPr>
              <w:pStyle w:val="ConsPlusNormal"/>
              <w:jc w:val="center"/>
            </w:pPr>
            <w:r>
              <w:t>Муниципальные образования - участники подпрограммы</w:t>
            </w:r>
          </w:p>
        </w:tc>
        <w:tc>
          <w:tcPr>
            <w:tcW w:w="737" w:type="dxa"/>
          </w:tcPr>
          <w:p w:rsidR="00A14A3D" w:rsidRDefault="00A14A3D">
            <w:pPr>
              <w:pStyle w:val="ConsPlusNormal"/>
              <w:jc w:val="center"/>
            </w:pPr>
            <w:r>
              <w:t>1</w:t>
            </w:r>
          </w:p>
        </w:tc>
      </w:tr>
      <w:tr w:rsidR="00A14A3D">
        <w:tc>
          <w:tcPr>
            <w:tcW w:w="454" w:type="dxa"/>
          </w:tcPr>
          <w:p w:rsidR="00A14A3D" w:rsidRDefault="00A14A3D">
            <w:pPr>
              <w:pStyle w:val="ConsPlusNormal"/>
              <w:jc w:val="center"/>
            </w:pPr>
            <w:r>
              <w:lastRenderedPageBreak/>
              <w:t>3</w:t>
            </w:r>
          </w:p>
        </w:tc>
        <w:tc>
          <w:tcPr>
            <w:tcW w:w="2154" w:type="dxa"/>
          </w:tcPr>
          <w:p w:rsidR="00A14A3D" w:rsidRDefault="00A14A3D">
            <w:pPr>
              <w:pStyle w:val="ConsPlusNormal"/>
            </w:pPr>
            <w:r>
              <w:t>Выполнение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984" w:type="dxa"/>
          </w:tcPr>
          <w:p w:rsidR="00A14A3D" w:rsidRDefault="00A14A3D">
            <w:pPr>
              <w:pStyle w:val="ConsPlusNormal"/>
              <w:jc w:val="center"/>
            </w:pPr>
            <w:r>
              <w:t>Проц. от общего числа муниципальных образований, которым переданы полномочия</w:t>
            </w:r>
          </w:p>
        </w:tc>
        <w:tc>
          <w:tcPr>
            <w:tcW w:w="2665" w:type="dxa"/>
          </w:tcPr>
          <w:p w:rsidR="00A14A3D" w:rsidRDefault="00A14A3D">
            <w:pPr>
              <w:pStyle w:val="ConsPlusNormal"/>
              <w:jc w:val="center"/>
            </w:pPr>
            <w:r>
              <w:t>Осуществление переданных полномочий</w:t>
            </w:r>
          </w:p>
        </w:tc>
        <w:tc>
          <w:tcPr>
            <w:tcW w:w="1361" w:type="dxa"/>
          </w:tcPr>
          <w:p w:rsidR="00A14A3D" w:rsidRDefault="00A14A3D">
            <w:pPr>
              <w:pStyle w:val="ConsPlusNormal"/>
              <w:jc w:val="center"/>
            </w:pPr>
            <w:r>
              <w:t>Периодичность - 1 раз в квартал</w:t>
            </w:r>
          </w:p>
        </w:tc>
        <w:tc>
          <w:tcPr>
            <w:tcW w:w="3855" w:type="dxa"/>
          </w:tcPr>
          <w:p w:rsidR="00A14A3D" w:rsidRDefault="00A14A3D">
            <w:pPr>
              <w:pStyle w:val="ConsPlusNormal"/>
              <w:jc w:val="center"/>
            </w:pPr>
            <w:r>
              <w:pict>
                <v:shape id="_x0000_i1026" style="width:83.2pt;height:33.6pt" coordsize="" o:spt="100" adj="0,,0" path="" filled="f" stroked="f">
                  <v:stroke joinstyle="miter"/>
                  <v:imagedata r:id="rId207" o:title="base_25_182891_15"/>
                  <v:formulas/>
                  <v:path o:connecttype="segments"/>
                </v:shape>
              </w:pict>
            </w:r>
          </w:p>
          <w:p w:rsidR="00A14A3D" w:rsidRDefault="00A14A3D">
            <w:pPr>
              <w:pStyle w:val="ConsPlusNormal"/>
            </w:pPr>
          </w:p>
          <w:p w:rsidR="00A14A3D" w:rsidRDefault="00A14A3D">
            <w:pPr>
              <w:pStyle w:val="ConsPlusNormal"/>
            </w:pPr>
            <w:r>
              <w:t>где:</w:t>
            </w:r>
          </w:p>
          <w:p w:rsidR="00A14A3D" w:rsidRDefault="00A14A3D">
            <w:pPr>
              <w:pStyle w:val="ConsPlusNormal"/>
            </w:pPr>
            <w:r>
              <w:t>P</w:t>
            </w:r>
            <w:r>
              <w:rPr>
                <w:vertAlign w:val="subscript"/>
              </w:rPr>
              <w:t>3</w:t>
            </w:r>
            <w:r>
              <w:t xml:space="preserve"> - величина показателя 3;</w:t>
            </w:r>
          </w:p>
          <w:p w:rsidR="00A14A3D" w:rsidRDefault="00A14A3D">
            <w:pPr>
              <w:pStyle w:val="ConsPlusNormal"/>
            </w:pPr>
            <w:r>
              <w:t>A - количество муниципальных образований, выполняющих переданные полномочия;</w:t>
            </w:r>
          </w:p>
          <w:p w:rsidR="00A14A3D" w:rsidRDefault="00A14A3D">
            <w:pPr>
              <w:pStyle w:val="ConsPlusNormal"/>
            </w:pPr>
            <w:r>
              <w:t>B - общее число муниципальных образований, которым переданы отдельные полномочия</w:t>
            </w:r>
          </w:p>
        </w:tc>
        <w:tc>
          <w:tcPr>
            <w:tcW w:w="737" w:type="dxa"/>
          </w:tcPr>
          <w:p w:rsidR="00A14A3D" w:rsidRDefault="00A14A3D">
            <w:pPr>
              <w:pStyle w:val="ConsPlusNormal"/>
              <w:jc w:val="center"/>
            </w:pPr>
            <w:r>
              <w:t>100,0</w:t>
            </w:r>
          </w:p>
        </w:tc>
        <w:tc>
          <w:tcPr>
            <w:tcW w:w="1871" w:type="dxa"/>
          </w:tcPr>
          <w:p w:rsidR="00A14A3D" w:rsidRDefault="00A14A3D">
            <w:pPr>
              <w:pStyle w:val="ConsPlusNormal"/>
              <w:jc w:val="center"/>
            </w:pPr>
            <w:r>
              <w:t>Отчеты муниципальных образований</w:t>
            </w:r>
          </w:p>
        </w:tc>
        <w:tc>
          <w:tcPr>
            <w:tcW w:w="1587" w:type="dxa"/>
          </w:tcPr>
          <w:p w:rsidR="00A14A3D" w:rsidRDefault="00A14A3D">
            <w:pPr>
              <w:pStyle w:val="ConsPlusNormal"/>
              <w:jc w:val="center"/>
            </w:pPr>
            <w:r>
              <w:t>Муниципальные образования - исполнители переданных полномочий</w:t>
            </w:r>
          </w:p>
        </w:tc>
        <w:tc>
          <w:tcPr>
            <w:tcW w:w="737" w:type="dxa"/>
          </w:tcPr>
          <w:p w:rsidR="00A14A3D" w:rsidRDefault="00A14A3D">
            <w:pPr>
              <w:pStyle w:val="ConsPlusNormal"/>
              <w:jc w:val="center"/>
            </w:pPr>
            <w:r>
              <w:t>1</w:t>
            </w:r>
          </w:p>
        </w:tc>
      </w:tr>
      <w:tr w:rsidR="00A14A3D">
        <w:tc>
          <w:tcPr>
            <w:tcW w:w="454" w:type="dxa"/>
          </w:tcPr>
          <w:p w:rsidR="00A14A3D" w:rsidRDefault="00A14A3D">
            <w:pPr>
              <w:pStyle w:val="ConsPlusNormal"/>
              <w:jc w:val="center"/>
            </w:pPr>
            <w:r>
              <w:t>4</w:t>
            </w:r>
          </w:p>
        </w:tc>
        <w:tc>
          <w:tcPr>
            <w:tcW w:w="2154" w:type="dxa"/>
          </w:tcPr>
          <w:p w:rsidR="00A14A3D" w:rsidRDefault="00A14A3D">
            <w:pPr>
              <w:pStyle w:val="ConsPlusNormal"/>
            </w:pPr>
            <w:r>
              <w:t xml:space="preserve">Выполнение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административных правоотношений, проц. от общего числа муниципальных образований, которым переданы </w:t>
            </w:r>
            <w:r>
              <w:lastRenderedPageBreak/>
              <w:t>полномочия</w:t>
            </w:r>
          </w:p>
        </w:tc>
        <w:tc>
          <w:tcPr>
            <w:tcW w:w="1984" w:type="dxa"/>
          </w:tcPr>
          <w:p w:rsidR="00A14A3D" w:rsidRDefault="00A14A3D">
            <w:pPr>
              <w:pStyle w:val="ConsPlusNormal"/>
              <w:jc w:val="center"/>
            </w:pPr>
            <w:r>
              <w:lastRenderedPageBreak/>
              <w:t>Проц. от общего числа муниципальных образований, которым переданы полномочия</w:t>
            </w:r>
          </w:p>
        </w:tc>
        <w:tc>
          <w:tcPr>
            <w:tcW w:w="2665" w:type="dxa"/>
          </w:tcPr>
          <w:p w:rsidR="00A14A3D" w:rsidRDefault="00A14A3D">
            <w:pPr>
              <w:pStyle w:val="ConsPlusNormal"/>
              <w:jc w:val="center"/>
            </w:pPr>
            <w:r>
              <w:t>Осуществление переданных полномочий</w:t>
            </w:r>
          </w:p>
        </w:tc>
        <w:tc>
          <w:tcPr>
            <w:tcW w:w="1361" w:type="dxa"/>
          </w:tcPr>
          <w:p w:rsidR="00A14A3D" w:rsidRDefault="00A14A3D">
            <w:pPr>
              <w:pStyle w:val="ConsPlusNormal"/>
              <w:jc w:val="center"/>
            </w:pPr>
            <w:r>
              <w:t>Периодичность - 1 раз в квартал</w:t>
            </w:r>
          </w:p>
        </w:tc>
        <w:tc>
          <w:tcPr>
            <w:tcW w:w="3855" w:type="dxa"/>
          </w:tcPr>
          <w:p w:rsidR="00A14A3D" w:rsidRDefault="00A14A3D">
            <w:pPr>
              <w:pStyle w:val="ConsPlusNormal"/>
              <w:jc w:val="center"/>
            </w:pPr>
            <w:r>
              <w:pict>
                <v:shape id="_x0000_i1027" style="width:83.2pt;height:33.6pt" coordsize="" o:spt="100" adj="0,,0" path="" filled="f" stroked="f">
                  <v:stroke joinstyle="miter"/>
                  <v:imagedata r:id="rId208" o:title="base_25_182891_16"/>
                  <v:formulas/>
                  <v:path o:connecttype="segments"/>
                </v:shape>
              </w:pict>
            </w:r>
          </w:p>
          <w:p w:rsidR="00A14A3D" w:rsidRDefault="00A14A3D">
            <w:pPr>
              <w:pStyle w:val="ConsPlusNormal"/>
            </w:pPr>
          </w:p>
          <w:p w:rsidR="00A14A3D" w:rsidRDefault="00A14A3D">
            <w:pPr>
              <w:pStyle w:val="ConsPlusNormal"/>
            </w:pPr>
            <w:r>
              <w:t>где:</w:t>
            </w:r>
          </w:p>
          <w:p w:rsidR="00A14A3D" w:rsidRDefault="00A14A3D">
            <w:pPr>
              <w:pStyle w:val="ConsPlusNormal"/>
            </w:pPr>
            <w:r>
              <w:t>P4 - величина показателя 4;</w:t>
            </w:r>
          </w:p>
          <w:p w:rsidR="00A14A3D" w:rsidRDefault="00A14A3D">
            <w:pPr>
              <w:pStyle w:val="ConsPlusNormal"/>
            </w:pPr>
            <w:r>
              <w:t>A - количество муниципальных образований, выполняющих переданные полномочия;</w:t>
            </w:r>
          </w:p>
          <w:p w:rsidR="00A14A3D" w:rsidRDefault="00A14A3D">
            <w:pPr>
              <w:pStyle w:val="ConsPlusNormal"/>
            </w:pPr>
            <w:r>
              <w:t>B - общее число муниципальных образований, которым переданы отдельные полномочия</w:t>
            </w:r>
          </w:p>
        </w:tc>
        <w:tc>
          <w:tcPr>
            <w:tcW w:w="737" w:type="dxa"/>
          </w:tcPr>
          <w:p w:rsidR="00A14A3D" w:rsidRDefault="00A14A3D">
            <w:pPr>
              <w:pStyle w:val="ConsPlusNormal"/>
              <w:jc w:val="center"/>
            </w:pPr>
            <w:r>
              <w:t>Данные отсутствуют</w:t>
            </w:r>
          </w:p>
        </w:tc>
        <w:tc>
          <w:tcPr>
            <w:tcW w:w="1871" w:type="dxa"/>
          </w:tcPr>
          <w:p w:rsidR="00A14A3D" w:rsidRDefault="00A14A3D">
            <w:pPr>
              <w:pStyle w:val="ConsPlusNormal"/>
              <w:jc w:val="center"/>
            </w:pPr>
            <w:r>
              <w:t>Отчеты муниципальных образований</w:t>
            </w:r>
          </w:p>
        </w:tc>
        <w:tc>
          <w:tcPr>
            <w:tcW w:w="1587" w:type="dxa"/>
          </w:tcPr>
          <w:p w:rsidR="00A14A3D" w:rsidRDefault="00A14A3D">
            <w:pPr>
              <w:pStyle w:val="ConsPlusNormal"/>
              <w:jc w:val="center"/>
            </w:pPr>
            <w:r>
              <w:t>Муниципальные образования - исполнители переданных полномочий</w:t>
            </w:r>
          </w:p>
        </w:tc>
        <w:tc>
          <w:tcPr>
            <w:tcW w:w="737" w:type="dxa"/>
          </w:tcPr>
          <w:p w:rsidR="00A14A3D" w:rsidRDefault="00A14A3D">
            <w:pPr>
              <w:pStyle w:val="ConsPlusNormal"/>
              <w:jc w:val="center"/>
            </w:pPr>
            <w:r>
              <w:t>1</w:t>
            </w:r>
          </w:p>
        </w:tc>
      </w:tr>
      <w:tr w:rsidR="00A14A3D">
        <w:tc>
          <w:tcPr>
            <w:tcW w:w="17405" w:type="dxa"/>
            <w:gridSpan w:val="10"/>
          </w:tcPr>
          <w:p w:rsidR="00A14A3D" w:rsidRDefault="00A14A3D">
            <w:pPr>
              <w:pStyle w:val="ConsPlusNormal"/>
              <w:jc w:val="center"/>
              <w:outlineLvl w:val="2"/>
            </w:pPr>
            <w:hyperlink w:anchor="P450" w:history="1">
              <w:r>
                <w:rPr>
                  <w:color w:val="0000FF"/>
                </w:rPr>
                <w:t>Подпрограмма 2</w:t>
              </w:r>
            </w:hyperlink>
            <w:r>
              <w:t xml:space="preserve">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tc>
      </w:tr>
      <w:tr w:rsidR="00A14A3D">
        <w:tc>
          <w:tcPr>
            <w:tcW w:w="454" w:type="dxa"/>
          </w:tcPr>
          <w:p w:rsidR="00A14A3D" w:rsidRDefault="00A14A3D">
            <w:pPr>
              <w:pStyle w:val="ConsPlusNormal"/>
              <w:jc w:val="center"/>
            </w:pPr>
            <w:r>
              <w:t>5</w:t>
            </w:r>
          </w:p>
        </w:tc>
        <w:tc>
          <w:tcPr>
            <w:tcW w:w="2154" w:type="dxa"/>
          </w:tcPr>
          <w:p w:rsidR="00A14A3D" w:rsidRDefault="00A14A3D">
            <w:pPr>
              <w:pStyle w:val="ConsPlusNormal"/>
            </w:pPr>
            <w:r>
              <w:t>Доля населенных пунктов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w:t>
            </w:r>
          </w:p>
        </w:tc>
        <w:tc>
          <w:tcPr>
            <w:tcW w:w="1984" w:type="dxa"/>
          </w:tcPr>
          <w:p w:rsidR="00A14A3D" w:rsidRDefault="00A14A3D">
            <w:pPr>
              <w:pStyle w:val="ConsPlusNormal"/>
              <w:jc w:val="center"/>
            </w:pPr>
            <w:r>
              <w:t>Проц. от уровня 2012 года</w:t>
            </w:r>
          </w:p>
        </w:tc>
        <w:tc>
          <w:tcPr>
            <w:tcW w:w="2665" w:type="dxa"/>
          </w:tcPr>
          <w:p w:rsidR="00A14A3D" w:rsidRDefault="00A14A3D">
            <w:pPr>
              <w:pStyle w:val="ConsPlusNormal"/>
              <w:jc w:val="center"/>
            </w:pPr>
            <w:proofErr w:type="gramStart"/>
            <w:r>
              <w:t xml:space="preserve">В соответствии со </w:t>
            </w:r>
            <w:hyperlink r:id="rId209" w:history="1">
              <w:r>
                <w:rPr>
                  <w:color w:val="0000FF"/>
                </w:rPr>
                <w:t>статьей 76</w:t>
              </w:r>
            </w:hyperlink>
            <w:r>
              <w:t xml:space="preserve"> Федерального закона от 22 июля 2008 года N 123-ФЗ "Технический регламент о требованиях пожарной безопасности" дислокация подразделений пожарной охраны на территории поселений определяется исходя из условия, что время прибытия первого подразделения к месту вызова в городских поселениях не должно превышать 10 минут, в сельских поселениях - 20 минут</w:t>
            </w:r>
            <w:proofErr w:type="gramEnd"/>
          </w:p>
        </w:tc>
        <w:tc>
          <w:tcPr>
            <w:tcW w:w="1361" w:type="dxa"/>
          </w:tcPr>
          <w:p w:rsidR="00A14A3D" w:rsidRDefault="00A14A3D">
            <w:pPr>
              <w:pStyle w:val="ConsPlusNormal"/>
              <w:jc w:val="center"/>
            </w:pPr>
            <w:r>
              <w:t>Показатель за период</w:t>
            </w:r>
          </w:p>
        </w:tc>
        <w:tc>
          <w:tcPr>
            <w:tcW w:w="3855" w:type="dxa"/>
          </w:tcPr>
          <w:p w:rsidR="00A14A3D" w:rsidRDefault="00A14A3D">
            <w:pPr>
              <w:pStyle w:val="ConsPlusNormal"/>
              <w:jc w:val="center"/>
            </w:pPr>
            <w:proofErr w:type="spellStart"/>
            <w:r>
              <w:t>НПпож</w:t>
            </w:r>
            <w:proofErr w:type="spellEnd"/>
            <w:r>
              <w:t xml:space="preserve"> = </w:t>
            </w:r>
            <w:proofErr w:type="spellStart"/>
            <w:r>
              <w:t>НПбаз</w:t>
            </w:r>
            <w:proofErr w:type="spellEnd"/>
            <w:r>
              <w:t xml:space="preserve"> + </w:t>
            </w:r>
            <w:proofErr w:type="spellStart"/>
            <w:r>
              <w:t>НПотч</w:t>
            </w:r>
            <w:proofErr w:type="spellEnd"/>
            <w:r>
              <w:t>,</w:t>
            </w:r>
          </w:p>
          <w:p w:rsidR="00A14A3D" w:rsidRDefault="00A14A3D">
            <w:pPr>
              <w:pStyle w:val="ConsPlusNormal"/>
            </w:pPr>
          </w:p>
          <w:p w:rsidR="00A14A3D" w:rsidRDefault="00A14A3D">
            <w:pPr>
              <w:pStyle w:val="ConsPlusNormal"/>
            </w:pPr>
            <w:r>
              <w:t>где:</w:t>
            </w:r>
          </w:p>
          <w:p w:rsidR="00A14A3D" w:rsidRDefault="00A14A3D">
            <w:pPr>
              <w:pStyle w:val="ConsPlusNormal"/>
            </w:pPr>
            <w:proofErr w:type="spellStart"/>
            <w:r>
              <w:t>НПпож</w:t>
            </w:r>
            <w:proofErr w:type="spellEnd"/>
            <w:r>
              <w:t xml:space="preserve"> - степень достижения показателя, определяющего количество населенных пунктов, в которых обеспечивается требуемый уровень пожарной безопасности в отчетном году;</w:t>
            </w:r>
          </w:p>
          <w:p w:rsidR="00A14A3D" w:rsidRDefault="00A14A3D">
            <w:pPr>
              <w:pStyle w:val="ConsPlusNormal"/>
            </w:pPr>
            <w:proofErr w:type="spellStart"/>
            <w:r>
              <w:t>НПбаз</w:t>
            </w:r>
            <w:proofErr w:type="spellEnd"/>
            <w:r>
              <w:t xml:space="preserve"> - количество населенных пунктов, в которых обеспечиваются временные характеристики прибытия пожарных подразделений;</w:t>
            </w:r>
          </w:p>
          <w:p w:rsidR="00A14A3D" w:rsidRDefault="00A14A3D">
            <w:pPr>
              <w:pStyle w:val="ConsPlusNormal"/>
            </w:pPr>
            <w:proofErr w:type="spellStart"/>
            <w:r>
              <w:t>НПотч</w:t>
            </w:r>
            <w:proofErr w:type="spellEnd"/>
            <w:r>
              <w:t xml:space="preserve"> - фактическое значение количества населенных пунктов, в которых обеспечены временные характеристики прибытия пожарных подразделений в отчетном году (определяются по результатам мониторинга за процессом создания различных видов пожарной охраны в населенных пунктах)</w:t>
            </w:r>
          </w:p>
        </w:tc>
        <w:tc>
          <w:tcPr>
            <w:tcW w:w="737" w:type="dxa"/>
          </w:tcPr>
          <w:p w:rsidR="00A14A3D" w:rsidRDefault="00A14A3D">
            <w:pPr>
              <w:pStyle w:val="ConsPlusNormal"/>
              <w:jc w:val="center"/>
            </w:pPr>
            <w:r>
              <w:t>63,0</w:t>
            </w:r>
          </w:p>
        </w:tc>
        <w:tc>
          <w:tcPr>
            <w:tcW w:w="1871" w:type="dxa"/>
          </w:tcPr>
          <w:p w:rsidR="00A14A3D" w:rsidRDefault="00A14A3D">
            <w:pPr>
              <w:pStyle w:val="ConsPlusNormal"/>
              <w:jc w:val="center"/>
            </w:pPr>
            <w:r>
              <w:t>3</w:t>
            </w:r>
          </w:p>
        </w:tc>
        <w:tc>
          <w:tcPr>
            <w:tcW w:w="1587" w:type="dxa"/>
          </w:tcPr>
          <w:p w:rsidR="00A14A3D" w:rsidRDefault="00A14A3D">
            <w:pPr>
              <w:pStyle w:val="ConsPlusNormal"/>
              <w:jc w:val="center"/>
            </w:pPr>
            <w:r>
              <w:t>Мониторинг за процессом создания различных видов пожарной охраны в населенных пунктах</w:t>
            </w:r>
          </w:p>
        </w:tc>
        <w:tc>
          <w:tcPr>
            <w:tcW w:w="737" w:type="dxa"/>
          </w:tcPr>
          <w:p w:rsidR="00A14A3D" w:rsidRDefault="00A14A3D">
            <w:pPr>
              <w:pStyle w:val="ConsPlusNormal"/>
              <w:jc w:val="center"/>
            </w:pPr>
            <w:r>
              <w:t>1</w:t>
            </w:r>
          </w:p>
        </w:tc>
      </w:tr>
      <w:tr w:rsidR="00A14A3D">
        <w:tc>
          <w:tcPr>
            <w:tcW w:w="454" w:type="dxa"/>
          </w:tcPr>
          <w:p w:rsidR="00A14A3D" w:rsidRDefault="00A14A3D">
            <w:pPr>
              <w:pStyle w:val="ConsPlusNormal"/>
              <w:jc w:val="center"/>
            </w:pPr>
            <w:r>
              <w:t>6</w:t>
            </w:r>
          </w:p>
        </w:tc>
        <w:tc>
          <w:tcPr>
            <w:tcW w:w="2154" w:type="dxa"/>
          </w:tcPr>
          <w:p w:rsidR="00A14A3D" w:rsidRDefault="00A14A3D">
            <w:pPr>
              <w:pStyle w:val="ConsPlusNormal"/>
            </w:pPr>
            <w:r>
              <w:t xml:space="preserve">Доля зоны охвата системой оповещения и информирования к общей численности населения </w:t>
            </w:r>
            <w:r>
              <w:lastRenderedPageBreak/>
              <w:t>Ленинградской области</w:t>
            </w:r>
          </w:p>
        </w:tc>
        <w:tc>
          <w:tcPr>
            <w:tcW w:w="1984" w:type="dxa"/>
          </w:tcPr>
          <w:p w:rsidR="00A14A3D" w:rsidRDefault="00A14A3D">
            <w:pPr>
              <w:pStyle w:val="ConsPlusNormal"/>
              <w:jc w:val="center"/>
            </w:pPr>
            <w:r>
              <w:lastRenderedPageBreak/>
              <w:t>Проц.</w:t>
            </w:r>
          </w:p>
        </w:tc>
        <w:tc>
          <w:tcPr>
            <w:tcW w:w="2665" w:type="dxa"/>
          </w:tcPr>
          <w:p w:rsidR="00A14A3D" w:rsidRDefault="00A14A3D">
            <w:pPr>
              <w:pStyle w:val="ConsPlusNormal"/>
              <w:jc w:val="center"/>
            </w:pPr>
            <w:hyperlink r:id="rId210" w:history="1">
              <w:r>
                <w:rPr>
                  <w:color w:val="0000FF"/>
                </w:rPr>
                <w:t>Указ</w:t>
              </w:r>
            </w:hyperlink>
            <w:r>
              <w:t xml:space="preserve"> Президента Российской Федерации от 13 ноября 2012 года N 1522 "О создании комплексной системы экстренного оповещения </w:t>
            </w:r>
            <w:r>
              <w:lastRenderedPageBreak/>
              <w:t>населения об угрозе возникновения или о возникновении чрезвычайных ситуаций"</w:t>
            </w:r>
          </w:p>
        </w:tc>
        <w:tc>
          <w:tcPr>
            <w:tcW w:w="1361" w:type="dxa"/>
          </w:tcPr>
          <w:p w:rsidR="00A14A3D" w:rsidRDefault="00A14A3D">
            <w:pPr>
              <w:pStyle w:val="ConsPlusNormal"/>
              <w:jc w:val="center"/>
            </w:pPr>
            <w:r>
              <w:lastRenderedPageBreak/>
              <w:t>Показатель за период</w:t>
            </w:r>
          </w:p>
        </w:tc>
        <w:tc>
          <w:tcPr>
            <w:tcW w:w="3855" w:type="dxa"/>
          </w:tcPr>
          <w:p w:rsidR="00A14A3D" w:rsidRDefault="00A14A3D">
            <w:pPr>
              <w:pStyle w:val="ConsPlusNormal"/>
              <w:jc w:val="center"/>
            </w:pPr>
            <w:proofErr w:type="spellStart"/>
            <w:proofErr w:type="gramStart"/>
            <w:r>
              <w:t>N</w:t>
            </w:r>
            <w:proofErr w:type="gramEnd"/>
            <w:r>
              <w:t>охват</w:t>
            </w:r>
            <w:proofErr w:type="spellEnd"/>
            <w:r>
              <w:t xml:space="preserve"> в зонах = S1 / S2 x 100%,</w:t>
            </w:r>
          </w:p>
          <w:p w:rsidR="00A14A3D" w:rsidRDefault="00A14A3D">
            <w:pPr>
              <w:pStyle w:val="ConsPlusNormal"/>
            </w:pPr>
          </w:p>
          <w:p w:rsidR="00A14A3D" w:rsidRDefault="00A14A3D">
            <w:pPr>
              <w:pStyle w:val="ConsPlusNormal"/>
            </w:pPr>
            <w:r>
              <w:t>где:</w:t>
            </w:r>
          </w:p>
          <w:p w:rsidR="00A14A3D" w:rsidRDefault="00A14A3D">
            <w:pPr>
              <w:pStyle w:val="ConsPlusNormal"/>
            </w:pPr>
            <w:proofErr w:type="spellStart"/>
            <w:r>
              <w:t>Nохват</w:t>
            </w:r>
            <w:proofErr w:type="spellEnd"/>
            <w:r>
              <w:t xml:space="preserve"> в зонах</w:t>
            </w:r>
            <w:proofErr w:type="gramStart"/>
            <w:r>
              <w:t xml:space="preserve"> (%) - </w:t>
            </w:r>
            <w:proofErr w:type="gramEnd"/>
            <w:r>
              <w:t>показатель охвата населения системами экстренного оповещения;</w:t>
            </w:r>
          </w:p>
          <w:p w:rsidR="00A14A3D" w:rsidRDefault="00A14A3D">
            <w:pPr>
              <w:pStyle w:val="ConsPlusNormal"/>
            </w:pPr>
            <w:r>
              <w:lastRenderedPageBreak/>
              <w:t>S1 - количество населения, охватываемого системами экстренного оповещения населения в определенных зонах;</w:t>
            </w:r>
          </w:p>
          <w:p w:rsidR="00A14A3D" w:rsidRDefault="00A14A3D">
            <w:pPr>
              <w:pStyle w:val="ConsPlusNormal"/>
            </w:pPr>
            <w:r>
              <w:t>S2 - количество населения, проживающего в зонах экстренного оповещения</w:t>
            </w:r>
          </w:p>
        </w:tc>
        <w:tc>
          <w:tcPr>
            <w:tcW w:w="737" w:type="dxa"/>
          </w:tcPr>
          <w:p w:rsidR="00A14A3D" w:rsidRDefault="00A14A3D">
            <w:pPr>
              <w:pStyle w:val="ConsPlusNormal"/>
              <w:jc w:val="center"/>
            </w:pPr>
            <w:r>
              <w:lastRenderedPageBreak/>
              <w:t>61,8</w:t>
            </w:r>
          </w:p>
        </w:tc>
        <w:tc>
          <w:tcPr>
            <w:tcW w:w="1871" w:type="dxa"/>
          </w:tcPr>
          <w:p w:rsidR="00A14A3D" w:rsidRDefault="00A14A3D">
            <w:pPr>
              <w:pStyle w:val="ConsPlusNormal"/>
              <w:jc w:val="center"/>
            </w:pPr>
            <w:r>
              <w:t>3</w:t>
            </w:r>
          </w:p>
        </w:tc>
        <w:tc>
          <w:tcPr>
            <w:tcW w:w="1587" w:type="dxa"/>
          </w:tcPr>
          <w:p w:rsidR="00A14A3D" w:rsidRDefault="00A14A3D">
            <w:pPr>
              <w:pStyle w:val="ConsPlusNormal"/>
              <w:jc w:val="center"/>
            </w:pPr>
            <w:r>
              <w:t xml:space="preserve">Мониторинг за процессом создания комплексной системы экстренного </w:t>
            </w:r>
            <w:r>
              <w:lastRenderedPageBreak/>
              <w:t>оповещения населения в определенных зонах КСЭОН</w:t>
            </w:r>
          </w:p>
        </w:tc>
        <w:tc>
          <w:tcPr>
            <w:tcW w:w="737" w:type="dxa"/>
          </w:tcPr>
          <w:p w:rsidR="00A14A3D" w:rsidRDefault="00A14A3D">
            <w:pPr>
              <w:pStyle w:val="ConsPlusNormal"/>
              <w:jc w:val="center"/>
            </w:pPr>
            <w:r>
              <w:lastRenderedPageBreak/>
              <w:t>1</w:t>
            </w:r>
          </w:p>
        </w:tc>
      </w:tr>
      <w:tr w:rsidR="00A14A3D">
        <w:tc>
          <w:tcPr>
            <w:tcW w:w="454" w:type="dxa"/>
          </w:tcPr>
          <w:p w:rsidR="00A14A3D" w:rsidRDefault="00A14A3D">
            <w:pPr>
              <w:pStyle w:val="ConsPlusNormal"/>
              <w:jc w:val="center"/>
            </w:pPr>
            <w:r>
              <w:lastRenderedPageBreak/>
              <w:t>7</w:t>
            </w:r>
          </w:p>
        </w:tc>
        <w:tc>
          <w:tcPr>
            <w:tcW w:w="2154" w:type="dxa"/>
          </w:tcPr>
          <w:p w:rsidR="00A14A3D" w:rsidRDefault="00A14A3D">
            <w:pPr>
              <w:pStyle w:val="ConsPlusNormal"/>
            </w:pPr>
            <w:r>
              <w:t>Оснащенность аварийно-спасательной техникой, приборами, снаряжением и запасами материально-технических средств подразделений аварийно-спасательной службы Ленинградской области</w:t>
            </w:r>
          </w:p>
        </w:tc>
        <w:tc>
          <w:tcPr>
            <w:tcW w:w="1984" w:type="dxa"/>
          </w:tcPr>
          <w:p w:rsidR="00A14A3D" w:rsidRDefault="00A14A3D">
            <w:pPr>
              <w:pStyle w:val="ConsPlusNormal"/>
              <w:jc w:val="center"/>
            </w:pPr>
            <w:r>
              <w:t>Проц. к общему числу поисково-спасательных станций</w:t>
            </w:r>
          </w:p>
        </w:tc>
        <w:tc>
          <w:tcPr>
            <w:tcW w:w="2665" w:type="dxa"/>
          </w:tcPr>
          <w:p w:rsidR="00A14A3D" w:rsidRDefault="00A14A3D">
            <w:pPr>
              <w:pStyle w:val="ConsPlusNormal"/>
              <w:jc w:val="center"/>
            </w:pPr>
            <w:proofErr w:type="gramStart"/>
            <w:r>
              <w:t xml:space="preserve">В соответствии с приказом начальника ГКУ Ленинградской области "Управление гражданской защиты Ленинградской области" от 31 декабря 2010 года N 231 "Об утверждении штата специальной техники оборудования учреждения", приказом МЧС России от 24 декабря 2008 года N 809 "Об утверждении норм обеспечения региональных ПСО МЧС России и ПСО по Калининградской области" и </w:t>
            </w:r>
            <w:hyperlink r:id="rId211" w:history="1">
              <w:r>
                <w:rPr>
                  <w:color w:val="0000FF"/>
                </w:rPr>
                <w:t>постановлением</w:t>
              </w:r>
            </w:hyperlink>
            <w:r>
              <w:t xml:space="preserve"> Правительства Ленинградской области от 14 октября 2011 года</w:t>
            </w:r>
            <w:proofErr w:type="gramEnd"/>
            <w:r>
              <w:t xml:space="preserve"> N 328 "Об утверждении Концепции развития аварийно-спасательной </w:t>
            </w:r>
            <w:r>
              <w:lastRenderedPageBreak/>
              <w:t>службы Ленинградской области и сил постоянной готовности для ликвидации чрезвычайных ситуаций на территории Ленинградской области"</w:t>
            </w:r>
          </w:p>
        </w:tc>
        <w:tc>
          <w:tcPr>
            <w:tcW w:w="1361" w:type="dxa"/>
          </w:tcPr>
          <w:p w:rsidR="00A14A3D" w:rsidRDefault="00A14A3D">
            <w:pPr>
              <w:pStyle w:val="ConsPlusNormal"/>
              <w:jc w:val="center"/>
            </w:pPr>
            <w:r>
              <w:lastRenderedPageBreak/>
              <w:t>Показатель за период</w:t>
            </w:r>
          </w:p>
        </w:tc>
        <w:tc>
          <w:tcPr>
            <w:tcW w:w="3855" w:type="dxa"/>
          </w:tcPr>
          <w:p w:rsidR="00A14A3D" w:rsidRDefault="00A14A3D">
            <w:pPr>
              <w:pStyle w:val="ConsPlusNormal"/>
              <w:jc w:val="center"/>
            </w:pPr>
            <w:proofErr w:type="spellStart"/>
            <w:proofErr w:type="gramStart"/>
            <w:r>
              <w:t>N</w:t>
            </w:r>
            <w:proofErr w:type="gramEnd"/>
            <w:r>
              <w:t>дос</w:t>
            </w:r>
            <w:proofErr w:type="spellEnd"/>
            <w:r>
              <w:t xml:space="preserve"> = </w:t>
            </w:r>
            <w:proofErr w:type="spellStart"/>
            <w:r>
              <w:t>Nфакт</w:t>
            </w:r>
            <w:proofErr w:type="spellEnd"/>
            <w:r>
              <w:t xml:space="preserve"> + </w:t>
            </w:r>
            <w:proofErr w:type="spellStart"/>
            <w:r>
              <w:t>Nдоосн</w:t>
            </w:r>
            <w:proofErr w:type="spellEnd"/>
            <w:r>
              <w:t>,</w:t>
            </w:r>
          </w:p>
          <w:p w:rsidR="00A14A3D" w:rsidRDefault="00A14A3D">
            <w:pPr>
              <w:pStyle w:val="ConsPlusNormal"/>
            </w:pPr>
          </w:p>
          <w:p w:rsidR="00A14A3D" w:rsidRDefault="00A14A3D">
            <w:pPr>
              <w:pStyle w:val="ConsPlusNormal"/>
            </w:pPr>
            <w:r>
              <w:t>где:</w:t>
            </w:r>
          </w:p>
          <w:p w:rsidR="00A14A3D" w:rsidRDefault="00A14A3D">
            <w:pPr>
              <w:pStyle w:val="ConsPlusNormal"/>
            </w:pPr>
            <w:proofErr w:type="spellStart"/>
            <w:proofErr w:type="gramStart"/>
            <w:r>
              <w:t>N</w:t>
            </w:r>
            <w:proofErr w:type="gramEnd"/>
            <w:r>
              <w:t>дос</w:t>
            </w:r>
            <w:proofErr w:type="spellEnd"/>
            <w:r>
              <w:t xml:space="preserve"> - достигаемый процент оснащенности за год;</w:t>
            </w:r>
          </w:p>
          <w:p w:rsidR="00A14A3D" w:rsidRDefault="00A14A3D">
            <w:pPr>
              <w:pStyle w:val="ConsPlusNormal"/>
            </w:pPr>
            <w:proofErr w:type="spellStart"/>
            <w:proofErr w:type="gramStart"/>
            <w:r>
              <w:t>N</w:t>
            </w:r>
            <w:proofErr w:type="gramEnd"/>
            <w:r>
              <w:t>факт</w:t>
            </w:r>
            <w:proofErr w:type="spellEnd"/>
            <w:r>
              <w:t xml:space="preserve"> - фактический процент оснащения;</w:t>
            </w:r>
          </w:p>
          <w:p w:rsidR="00A14A3D" w:rsidRDefault="00A14A3D">
            <w:pPr>
              <w:pStyle w:val="ConsPlusNormal"/>
            </w:pPr>
            <w:proofErr w:type="spellStart"/>
            <w:proofErr w:type="gramStart"/>
            <w:r>
              <w:t>N</w:t>
            </w:r>
            <w:proofErr w:type="gramEnd"/>
            <w:r>
              <w:t>доосн</w:t>
            </w:r>
            <w:proofErr w:type="spellEnd"/>
            <w:r>
              <w:t xml:space="preserve"> - процент дооснащения текущего года</w:t>
            </w:r>
          </w:p>
        </w:tc>
        <w:tc>
          <w:tcPr>
            <w:tcW w:w="737" w:type="dxa"/>
          </w:tcPr>
          <w:p w:rsidR="00A14A3D" w:rsidRDefault="00A14A3D">
            <w:pPr>
              <w:pStyle w:val="ConsPlusNormal"/>
              <w:jc w:val="center"/>
            </w:pPr>
            <w:r>
              <w:t>87,0</w:t>
            </w:r>
          </w:p>
        </w:tc>
        <w:tc>
          <w:tcPr>
            <w:tcW w:w="1871" w:type="dxa"/>
          </w:tcPr>
          <w:p w:rsidR="00A14A3D" w:rsidRDefault="00A14A3D">
            <w:pPr>
              <w:pStyle w:val="ConsPlusNormal"/>
              <w:jc w:val="center"/>
            </w:pPr>
            <w:r>
              <w:t>3</w:t>
            </w:r>
          </w:p>
        </w:tc>
        <w:tc>
          <w:tcPr>
            <w:tcW w:w="1587" w:type="dxa"/>
          </w:tcPr>
          <w:p w:rsidR="00A14A3D" w:rsidRDefault="00A14A3D">
            <w:pPr>
              <w:pStyle w:val="ConsPlusNormal"/>
              <w:jc w:val="center"/>
            </w:pPr>
            <w:r>
              <w:t>Штат специальной техники, оборудования</w:t>
            </w:r>
          </w:p>
        </w:tc>
        <w:tc>
          <w:tcPr>
            <w:tcW w:w="737" w:type="dxa"/>
          </w:tcPr>
          <w:p w:rsidR="00A14A3D" w:rsidRDefault="00A14A3D">
            <w:pPr>
              <w:pStyle w:val="ConsPlusNormal"/>
              <w:jc w:val="center"/>
            </w:pPr>
            <w:r>
              <w:t>1</w:t>
            </w:r>
          </w:p>
        </w:tc>
      </w:tr>
      <w:tr w:rsidR="00A14A3D">
        <w:tc>
          <w:tcPr>
            <w:tcW w:w="454" w:type="dxa"/>
          </w:tcPr>
          <w:p w:rsidR="00A14A3D" w:rsidRDefault="00A14A3D">
            <w:pPr>
              <w:pStyle w:val="ConsPlusNormal"/>
              <w:jc w:val="center"/>
            </w:pPr>
            <w:r>
              <w:lastRenderedPageBreak/>
              <w:t>8</w:t>
            </w:r>
          </w:p>
        </w:tc>
        <w:tc>
          <w:tcPr>
            <w:tcW w:w="2154" w:type="dxa"/>
          </w:tcPr>
          <w:p w:rsidR="00A14A3D" w:rsidRDefault="00A14A3D">
            <w:pPr>
              <w:pStyle w:val="ConsPlusNormal"/>
            </w:pPr>
            <w:r>
              <w:t>Степень освежения имущества гражданской обороны</w:t>
            </w:r>
          </w:p>
        </w:tc>
        <w:tc>
          <w:tcPr>
            <w:tcW w:w="1984" w:type="dxa"/>
          </w:tcPr>
          <w:p w:rsidR="00A14A3D" w:rsidRDefault="00A14A3D">
            <w:pPr>
              <w:pStyle w:val="ConsPlusNormal"/>
              <w:jc w:val="center"/>
            </w:pPr>
            <w:r>
              <w:t>Проц.</w:t>
            </w:r>
          </w:p>
        </w:tc>
        <w:tc>
          <w:tcPr>
            <w:tcW w:w="2665" w:type="dxa"/>
          </w:tcPr>
          <w:p w:rsidR="00A14A3D" w:rsidRDefault="00A14A3D">
            <w:pPr>
              <w:pStyle w:val="ConsPlusNormal"/>
              <w:jc w:val="center"/>
            </w:pPr>
            <w:r>
              <w:t xml:space="preserve">В соответствии с </w:t>
            </w:r>
            <w:hyperlink r:id="rId212" w:history="1">
              <w:r>
                <w:rPr>
                  <w:color w:val="0000FF"/>
                </w:rPr>
                <w:t>приказом</w:t>
              </w:r>
            </w:hyperlink>
            <w:r>
              <w:t xml:space="preserve"> МЧС России от 27 мая 2003 года N 285 "Об утверждении и введении в действие правил использования и содержания средств индивидуальной защиты, приборов радиационной, химической разведки и контроля" данный показатель характеризует отношение закупленного имущества к общему количеству пригодного для использования имущества до проведения закупок</w:t>
            </w:r>
          </w:p>
        </w:tc>
        <w:tc>
          <w:tcPr>
            <w:tcW w:w="1361" w:type="dxa"/>
          </w:tcPr>
          <w:p w:rsidR="00A14A3D" w:rsidRDefault="00A14A3D">
            <w:pPr>
              <w:pStyle w:val="ConsPlusNormal"/>
              <w:jc w:val="center"/>
            </w:pPr>
            <w:r>
              <w:t>Показатель за период</w:t>
            </w:r>
          </w:p>
        </w:tc>
        <w:tc>
          <w:tcPr>
            <w:tcW w:w="3855" w:type="dxa"/>
          </w:tcPr>
          <w:p w:rsidR="00A14A3D" w:rsidRDefault="00A14A3D">
            <w:pPr>
              <w:pStyle w:val="ConsPlusNormal"/>
              <w:jc w:val="center"/>
            </w:pPr>
            <w:proofErr w:type="spellStart"/>
            <w:proofErr w:type="gramStart"/>
            <w:r>
              <w:t>K</w:t>
            </w:r>
            <w:proofErr w:type="gramEnd"/>
            <w:r>
              <w:t>осв</w:t>
            </w:r>
            <w:proofErr w:type="spellEnd"/>
            <w:r>
              <w:t xml:space="preserve"> = </w:t>
            </w:r>
            <w:proofErr w:type="spellStart"/>
            <w:r>
              <w:t>Nз</w:t>
            </w:r>
            <w:proofErr w:type="spellEnd"/>
            <w:r>
              <w:t xml:space="preserve"> / </w:t>
            </w:r>
            <w:proofErr w:type="spellStart"/>
            <w:r>
              <w:t>Nпз</w:t>
            </w:r>
            <w:proofErr w:type="spellEnd"/>
            <w:r>
              <w:t xml:space="preserve"> x 100%,</w:t>
            </w:r>
          </w:p>
          <w:p w:rsidR="00A14A3D" w:rsidRDefault="00A14A3D">
            <w:pPr>
              <w:pStyle w:val="ConsPlusNormal"/>
            </w:pPr>
          </w:p>
          <w:p w:rsidR="00A14A3D" w:rsidRDefault="00A14A3D">
            <w:pPr>
              <w:pStyle w:val="ConsPlusNormal"/>
            </w:pPr>
            <w:r>
              <w:t>где:</w:t>
            </w:r>
          </w:p>
          <w:p w:rsidR="00A14A3D" w:rsidRDefault="00A14A3D">
            <w:pPr>
              <w:pStyle w:val="ConsPlusNormal"/>
            </w:pPr>
            <w:proofErr w:type="spellStart"/>
            <w:proofErr w:type="gramStart"/>
            <w:r>
              <w:t>K</w:t>
            </w:r>
            <w:proofErr w:type="gramEnd"/>
            <w:r>
              <w:t>осв</w:t>
            </w:r>
            <w:proofErr w:type="spellEnd"/>
            <w:r>
              <w:t xml:space="preserve"> - процент освежения имущества гражданской обороны;</w:t>
            </w:r>
          </w:p>
          <w:p w:rsidR="00A14A3D" w:rsidRDefault="00A14A3D">
            <w:pPr>
              <w:pStyle w:val="ConsPlusNormal"/>
            </w:pPr>
            <w:proofErr w:type="spellStart"/>
            <w:proofErr w:type="gramStart"/>
            <w:r>
              <w:t>N</w:t>
            </w:r>
            <w:proofErr w:type="gramEnd"/>
            <w:r>
              <w:t>з</w:t>
            </w:r>
            <w:proofErr w:type="spellEnd"/>
            <w:r>
              <w:t xml:space="preserve"> - количество имущества гражданской обороны, приобретенного за отчетный период, шт.;</w:t>
            </w:r>
          </w:p>
          <w:p w:rsidR="00A14A3D" w:rsidRDefault="00A14A3D">
            <w:pPr>
              <w:pStyle w:val="ConsPlusNormal"/>
            </w:pPr>
            <w:proofErr w:type="spellStart"/>
            <w:proofErr w:type="gramStart"/>
            <w:r>
              <w:t>N</w:t>
            </w:r>
            <w:proofErr w:type="gramEnd"/>
            <w:r>
              <w:t>пз</w:t>
            </w:r>
            <w:proofErr w:type="spellEnd"/>
            <w:r>
              <w:t xml:space="preserve"> - количество пригодного для использования имущества гражданской обороны до проведения закупки, шт.</w:t>
            </w:r>
          </w:p>
        </w:tc>
        <w:tc>
          <w:tcPr>
            <w:tcW w:w="737" w:type="dxa"/>
          </w:tcPr>
          <w:p w:rsidR="00A14A3D" w:rsidRDefault="00A14A3D">
            <w:pPr>
              <w:pStyle w:val="ConsPlusNormal"/>
              <w:jc w:val="center"/>
            </w:pPr>
            <w:r>
              <w:t>13,0</w:t>
            </w:r>
          </w:p>
        </w:tc>
        <w:tc>
          <w:tcPr>
            <w:tcW w:w="1871" w:type="dxa"/>
          </w:tcPr>
          <w:p w:rsidR="00A14A3D" w:rsidRDefault="00A14A3D">
            <w:pPr>
              <w:pStyle w:val="ConsPlusNormal"/>
              <w:jc w:val="center"/>
            </w:pPr>
            <w:r>
              <w:t>3</w:t>
            </w:r>
          </w:p>
        </w:tc>
        <w:tc>
          <w:tcPr>
            <w:tcW w:w="1587" w:type="dxa"/>
          </w:tcPr>
          <w:p w:rsidR="00A14A3D" w:rsidRDefault="00A14A3D">
            <w:pPr>
              <w:pStyle w:val="ConsPlusNormal"/>
              <w:jc w:val="center"/>
            </w:pPr>
            <w:r>
              <w:t>Имущество гражданской обороны</w:t>
            </w:r>
          </w:p>
        </w:tc>
        <w:tc>
          <w:tcPr>
            <w:tcW w:w="737" w:type="dxa"/>
          </w:tcPr>
          <w:p w:rsidR="00A14A3D" w:rsidRDefault="00A14A3D">
            <w:pPr>
              <w:pStyle w:val="ConsPlusNormal"/>
              <w:jc w:val="center"/>
            </w:pPr>
            <w:r>
              <w:t>1</w:t>
            </w:r>
          </w:p>
        </w:tc>
      </w:tr>
      <w:tr w:rsidR="00A14A3D">
        <w:tc>
          <w:tcPr>
            <w:tcW w:w="454" w:type="dxa"/>
          </w:tcPr>
          <w:p w:rsidR="00A14A3D" w:rsidRDefault="00A14A3D">
            <w:pPr>
              <w:pStyle w:val="ConsPlusNormal"/>
              <w:jc w:val="center"/>
            </w:pPr>
            <w:r>
              <w:t>9</w:t>
            </w:r>
          </w:p>
        </w:tc>
        <w:tc>
          <w:tcPr>
            <w:tcW w:w="2154" w:type="dxa"/>
          </w:tcPr>
          <w:p w:rsidR="00A14A3D" w:rsidRDefault="00A14A3D">
            <w:pPr>
              <w:pStyle w:val="ConsPlusNormal"/>
            </w:pPr>
            <w:r>
              <w:t xml:space="preserve">Степень внедрения Системы-112 на территории Ленинградской области к общему объему выполненных </w:t>
            </w:r>
            <w:r>
              <w:lastRenderedPageBreak/>
              <w:t>мероприятий по созданию Системы-112</w:t>
            </w:r>
          </w:p>
        </w:tc>
        <w:tc>
          <w:tcPr>
            <w:tcW w:w="1984" w:type="dxa"/>
          </w:tcPr>
          <w:p w:rsidR="00A14A3D" w:rsidRDefault="00A14A3D">
            <w:pPr>
              <w:pStyle w:val="ConsPlusNormal"/>
              <w:jc w:val="center"/>
            </w:pPr>
            <w:r>
              <w:lastRenderedPageBreak/>
              <w:t>Проц.</w:t>
            </w:r>
          </w:p>
        </w:tc>
        <w:tc>
          <w:tcPr>
            <w:tcW w:w="2665" w:type="dxa"/>
          </w:tcPr>
          <w:p w:rsidR="00A14A3D" w:rsidRDefault="00A14A3D">
            <w:pPr>
              <w:pStyle w:val="ConsPlusNormal"/>
              <w:jc w:val="center"/>
            </w:pPr>
          </w:p>
        </w:tc>
        <w:tc>
          <w:tcPr>
            <w:tcW w:w="1361" w:type="dxa"/>
          </w:tcPr>
          <w:p w:rsidR="00A14A3D" w:rsidRDefault="00A14A3D">
            <w:pPr>
              <w:pStyle w:val="ConsPlusNormal"/>
              <w:jc w:val="center"/>
            </w:pPr>
            <w:r>
              <w:t>Показатель за период</w:t>
            </w:r>
          </w:p>
        </w:tc>
        <w:tc>
          <w:tcPr>
            <w:tcW w:w="3855" w:type="dxa"/>
          </w:tcPr>
          <w:p w:rsidR="00A14A3D" w:rsidRDefault="00A14A3D">
            <w:pPr>
              <w:pStyle w:val="ConsPlusNormal"/>
              <w:jc w:val="center"/>
            </w:pPr>
            <w:proofErr w:type="spellStart"/>
            <w:proofErr w:type="gramStart"/>
            <w:r>
              <w:t>P</w:t>
            </w:r>
            <w:proofErr w:type="gramEnd"/>
            <w:r>
              <w:t>вн</w:t>
            </w:r>
            <w:proofErr w:type="spellEnd"/>
            <w:r>
              <w:t xml:space="preserve"> = </w:t>
            </w:r>
            <w:proofErr w:type="spellStart"/>
            <w:r>
              <w:t>Nвып</w:t>
            </w:r>
            <w:proofErr w:type="spellEnd"/>
            <w:r>
              <w:t xml:space="preserve"> / </w:t>
            </w:r>
            <w:proofErr w:type="spellStart"/>
            <w:r>
              <w:t>Nплан</w:t>
            </w:r>
            <w:proofErr w:type="spellEnd"/>
            <w:r>
              <w:t xml:space="preserve"> x 100%,</w:t>
            </w:r>
          </w:p>
          <w:p w:rsidR="00A14A3D" w:rsidRDefault="00A14A3D">
            <w:pPr>
              <w:pStyle w:val="ConsPlusNormal"/>
            </w:pPr>
          </w:p>
          <w:p w:rsidR="00A14A3D" w:rsidRDefault="00A14A3D">
            <w:pPr>
              <w:pStyle w:val="ConsPlusNormal"/>
            </w:pPr>
            <w:r>
              <w:t>где:</w:t>
            </w:r>
          </w:p>
          <w:p w:rsidR="00A14A3D" w:rsidRDefault="00A14A3D">
            <w:pPr>
              <w:pStyle w:val="ConsPlusNormal"/>
            </w:pPr>
            <w:proofErr w:type="spellStart"/>
            <w:proofErr w:type="gramStart"/>
            <w:r>
              <w:t>P</w:t>
            </w:r>
            <w:proofErr w:type="gramEnd"/>
            <w:r>
              <w:t>вн</w:t>
            </w:r>
            <w:proofErr w:type="spellEnd"/>
            <w:r>
              <w:t xml:space="preserve"> - показатель эффективности развертывания Системы-112 на территории Ленинградской области;</w:t>
            </w:r>
          </w:p>
          <w:p w:rsidR="00A14A3D" w:rsidRDefault="00A14A3D">
            <w:pPr>
              <w:pStyle w:val="ConsPlusNormal"/>
            </w:pPr>
            <w:proofErr w:type="spellStart"/>
            <w:proofErr w:type="gramStart"/>
            <w:r>
              <w:t>N</w:t>
            </w:r>
            <w:proofErr w:type="gramEnd"/>
            <w:r>
              <w:t>вып</w:t>
            </w:r>
            <w:proofErr w:type="spellEnd"/>
            <w:r>
              <w:t xml:space="preserve"> - количество планируемых </w:t>
            </w:r>
            <w:r>
              <w:lastRenderedPageBreak/>
              <w:t>мероприятий;</w:t>
            </w:r>
          </w:p>
          <w:p w:rsidR="00A14A3D" w:rsidRDefault="00A14A3D">
            <w:pPr>
              <w:pStyle w:val="ConsPlusNormal"/>
            </w:pPr>
            <w:proofErr w:type="spellStart"/>
            <w:proofErr w:type="gramStart"/>
            <w:r>
              <w:t>N</w:t>
            </w:r>
            <w:proofErr w:type="gramEnd"/>
            <w:r>
              <w:t>план</w:t>
            </w:r>
            <w:proofErr w:type="spellEnd"/>
            <w:r>
              <w:t xml:space="preserve"> - количество выполненных мероприятий</w:t>
            </w:r>
          </w:p>
        </w:tc>
        <w:tc>
          <w:tcPr>
            <w:tcW w:w="737" w:type="dxa"/>
          </w:tcPr>
          <w:p w:rsidR="00A14A3D" w:rsidRDefault="00A14A3D">
            <w:pPr>
              <w:pStyle w:val="ConsPlusNormal"/>
              <w:jc w:val="center"/>
            </w:pPr>
            <w:r>
              <w:lastRenderedPageBreak/>
              <w:t>0,0</w:t>
            </w:r>
          </w:p>
        </w:tc>
        <w:tc>
          <w:tcPr>
            <w:tcW w:w="1871" w:type="dxa"/>
          </w:tcPr>
          <w:p w:rsidR="00A14A3D" w:rsidRDefault="00A14A3D">
            <w:pPr>
              <w:pStyle w:val="ConsPlusNormal"/>
              <w:jc w:val="center"/>
            </w:pPr>
            <w:r>
              <w:t>1</w:t>
            </w:r>
          </w:p>
        </w:tc>
        <w:tc>
          <w:tcPr>
            <w:tcW w:w="1587" w:type="dxa"/>
          </w:tcPr>
          <w:p w:rsidR="00A14A3D" w:rsidRDefault="00A14A3D">
            <w:pPr>
              <w:pStyle w:val="ConsPlusNormal"/>
              <w:jc w:val="center"/>
            </w:pPr>
            <w:r>
              <w:t>Мониторинг за процессом создания Системы-112</w:t>
            </w:r>
          </w:p>
        </w:tc>
        <w:tc>
          <w:tcPr>
            <w:tcW w:w="737" w:type="dxa"/>
          </w:tcPr>
          <w:p w:rsidR="00A14A3D" w:rsidRDefault="00A14A3D">
            <w:pPr>
              <w:pStyle w:val="ConsPlusNormal"/>
              <w:jc w:val="center"/>
            </w:pPr>
            <w:r>
              <w:t>1</w:t>
            </w:r>
          </w:p>
        </w:tc>
      </w:tr>
      <w:tr w:rsidR="00A14A3D">
        <w:tc>
          <w:tcPr>
            <w:tcW w:w="17405" w:type="dxa"/>
            <w:gridSpan w:val="10"/>
          </w:tcPr>
          <w:p w:rsidR="00A14A3D" w:rsidRDefault="00A14A3D">
            <w:pPr>
              <w:pStyle w:val="ConsPlusNormal"/>
              <w:jc w:val="center"/>
              <w:outlineLvl w:val="2"/>
            </w:pPr>
            <w:hyperlink w:anchor="P881" w:history="1">
              <w:r>
                <w:rPr>
                  <w:color w:val="0000FF"/>
                </w:rPr>
                <w:t>Подпрограмма 3</w:t>
              </w:r>
            </w:hyperlink>
            <w:r>
              <w:t xml:space="preserve"> "Повышение безопасности дорожного движения"</w:t>
            </w:r>
          </w:p>
        </w:tc>
      </w:tr>
      <w:tr w:rsidR="00A14A3D">
        <w:tc>
          <w:tcPr>
            <w:tcW w:w="454" w:type="dxa"/>
          </w:tcPr>
          <w:p w:rsidR="00A14A3D" w:rsidRDefault="00A14A3D">
            <w:pPr>
              <w:pStyle w:val="ConsPlusNormal"/>
              <w:jc w:val="center"/>
            </w:pPr>
            <w:r>
              <w:t>10</w:t>
            </w:r>
          </w:p>
        </w:tc>
        <w:tc>
          <w:tcPr>
            <w:tcW w:w="2154" w:type="dxa"/>
          </w:tcPr>
          <w:p w:rsidR="00A14A3D" w:rsidRDefault="00A14A3D">
            <w:pPr>
              <w:pStyle w:val="ConsPlusNormal"/>
            </w:pPr>
            <w:r>
              <w:t>Уровень социального риска (число лиц, погибших в ДТП, на 100 тыс. населения)</w:t>
            </w:r>
          </w:p>
        </w:tc>
        <w:tc>
          <w:tcPr>
            <w:tcW w:w="1984" w:type="dxa"/>
          </w:tcPr>
          <w:p w:rsidR="00A14A3D" w:rsidRDefault="00A14A3D">
            <w:pPr>
              <w:pStyle w:val="ConsPlusNormal"/>
              <w:jc w:val="center"/>
            </w:pPr>
            <w:r>
              <w:t>Проц. от уровня 2012 года</w:t>
            </w:r>
          </w:p>
        </w:tc>
        <w:tc>
          <w:tcPr>
            <w:tcW w:w="2665" w:type="dxa"/>
          </w:tcPr>
          <w:p w:rsidR="00A14A3D" w:rsidRDefault="00A14A3D">
            <w:pPr>
              <w:pStyle w:val="ConsPlusNormal"/>
              <w:jc w:val="center"/>
            </w:pPr>
            <w:r>
              <w:t xml:space="preserve">Показатель является расчетным </w:t>
            </w:r>
            <w:hyperlink w:anchor="P1989" w:history="1">
              <w:r>
                <w:rPr>
                  <w:color w:val="0000FF"/>
                </w:rPr>
                <w:t>&lt;7&gt;</w:t>
              </w:r>
            </w:hyperlink>
          </w:p>
        </w:tc>
        <w:tc>
          <w:tcPr>
            <w:tcW w:w="1361" w:type="dxa"/>
          </w:tcPr>
          <w:p w:rsidR="00A14A3D" w:rsidRDefault="00A14A3D">
            <w:pPr>
              <w:pStyle w:val="ConsPlusNormal"/>
              <w:jc w:val="center"/>
            </w:pPr>
            <w:r>
              <w:t>Показатель на дату</w:t>
            </w:r>
          </w:p>
        </w:tc>
        <w:tc>
          <w:tcPr>
            <w:tcW w:w="3855" w:type="dxa"/>
          </w:tcPr>
          <w:p w:rsidR="00A14A3D" w:rsidRDefault="00A14A3D">
            <w:pPr>
              <w:pStyle w:val="ConsPlusNormal"/>
              <w:jc w:val="center"/>
            </w:pPr>
            <w:r>
              <w:pict>
                <v:shape id="_x0000_i1028" style="width:101.6pt;height:36.8pt" coordsize="" o:spt="100" adj="0,,0" path="" filled="f" stroked="f">
                  <v:stroke joinstyle="miter"/>
                  <v:imagedata r:id="rId213" o:title="base_25_182891_17"/>
                  <v:formulas/>
                  <v:path o:connecttype="segments"/>
                </v:shape>
              </w:pict>
            </w:r>
          </w:p>
          <w:p w:rsidR="00A14A3D" w:rsidRDefault="00A14A3D">
            <w:pPr>
              <w:pStyle w:val="ConsPlusNormal"/>
            </w:pPr>
          </w:p>
          <w:p w:rsidR="00A14A3D" w:rsidRDefault="00A14A3D">
            <w:pPr>
              <w:pStyle w:val="ConsPlusNormal"/>
            </w:pPr>
            <w:r>
              <w:t>где:</w:t>
            </w:r>
          </w:p>
          <w:p w:rsidR="00A14A3D" w:rsidRDefault="00A14A3D">
            <w:pPr>
              <w:pStyle w:val="ConsPlusNormal"/>
            </w:pPr>
            <w:proofErr w:type="spellStart"/>
            <w:r>
              <w:t>Ci</w:t>
            </w:r>
            <w:proofErr w:type="spellEnd"/>
            <w:r>
              <w:t xml:space="preserve"> - уровень социального риска в i-м году, проц. от уровня 2012 года;</w:t>
            </w:r>
          </w:p>
          <w:p w:rsidR="00A14A3D" w:rsidRDefault="00A14A3D">
            <w:pPr>
              <w:pStyle w:val="ConsPlusNormal"/>
            </w:pPr>
            <w:r>
              <w:t>i - год реализации мероприятия (i = 2014 ... 2018);</w:t>
            </w:r>
          </w:p>
          <w:p w:rsidR="00A14A3D" w:rsidRDefault="00A14A3D">
            <w:pPr>
              <w:pStyle w:val="ConsPlusNormal"/>
            </w:pPr>
            <w:proofErr w:type="spellStart"/>
            <w:r>
              <w:t>Ki</w:t>
            </w:r>
            <w:proofErr w:type="spellEnd"/>
            <w:r>
              <w:t xml:space="preserve"> - число лиц, погибших в ДТП в i-м году, на 100 тыс. населения, чел./100 тыс. чел.;</w:t>
            </w:r>
          </w:p>
          <w:p w:rsidR="00A14A3D" w:rsidRDefault="00A14A3D">
            <w:pPr>
              <w:pStyle w:val="ConsPlusNormal"/>
            </w:pPr>
            <w:r>
              <w:t>K2012 - число лиц, погибших в ДТП в 2012 году, на 100 тыс. населения, чел./100 тыс. чел.</w:t>
            </w:r>
          </w:p>
          <w:p w:rsidR="00A14A3D" w:rsidRDefault="00A14A3D">
            <w:pPr>
              <w:pStyle w:val="ConsPlusNormal"/>
            </w:pPr>
          </w:p>
          <w:p w:rsidR="00A14A3D" w:rsidRDefault="00A14A3D">
            <w:pPr>
              <w:pStyle w:val="ConsPlusNormal"/>
              <w:jc w:val="center"/>
            </w:pPr>
            <w:r>
              <w:pict>
                <v:shape id="_x0000_i1029" style="width:96pt;height:36.8pt" coordsize="" o:spt="100" adj="0,,0" path="" filled="f" stroked="f">
                  <v:stroke joinstyle="miter"/>
                  <v:imagedata r:id="rId214" o:title="base_25_182891_18"/>
                  <v:formulas/>
                  <v:path o:connecttype="segments"/>
                </v:shape>
              </w:pict>
            </w:r>
          </w:p>
          <w:p w:rsidR="00A14A3D" w:rsidRDefault="00A14A3D">
            <w:pPr>
              <w:pStyle w:val="ConsPlusNormal"/>
            </w:pPr>
          </w:p>
          <w:p w:rsidR="00A14A3D" w:rsidRDefault="00A14A3D">
            <w:pPr>
              <w:pStyle w:val="ConsPlusNormal"/>
            </w:pPr>
            <w:r>
              <w:t>где:</w:t>
            </w:r>
          </w:p>
          <w:p w:rsidR="00A14A3D" w:rsidRDefault="00A14A3D">
            <w:pPr>
              <w:pStyle w:val="ConsPlusNormal"/>
            </w:pPr>
            <w:proofErr w:type="spellStart"/>
            <w:r>
              <w:t>Pi</w:t>
            </w:r>
            <w:proofErr w:type="spellEnd"/>
            <w:r>
              <w:t xml:space="preserve"> - число лиц, погибших в ДТП в i-м году, чел.,</w:t>
            </w:r>
          </w:p>
          <w:p w:rsidR="00A14A3D" w:rsidRDefault="00A14A3D">
            <w:pPr>
              <w:pStyle w:val="ConsPlusNormal"/>
            </w:pPr>
            <w:proofErr w:type="spellStart"/>
            <w:r>
              <w:t>Ni</w:t>
            </w:r>
            <w:proofErr w:type="spellEnd"/>
            <w:r>
              <w:t xml:space="preserve"> - численность населения Ленинградской области в i-м году, чел.</w:t>
            </w:r>
          </w:p>
        </w:tc>
        <w:tc>
          <w:tcPr>
            <w:tcW w:w="737" w:type="dxa"/>
          </w:tcPr>
          <w:p w:rsidR="00A14A3D" w:rsidRDefault="00A14A3D">
            <w:pPr>
              <w:pStyle w:val="ConsPlusNormal"/>
              <w:jc w:val="center"/>
            </w:pPr>
            <w:r>
              <w:t>100</w:t>
            </w:r>
          </w:p>
        </w:tc>
        <w:tc>
          <w:tcPr>
            <w:tcW w:w="1871" w:type="dxa"/>
          </w:tcPr>
          <w:p w:rsidR="00A14A3D" w:rsidRDefault="00A14A3D">
            <w:pPr>
              <w:pStyle w:val="ConsPlusNormal"/>
              <w:jc w:val="center"/>
            </w:pPr>
            <w:r>
              <w:t>1</w:t>
            </w:r>
          </w:p>
        </w:tc>
        <w:tc>
          <w:tcPr>
            <w:tcW w:w="1587" w:type="dxa"/>
          </w:tcPr>
          <w:p w:rsidR="00A14A3D" w:rsidRDefault="00A14A3D">
            <w:pPr>
              <w:pStyle w:val="ConsPlusNormal"/>
              <w:jc w:val="center"/>
            </w:pPr>
            <w:r>
              <w:t>Участники дорожного движения</w:t>
            </w:r>
          </w:p>
        </w:tc>
        <w:tc>
          <w:tcPr>
            <w:tcW w:w="737" w:type="dxa"/>
          </w:tcPr>
          <w:p w:rsidR="00A14A3D" w:rsidRDefault="00A14A3D">
            <w:pPr>
              <w:pStyle w:val="ConsPlusNormal"/>
              <w:jc w:val="center"/>
            </w:pPr>
            <w:r>
              <w:t>1</w:t>
            </w:r>
          </w:p>
        </w:tc>
      </w:tr>
      <w:tr w:rsidR="00A14A3D">
        <w:tc>
          <w:tcPr>
            <w:tcW w:w="454" w:type="dxa"/>
          </w:tcPr>
          <w:p w:rsidR="00A14A3D" w:rsidRDefault="00A14A3D">
            <w:pPr>
              <w:pStyle w:val="ConsPlusNormal"/>
              <w:jc w:val="center"/>
            </w:pPr>
            <w:r>
              <w:lastRenderedPageBreak/>
              <w:t>11</w:t>
            </w:r>
          </w:p>
        </w:tc>
        <w:tc>
          <w:tcPr>
            <w:tcW w:w="2154" w:type="dxa"/>
          </w:tcPr>
          <w:p w:rsidR="00A14A3D" w:rsidRDefault="00A14A3D">
            <w:pPr>
              <w:pStyle w:val="ConsPlusNormal"/>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1984" w:type="dxa"/>
          </w:tcPr>
          <w:p w:rsidR="00A14A3D" w:rsidRDefault="00A14A3D">
            <w:pPr>
              <w:pStyle w:val="ConsPlusNormal"/>
              <w:jc w:val="center"/>
            </w:pPr>
            <w:r>
              <w:t>Проц.</w:t>
            </w:r>
          </w:p>
        </w:tc>
        <w:tc>
          <w:tcPr>
            <w:tcW w:w="2665" w:type="dxa"/>
          </w:tcPr>
          <w:p w:rsidR="00A14A3D" w:rsidRDefault="00A14A3D">
            <w:pPr>
              <w:pStyle w:val="ConsPlusNormal"/>
              <w:jc w:val="center"/>
            </w:pPr>
            <w:r>
              <w:t xml:space="preserve">Показатель является расчетным </w:t>
            </w:r>
            <w:hyperlink w:anchor="P1989" w:history="1">
              <w:r>
                <w:rPr>
                  <w:color w:val="0000FF"/>
                </w:rPr>
                <w:t>&lt;7&gt;</w:t>
              </w:r>
            </w:hyperlink>
          </w:p>
        </w:tc>
        <w:tc>
          <w:tcPr>
            <w:tcW w:w="1361" w:type="dxa"/>
          </w:tcPr>
          <w:p w:rsidR="00A14A3D" w:rsidRDefault="00A14A3D">
            <w:pPr>
              <w:pStyle w:val="ConsPlusNormal"/>
              <w:jc w:val="center"/>
            </w:pPr>
            <w:r>
              <w:t>Показатель на дату</w:t>
            </w:r>
          </w:p>
        </w:tc>
        <w:tc>
          <w:tcPr>
            <w:tcW w:w="3855" w:type="dxa"/>
          </w:tcPr>
          <w:p w:rsidR="00A14A3D" w:rsidRDefault="00A14A3D">
            <w:pPr>
              <w:pStyle w:val="ConsPlusNormal"/>
              <w:jc w:val="center"/>
            </w:pPr>
            <w:r>
              <w:pict>
                <v:shape id="_x0000_i1030" style="width:144.8pt;height:56.8pt" coordsize="" o:spt="100" adj="0,,0" path="" filled="f" stroked="f">
                  <v:stroke joinstyle="miter"/>
                  <v:imagedata r:id="rId215" o:title="base_25_182891_19"/>
                  <v:formulas/>
                  <v:path o:connecttype="segments"/>
                </v:shape>
              </w:pict>
            </w:r>
          </w:p>
          <w:p w:rsidR="00A14A3D" w:rsidRDefault="00A14A3D">
            <w:pPr>
              <w:pStyle w:val="ConsPlusNormal"/>
            </w:pPr>
          </w:p>
          <w:p w:rsidR="00A14A3D" w:rsidRDefault="00A14A3D">
            <w:pPr>
              <w:pStyle w:val="ConsPlusNormal"/>
            </w:pPr>
            <w:proofErr w:type="spellStart"/>
            <w:r>
              <w:t>Qi</w:t>
            </w:r>
            <w:proofErr w:type="spellEnd"/>
            <w:r>
              <w:t xml:space="preserve"> - уровень оснащенности участков концентрации ДТП на автомобильных дорогах регионального значения элементами обустройства в i-м году</w:t>
            </w:r>
            <w:proofErr w:type="gramStart"/>
            <w:r>
              <w:t>, %;</w:t>
            </w:r>
            <w:proofErr w:type="gramEnd"/>
          </w:p>
          <w:p w:rsidR="00A14A3D" w:rsidRDefault="00A14A3D">
            <w:pPr>
              <w:pStyle w:val="ConsPlusNormal"/>
            </w:pPr>
            <w:r>
              <w:t>j - вид элемента обустройства (j = 1 ... 7);</w:t>
            </w:r>
          </w:p>
          <w:p w:rsidR="00A14A3D" w:rsidRDefault="00A14A3D">
            <w:pPr>
              <w:pStyle w:val="ConsPlusNormal"/>
            </w:pPr>
            <w:r w:rsidRPr="00C118A2">
              <w:rPr>
                <w:position w:val="-12"/>
              </w:rPr>
              <w:pict>
                <v:shape id="_x0000_i1031" style="width:29.6pt;height:22.4pt" coordsize="" o:spt="100" adj="0,,0" path="" filled="f" stroked="f">
                  <v:stroke joinstyle="miter"/>
                  <v:imagedata r:id="rId216" o:title="base_25_182891_20"/>
                  <v:formulas/>
                  <v:path o:connecttype="segments"/>
                </v:shape>
              </w:pict>
            </w:r>
            <w:r>
              <w:t xml:space="preserve"> - фактическое количество элементов обустройства j-</w:t>
            </w:r>
            <w:proofErr w:type="spellStart"/>
            <w:r>
              <w:t>го</w:t>
            </w:r>
            <w:proofErr w:type="spellEnd"/>
            <w:r>
              <w:t xml:space="preserve"> вида в i-м году;</w:t>
            </w:r>
          </w:p>
          <w:p w:rsidR="00A14A3D" w:rsidRDefault="00A14A3D">
            <w:pPr>
              <w:pStyle w:val="ConsPlusNormal"/>
            </w:pPr>
            <w:r w:rsidRPr="00C118A2">
              <w:rPr>
                <w:position w:val="-12"/>
              </w:rPr>
              <w:pict>
                <v:shape id="_x0000_i1032" style="width:29.6pt;height:22.4pt" coordsize="" o:spt="100" adj="0,,0" path="" filled="f" stroked="f">
                  <v:stroke joinstyle="miter"/>
                  <v:imagedata r:id="rId217" o:title="base_25_182891_21"/>
                  <v:formulas/>
                  <v:path o:connecttype="segments"/>
                </v:shape>
              </w:pict>
            </w:r>
            <w:r>
              <w:t xml:space="preserve"> - потребность в элементах обустройства j-</w:t>
            </w:r>
            <w:proofErr w:type="spellStart"/>
            <w:r>
              <w:t>го</w:t>
            </w:r>
            <w:proofErr w:type="spellEnd"/>
            <w:r>
              <w:t xml:space="preserve"> вида</w:t>
            </w:r>
          </w:p>
        </w:tc>
        <w:tc>
          <w:tcPr>
            <w:tcW w:w="737" w:type="dxa"/>
          </w:tcPr>
          <w:p w:rsidR="00A14A3D" w:rsidRDefault="00A14A3D">
            <w:pPr>
              <w:pStyle w:val="ConsPlusNormal"/>
              <w:jc w:val="center"/>
            </w:pPr>
          </w:p>
        </w:tc>
        <w:tc>
          <w:tcPr>
            <w:tcW w:w="1871" w:type="dxa"/>
          </w:tcPr>
          <w:p w:rsidR="00A14A3D" w:rsidRDefault="00A14A3D">
            <w:pPr>
              <w:pStyle w:val="ConsPlusNormal"/>
              <w:jc w:val="center"/>
            </w:pPr>
            <w:r>
              <w:t>1</w:t>
            </w:r>
          </w:p>
        </w:tc>
        <w:tc>
          <w:tcPr>
            <w:tcW w:w="1587" w:type="dxa"/>
          </w:tcPr>
          <w:p w:rsidR="00A14A3D" w:rsidRDefault="00A14A3D">
            <w:pPr>
              <w:pStyle w:val="ConsPlusNormal"/>
              <w:jc w:val="center"/>
            </w:pPr>
            <w:r>
              <w:t>Автомобильные дороги общего пользования регионального и межмуниципального значения Ленинградской области</w:t>
            </w:r>
          </w:p>
        </w:tc>
        <w:tc>
          <w:tcPr>
            <w:tcW w:w="737" w:type="dxa"/>
          </w:tcPr>
          <w:p w:rsidR="00A14A3D" w:rsidRDefault="00A14A3D">
            <w:pPr>
              <w:pStyle w:val="ConsPlusNormal"/>
              <w:jc w:val="center"/>
            </w:pPr>
            <w:r>
              <w:t>1</w:t>
            </w:r>
          </w:p>
        </w:tc>
      </w:tr>
    </w:tbl>
    <w:p w:rsidR="00A14A3D" w:rsidRDefault="00A14A3D">
      <w:pPr>
        <w:sectPr w:rsidR="00A14A3D">
          <w:pgSz w:w="16838" w:h="11905" w:orient="landscape"/>
          <w:pgMar w:top="1701" w:right="1134" w:bottom="850" w:left="1134" w:header="0" w:footer="0" w:gutter="0"/>
          <w:cols w:space="720"/>
        </w:sectPr>
      </w:pPr>
    </w:p>
    <w:p w:rsidR="00A14A3D" w:rsidRDefault="00A14A3D">
      <w:pPr>
        <w:pStyle w:val="ConsPlusNormal"/>
        <w:ind w:firstLine="540"/>
        <w:jc w:val="both"/>
      </w:pPr>
    </w:p>
    <w:p w:rsidR="00A14A3D" w:rsidRDefault="00A14A3D">
      <w:pPr>
        <w:pStyle w:val="ConsPlusNormal"/>
        <w:ind w:firstLine="540"/>
        <w:jc w:val="both"/>
      </w:pPr>
      <w:r>
        <w:t>--------------------------------</w:t>
      </w:r>
    </w:p>
    <w:p w:rsidR="00A14A3D" w:rsidRDefault="00A14A3D">
      <w:pPr>
        <w:pStyle w:val="ConsPlusNormal"/>
        <w:ind w:firstLine="540"/>
        <w:jc w:val="both"/>
      </w:pPr>
      <w:bookmarkStart w:id="17" w:name="P1983"/>
      <w:bookmarkEnd w:id="17"/>
      <w:r>
        <w:t>&lt;1&gt; Характеристика содержания показателя.</w:t>
      </w:r>
    </w:p>
    <w:p w:rsidR="00A14A3D" w:rsidRDefault="00A14A3D">
      <w:pPr>
        <w:pStyle w:val="ConsPlusNormal"/>
        <w:ind w:firstLine="540"/>
        <w:jc w:val="both"/>
      </w:pPr>
      <w:bookmarkStart w:id="18" w:name="P1984"/>
      <w:bookmarkEnd w:id="18"/>
      <w:r>
        <w:t>&lt;2</w:t>
      </w:r>
      <w:proofErr w:type="gramStart"/>
      <w:r>
        <w:t>&gt; У</w:t>
      </w:r>
      <w:proofErr w:type="gramEnd"/>
      <w:r>
        <w:t>казывается периодичность сбора данных и вид временной характеристики (показатель на дату, показатель за период).</w:t>
      </w:r>
    </w:p>
    <w:p w:rsidR="00A14A3D" w:rsidRDefault="00A14A3D">
      <w:pPr>
        <w:pStyle w:val="ConsPlusNormal"/>
        <w:ind w:firstLine="540"/>
        <w:jc w:val="both"/>
      </w:pPr>
      <w:bookmarkStart w:id="19" w:name="P1985"/>
      <w:bookmarkEnd w:id="19"/>
      <w:r>
        <w:t>&lt;3</w:t>
      </w:r>
      <w:proofErr w:type="gramStart"/>
      <w:r>
        <w:t>&gt; П</w:t>
      </w:r>
      <w:proofErr w:type="gramEnd"/>
      <w:r>
        <w:t>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A14A3D" w:rsidRDefault="00A14A3D">
      <w:pPr>
        <w:pStyle w:val="ConsPlusNormal"/>
        <w:ind w:firstLine="540"/>
        <w:jc w:val="both"/>
      </w:pPr>
      <w:bookmarkStart w:id="20" w:name="P1986"/>
      <w:bookmarkEnd w:id="20"/>
      <w:r>
        <w:t>&lt;4&gt;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A14A3D" w:rsidRDefault="00A14A3D">
      <w:pPr>
        <w:pStyle w:val="ConsPlusNormal"/>
        <w:ind w:firstLine="540"/>
        <w:jc w:val="both"/>
      </w:pPr>
      <w:bookmarkStart w:id="21" w:name="P1987"/>
      <w:bookmarkEnd w:id="21"/>
      <w:r>
        <w:t>&lt;5</w:t>
      </w:r>
      <w:proofErr w:type="gramStart"/>
      <w:r>
        <w:t>&gt; У</w:t>
      </w:r>
      <w:proofErr w:type="gramEnd"/>
      <w:r>
        <w:t>казать предприятия (организации) различных секторов экономики, группы населения, домашних хозяйств и др.</w:t>
      </w:r>
    </w:p>
    <w:p w:rsidR="00A14A3D" w:rsidRDefault="00A14A3D">
      <w:pPr>
        <w:pStyle w:val="ConsPlusNormal"/>
        <w:ind w:firstLine="540"/>
        <w:jc w:val="both"/>
      </w:pPr>
      <w:bookmarkStart w:id="22" w:name="P1988"/>
      <w:bookmarkEnd w:id="22"/>
      <w:r>
        <w:t>&lt;6&gt; 1 - сплошное наблюдение; 1 - способ основного массива; 3 - выборочное наблюдение; 4 - монографическое наблюдение.</w:t>
      </w:r>
    </w:p>
    <w:p w:rsidR="00A14A3D" w:rsidRDefault="00A14A3D">
      <w:pPr>
        <w:pStyle w:val="ConsPlusNormal"/>
        <w:ind w:firstLine="540"/>
        <w:jc w:val="both"/>
      </w:pPr>
      <w:bookmarkStart w:id="23" w:name="P1989"/>
      <w:bookmarkEnd w:id="23"/>
      <w:r>
        <w:t>&lt;7</w:t>
      </w:r>
      <w:proofErr w:type="gramStart"/>
      <w:r>
        <w:t>&gt; О</w:t>
      </w:r>
      <w:proofErr w:type="gramEnd"/>
      <w:r>
        <w:t>пределяется как процентное соотношение числа лиц, погибших в дорожно-транспортных происшествиях в Ленинградской области, приходящееся на 100 тыс. населения Ленинградской области, в отчетном году и базовом 2012 году. Информация о числе лиц, погибших в ДТП, ежегодно представляется Управлением ГИ</w:t>
      </w:r>
      <w:proofErr w:type="gramStart"/>
      <w:r>
        <w:t>БДД Гл</w:t>
      </w:r>
      <w:proofErr w:type="gramEnd"/>
      <w:r>
        <w:t>авного управления МВД России по г. Санкт-Петербургу и Ленинградской области. Численность населения берется по данным государственной статистики.</w:t>
      </w:r>
    </w:p>
    <w:p w:rsidR="00A14A3D" w:rsidRDefault="00A14A3D">
      <w:pPr>
        <w:pStyle w:val="ConsPlusNormal"/>
        <w:ind w:firstLine="540"/>
        <w:jc w:val="both"/>
      </w:pPr>
      <w:r>
        <w:t>&lt;8</w:t>
      </w:r>
      <w:proofErr w:type="gramStart"/>
      <w:r>
        <w:t>&gt; О</w:t>
      </w:r>
      <w:proofErr w:type="gramEnd"/>
      <w:r>
        <w:t xml:space="preserve">пределяется как среднее арифметическое фактически достигнутых уровней оснащенности участков концепции ДТП на автомобильных дорогах регионального значения Ленинградской области семью видами элементов обустройства, предназначенными для обеспечения безопасности дорожного движения, в том числе: стационарными комплексами автоматической </w:t>
      </w:r>
      <w:proofErr w:type="spellStart"/>
      <w:r>
        <w:t>фотовидеофиксации</w:t>
      </w:r>
      <w:proofErr w:type="spellEnd"/>
      <w:r>
        <w:t xml:space="preserve"> нарушений ПДД, светофорными объектами, автобусными остановками, наружным освещением, барьерными ограждениями, дорожными знаками, горизонтальной дорожной разметкой, в проц. от потребности. </w:t>
      </w:r>
      <w:proofErr w:type="gramStart"/>
      <w:r>
        <w:t>Потребности в оснащении участков концентрации ДТП на автомобильных дорогах регионального значения Ленинградской области перечисленными элементами обустройства определены Комитетом по дорожному хозяйству Ленинградской области и комитетом по телекоммуникациям и информатизации Ленинградской области на основании предложений Управления ГИБДД Главного управления МВД России по г. Санкт-Петербургу и Ленинградской области, результатов аудита дорожной безопасности и согласованы с территориальными отделениями ГИБДД, администрациями муниципальных образований Ленинградской</w:t>
      </w:r>
      <w:proofErr w:type="gramEnd"/>
      <w:r>
        <w:t xml:space="preserve"> области. Фактическое количество элементов обустройства автомобильных дорог регионального значения, предназначенных для обеспечения безопасности дорожного движения, представляются Комитетом по дорожному хозяйству Ленинградской области и Комитетом по телекоммуникациям и информатизации Ленинградской области.</w:t>
      </w: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sectPr w:rsidR="00A14A3D">
          <w:pgSz w:w="11905" w:h="16838"/>
          <w:pgMar w:top="1134" w:right="850" w:bottom="1134" w:left="1701" w:header="0" w:footer="0" w:gutter="0"/>
          <w:cols w:space="720"/>
        </w:sectPr>
      </w:pPr>
    </w:p>
    <w:p w:rsidR="00A14A3D" w:rsidRDefault="00A14A3D">
      <w:pPr>
        <w:pStyle w:val="ConsPlusNormal"/>
        <w:jc w:val="right"/>
        <w:outlineLvl w:val="1"/>
      </w:pPr>
      <w:r>
        <w:lastRenderedPageBreak/>
        <w:t>Приложение 3.2</w:t>
      </w:r>
    </w:p>
    <w:p w:rsidR="00A14A3D" w:rsidRDefault="00A14A3D">
      <w:pPr>
        <w:pStyle w:val="ConsPlusNormal"/>
        <w:jc w:val="right"/>
      </w:pPr>
      <w:r>
        <w:t>к Государственной программе</w:t>
      </w:r>
    </w:p>
    <w:p w:rsidR="00A14A3D" w:rsidRDefault="00A14A3D">
      <w:pPr>
        <w:pStyle w:val="ConsPlusNormal"/>
        <w:jc w:val="both"/>
      </w:pPr>
    </w:p>
    <w:p w:rsidR="00A14A3D" w:rsidRDefault="00A14A3D">
      <w:pPr>
        <w:pStyle w:val="ConsPlusNormal"/>
        <w:jc w:val="center"/>
      </w:pPr>
      <w:bookmarkStart w:id="24" w:name="P1999"/>
      <w:bookmarkEnd w:id="24"/>
      <w:r>
        <w:t>СВЕДЕНИЯ</w:t>
      </w:r>
    </w:p>
    <w:p w:rsidR="00A14A3D" w:rsidRDefault="00A14A3D">
      <w:pPr>
        <w:pStyle w:val="ConsPlusNormal"/>
        <w:jc w:val="center"/>
      </w:pPr>
      <w:r>
        <w:t xml:space="preserve">О </w:t>
      </w:r>
      <w:proofErr w:type="gramStart"/>
      <w:r>
        <w:t>ПОРЯДКЕ</w:t>
      </w:r>
      <w:proofErr w:type="gramEnd"/>
      <w:r>
        <w:t xml:space="preserve"> СБОРА ИНФОРМАЦИИ И МЕТОДИКЕ РАСЧЕТА ПОКАЗАТЕЛЯ</w:t>
      </w:r>
    </w:p>
    <w:p w:rsidR="00A14A3D" w:rsidRDefault="00A14A3D">
      <w:pPr>
        <w:pStyle w:val="ConsPlusNormal"/>
        <w:jc w:val="center"/>
      </w:pPr>
      <w:r>
        <w:t>(ИНДИКАТОРА) ГОСУДАРСТВЕННОЙ ПРОГРАММЫ ЛЕНИНГРАДСКОЙ ОБЛАСТИ</w:t>
      </w:r>
    </w:p>
    <w:p w:rsidR="00A14A3D" w:rsidRDefault="00A14A3D">
      <w:pPr>
        <w:pStyle w:val="ConsPlusNormal"/>
        <w:jc w:val="center"/>
      </w:pPr>
      <w:r>
        <w:t>"БЕЗОПАСНОСТЬ ЛЕНИНГРАДСКОЙ ОБЛАСТИ" НА 2016-2020 ГОДЫ</w:t>
      </w:r>
    </w:p>
    <w:p w:rsidR="00A14A3D" w:rsidRDefault="00A14A3D">
      <w:pPr>
        <w:pStyle w:val="ConsPlusNormal"/>
        <w:jc w:val="center"/>
      </w:pPr>
    </w:p>
    <w:p w:rsidR="00A14A3D" w:rsidRDefault="00A14A3D">
      <w:pPr>
        <w:pStyle w:val="ConsPlusNormal"/>
        <w:jc w:val="center"/>
      </w:pPr>
      <w:r>
        <w:t>Список изменяющих документов</w:t>
      </w:r>
    </w:p>
    <w:p w:rsidR="00A14A3D" w:rsidRDefault="00A14A3D">
      <w:pPr>
        <w:pStyle w:val="ConsPlusNormal"/>
        <w:jc w:val="center"/>
      </w:pPr>
      <w:proofErr w:type="gramStart"/>
      <w:r>
        <w:t xml:space="preserve">(введены </w:t>
      </w:r>
      <w:hyperlink r:id="rId218" w:history="1">
        <w:r>
          <w:rPr>
            <w:color w:val="0000FF"/>
          </w:rPr>
          <w:t>Постановлением</w:t>
        </w:r>
      </w:hyperlink>
      <w:r>
        <w:t xml:space="preserve"> Правительства Ленинградской области</w:t>
      </w:r>
      <w:proofErr w:type="gramEnd"/>
    </w:p>
    <w:p w:rsidR="00A14A3D" w:rsidRDefault="00A14A3D">
      <w:pPr>
        <w:pStyle w:val="ConsPlusNormal"/>
        <w:jc w:val="center"/>
      </w:pPr>
      <w:r>
        <w:t xml:space="preserve">от 28.12.2015 N 519; в ред. </w:t>
      </w:r>
      <w:hyperlink r:id="rId219" w:history="1">
        <w:r>
          <w:rPr>
            <w:color w:val="0000FF"/>
          </w:rPr>
          <w:t>Постановления</w:t>
        </w:r>
      </w:hyperlink>
      <w:r>
        <w:t xml:space="preserve"> Правительства </w:t>
      </w:r>
      <w:proofErr w:type="gramStart"/>
      <w:r>
        <w:t>Ленинградской</w:t>
      </w:r>
      <w:proofErr w:type="gramEnd"/>
    </w:p>
    <w:p w:rsidR="00A14A3D" w:rsidRDefault="00A14A3D">
      <w:pPr>
        <w:pStyle w:val="ConsPlusNormal"/>
        <w:jc w:val="center"/>
      </w:pPr>
      <w:r>
        <w:t>области от 29.12.2016 N 528)</w:t>
      </w:r>
    </w:p>
    <w:p w:rsidR="00A14A3D" w:rsidRDefault="00A14A3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1984"/>
        <w:gridCol w:w="2665"/>
        <w:gridCol w:w="1361"/>
        <w:gridCol w:w="3855"/>
        <w:gridCol w:w="737"/>
        <w:gridCol w:w="1871"/>
        <w:gridCol w:w="1587"/>
        <w:gridCol w:w="737"/>
      </w:tblGrid>
      <w:tr w:rsidR="00A14A3D">
        <w:tc>
          <w:tcPr>
            <w:tcW w:w="454" w:type="dxa"/>
          </w:tcPr>
          <w:p w:rsidR="00A14A3D" w:rsidRDefault="00A14A3D">
            <w:pPr>
              <w:pStyle w:val="ConsPlusNormal"/>
              <w:jc w:val="center"/>
            </w:pPr>
            <w:r>
              <w:t xml:space="preserve">N </w:t>
            </w:r>
            <w:proofErr w:type="gramStart"/>
            <w:r>
              <w:t>п</w:t>
            </w:r>
            <w:proofErr w:type="gramEnd"/>
            <w:r>
              <w:t>/п</w:t>
            </w:r>
          </w:p>
        </w:tc>
        <w:tc>
          <w:tcPr>
            <w:tcW w:w="2154" w:type="dxa"/>
          </w:tcPr>
          <w:p w:rsidR="00A14A3D" w:rsidRDefault="00A14A3D">
            <w:pPr>
              <w:pStyle w:val="ConsPlusNormal"/>
              <w:jc w:val="center"/>
            </w:pPr>
            <w:r>
              <w:t>Наименование показателя</w:t>
            </w:r>
          </w:p>
        </w:tc>
        <w:tc>
          <w:tcPr>
            <w:tcW w:w="1984" w:type="dxa"/>
          </w:tcPr>
          <w:p w:rsidR="00A14A3D" w:rsidRDefault="00A14A3D">
            <w:pPr>
              <w:pStyle w:val="ConsPlusNormal"/>
              <w:jc w:val="center"/>
            </w:pPr>
            <w:r>
              <w:t>Ед. изм.</w:t>
            </w:r>
          </w:p>
        </w:tc>
        <w:tc>
          <w:tcPr>
            <w:tcW w:w="2665" w:type="dxa"/>
          </w:tcPr>
          <w:p w:rsidR="00A14A3D" w:rsidRDefault="00A14A3D">
            <w:pPr>
              <w:pStyle w:val="ConsPlusNormal"/>
              <w:jc w:val="center"/>
            </w:pPr>
            <w:r>
              <w:t xml:space="preserve">Определение показателя </w:t>
            </w:r>
            <w:hyperlink w:anchor="P2174" w:history="1">
              <w:r>
                <w:rPr>
                  <w:color w:val="0000FF"/>
                </w:rPr>
                <w:t>&lt;4&gt;</w:t>
              </w:r>
            </w:hyperlink>
          </w:p>
        </w:tc>
        <w:tc>
          <w:tcPr>
            <w:tcW w:w="1361" w:type="dxa"/>
          </w:tcPr>
          <w:p w:rsidR="00A14A3D" w:rsidRDefault="00A14A3D">
            <w:pPr>
              <w:pStyle w:val="ConsPlusNormal"/>
              <w:jc w:val="center"/>
            </w:pPr>
            <w:r>
              <w:t xml:space="preserve">Временные характеристики </w:t>
            </w:r>
            <w:hyperlink w:anchor="P2175" w:history="1">
              <w:r>
                <w:rPr>
                  <w:color w:val="0000FF"/>
                </w:rPr>
                <w:t>&lt;5&gt;</w:t>
              </w:r>
            </w:hyperlink>
          </w:p>
        </w:tc>
        <w:tc>
          <w:tcPr>
            <w:tcW w:w="3855" w:type="dxa"/>
          </w:tcPr>
          <w:p w:rsidR="00A14A3D" w:rsidRDefault="00A14A3D">
            <w:pPr>
              <w:pStyle w:val="ConsPlusNormal"/>
              <w:jc w:val="center"/>
            </w:pPr>
            <w:r>
              <w:t xml:space="preserve">Алгоритм формирования (формула) показателя и методические пояснения </w:t>
            </w:r>
            <w:hyperlink w:anchor="P2176" w:history="1">
              <w:r>
                <w:rPr>
                  <w:color w:val="0000FF"/>
                </w:rPr>
                <w:t>&lt;6&gt;</w:t>
              </w:r>
            </w:hyperlink>
          </w:p>
        </w:tc>
        <w:tc>
          <w:tcPr>
            <w:tcW w:w="737" w:type="dxa"/>
          </w:tcPr>
          <w:p w:rsidR="00A14A3D" w:rsidRDefault="00A14A3D">
            <w:pPr>
              <w:pStyle w:val="ConsPlusNormal"/>
              <w:jc w:val="center"/>
            </w:pPr>
            <w:r>
              <w:t>Базовые показатели</w:t>
            </w:r>
          </w:p>
        </w:tc>
        <w:tc>
          <w:tcPr>
            <w:tcW w:w="1871" w:type="dxa"/>
          </w:tcPr>
          <w:p w:rsidR="00A14A3D" w:rsidRDefault="00A14A3D">
            <w:pPr>
              <w:pStyle w:val="ConsPlusNormal"/>
              <w:jc w:val="center"/>
            </w:pPr>
            <w:r>
              <w:t xml:space="preserve">Метод сбора </w:t>
            </w:r>
            <w:hyperlink w:anchor="P2177" w:history="1">
              <w:r>
                <w:rPr>
                  <w:color w:val="0000FF"/>
                </w:rPr>
                <w:t>&lt;7&gt;</w:t>
              </w:r>
            </w:hyperlink>
            <w:r>
              <w:t xml:space="preserve"> и индекс формы отчетности</w:t>
            </w:r>
          </w:p>
        </w:tc>
        <w:tc>
          <w:tcPr>
            <w:tcW w:w="1587" w:type="dxa"/>
          </w:tcPr>
          <w:p w:rsidR="00A14A3D" w:rsidRDefault="00A14A3D">
            <w:pPr>
              <w:pStyle w:val="ConsPlusNormal"/>
              <w:jc w:val="center"/>
            </w:pPr>
            <w:r>
              <w:t xml:space="preserve">Объект наблюдения </w:t>
            </w:r>
            <w:hyperlink w:anchor="P2178" w:history="1">
              <w:r>
                <w:rPr>
                  <w:color w:val="0000FF"/>
                </w:rPr>
                <w:t>&lt;8&gt;</w:t>
              </w:r>
            </w:hyperlink>
          </w:p>
        </w:tc>
        <w:tc>
          <w:tcPr>
            <w:tcW w:w="737" w:type="dxa"/>
          </w:tcPr>
          <w:p w:rsidR="00A14A3D" w:rsidRDefault="00A14A3D">
            <w:pPr>
              <w:pStyle w:val="ConsPlusNormal"/>
              <w:jc w:val="center"/>
            </w:pPr>
            <w:r>
              <w:t xml:space="preserve">Охват совокупности </w:t>
            </w:r>
            <w:hyperlink w:anchor="P2179" w:history="1">
              <w:r>
                <w:rPr>
                  <w:color w:val="0000FF"/>
                </w:rPr>
                <w:t>&lt;9&gt;</w:t>
              </w:r>
            </w:hyperlink>
          </w:p>
        </w:tc>
      </w:tr>
      <w:tr w:rsidR="00A14A3D">
        <w:tc>
          <w:tcPr>
            <w:tcW w:w="454" w:type="dxa"/>
          </w:tcPr>
          <w:p w:rsidR="00A14A3D" w:rsidRDefault="00A14A3D">
            <w:pPr>
              <w:pStyle w:val="ConsPlusNormal"/>
              <w:jc w:val="center"/>
            </w:pPr>
            <w:r>
              <w:t>1</w:t>
            </w:r>
          </w:p>
        </w:tc>
        <w:tc>
          <w:tcPr>
            <w:tcW w:w="2154" w:type="dxa"/>
          </w:tcPr>
          <w:p w:rsidR="00A14A3D" w:rsidRDefault="00A14A3D">
            <w:pPr>
              <w:pStyle w:val="ConsPlusNormal"/>
              <w:jc w:val="center"/>
            </w:pPr>
            <w:r>
              <w:t>2</w:t>
            </w:r>
          </w:p>
        </w:tc>
        <w:tc>
          <w:tcPr>
            <w:tcW w:w="1984" w:type="dxa"/>
          </w:tcPr>
          <w:p w:rsidR="00A14A3D" w:rsidRDefault="00A14A3D">
            <w:pPr>
              <w:pStyle w:val="ConsPlusNormal"/>
              <w:jc w:val="center"/>
            </w:pPr>
            <w:r>
              <w:t>3</w:t>
            </w:r>
          </w:p>
        </w:tc>
        <w:tc>
          <w:tcPr>
            <w:tcW w:w="2665" w:type="dxa"/>
          </w:tcPr>
          <w:p w:rsidR="00A14A3D" w:rsidRDefault="00A14A3D">
            <w:pPr>
              <w:pStyle w:val="ConsPlusNormal"/>
              <w:jc w:val="center"/>
            </w:pPr>
            <w:r>
              <w:t>4</w:t>
            </w:r>
          </w:p>
        </w:tc>
        <w:tc>
          <w:tcPr>
            <w:tcW w:w="1361" w:type="dxa"/>
          </w:tcPr>
          <w:p w:rsidR="00A14A3D" w:rsidRDefault="00A14A3D">
            <w:pPr>
              <w:pStyle w:val="ConsPlusNormal"/>
              <w:jc w:val="center"/>
            </w:pPr>
            <w:r>
              <w:t>5</w:t>
            </w:r>
          </w:p>
        </w:tc>
        <w:tc>
          <w:tcPr>
            <w:tcW w:w="3855" w:type="dxa"/>
          </w:tcPr>
          <w:p w:rsidR="00A14A3D" w:rsidRDefault="00A14A3D">
            <w:pPr>
              <w:pStyle w:val="ConsPlusNormal"/>
              <w:jc w:val="center"/>
            </w:pPr>
            <w:r>
              <w:t>6</w:t>
            </w:r>
          </w:p>
        </w:tc>
        <w:tc>
          <w:tcPr>
            <w:tcW w:w="737" w:type="dxa"/>
          </w:tcPr>
          <w:p w:rsidR="00A14A3D" w:rsidRDefault="00A14A3D">
            <w:pPr>
              <w:pStyle w:val="ConsPlusNormal"/>
              <w:jc w:val="center"/>
            </w:pPr>
            <w:r>
              <w:t>7</w:t>
            </w:r>
          </w:p>
        </w:tc>
        <w:tc>
          <w:tcPr>
            <w:tcW w:w="1871" w:type="dxa"/>
          </w:tcPr>
          <w:p w:rsidR="00A14A3D" w:rsidRDefault="00A14A3D">
            <w:pPr>
              <w:pStyle w:val="ConsPlusNormal"/>
              <w:jc w:val="center"/>
            </w:pPr>
            <w:r>
              <w:t>8</w:t>
            </w:r>
          </w:p>
        </w:tc>
        <w:tc>
          <w:tcPr>
            <w:tcW w:w="1587" w:type="dxa"/>
          </w:tcPr>
          <w:p w:rsidR="00A14A3D" w:rsidRDefault="00A14A3D">
            <w:pPr>
              <w:pStyle w:val="ConsPlusNormal"/>
              <w:jc w:val="center"/>
            </w:pPr>
            <w:r>
              <w:t>9</w:t>
            </w:r>
          </w:p>
        </w:tc>
        <w:tc>
          <w:tcPr>
            <w:tcW w:w="737" w:type="dxa"/>
          </w:tcPr>
          <w:p w:rsidR="00A14A3D" w:rsidRDefault="00A14A3D">
            <w:pPr>
              <w:pStyle w:val="ConsPlusNormal"/>
              <w:jc w:val="center"/>
            </w:pPr>
            <w:r>
              <w:t>10</w:t>
            </w:r>
          </w:p>
        </w:tc>
      </w:tr>
      <w:tr w:rsidR="00A14A3D">
        <w:tc>
          <w:tcPr>
            <w:tcW w:w="17405" w:type="dxa"/>
            <w:gridSpan w:val="10"/>
          </w:tcPr>
          <w:p w:rsidR="00A14A3D" w:rsidRDefault="00A14A3D">
            <w:pPr>
              <w:pStyle w:val="ConsPlusNormal"/>
              <w:jc w:val="center"/>
              <w:outlineLvl w:val="2"/>
            </w:pPr>
            <w:r>
              <w:t>Государственная программа</w:t>
            </w:r>
          </w:p>
        </w:tc>
      </w:tr>
      <w:tr w:rsidR="00A14A3D">
        <w:tc>
          <w:tcPr>
            <w:tcW w:w="454" w:type="dxa"/>
          </w:tcPr>
          <w:p w:rsidR="00A14A3D" w:rsidRDefault="00A14A3D">
            <w:pPr>
              <w:pStyle w:val="ConsPlusNormal"/>
              <w:jc w:val="center"/>
            </w:pPr>
            <w:r>
              <w:t>1</w:t>
            </w:r>
          </w:p>
        </w:tc>
        <w:tc>
          <w:tcPr>
            <w:tcW w:w="2154" w:type="dxa"/>
          </w:tcPr>
          <w:p w:rsidR="00A14A3D" w:rsidRDefault="00A14A3D">
            <w:pPr>
              <w:pStyle w:val="ConsPlusNormal"/>
              <w:jc w:val="center"/>
            </w:pPr>
            <w:r>
              <w:t>Уровень доверия населения к органам исполнительной власти Ленинградской области в сфере обеспечения безопасности</w:t>
            </w:r>
          </w:p>
        </w:tc>
        <w:tc>
          <w:tcPr>
            <w:tcW w:w="1984" w:type="dxa"/>
          </w:tcPr>
          <w:p w:rsidR="00A14A3D" w:rsidRDefault="00A14A3D">
            <w:pPr>
              <w:pStyle w:val="ConsPlusNormal"/>
              <w:jc w:val="center"/>
            </w:pPr>
            <w:r>
              <w:t xml:space="preserve">проц. от числа </w:t>
            </w:r>
            <w:proofErr w:type="gramStart"/>
            <w:r>
              <w:t>опрошенных</w:t>
            </w:r>
            <w:proofErr w:type="gramEnd"/>
            <w:r>
              <w:t xml:space="preserve"> к предыдущему году</w:t>
            </w:r>
          </w:p>
        </w:tc>
        <w:tc>
          <w:tcPr>
            <w:tcW w:w="2665" w:type="dxa"/>
          </w:tcPr>
          <w:p w:rsidR="00A14A3D" w:rsidRDefault="00A14A3D">
            <w:pPr>
              <w:pStyle w:val="ConsPlusNormal"/>
              <w:jc w:val="center"/>
            </w:pPr>
            <w:r>
              <w:t>-</w:t>
            </w:r>
          </w:p>
        </w:tc>
        <w:tc>
          <w:tcPr>
            <w:tcW w:w="1361" w:type="dxa"/>
          </w:tcPr>
          <w:p w:rsidR="00A14A3D" w:rsidRDefault="00A14A3D">
            <w:pPr>
              <w:pStyle w:val="ConsPlusNormal"/>
              <w:jc w:val="center"/>
            </w:pPr>
            <w:r>
              <w:t>Периодичность - 1 раз в год, показатель за период</w:t>
            </w:r>
          </w:p>
        </w:tc>
        <w:tc>
          <w:tcPr>
            <w:tcW w:w="3855" w:type="dxa"/>
          </w:tcPr>
          <w:p w:rsidR="00A14A3D" w:rsidRDefault="00A14A3D">
            <w:pPr>
              <w:pStyle w:val="ConsPlusNormal"/>
              <w:jc w:val="center"/>
            </w:pPr>
            <w:proofErr w:type="gramStart"/>
            <w:r>
              <w:t xml:space="preserve">На основании данных опроса общественного мнения жителей Ленинградской области, проводимого Комитетом по печати и связям с общественностью Ленинградской области в рамках оценки эффективности деятельности органов исполнительной власти Ленинградской области и органов местного самоуправления городского округа и муниципальных районов (раздел, посвященный оценкам жителями </w:t>
            </w:r>
            <w:r>
              <w:lastRenderedPageBreak/>
              <w:t>региона криминогенной ситуации и работы руководства Ленинградской области в сфере обеспечения безопасности)</w:t>
            </w:r>
            <w:proofErr w:type="gramEnd"/>
          </w:p>
        </w:tc>
        <w:tc>
          <w:tcPr>
            <w:tcW w:w="737" w:type="dxa"/>
          </w:tcPr>
          <w:p w:rsidR="00A14A3D" w:rsidRDefault="00A14A3D">
            <w:pPr>
              <w:pStyle w:val="ConsPlusNormal"/>
            </w:pPr>
          </w:p>
        </w:tc>
        <w:tc>
          <w:tcPr>
            <w:tcW w:w="1871" w:type="dxa"/>
          </w:tcPr>
          <w:p w:rsidR="00A14A3D" w:rsidRDefault="00A14A3D">
            <w:pPr>
              <w:pStyle w:val="ConsPlusNormal"/>
              <w:jc w:val="center"/>
            </w:pPr>
            <w:r>
              <w:t>Опрос</w:t>
            </w:r>
          </w:p>
        </w:tc>
        <w:tc>
          <w:tcPr>
            <w:tcW w:w="1587" w:type="dxa"/>
          </w:tcPr>
          <w:p w:rsidR="00A14A3D" w:rsidRDefault="00A14A3D">
            <w:pPr>
              <w:pStyle w:val="ConsPlusNormal"/>
              <w:jc w:val="center"/>
            </w:pPr>
            <w:r>
              <w:t>Население Ленинградской области</w:t>
            </w:r>
          </w:p>
        </w:tc>
        <w:tc>
          <w:tcPr>
            <w:tcW w:w="737" w:type="dxa"/>
          </w:tcPr>
          <w:p w:rsidR="00A14A3D" w:rsidRDefault="00A14A3D">
            <w:pPr>
              <w:pStyle w:val="ConsPlusNormal"/>
              <w:jc w:val="center"/>
            </w:pPr>
            <w:r>
              <w:t>6</w:t>
            </w:r>
          </w:p>
        </w:tc>
      </w:tr>
      <w:tr w:rsidR="00A14A3D">
        <w:tc>
          <w:tcPr>
            <w:tcW w:w="17405" w:type="dxa"/>
            <w:gridSpan w:val="10"/>
          </w:tcPr>
          <w:p w:rsidR="00A14A3D" w:rsidRDefault="00A14A3D">
            <w:pPr>
              <w:pStyle w:val="ConsPlusNormal"/>
              <w:jc w:val="center"/>
              <w:outlineLvl w:val="2"/>
            </w:pPr>
            <w:hyperlink w:anchor="P252" w:history="1">
              <w:r>
                <w:rPr>
                  <w:color w:val="0000FF"/>
                </w:rPr>
                <w:t>Подпрограмма</w:t>
              </w:r>
            </w:hyperlink>
            <w:r>
              <w:t xml:space="preserve"> "Обеспечение правопорядка и профилактика правонарушений"</w:t>
            </w:r>
          </w:p>
        </w:tc>
      </w:tr>
      <w:tr w:rsidR="00A14A3D">
        <w:tc>
          <w:tcPr>
            <w:tcW w:w="454" w:type="dxa"/>
          </w:tcPr>
          <w:p w:rsidR="00A14A3D" w:rsidRDefault="00A14A3D">
            <w:pPr>
              <w:pStyle w:val="ConsPlusNormal"/>
              <w:jc w:val="center"/>
            </w:pPr>
            <w:r>
              <w:t>2</w:t>
            </w:r>
          </w:p>
        </w:tc>
        <w:tc>
          <w:tcPr>
            <w:tcW w:w="2154" w:type="dxa"/>
          </w:tcPr>
          <w:p w:rsidR="00A14A3D" w:rsidRDefault="00A14A3D">
            <w:pPr>
              <w:pStyle w:val="ConsPlusNormal"/>
              <w:jc w:val="center"/>
            </w:pPr>
            <w:r>
              <w:t>Удельный вес массовых мероприятий, в охране которых принимали участие добровольные общественные формирования</w:t>
            </w:r>
          </w:p>
        </w:tc>
        <w:tc>
          <w:tcPr>
            <w:tcW w:w="1984" w:type="dxa"/>
          </w:tcPr>
          <w:p w:rsidR="00A14A3D" w:rsidRDefault="00A14A3D">
            <w:pPr>
              <w:pStyle w:val="ConsPlusNormal"/>
              <w:jc w:val="center"/>
            </w:pPr>
            <w:r>
              <w:t>проц.</w:t>
            </w:r>
          </w:p>
        </w:tc>
        <w:tc>
          <w:tcPr>
            <w:tcW w:w="2665" w:type="dxa"/>
          </w:tcPr>
          <w:p w:rsidR="00A14A3D" w:rsidRDefault="00A14A3D">
            <w:pPr>
              <w:pStyle w:val="ConsPlusNormal"/>
              <w:jc w:val="center"/>
            </w:pPr>
            <w:r>
              <w:t>Участие добровольных общественных формирований правоохранительной направленности в охране общественного порядка при проведении массовых мероприятий</w:t>
            </w:r>
          </w:p>
        </w:tc>
        <w:tc>
          <w:tcPr>
            <w:tcW w:w="1361" w:type="dxa"/>
          </w:tcPr>
          <w:p w:rsidR="00A14A3D" w:rsidRDefault="00A14A3D">
            <w:pPr>
              <w:pStyle w:val="ConsPlusNormal"/>
              <w:jc w:val="center"/>
            </w:pPr>
            <w:r>
              <w:t>Периодичность - 1 раз в год, показатель за период</w:t>
            </w:r>
          </w:p>
        </w:tc>
        <w:tc>
          <w:tcPr>
            <w:tcW w:w="3855" w:type="dxa"/>
          </w:tcPr>
          <w:p w:rsidR="00A14A3D" w:rsidRDefault="00A14A3D">
            <w:pPr>
              <w:pStyle w:val="ConsPlusNormal"/>
              <w:jc w:val="center"/>
            </w:pPr>
            <w:r w:rsidRPr="00C118A2">
              <w:rPr>
                <w:position w:val="-24"/>
              </w:rPr>
              <w:pict>
                <v:shape id="_x0000_i1033" style="width:108pt;height:33.6pt" coordsize="" o:spt="100" adj="0,,0" path="" filled="f" stroked="f">
                  <v:stroke joinstyle="miter"/>
                  <v:imagedata r:id="rId220" o:title="base_25_182891_22"/>
                  <v:formulas/>
                  <v:path o:connecttype="segments"/>
                </v:shape>
              </w:pict>
            </w:r>
          </w:p>
          <w:p w:rsidR="00A14A3D" w:rsidRDefault="00A14A3D">
            <w:pPr>
              <w:pStyle w:val="ConsPlusNormal"/>
              <w:jc w:val="center"/>
            </w:pPr>
            <w:r>
              <w:t>P</w:t>
            </w:r>
            <w:r>
              <w:rPr>
                <w:vertAlign w:val="subscript"/>
              </w:rPr>
              <w:t>2</w:t>
            </w:r>
            <w:r>
              <w:t xml:space="preserve"> - величина показателя 2;</w:t>
            </w:r>
          </w:p>
          <w:p w:rsidR="00A14A3D" w:rsidRDefault="00A14A3D">
            <w:pPr>
              <w:pStyle w:val="ConsPlusNormal"/>
              <w:jc w:val="center"/>
            </w:pPr>
            <w:r>
              <w:t xml:space="preserve">A - количество массовых мероприятий </w:t>
            </w:r>
            <w:hyperlink w:anchor="P2180" w:history="1">
              <w:r>
                <w:rPr>
                  <w:color w:val="0000FF"/>
                </w:rPr>
                <w:t>&lt;10&gt;</w:t>
              </w:r>
            </w:hyperlink>
            <w:r>
              <w:t xml:space="preserve"> за отчетный год в Ленинградской области, в охране общественного порядка при проведении которых принимали участие добровольные общественные формирования правоохранительной направленности </w:t>
            </w:r>
            <w:hyperlink w:anchor="P2181" w:history="1">
              <w:r>
                <w:rPr>
                  <w:color w:val="0000FF"/>
                </w:rPr>
                <w:t>&lt;11&gt;</w:t>
              </w:r>
            </w:hyperlink>
            <w:r>
              <w:t>;</w:t>
            </w:r>
          </w:p>
          <w:p w:rsidR="00A14A3D" w:rsidRDefault="00A14A3D">
            <w:pPr>
              <w:pStyle w:val="ConsPlusNormal"/>
              <w:jc w:val="center"/>
            </w:pPr>
            <w:r>
              <w:t>B - количество массовых мероприятий за отчетный год в Ленинградской области, на которые их организаторами приглашались добровольные общественные формирования правоохранительной направленности для участия в охране общественного порядка</w:t>
            </w:r>
          </w:p>
        </w:tc>
        <w:tc>
          <w:tcPr>
            <w:tcW w:w="737" w:type="dxa"/>
          </w:tcPr>
          <w:p w:rsidR="00A14A3D" w:rsidRDefault="00A14A3D">
            <w:pPr>
              <w:pStyle w:val="ConsPlusNormal"/>
              <w:jc w:val="center"/>
            </w:pPr>
            <w:r>
              <w:t>-</w:t>
            </w:r>
          </w:p>
        </w:tc>
        <w:tc>
          <w:tcPr>
            <w:tcW w:w="1871" w:type="dxa"/>
          </w:tcPr>
          <w:p w:rsidR="00A14A3D" w:rsidRDefault="00A14A3D">
            <w:pPr>
              <w:pStyle w:val="ConsPlusNormal"/>
              <w:jc w:val="center"/>
            </w:pPr>
            <w:r>
              <w:t xml:space="preserve">Отчеты штабов народных дружин муниципальных образований Ленинградской области (по установленной форме) </w:t>
            </w:r>
            <w:hyperlink w:anchor="P2182" w:history="1">
              <w:r>
                <w:rPr>
                  <w:color w:val="0000FF"/>
                </w:rPr>
                <w:t>&lt;12&gt;</w:t>
              </w:r>
            </w:hyperlink>
          </w:p>
        </w:tc>
        <w:tc>
          <w:tcPr>
            <w:tcW w:w="1587" w:type="dxa"/>
          </w:tcPr>
          <w:p w:rsidR="00A14A3D" w:rsidRDefault="00A14A3D">
            <w:pPr>
              <w:pStyle w:val="ConsPlusNormal"/>
              <w:jc w:val="center"/>
            </w:pPr>
            <w:r>
              <w:t>Муниципальные образования, участники конкурса "Лучшая народная дружина Ленинградской области"</w:t>
            </w:r>
          </w:p>
        </w:tc>
        <w:tc>
          <w:tcPr>
            <w:tcW w:w="737" w:type="dxa"/>
          </w:tcPr>
          <w:p w:rsidR="00A14A3D" w:rsidRDefault="00A14A3D">
            <w:pPr>
              <w:pStyle w:val="ConsPlusNormal"/>
              <w:jc w:val="center"/>
            </w:pPr>
            <w:r>
              <w:t>1</w:t>
            </w:r>
          </w:p>
        </w:tc>
      </w:tr>
      <w:tr w:rsidR="00A14A3D">
        <w:tblPrEx>
          <w:tblBorders>
            <w:insideH w:val="nil"/>
          </w:tblBorders>
        </w:tblPrEx>
        <w:tc>
          <w:tcPr>
            <w:tcW w:w="454" w:type="dxa"/>
            <w:tcBorders>
              <w:bottom w:val="nil"/>
            </w:tcBorders>
          </w:tcPr>
          <w:p w:rsidR="00A14A3D" w:rsidRDefault="00A14A3D">
            <w:pPr>
              <w:pStyle w:val="ConsPlusNormal"/>
              <w:jc w:val="center"/>
            </w:pPr>
            <w:r>
              <w:t>3</w:t>
            </w:r>
          </w:p>
        </w:tc>
        <w:tc>
          <w:tcPr>
            <w:tcW w:w="2154" w:type="dxa"/>
            <w:tcBorders>
              <w:bottom w:val="nil"/>
            </w:tcBorders>
          </w:tcPr>
          <w:p w:rsidR="00A14A3D" w:rsidRDefault="00A14A3D">
            <w:pPr>
              <w:pStyle w:val="ConsPlusNormal"/>
              <w:jc w:val="center"/>
            </w:pPr>
            <w:r>
              <w:t xml:space="preserve">Количество несовершеннолетних, состоящих на учете в подразделениях по делам несовершеннолетних органов полиции </w:t>
            </w:r>
            <w:r>
              <w:lastRenderedPageBreak/>
              <w:t>Ленинградской области</w:t>
            </w:r>
          </w:p>
        </w:tc>
        <w:tc>
          <w:tcPr>
            <w:tcW w:w="1984" w:type="dxa"/>
            <w:tcBorders>
              <w:bottom w:val="nil"/>
            </w:tcBorders>
          </w:tcPr>
          <w:p w:rsidR="00A14A3D" w:rsidRDefault="00A14A3D">
            <w:pPr>
              <w:pStyle w:val="ConsPlusNormal"/>
              <w:jc w:val="center"/>
            </w:pPr>
            <w:r>
              <w:lastRenderedPageBreak/>
              <w:t>чел.</w:t>
            </w:r>
          </w:p>
        </w:tc>
        <w:tc>
          <w:tcPr>
            <w:tcW w:w="2665" w:type="dxa"/>
            <w:tcBorders>
              <w:bottom w:val="nil"/>
            </w:tcBorders>
          </w:tcPr>
          <w:p w:rsidR="00A14A3D" w:rsidRDefault="00A14A3D">
            <w:pPr>
              <w:pStyle w:val="ConsPlusNormal"/>
              <w:jc w:val="center"/>
            </w:pPr>
            <w:r>
              <w:t xml:space="preserve">Осуществление переданных государственных полномочий в сфере профилактики и безнадзорности правонарушений </w:t>
            </w:r>
            <w:r>
              <w:lastRenderedPageBreak/>
              <w:t>несовершеннолетних</w:t>
            </w:r>
          </w:p>
        </w:tc>
        <w:tc>
          <w:tcPr>
            <w:tcW w:w="1361" w:type="dxa"/>
            <w:tcBorders>
              <w:bottom w:val="nil"/>
            </w:tcBorders>
          </w:tcPr>
          <w:p w:rsidR="00A14A3D" w:rsidRDefault="00A14A3D">
            <w:pPr>
              <w:pStyle w:val="ConsPlusNormal"/>
              <w:jc w:val="center"/>
            </w:pPr>
            <w:r>
              <w:lastRenderedPageBreak/>
              <w:t>Периодичность - 1 раз в год</w:t>
            </w:r>
          </w:p>
        </w:tc>
        <w:tc>
          <w:tcPr>
            <w:tcW w:w="3855" w:type="dxa"/>
            <w:tcBorders>
              <w:bottom w:val="nil"/>
            </w:tcBorders>
          </w:tcPr>
          <w:p w:rsidR="00A14A3D" w:rsidRDefault="00A14A3D">
            <w:pPr>
              <w:pStyle w:val="ConsPlusNormal"/>
              <w:jc w:val="center"/>
            </w:pPr>
            <w:r>
              <w:t>Показатель определяется прямым счетом на основании сведений ГУ МВД России по СПб и ЛО</w:t>
            </w:r>
          </w:p>
        </w:tc>
        <w:tc>
          <w:tcPr>
            <w:tcW w:w="737" w:type="dxa"/>
            <w:tcBorders>
              <w:bottom w:val="nil"/>
            </w:tcBorders>
          </w:tcPr>
          <w:p w:rsidR="00A14A3D" w:rsidRDefault="00A14A3D">
            <w:pPr>
              <w:pStyle w:val="ConsPlusNormal"/>
              <w:jc w:val="center"/>
            </w:pPr>
            <w:r>
              <w:t>-</w:t>
            </w:r>
          </w:p>
        </w:tc>
        <w:tc>
          <w:tcPr>
            <w:tcW w:w="1871" w:type="dxa"/>
            <w:tcBorders>
              <w:bottom w:val="nil"/>
            </w:tcBorders>
          </w:tcPr>
          <w:p w:rsidR="00A14A3D" w:rsidRDefault="00A14A3D">
            <w:pPr>
              <w:pStyle w:val="ConsPlusNormal"/>
              <w:jc w:val="center"/>
            </w:pPr>
            <w:r>
              <w:t>Информация ГУ МВД России по СПб и ЛО</w:t>
            </w:r>
          </w:p>
        </w:tc>
        <w:tc>
          <w:tcPr>
            <w:tcW w:w="1587" w:type="dxa"/>
            <w:tcBorders>
              <w:bottom w:val="nil"/>
            </w:tcBorders>
          </w:tcPr>
          <w:p w:rsidR="00A14A3D" w:rsidRDefault="00A14A3D">
            <w:pPr>
              <w:pStyle w:val="ConsPlusNormal"/>
              <w:jc w:val="center"/>
            </w:pPr>
            <w:r>
              <w:t>Несовершеннолетние Ленинградской области</w:t>
            </w:r>
          </w:p>
        </w:tc>
        <w:tc>
          <w:tcPr>
            <w:tcW w:w="737" w:type="dxa"/>
            <w:tcBorders>
              <w:bottom w:val="nil"/>
            </w:tcBorders>
          </w:tcPr>
          <w:p w:rsidR="00A14A3D" w:rsidRDefault="00A14A3D">
            <w:pPr>
              <w:pStyle w:val="ConsPlusNormal"/>
              <w:jc w:val="center"/>
            </w:pPr>
            <w:r>
              <w:t>1</w:t>
            </w:r>
          </w:p>
        </w:tc>
      </w:tr>
      <w:tr w:rsidR="00A14A3D">
        <w:tblPrEx>
          <w:tblBorders>
            <w:insideH w:val="nil"/>
          </w:tblBorders>
        </w:tblPrEx>
        <w:tc>
          <w:tcPr>
            <w:tcW w:w="17405" w:type="dxa"/>
            <w:gridSpan w:val="10"/>
            <w:tcBorders>
              <w:top w:val="nil"/>
            </w:tcBorders>
          </w:tcPr>
          <w:p w:rsidR="00A14A3D" w:rsidRDefault="00A14A3D">
            <w:pPr>
              <w:pStyle w:val="ConsPlusNormal"/>
              <w:jc w:val="both"/>
            </w:pPr>
            <w:r>
              <w:lastRenderedPageBreak/>
              <w:t xml:space="preserve">(п. 3 в ред. </w:t>
            </w:r>
            <w:hyperlink r:id="rId221" w:history="1">
              <w:r>
                <w:rPr>
                  <w:color w:val="0000FF"/>
                </w:rPr>
                <w:t>Постановления</w:t>
              </w:r>
            </w:hyperlink>
            <w:r>
              <w:t xml:space="preserve"> Правительства Ленинградской области от 29.12.2016 N 528)</w:t>
            </w:r>
          </w:p>
        </w:tc>
      </w:tr>
      <w:tr w:rsidR="00A14A3D">
        <w:tc>
          <w:tcPr>
            <w:tcW w:w="454" w:type="dxa"/>
          </w:tcPr>
          <w:p w:rsidR="00A14A3D" w:rsidRDefault="00A14A3D">
            <w:pPr>
              <w:pStyle w:val="ConsPlusNormal"/>
              <w:jc w:val="center"/>
            </w:pPr>
            <w:r>
              <w:t>4</w:t>
            </w:r>
          </w:p>
        </w:tc>
        <w:tc>
          <w:tcPr>
            <w:tcW w:w="2154" w:type="dxa"/>
          </w:tcPr>
          <w:p w:rsidR="00A14A3D" w:rsidRDefault="00A14A3D">
            <w:pPr>
              <w:pStyle w:val="ConsPlusNormal"/>
              <w:jc w:val="center"/>
            </w:pPr>
            <w:r>
              <w:t>Количество составленных органами местного самоуправления административных протоколов об административных правонарушениях</w:t>
            </w:r>
          </w:p>
        </w:tc>
        <w:tc>
          <w:tcPr>
            <w:tcW w:w="1984" w:type="dxa"/>
          </w:tcPr>
          <w:p w:rsidR="00A14A3D" w:rsidRDefault="00A14A3D">
            <w:pPr>
              <w:pStyle w:val="ConsPlusNormal"/>
              <w:jc w:val="center"/>
            </w:pPr>
            <w:r>
              <w:t>шт.</w:t>
            </w:r>
          </w:p>
        </w:tc>
        <w:tc>
          <w:tcPr>
            <w:tcW w:w="2665" w:type="dxa"/>
          </w:tcPr>
          <w:p w:rsidR="00A14A3D" w:rsidRDefault="00A14A3D">
            <w:pPr>
              <w:pStyle w:val="ConsPlusNormal"/>
              <w:jc w:val="center"/>
            </w:pPr>
            <w:r>
              <w:t>Осуществление переданных государственных полномочий в сфере административных правоотношений</w:t>
            </w:r>
          </w:p>
        </w:tc>
        <w:tc>
          <w:tcPr>
            <w:tcW w:w="1361" w:type="dxa"/>
          </w:tcPr>
          <w:p w:rsidR="00A14A3D" w:rsidRDefault="00A14A3D">
            <w:pPr>
              <w:pStyle w:val="ConsPlusNormal"/>
              <w:jc w:val="center"/>
            </w:pPr>
            <w:r>
              <w:t>Периодичность - 1 раз в квартал</w:t>
            </w:r>
          </w:p>
        </w:tc>
        <w:tc>
          <w:tcPr>
            <w:tcW w:w="3855" w:type="dxa"/>
          </w:tcPr>
          <w:p w:rsidR="00A14A3D" w:rsidRDefault="00A14A3D">
            <w:pPr>
              <w:pStyle w:val="ConsPlusNormal"/>
              <w:jc w:val="center"/>
            </w:pPr>
            <w:r>
              <w:t>Показатель определяется прямым счетом на основании отчетов муниципальных образований</w:t>
            </w:r>
          </w:p>
        </w:tc>
        <w:tc>
          <w:tcPr>
            <w:tcW w:w="737" w:type="dxa"/>
          </w:tcPr>
          <w:p w:rsidR="00A14A3D" w:rsidRDefault="00A14A3D">
            <w:pPr>
              <w:pStyle w:val="ConsPlusNormal"/>
              <w:jc w:val="center"/>
            </w:pPr>
            <w:r>
              <w:t>-</w:t>
            </w:r>
          </w:p>
        </w:tc>
        <w:tc>
          <w:tcPr>
            <w:tcW w:w="1871" w:type="dxa"/>
          </w:tcPr>
          <w:p w:rsidR="00A14A3D" w:rsidRDefault="00A14A3D">
            <w:pPr>
              <w:pStyle w:val="ConsPlusNormal"/>
              <w:jc w:val="center"/>
            </w:pPr>
            <w:r>
              <w:t>Отчеты муниципальных образований</w:t>
            </w:r>
          </w:p>
        </w:tc>
        <w:tc>
          <w:tcPr>
            <w:tcW w:w="1587" w:type="dxa"/>
          </w:tcPr>
          <w:p w:rsidR="00A14A3D" w:rsidRDefault="00A14A3D">
            <w:pPr>
              <w:pStyle w:val="ConsPlusNormal"/>
              <w:jc w:val="center"/>
            </w:pPr>
            <w:r>
              <w:t>Население Ленинградской области</w:t>
            </w:r>
          </w:p>
        </w:tc>
        <w:tc>
          <w:tcPr>
            <w:tcW w:w="737" w:type="dxa"/>
          </w:tcPr>
          <w:p w:rsidR="00A14A3D" w:rsidRDefault="00A14A3D">
            <w:pPr>
              <w:pStyle w:val="ConsPlusNormal"/>
              <w:jc w:val="center"/>
            </w:pPr>
            <w:r>
              <w:t>1</w:t>
            </w:r>
          </w:p>
        </w:tc>
      </w:tr>
      <w:tr w:rsidR="00A14A3D">
        <w:tc>
          <w:tcPr>
            <w:tcW w:w="17405" w:type="dxa"/>
            <w:gridSpan w:val="10"/>
          </w:tcPr>
          <w:p w:rsidR="00A14A3D" w:rsidRDefault="00A14A3D">
            <w:pPr>
              <w:pStyle w:val="ConsPlusNormal"/>
              <w:jc w:val="center"/>
              <w:outlineLvl w:val="2"/>
            </w:pPr>
            <w:hyperlink w:anchor="P450" w:history="1">
              <w:r>
                <w:rPr>
                  <w:color w:val="0000FF"/>
                </w:rPr>
                <w:t>Подпрограмма</w:t>
              </w:r>
            </w:hyperlink>
            <w:r>
              <w:t xml:space="preserve">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w:t>
            </w:r>
          </w:p>
        </w:tc>
      </w:tr>
      <w:tr w:rsidR="00A14A3D">
        <w:tc>
          <w:tcPr>
            <w:tcW w:w="454" w:type="dxa"/>
          </w:tcPr>
          <w:p w:rsidR="00A14A3D" w:rsidRDefault="00A14A3D">
            <w:pPr>
              <w:pStyle w:val="ConsPlusNormal"/>
              <w:jc w:val="center"/>
            </w:pPr>
            <w:r>
              <w:t>5</w:t>
            </w:r>
          </w:p>
        </w:tc>
        <w:tc>
          <w:tcPr>
            <w:tcW w:w="2154" w:type="dxa"/>
          </w:tcPr>
          <w:p w:rsidR="00A14A3D" w:rsidRDefault="00A14A3D">
            <w:pPr>
              <w:pStyle w:val="ConsPlusNormal"/>
              <w:jc w:val="center"/>
            </w:pPr>
            <w:r>
              <w:t>Выполнение требований по обеспечению подразделений аварийно-спасательной службы Ленинградской области имуществом и современной техникой</w:t>
            </w:r>
          </w:p>
        </w:tc>
        <w:tc>
          <w:tcPr>
            <w:tcW w:w="1984" w:type="dxa"/>
          </w:tcPr>
          <w:p w:rsidR="00A14A3D" w:rsidRDefault="00A14A3D">
            <w:pPr>
              <w:pStyle w:val="ConsPlusNormal"/>
              <w:jc w:val="center"/>
            </w:pPr>
            <w:r>
              <w:t>проц. к общему числу поисково-спасательных станций</w:t>
            </w:r>
          </w:p>
        </w:tc>
        <w:tc>
          <w:tcPr>
            <w:tcW w:w="2665" w:type="dxa"/>
          </w:tcPr>
          <w:p w:rsidR="00A14A3D" w:rsidRDefault="00A14A3D">
            <w:pPr>
              <w:pStyle w:val="ConsPlusNormal"/>
              <w:jc w:val="center"/>
            </w:pPr>
            <w:proofErr w:type="gramStart"/>
            <w:r>
              <w:t xml:space="preserve">В соответствии с приказом начальника ГКУ "Управление гражданской защиты Ленинградской области" от 31 декабря 2010 г. N 231 "Об утверждении штата специальной техники оборудования учреждения", </w:t>
            </w:r>
            <w:hyperlink r:id="rId222" w:history="1">
              <w:r>
                <w:rPr>
                  <w:color w:val="0000FF"/>
                </w:rPr>
                <w:t>постановлением</w:t>
              </w:r>
            </w:hyperlink>
            <w:r>
              <w:t xml:space="preserve"> Правительства Ленинградской области от 14 октября 2011 г. N 328 "Об утверждении концепции развития аварийно-спасательной </w:t>
            </w:r>
            <w:r>
              <w:lastRenderedPageBreak/>
              <w:t>службы Ленинградской области и сил постоянной готовности для ликвидации чрезвычайных ситуаций на территории Ленинградской области"</w:t>
            </w:r>
            <w:proofErr w:type="gramEnd"/>
          </w:p>
        </w:tc>
        <w:tc>
          <w:tcPr>
            <w:tcW w:w="1361" w:type="dxa"/>
          </w:tcPr>
          <w:p w:rsidR="00A14A3D" w:rsidRDefault="00A14A3D">
            <w:pPr>
              <w:pStyle w:val="ConsPlusNormal"/>
              <w:jc w:val="center"/>
            </w:pPr>
            <w:r>
              <w:lastRenderedPageBreak/>
              <w:t>Показатель за период</w:t>
            </w:r>
          </w:p>
        </w:tc>
        <w:tc>
          <w:tcPr>
            <w:tcW w:w="3855" w:type="dxa"/>
          </w:tcPr>
          <w:p w:rsidR="00A14A3D" w:rsidRDefault="00A14A3D">
            <w:pPr>
              <w:pStyle w:val="ConsPlusNormal"/>
              <w:jc w:val="center"/>
            </w:pPr>
            <w:proofErr w:type="spellStart"/>
            <w:proofErr w:type="gramStart"/>
            <w:r>
              <w:t>N</w:t>
            </w:r>
            <w:proofErr w:type="gramEnd"/>
            <w:r>
              <w:rPr>
                <w:vertAlign w:val="subscript"/>
              </w:rPr>
              <w:t>дос</w:t>
            </w:r>
            <w:proofErr w:type="spellEnd"/>
            <w:r>
              <w:t xml:space="preserve"> = </w:t>
            </w:r>
            <w:proofErr w:type="spellStart"/>
            <w:r>
              <w:t>N</w:t>
            </w:r>
            <w:r>
              <w:rPr>
                <w:vertAlign w:val="subscript"/>
              </w:rPr>
              <w:t>факт</w:t>
            </w:r>
            <w:proofErr w:type="spellEnd"/>
            <w:r>
              <w:t xml:space="preserve"> / </w:t>
            </w:r>
            <w:proofErr w:type="spellStart"/>
            <w:r>
              <w:t>N</w:t>
            </w:r>
            <w:r>
              <w:rPr>
                <w:vertAlign w:val="subscript"/>
              </w:rPr>
              <w:t>план</w:t>
            </w:r>
            <w:proofErr w:type="spellEnd"/>
            <w:r>
              <w:t xml:space="preserve"> x 100%</w:t>
            </w:r>
          </w:p>
          <w:p w:rsidR="00A14A3D" w:rsidRDefault="00A14A3D">
            <w:pPr>
              <w:pStyle w:val="ConsPlusNormal"/>
              <w:jc w:val="center"/>
            </w:pPr>
            <w:r>
              <w:t>где:</w:t>
            </w:r>
          </w:p>
          <w:p w:rsidR="00A14A3D" w:rsidRDefault="00A14A3D">
            <w:pPr>
              <w:pStyle w:val="ConsPlusNormal"/>
              <w:jc w:val="center"/>
            </w:pPr>
            <w:proofErr w:type="spellStart"/>
            <w:proofErr w:type="gramStart"/>
            <w:r>
              <w:t>N</w:t>
            </w:r>
            <w:proofErr w:type="gramEnd"/>
            <w:r>
              <w:rPr>
                <w:vertAlign w:val="subscript"/>
              </w:rPr>
              <w:t>дос</w:t>
            </w:r>
            <w:proofErr w:type="spellEnd"/>
            <w:r>
              <w:t xml:space="preserve"> - достигаемый процент оснащенности за год,</w:t>
            </w:r>
          </w:p>
          <w:p w:rsidR="00A14A3D" w:rsidRDefault="00A14A3D">
            <w:pPr>
              <w:pStyle w:val="ConsPlusNormal"/>
              <w:jc w:val="center"/>
            </w:pPr>
            <w:proofErr w:type="spellStart"/>
            <w:proofErr w:type="gramStart"/>
            <w:r>
              <w:t>N</w:t>
            </w:r>
            <w:proofErr w:type="gramEnd"/>
            <w:r>
              <w:rPr>
                <w:vertAlign w:val="subscript"/>
              </w:rPr>
              <w:t>факт</w:t>
            </w:r>
            <w:proofErr w:type="spellEnd"/>
            <w:r>
              <w:t xml:space="preserve"> - фактическая оснащенность,</w:t>
            </w:r>
          </w:p>
          <w:p w:rsidR="00A14A3D" w:rsidRDefault="00A14A3D">
            <w:pPr>
              <w:pStyle w:val="ConsPlusNormal"/>
              <w:jc w:val="center"/>
            </w:pPr>
            <w:proofErr w:type="spellStart"/>
            <w:proofErr w:type="gramStart"/>
            <w:r>
              <w:t>N</w:t>
            </w:r>
            <w:proofErr w:type="gramEnd"/>
            <w:r>
              <w:rPr>
                <w:vertAlign w:val="subscript"/>
              </w:rPr>
              <w:t>план</w:t>
            </w:r>
            <w:proofErr w:type="spellEnd"/>
            <w:r>
              <w:t xml:space="preserve"> - плановый норматив оснащения</w:t>
            </w:r>
          </w:p>
        </w:tc>
        <w:tc>
          <w:tcPr>
            <w:tcW w:w="737" w:type="dxa"/>
          </w:tcPr>
          <w:p w:rsidR="00A14A3D" w:rsidRDefault="00A14A3D">
            <w:pPr>
              <w:pStyle w:val="ConsPlusNormal"/>
              <w:jc w:val="center"/>
            </w:pPr>
            <w:r>
              <w:t>-</w:t>
            </w:r>
          </w:p>
        </w:tc>
        <w:tc>
          <w:tcPr>
            <w:tcW w:w="1871" w:type="dxa"/>
          </w:tcPr>
          <w:p w:rsidR="00A14A3D" w:rsidRDefault="00A14A3D">
            <w:pPr>
              <w:pStyle w:val="ConsPlusNormal"/>
              <w:jc w:val="center"/>
            </w:pPr>
            <w:r>
              <w:t>3</w:t>
            </w:r>
          </w:p>
        </w:tc>
        <w:tc>
          <w:tcPr>
            <w:tcW w:w="1587" w:type="dxa"/>
          </w:tcPr>
          <w:p w:rsidR="00A14A3D" w:rsidRDefault="00A14A3D">
            <w:pPr>
              <w:pStyle w:val="ConsPlusNormal"/>
              <w:jc w:val="center"/>
            </w:pPr>
            <w:r>
              <w:t>Подразделения ГО ЧС</w:t>
            </w:r>
          </w:p>
        </w:tc>
        <w:tc>
          <w:tcPr>
            <w:tcW w:w="737" w:type="dxa"/>
          </w:tcPr>
          <w:p w:rsidR="00A14A3D" w:rsidRDefault="00A14A3D">
            <w:pPr>
              <w:pStyle w:val="ConsPlusNormal"/>
              <w:jc w:val="center"/>
            </w:pPr>
            <w:r>
              <w:t>1</w:t>
            </w:r>
          </w:p>
        </w:tc>
      </w:tr>
      <w:tr w:rsidR="00A14A3D">
        <w:tc>
          <w:tcPr>
            <w:tcW w:w="454" w:type="dxa"/>
          </w:tcPr>
          <w:p w:rsidR="00A14A3D" w:rsidRDefault="00A14A3D">
            <w:pPr>
              <w:pStyle w:val="ConsPlusNormal"/>
              <w:jc w:val="center"/>
            </w:pPr>
            <w:r>
              <w:lastRenderedPageBreak/>
              <w:t>6</w:t>
            </w:r>
          </w:p>
        </w:tc>
        <w:tc>
          <w:tcPr>
            <w:tcW w:w="2154" w:type="dxa"/>
          </w:tcPr>
          <w:p w:rsidR="00A14A3D" w:rsidRDefault="00A14A3D">
            <w:pPr>
              <w:pStyle w:val="ConsPlusNormal"/>
              <w:jc w:val="center"/>
            </w:pPr>
            <w:r>
              <w:t>Степень освежения имущества гражданской обороны</w:t>
            </w:r>
          </w:p>
        </w:tc>
        <w:tc>
          <w:tcPr>
            <w:tcW w:w="1984" w:type="dxa"/>
          </w:tcPr>
          <w:p w:rsidR="00A14A3D" w:rsidRDefault="00A14A3D">
            <w:pPr>
              <w:pStyle w:val="ConsPlusNormal"/>
              <w:jc w:val="center"/>
            </w:pPr>
            <w:r>
              <w:t>проц.</w:t>
            </w:r>
          </w:p>
        </w:tc>
        <w:tc>
          <w:tcPr>
            <w:tcW w:w="2665" w:type="dxa"/>
          </w:tcPr>
          <w:p w:rsidR="00A14A3D" w:rsidRDefault="00A14A3D">
            <w:pPr>
              <w:pStyle w:val="ConsPlusNormal"/>
              <w:jc w:val="center"/>
            </w:pPr>
            <w:r>
              <w:t xml:space="preserve">В соответствии с </w:t>
            </w:r>
            <w:hyperlink r:id="rId223" w:history="1">
              <w:r>
                <w:rPr>
                  <w:color w:val="0000FF"/>
                </w:rPr>
                <w:t>Приказом</w:t>
              </w:r>
            </w:hyperlink>
            <w:r>
              <w:t xml:space="preserve"> МЧС РФ "Об утверждении и введении в действие правил использования и содержания средств индивидуальной защиты, приборов радиационной, химической разведки и контроля" от 27 мая 2003 г. N 285, данный показатель характеризует отношение закупленного имущества к общему количеству пригодного для использования имущества до проведения закупок</w:t>
            </w:r>
          </w:p>
        </w:tc>
        <w:tc>
          <w:tcPr>
            <w:tcW w:w="1361" w:type="dxa"/>
          </w:tcPr>
          <w:p w:rsidR="00A14A3D" w:rsidRDefault="00A14A3D">
            <w:pPr>
              <w:pStyle w:val="ConsPlusNormal"/>
              <w:jc w:val="center"/>
            </w:pPr>
            <w:r>
              <w:t>Показатель за период</w:t>
            </w:r>
          </w:p>
        </w:tc>
        <w:tc>
          <w:tcPr>
            <w:tcW w:w="3855" w:type="dxa"/>
          </w:tcPr>
          <w:p w:rsidR="00A14A3D" w:rsidRDefault="00A14A3D">
            <w:pPr>
              <w:pStyle w:val="ConsPlusNormal"/>
              <w:jc w:val="center"/>
            </w:pPr>
            <w:proofErr w:type="spellStart"/>
            <w:proofErr w:type="gramStart"/>
            <w:r>
              <w:t>K</w:t>
            </w:r>
            <w:proofErr w:type="gramEnd"/>
            <w:r>
              <w:rPr>
                <w:vertAlign w:val="subscript"/>
              </w:rPr>
              <w:t>осв</w:t>
            </w:r>
            <w:proofErr w:type="spellEnd"/>
            <w:r>
              <w:t xml:space="preserve"> = </w:t>
            </w:r>
            <w:proofErr w:type="spellStart"/>
            <w:r>
              <w:t>N</w:t>
            </w:r>
            <w:r>
              <w:rPr>
                <w:vertAlign w:val="subscript"/>
              </w:rPr>
              <w:t>з</w:t>
            </w:r>
            <w:proofErr w:type="spellEnd"/>
            <w:r>
              <w:t xml:space="preserve"> / </w:t>
            </w:r>
            <w:proofErr w:type="spellStart"/>
            <w:r>
              <w:t>N</w:t>
            </w:r>
            <w:r>
              <w:rPr>
                <w:vertAlign w:val="subscript"/>
              </w:rPr>
              <w:t>пз</w:t>
            </w:r>
            <w:proofErr w:type="spellEnd"/>
            <w:r>
              <w:t xml:space="preserve"> x 100%,</w:t>
            </w:r>
          </w:p>
          <w:p w:rsidR="00A14A3D" w:rsidRDefault="00A14A3D">
            <w:pPr>
              <w:pStyle w:val="ConsPlusNormal"/>
              <w:jc w:val="center"/>
            </w:pPr>
            <w:r>
              <w:t>где:</w:t>
            </w:r>
          </w:p>
          <w:p w:rsidR="00A14A3D" w:rsidRDefault="00A14A3D">
            <w:pPr>
              <w:pStyle w:val="ConsPlusNormal"/>
              <w:jc w:val="center"/>
            </w:pPr>
            <w:proofErr w:type="spellStart"/>
            <w:proofErr w:type="gramStart"/>
            <w:r>
              <w:t>K</w:t>
            </w:r>
            <w:proofErr w:type="gramEnd"/>
            <w:r>
              <w:rPr>
                <w:vertAlign w:val="subscript"/>
              </w:rPr>
              <w:t>осв</w:t>
            </w:r>
            <w:proofErr w:type="spellEnd"/>
            <w:r>
              <w:t xml:space="preserve"> - процент освежения имущества ГО,</w:t>
            </w:r>
          </w:p>
          <w:p w:rsidR="00A14A3D" w:rsidRDefault="00A14A3D">
            <w:pPr>
              <w:pStyle w:val="ConsPlusNormal"/>
              <w:jc w:val="center"/>
            </w:pPr>
            <w:proofErr w:type="spellStart"/>
            <w:proofErr w:type="gramStart"/>
            <w:r>
              <w:t>N</w:t>
            </w:r>
            <w:proofErr w:type="gramEnd"/>
            <w:r>
              <w:rPr>
                <w:vertAlign w:val="subscript"/>
              </w:rPr>
              <w:t>з</w:t>
            </w:r>
            <w:proofErr w:type="spellEnd"/>
            <w:r>
              <w:t xml:space="preserve"> - количество имущества ГО приобретенного за отчетный период, шт.,</w:t>
            </w:r>
          </w:p>
          <w:p w:rsidR="00A14A3D" w:rsidRDefault="00A14A3D">
            <w:pPr>
              <w:pStyle w:val="ConsPlusNormal"/>
              <w:jc w:val="center"/>
            </w:pPr>
            <w:proofErr w:type="spellStart"/>
            <w:proofErr w:type="gramStart"/>
            <w:r>
              <w:t>N</w:t>
            </w:r>
            <w:proofErr w:type="gramEnd"/>
            <w:r>
              <w:rPr>
                <w:vertAlign w:val="subscript"/>
              </w:rPr>
              <w:t>пз</w:t>
            </w:r>
            <w:proofErr w:type="spellEnd"/>
            <w:r>
              <w:t xml:space="preserve"> - количество пригодного для использования имущества до проведения закупки, шт.</w:t>
            </w:r>
          </w:p>
        </w:tc>
        <w:tc>
          <w:tcPr>
            <w:tcW w:w="737" w:type="dxa"/>
          </w:tcPr>
          <w:p w:rsidR="00A14A3D" w:rsidRDefault="00A14A3D">
            <w:pPr>
              <w:pStyle w:val="ConsPlusNormal"/>
              <w:jc w:val="center"/>
            </w:pPr>
            <w:r>
              <w:t>-</w:t>
            </w:r>
          </w:p>
        </w:tc>
        <w:tc>
          <w:tcPr>
            <w:tcW w:w="1871" w:type="dxa"/>
          </w:tcPr>
          <w:p w:rsidR="00A14A3D" w:rsidRDefault="00A14A3D">
            <w:pPr>
              <w:pStyle w:val="ConsPlusNormal"/>
              <w:jc w:val="center"/>
            </w:pPr>
            <w:r>
              <w:t>3</w:t>
            </w:r>
          </w:p>
        </w:tc>
        <w:tc>
          <w:tcPr>
            <w:tcW w:w="1587" w:type="dxa"/>
          </w:tcPr>
          <w:p w:rsidR="00A14A3D" w:rsidRDefault="00A14A3D">
            <w:pPr>
              <w:pStyle w:val="ConsPlusNormal"/>
              <w:jc w:val="center"/>
            </w:pPr>
            <w:r>
              <w:t>Имущество гражданской обороны</w:t>
            </w:r>
          </w:p>
        </w:tc>
        <w:tc>
          <w:tcPr>
            <w:tcW w:w="737" w:type="dxa"/>
          </w:tcPr>
          <w:p w:rsidR="00A14A3D" w:rsidRDefault="00A14A3D">
            <w:pPr>
              <w:pStyle w:val="ConsPlusNormal"/>
              <w:jc w:val="center"/>
            </w:pPr>
            <w:r>
              <w:t>1</w:t>
            </w:r>
          </w:p>
        </w:tc>
      </w:tr>
      <w:tr w:rsidR="00A14A3D">
        <w:tc>
          <w:tcPr>
            <w:tcW w:w="454" w:type="dxa"/>
          </w:tcPr>
          <w:p w:rsidR="00A14A3D" w:rsidRDefault="00A14A3D">
            <w:pPr>
              <w:pStyle w:val="ConsPlusNormal"/>
              <w:jc w:val="center"/>
            </w:pPr>
            <w:r>
              <w:t>7</w:t>
            </w:r>
          </w:p>
        </w:tc>
        <w:tc>
          <w:tcPr>
            <w:tcW w:w="2154" w:type="dxa"/>
          </w:tcPr>
          <w:p w:rsidR="00A14A3D" w:rsidRDefault="00A14A3D">
            <w:pPr>
              <w:pStyle w:val="ConsPlusNormal"/>
              <w:jc w:val="center"/>
            </w:pPr>
            <w:r>
              <w:t>Доля зоны охвата системой оповещения и информирования к общей численности населения Ленинградской области</w:t>
            </w:r>
          </w:p>
        </w:tc>
        <w:tc>
          <w:tcPr>
            <w:tcW w:w="1984" w:type="dxa"/>
          </w:tcPr>
          <w:p w:rsidR="00A14A3D" w:rsidRDefault="00A14A3D">
            <w:pPr>
              <w:pStyle w:val="ConsPlusNormal"/>
              <w:jc w:val="center"/>
            </w:pPr>
            <w:r>
              <w:t>проц.</w:t>
            </w:r>
          </w:p>
        </w:tc>
        <w:tc>
          <w:tcPr>
            <w:tcW w:w="2665" w:type="dxa"/>
          </w:tcPr>
          <w:p w:rsidR="00A14A3D" w:rsidRDefault="00A14A3D">
            <w:pPr>
              <w:pStyle w:val="ConsPlusNormal"/>
              <w:jc w:val="center"/>
            </w:pPr>
            <w:hyperlink r:id="rId224" w:history="1">
              <w:r>
                <w:rPr>
                  <w:color w:val="0000FF"/>
                </w:rPr>
                <w:t>Указ</w:t>
              </w:r>
            </w:hyperlink>
            <w:r>
              <w:t xml:space="preserve"> Президента РФ от 13.11.2012 N 1522 "О создании комплексной системы экстренного оповещения населения об угрозе возникновения или о возникновении чрезвычайных ситуаций"</w:t>
            </w:r>
          </w:p>
        </w:tc>
        <w:tc>
          <w:tcPr>
            <w:tcW w:w="1361" w:type="dxa"/>
          </w:tcPr>
          <w:p w:rsidR="00A14A3D" w:rsidRDefault="00A14A3D">
            <w:pPr>
              <w:pStyle w:val="ConsPlusNormal"/>
              <w:jc w:val="center"/>
            </w:pPr>
            <w:r>
              <w:t>Показатель за период</w:t>
            </w:r>
          </w:p>
        </w:tc>
        <w:tc>
          <w:tcPr>
            <w:tcW w:w="3855" w:type="dxa"/>
          </w:tcPr>
          <w:p w:rsidR="00A14A3D" w:rsidRDefault="00A14A3D">
            <w:pPr>
              <w:pStyle w:val="ConsPlusNormal"/>
              <w:jc w:val="center"/>
            </w:pPr>
            <w:proofErr w:type="spellStart"/>
            <w:proofErr w:type="gramStart"/>
            <w:r>
              <w:t>N</w:t>
            </w:r>
            <w:proofErr w:type="gramEnd"/>
            <w:r>
              <w:t>охват</w:t>
            </w:r>
            <w:proofErr w:type="spellEnd"/>
            <w:r>
              <w:t xml:space="preserve"> в зонах = S1 / S2 x 100%</w:t>
            </w:r>
          </w:p>
          <w:p w:rsidR="00A14A3D" w:rsidRDefault="00A14A3D">
            <w:pPr>
              <w:pStyle w:val="ConsPlusNormal"/>
              <w:jc w:val="center"/>
            </w:pPr>
            <w:r>
              <w:t>где:</w:t>
            </w:r>
          </w:p>
          <w:p w:rsidR="00A14A3D" w:rsidRDefault="00A14A3D">
            <w:pPr>
              <w:pStyle w:val="ConsPlusNormal"/>
              <w:jc w:val="center"/>
            </w:pPr>
            <w:proofErr w:type="spellStart"/>
            <w:r>
              <w:t>Nохват</w:t>
            </w:r>
            <w:proofErr w:type="spellEnd"/>
            <w:r>
              <w:t xml:space="preserve"> в зонах</w:t>
            </w:r>
            <w:proofErr w:type="gramStart"/>
            <w:r>
              <w:t xml:space="preserve"> (%) - </w:t>
            </w:r>
            <w:proofErr w:type="gramEnd"/>
            <w:r>
              <w:t>показатель охвата населения системами экстренного оповещения</w:t>
            </w:r>
          </w:p>
          <w:p w:rsidR="00A14A3D" w:rsidRDefault="00A14A3D">
            <w:pPr>
              <w:pStyle w:val="ConsPlusNormal"/>
              <w:jc w:val="center"/>
            </w:pPr>
            <w:r>
              <w:t>S1 - кол-во населения, охватываемого системами экстренного оповещения населения в определенных зонах;</w:t>
            </w:r>
          </w:p>
          <w:p w:rsidR="00A14A3D" w:rsidRDefault="00A14A3D">
            <w:pPr>
              <w:pStyle w:val="ConsPlusNormal"/>
              <w:jc w:val="center"/>
            </w:pPr>
            <w:r>
              <w:lastRenderedPageBreak/>
              <w:t>S2 - кол-во населения, проживающего в зонах экстренного оповещения</w:t>
            </w:r>
          </w:p>
        </w:tc>
        <w:tc>
          <w:tcPr>
            <w:tcW w:w="737" w:type="dxa"/>
          </w:tcPr>
          <w:p w:rsidR="00A14A3D" w:rsidRDefault="00A14A3D">
            <w:pPr>
              <w:pStyle w:val="ConsPlusNormal"/>
              <w:jc w:val="center"/>
            </w:pPr>
            <w:r>
              <w:lastRenderedPageBreak/>
              <w:t>-</w:t>
            </w:r>
          </w:p>
        </w:tc>
        <w:tc>
          <w:tcPr>
            <w:tcW w:w="1871" w:type="dxa"/>
          </w:tcPr>
          <w:p w:rsidR="00A14A3D" w:rsidRDefault="00A14A3D">
            <w:pPr>
              <w:pStyle w:val="ConsPlusNormal"/>
              <w:jc w:val="center"/>
            </w:pPr>
            <w:r>
              <w:t>3</w:t>
            </w:r>
          </w:p>
        </w:tc>
        <w:tc>
          <w:tcPr>
            <w:tcW w:w="1587" w:type="dxa"/>
          </w:tcPr>
          <w:p w:rsidR="00A14A3D" w:rsidRDefault="00A14A3D">
            <w:pPr>
              <w:pStyle w:val="ConsPlusNormal"/>
              <w:jc w:val="center"/>
            </w:pPr>
            <w:r>
              <w:t xml:space="preserve">Мониторинг за процессом создания комплексной системы экстренного оповещения населения в </w:t>
            </w:r>
            <w:r>
              <w:lastRenderedPageBreak/>
              <w:t>определенных зонах КСЭОН</w:t>
            </w:r>
          </w:p>
        </w:tc>
        <w:tc>
          <w:tcPr>
            <w:tcW w:w="737" w:type="dxa"/>
          </w:tcPr>
          <w:p w:rsidR="00A14A3D" w:rsidRDefault="00A14A3D">
            <w:pPr>
              <w:pStyle w:val="ConsPlusNormal"/>
              <w:jc w:val="center"/>
            </w:pPr>
            <w:r>
              <w:lastRenderedPageBreak/>
              <w:t>1</w:t>
            </w:r>
          </w:p>
        </w:tc>
      </w:tr>
      <w:tr w:rsidR="00A14A3D">
        <w:tc>
          <w:tcPr>
            <w:tcW w:w="454" w:type="dxa"/>
          </w:tcPr>
          <w:p w:rsidR="00A14A3D" w:rsidRDefault="00A14A3D">
            <w:pPr>
              <w:pStyle w:val="ConsPlusNormal"/>
              <w:jc w:val="center"/>
            </w:pPr>
            <w:r>
              <w:lastRenderedPageBreak/>
              <w:t>8</w:t>
            </w:r>
          </w:p>
        </w:tc>
        <w:tc>
          <w:tcPr>
            <w:tcW w:w="2154" w:type="dxa"/>
          </w:tcPr>
          <w:p w:rsidR="00A14A3D" w:rsidRDefault="00A14A3D">
            <w:pPr>
              <w:pStyle w:val="ConsPlusNormal"/>
              <w:jc w:val="center"/>
            </w:pPr>
            <w:r>
              <w:t>Доля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w:t>
            </w:r>
          </w:p>
        </w:tc>
        <w:tc>
          <w:tcPr>
            <w:tcW w:w="1984" w:type="dxa"/>
          </w:tcPr>
          <w:p w:rsidR="00A14A3D" w:rsidRDefault="00A14A3D">
            <w:pPr>
              <w:pStyle w:val="ConsPlusNormal"/>
              <w:jc w:val="center"/>
            </w:pPr>
            <w:r>
              <w:t>проц. от уровня 2012 года</w:t>
            </w:r>
          </w:p>
        </w:tc>
        <w:tc>
          <w:tcPr>
            <w:tcW w:w="2665" w:type="dxa"/>
          </w:tcPr>
          <w:p w:rsidR="00A14A3D" w:rsidRDefault="00A14A3D">
            <w:pPr>
              <w:pStyle w:val="ConsPlusNormal"/>
              <w:jc w:val="center"/>
            </w:pPr>
            <w:r>
              <w:t xml:space="preserve">В соответствии со </w:t>
            </w:r>
            <w:hyperlink r:id="rId225" w:history="1">
              <w:r>
                <w:rPr>
                  <w:color w:val="0000FF"/>
                </w:rPr>
                <w:t>ст. 76</w:t>
              </w:r>
            </w:hyperlink>
            <w:r>
              <w:t xml:space="preserve"> Федерального закона от 22.07.2008 N 123-ФЗ "Технический регламент о требованиях пожарной безопасности" дислокация подразделений пожарной охраны на территории поселений определяется исходя из условия, что время прибытия первого подразделения к месту вызова в городских поселениях не должно превышать 10 минут, а в сельских поселениях - 20 минут</w:t>
            </w:r>
          </w:p>
        </w:tc>
        <w:tc>
          <w:tcPr>
            <w:tcW w:w="1361" w:type="dxa"/>
          </w:tcPr>
          <w:p w:rsidR="00A14A3D" w:rsidRDefault="00A14A3D">
            <w:pPr>
              <w:pStyle w:val="ConsPlusNormal"/>
              <w:jc w:val="center"/>
            </w:pPr>
            <w:r>
              <w:t>Показатель за период</w:t>
            </w:r>
          </w:p>
        </w:tc>
        <w:tc>
          <w:tcPr>
            <w:tcW w:w="3855" w:type="dxa"/>
          </w:tcPr>
          <w:p w:rsidR="00A14A3D" w:rsidRDefault="00A14A3D">
            <w:pPr>
              <w:pStyle w:val="ConsPlusNormal"/>
              <w:jc w:val="center"/>
            </w:pPr>
            <w:proofErr w:type="spellStart"/>
            <w:r>
              <w:t>НП</w:t>
            </w:r>
            <w:r>
              <w:rPr>
                <w:vertAlign w:val="subscript"/>
              </w:rPr>
              <w:t>пож</w:t>
            </w:r>
            <w:proofErr w:type="spellEnd"/>
            <w:r>
              <w:t xml:space="preserve"> = </w:t>
            </w:r>
            <w:proofErr w:type="spellStart"/>
            <w:r>
              <w:t>НП</w:t>
            </w:r>
            <w:r>
              <w:rPr>
                <w:vertAlign w:val="subscript"/>
              </w:rPr>
              <w:t>баз</w:t>
            </w:r>
            <w:proofErr w:type="spellEnd"/>
            <w:r>
              <w:t xml:space="preserve"> / </w:t>
            </w:r>
            <w:proofErr w:type="spellStart"/>
            <w:r>
              <w:t>НП</w:t>
            </w:r>
            <w:r>
              <w:rPr>
                <w:vertAlign w:val="subscript"/>
              </w:rPr>
              <w:t>отч</w:t>
            </w:r>
            <w:proofErr w:type="spellEnd"/>
            <w:r>
              <w:t xml:space="preserve"> x 100%, где:</w:t>
            </w:r>
          </w:p>
          <w:p w:rsidR="00A14A3D" w:rsidRDefault="00A14A3D">
            <w:pPr>
              <w:pStyle w:val="ConsPlusNormal"/>
              <w:jc w:val="center"/>
            </w:pPr>
            <w:proofErr w:type="spellStart"/>
            <w:r>
              <w:t>НП</w:t>
            </w:r>
            <w:r>
              <w:rPr>
                <w:vertAlign w:val="subscript"/>
              </w:rPr>
              <w:t>пож</w:t>
            </w:r>
            <w:proofErr w:type="spellEnd"/>
            <w:r>
              <w:t xml:space="preserve"> - степень достижения показателя, определяющего количество населенных пунктов, в которых обеспечивается требуемый уровень пожарной безопасности в отчетном году.</w:t>
            </w:r>
          </w:p>
          <w:p w:rsidR="00A14A3D" w:rsidRDefault="00A14A3D">
            <w:pPr>
              <w:pStyle w:val="ConsPlusNormal"/>
              <w:jc w:val="center"/>
            </w:pPr>
            <w:proofErr w:type="spellStart"/>
            <w:r>
              <w:t>НП</w:t>
            </w:r>
            <w:r>
              <w:rPr>
                <w:vertAlign w:val="subscript"/>
              </w:rPr>
              <w:t>баз</w:t>
            </w:r>
            <w:proofErr w:type="spellEnd"/>
            <w:r>
              <w:t xml:space="preserve"> - количество населенных пунктов, в которых обеспечиваются временные характеристики прибытия пожарных подразделений;</w:t>
            </w:r>
          </w:p>
          <w:p w:rsidR="00A14A3D" w:rsidRDefault="00A14A3D">
            <w:pPr>
              <w:pStyle w:val="ConsPlusNormal"/>
              <w:jc w:val="center"/>
            </w:pPr>
            <w:proofErr w:type="spellStart"/>
            <w:r>
              <w:t>НП</w:t>
            </w:r>
            <w:r>
              <w:rPr>
                <w:vertAlign w:val="subscript"/>
              </w:rPr>
              <w:t>отч</w:t>
            </w:r>
            <w:proofErr w:type="spellEnd"/>
            <w:r>
              <w:t xml:space="preserve"> - общее количество населенных пунктов Ленинградской области</w:t>
            </w:r>
          </w:p>
        </w:tc>
        <w:tc>
          <w:tcPr>
            <w:tcW w:w="737" w:type="dxa"/>
          </w:tcPr>
          <w:p w:rsidR="00A14A3D" w:rsidRDefault="00A14A3D">
            <w:pPr>
              <w:pStyle w:val="ConsPlusNormal"/>
              <w:jc w:val="center"/>
            </w:pPr>
            <w:r>
              <w:t>-</w:t>
            </w:r>
          </w:p>
        </w:tc>
        <w:tc>
          <w:tcPr>
            <w:tcW w:w="1871" w:type="dxa"/>
          </w:tcPr>
          <w:p w:rsidR="00A14A3D" w:rsidRDefault="00A14A3D">
            <w:pPr>
              <w:pStyle w:val="ConsPlusNormal"/>
              <w:jc w:val="center"/>
            </w:pPr>
            <w:r>
              <w:t>Показатель определяется по результатам мониторинга за процессом создания различных видов пожарной охраны в населенных пунктах</w:t>
            </w:r>
          </w:p>
        </w:tc>
        <w:tc>
          <w:tcPr>
            <w:tcW w:w="1587" w:type="dxa"/>
          </w:tcPr>
          <w:p w:rsidR="00A14A3D" w:rsidRDefault="00A14A3D">
            <w:pPr>
              <w:pStyle w:val="ConsPlusNormal"/>
              <w:jc w:val="center"/>
            </w:pPr>
            <w:r>
              <w:t>Мониторинг за процессом создания различных видов пожарной охраны в населенных пунктах</w:t>
            </w:r>
          </w:p>
        </w:tc>
        <w:tc>
          <w:tcPr>
            <w:tcW w:w="737" w:type="dxa"/>
          </w:tcPr>
          <w:p w:rsidR="00A14A3D" w:rsidRDefault="00A14A3D">
            <w:pPr>
              <w:pStyle w:val="ConsPlusNormal"/>
              <w:jc w:val="center"/>
            </w:pPr>
            <w:r>
              <w:t>1</w:t>
            </w:r>
          </w:p>
        </w:tc>
      </w:tr>
      <w:tr w:rsidR="00A14A3D">
        <w:tc>
          <w:tcPr>
            <w:tcW w:w="454" w:type="dxa"/>
          </w:tcPr>
          <w:p w:rsidR="00A14A3D" w:rsidRDefault="00A14A3D">
            <w:pPr>
              <w:pStyle w:val="ConsPlusNormal"/>
              <w:jc w:val="center"/>
            </w:pPr>
            <w:r>
              <w:t>9</w:t>
            </w:r>
          </w:p>
        </w:tc>
        <w:tc>
          <w:tcPr>
            <w:tcW w:w="2154" w:type="dxa"/>
          </w:tcPr>
          <w:p w:rsidR="00A14A3D" w:rsidRDefault="00A14A3D">
            <w:pPr>
              <w:pStyle w:val="ConsPlusNormal"/>
              <w:jc w:val="center"/>
            </w:pPr>
            <w:r>
              <w:t>Степень внедрения Системы-112 на территории Ленинградской области к общему объему выполненных мероприятий по созданию системы-112</w:t>
            </w:r>
          </w:p>
        </w:tc>
        <w:tc>
          <w:tcPr>
            <w:tcW w:w="1984" w:type="dxa"/>
          </w:tcPr>
          <w:p w:rsidR="00A14A3D" w:rsidRDefault="00A14A3D">
            <w:pPr>
              <w:pStyle w:val="ConsPlusNormal"/>
              <w:jc w:val="center"/>
            </w:pPr>
            <w:r>
              <w:t>проц.</w:t>
            </w:r>
          </w:p>
        </w:tc>
        <w:tc>
          <w:tcPr>
            <w:tcW w:w="2665" w:type="dxa"/>
          </w:tcPr>
          <w:p w:rsidR="00A14A3D" w:rsidRDefault="00A14A3D">
            <w:pPr>
              <w:pStyle w:val="ConsPlusNormal"/>
              <w:jc w:val="center"/>
            </w:pPr>
            <w:r>
              <w:t>-</w:t>
            </w:r>
          </w:p>
        </w:tc>
        <w:tc>
          <w:tcPr>
            <w:tcW w:w="1361" w:type="dxa"/>
          </w:tcPr>
          <w:p w:rsidR="00A14A3D" w:rsidRDefault="00A14A3D">
            <w:pPr>
              <w:pStyle w:val="ConsPlusNormal"/>
              <w:jc w:val="center"/>
            </w:pPr>
            <w:r>
              <w:t>Показатель за период</w:t>
            </w:r>
          </w:p>
        </w:tc>
        <w:tc>
          <w:tcPr>
            <w:tcW w:w="3855" w:type="dxa"/>
          </w:tcPr>
          <w:p w:rsidR="00A14A3D" w:rsidRDefault="00A14A3D">
            <w:pPr>
              <w:pStyle w:val="ConsPlusNormal"/>
              <w:jc w:val="center"/>
            </w:pPr>
            <w:proofErr w:type="spellStart"/>
            <w:proofErr w:type="gramStart"/>
            <w:r>
              <w:t>P</w:t>
            </w:r>
            <w:proofErr w:type="gramEnd"/>
            <w:r>
              <w:rPr>
                <w:vertAlign w:val="subscript"/>
              </w:rPr>
              <w:t>вн</w:t>
            </w:r>
            <w:proofErr w:type="spellEnd"/>
            <w:r>
              <w:t xml:space="preserve"> = </w:t>
            </w:r>
            <w:proofErr w:type="spellStart"/>
            <w:r>
              <w:t>N</w:t>
            </w:r>
            <w:r>
              <w:rPr>
                <w:vertAlign w:val="subscript"/>
              </w:rPr>
              <w:t>вып</w:t>
            </w:r>
            <w:proofErr w:type="spellEnd"/>
            <w:r>
              <w:t xml:space="preserve"> / </w:t>
            </w:r>
            <w:proofErr w:type="spellStart"/>
            <w:r>
              <w:t>N</w:t>
            </w:r>
            <w:r>
              <w:rPr>
                <w:vertAlign w:val="subscript"/>
              </w:rPr>
              <w:t>план</w:t>
            </w:r>
            <w:proofErr w:type="spellEnd"/>
            <w:r>
              <w:t xml:space="preserve"> x 100%,</w:t>
            </w:r>
          </w:p>
          <w:p w:rsidR="00A14A3D" w:rsidRDefault="00A14A3D">
            <w:pPr>
              <w:pStyle w:val="ConsPlusNormal"/>
              <w:jc w:val="center"/>
            </w:pPr>
            <w:r>
              <w:t>где:</w:t>
            </w:r>
          </w:p>
          <w:p w:rsidR="00A14A3D" w:rsidRDefault="00A14A3D">
            <w:pPr>
              <w:pStyle w:val="ConsPlusNormal"/>
              <w:jc w:val="center"/>
            </w:pPr>
            <w:proofErr w:type="spellStart"/>
            <w:proofErr w:type="gramStart"/>
            <w:r>
              <w:t>P</w:t>
            </w:r>
            <w:proofErr w:type="gramEnd"/>
            <w:r>
              <w:rPr>
                <w:vertAlign w:val="subscript"/>
              </w:rPr>
              <w:t>вн</w:t>
            </w:r>
            <w:proofErr w:type="spellEnd"/>
            <w:r>
              <w:t xml:space="preserve"> - показатель эффективности развертывания Системы-112 на территории Ленинградской области;</w:t>
            </w:r>
          </w:p>
          <w:p w:rsidR="00A14A3D" w:rsidRDefault="00A14A3D">
            <w:pPr>
              <w:pStyle w:val="ConsPlusNormal"/>
              <w:jc w:val="center"/>
            </w:pPr>
            <w:proofErr w:type="spellStart"/>
            <w:proofErr w:type="gramStart"/>
            <w:r>
              <w:t>N</w:t>
            </w:r>
            <w:proofErr w:type="gramEnd"/>
            <w:r>
              <w:rPr>
                <w:vertAlign w:val="subscript"/>
              </w:rPr>
              <w:t>вып</w:t>
            </w:r>
            <w:proofErr w:type="spellEnd"/>
            <w:r>
              <w:t xml:space="preserve"> - количество планируемых мероприятий;</w:t>
            </w:r>
          </w:p>
          <w:p w:rsidR="00A14A3D" w:rsidRDefault="00A14A3D">
            <w:pPr>
              <w:pStyle w:val="ConsPlusNormal"/>
              <w:jc w:val="center"/>
            </w:pPr>
            <w:proofErr w:type="spellStart"/>
            <w:proofErr w:type="gramStart"/>
            <w:r>
              <w:t>N</w:t>
            </w:r>
            <w:proofErr w:type="gramEnd"/>
            <w:r>
              <w:rPr>
                <w:vertAlign w:val="subscript"/>
              </w:rPr>
              <w:t>план</w:t>
            </w:r>
            <w:proofErr w:type="spellEnd"/>
            <w:r>
              <w:t xml:space="preserve"> - количество выполненных мероприятий</w:t>
            </w:r>
          </w:p>
        </w:tc>
        <w:tc>
          <w:tcPr>
            <w:tcW w:w="737" w:type="dxa"/>
          </w:tcPr>
          <w:p w:rsidR="00A14A3D" w:rsidRDefault="00A14A3D">
            <w:pPr>
              <w:pStyle w:val="ConsPlusNormal"/>
              <w:jc w:val="center"/>
            </w:pPr>
            <w:r>
              <w:t>-</w:t>
            </w:r>
          </w:p>
        </w:tc>
        <w:tc>
          <w:tcPr>
            <w:tcW w:w="1871" w:type="dxa"/>
          </w:tcPr>
          <w:p w:rsidR="00A14A3D" w:rsidRDefault="00A14A3D">
            <w:pPr>
              <w:pStyle w:val="ConsPlusNormal"/>
              <w:jc w:val="center"/>
            </w:pPr>
            <w:r>
              <w:t>1</w:t>
            </w:r>
          </w:p>
        </w:tc>
        <w:tc>
          <w:tcPr>
            <w:tcW w:w="1587" w:type="dxa"/>
          </w:tcPr>
          <w:p w:rsidR="00A14A3D" w:rsidRDefault="00A14A3D">
            <w:pPr>
              <w:pStyle w:val="ConsPlusNormal"/>
              <w:jc w:val="center"/>
            </w:pPr>
            <w:r>
              <w:t>Мониторинг за процессом создания Системы-112 ЛО</w:t>
            </w:r>
          </w:p>
        </w:tc>
        <w:tc>
          <w:tcPr>
            <w:tcW w:w="737" w:type="dxa"/>
          </w:tcPr>
          <w:p w:rsidR="00A14A3D" w:rsidRDefault="00A14A3D">
            <w:pPr>
              <w:pStyle w:val="ConsPlusNormal"/>
              <w:jc w:val="center"/>
            </w:pPr>
            <w:r>
              <w:t>1</w:t>
            </w:r>
          </w:p>
        </w:tc>
      </w:tr>
      <w:tr w:rsidR="00A14A3D">
        <w:tblPrEx>
          <w:tblBorders>
            <w:insideH w:val="nil"/>
          </w:tblBorders>
        </w:tblPrEx>
        <w:tc>
          <w:tcPr>
            <w:tcW w:w="454" w:type="dxa"/>
            <w:tcBorders>
              <w:bottom w:val="nil"/>
            </w:tcBorders>
          </w:tcPr>
          <w:p w:rsidR="00A14A3D" w:rsidRDefault="00A14A3D">
            <w:pPr>
              <w:pStyle w:val="ConsPlusNormal"/>
              <w:jc w:val="center"/>
            </w:pPr>
            <w:r>
              <w:t>10</w:t>
            </w:r>
          </w:p>
        </w:tc>
        <w:tc>
          <w:tcPr>
            <w:tcW w:w="2154" w:type="dxa"/>
            <w:tcBorders>
              <w:bottom w:val="nil"/>
            </w:tcBorders>
          </w:tcPr>
          <w:p w:rsidR="00A14A3D" w:rsidRDefault="00A14A3D">
            <w:pPr>
              <w:pStyle w:val="ConsPlusNormal"/>
              <w:jc w:val="center"/>
            </w:pPr>
            <w:r>
              <w:t xml:space="preserve">Создание компонента </w:t>
            </w:r>
            <w:r>
              <w:lastRenderedPageBreak/>
              <w:t>видеонаблюдения сегмента правопорядка и профилактики правонарушений АПК "Безопасный город" в муниципальных образованиях Ленинградской области с численностью населения свыше 10 тыс. человек</w:t>
            </w:r>
          </w:p>
        </w:tc>
        <w:tc>
          <w:tcPr>
            <w:tcW w:w="1984" w:type="dxa"/>
            <w:tcBorders>
              <w:bottom w:val="nil"/>
            </w:tcBorders>
          </w:tcPr>
          <w:p w:rsidR="00A14A3D" w:rsidRDefault="00A14A3D">
            <w:pPr>
              <w:pStyle w:val="ConsPlusNormal"/>
              <w:jc w:val="center"/>
            </w:pPr>
            <w:r>
              <w:lastRenderedPageBreak/>
              <w:t xml:space="preserve">проц. от муниципальных </w:t>
            </w:r>
            <w:r>
              <w:lastRenderedPageBreak/>
              <w:t>образований с численностью населения свыше 10 тыс. человек</w:t>
            </w:r>
          </w:p>
        </w:tc>
        <w:tc>
          <w:tcPr>
            <w:tcW w:w="2665" w:type="dxa"/>
            <w:tcBorders>
              <w:bottom w:val="nil"/>
            </w:tcBorders>
          </w:tcPr>
          <w:p w:rsidR="00A14A3D" w:rsidRDefault="00A14A3D">
            <w:pPr>
              <w:pStyle w:val="ConsPlusNormal"/>
              <w:jc w:val="center"/>
            </w:pPr>
            <w:r>
              <w:lastRenderedPageBreak/>
              <w:t xml:space="preserve">Создание компонента видеонаблюдения </w:t>
            </w:r>
            <w:r>
              <w:lastRenderedPageBreak/>
              <w:t>сегмента правопорядка и профилактики правонарушений АПК "Безопасный город"</w:t>
            </w:r>
          </w:p>
        </w:tc>
        <w:tc>
          <w:tcPr>
            <w:tcW w:w="1361" w:type="dxa"/>
            <w:tcBorders>
              <w:bottom w:val="nil"/>
            </w:tcBorders>
          </w:tcPr>
          <w:p w:rsidR="00A14A3D" w:rsidRDefault="00A14A3D">
            <w:pPr>
              <w:pStyle w:val="ConsPlusNormal"/>
              <w:jc w:val="center"/>
            </w:pPr>
            <w:r>
              <w:lastRenderedPageBreak/>
              <w:t xml:space="preserve">Периодичность - 1 раз в </w:t>
            </w:r>
            <w:r>
              <w:lastRenderedPageBreak/>
              <w:t>год, показатель за период</w:t>
            </w:r>
          </w:p>
        </w:tc>
        <w:tc>
          <w:tcPr>
            <w:tcW w:w="3855" w:type="dxa"/>
            <w:tcBorders>
              <w:bottom w:val="nil"/>
            </w:tcBorders>
          </w:tcPr>
          <w:p w:rsidR="00A14A3D" w:rsidRDefault="00A14A3D">
            <w:pPr>
              <w:pStyle w:val="ConsPlusNormal"/>
              <w:jc w:val="center"/>
            </w:pPr>
            <w:r w:rsidRPr="00C118A2">
              <w:rPr>
                <w:position w:val="-24"/>
              </w:rPr>
              <w:lastRenderedPageBreak/>
              <w:pict>
                <v:shape id="_x0000_i1034" style="width:84.8pt;height:34.4pt" coordsize="" o:spt="100" adj="0,,0" path="" filled="f" stroked="f">
                  <v:stroke joinstyle="miter"/>
                  <v:imagedata r:id="rId226" o:title="base_25_182891_23"/>
                  <v:formulas/>
                  <v:path o:connecttype="segments"/>
                </v:shape>
              </w:pict>
            </w:r>
            <w:r>
              <w:t xml:space="preserve"> где:</w:t>
            </w:r>
          </w:p>
          <w:p w:rsidR="00A14A3D" w:rsidRDefault="00A14A3D">
            <w:pPr>
              <w:pStyle w:val="ConsPlusNormal"/>
              <w:jc w:val="center"/>
            </w:pPr>
            <w:r>
              <w:lastRenderedPageBreak/>
              <w:t>P - величина показателя;</w:t>
            </w:r>
          </w:p>
          <w:p w:rsidR="00A14A3D" w:rsidRDefault="00A14A3D">
            <w:pPr>
              <w:pStyle w:val="ConsPlusNormal"/>
              <w:jc w:val="center"/>
            </w:pPr>
            <w:r>
              <w:t>A - количество муниципальных образований с населением свыше 10 тыс. человек, в которых создан компонент видеонаблюдения сегмента правопорядка и профилактики правонарушений АПК "Безопасный город";</w:t>
            </w:r>
          </w:p>
          <w:p w:rsidR="00A14A3D" w:rsidRDefault="00A14A3D">
            <w:pPr>
              <w:pStyle w:val="ConsPlusNormal"/>
              <w:jc w:val="center"/>
            </w:pPr>
            <w:r>
              <w:t>B - общее число муниципальных образований с населением свыше 10,0 тыс. человек (B = 63)</w:t>
            </w:r>
          </w:p>
        </w:tc>
        <w:tc>
          <w:tcPr>
            <w:tcW w:w="737" w:type="dxa"/>
            <w:tcBorders>
              <w:bottom w:val="nil"/>
            </w:tcBorders>
          </w:tcPr>
          <w:p w:rsidR="00A14A3D" w:rsidRDefault="00A14A3D">
            <w:pPr>
              <w:pStyle w:val="ConsPlusNormal"/>
              <w:jc w:val="center"/>
            </w:pPr>
            <w:r>
              <w:lastRenderedPageBreak/>
              <w:t xml:space="preserve">17,4 (2016 </w:t>
            </w:r>
            <w:r>
              <w:lastRenderedPageBreak/>
              <w:t>год)</w:t>
            </w:r>
          </w:p>
        </w:tc>
        <w:tc>
          <w:tcPr>
            <w:tcW w:w="1871" w:type="dxa"/>
            <w:tcBorders>
              <w:bottom w:val="nil"/>
            </w:tcBorders>
          </w:tcPr>
          <w:p w:rsidR="00A14A3D" w:rsidRDefault="00A14A3D">
            <w:pPr>
              <w:pStyle w:val="ConsPlusNormal"/>
              <w:jc w:val="center"/>
            </w:pPr>
            <w:r>
              <w:lastRenderedPageBreak/>
              <w:t xml:space="preserve">Отчеты муниципальных </w:t>
            </w:r>
            <w:r>
              <w:lastRenderedPageBreak/>
              <w:t>образований - участников подпрограммы</w:t>
            </w:r>
          </w:p>
        </w:tc>
        <w:tc>
          <w:tcPr>
            <w:tcW w:w="1587" w:type="dxa"/>
            <w:tcBorders>
              <w:bottom w:val="nil"/>
            </w:tcBorders>
          </w:tcPr>
          <w:p w:rsidR="00A14A3D" w:rsidRDefault="00A14A3D">
            <w:pPr>
              <w:pStyle w:val="ConsPlusNormal"/>
              <w:jc w:val="center"/>
            </w:pPr>
            <w:r>
              <w:lastRenderedPageBreak/>
              <w:t xml:space="preserve">Муниципальные образования </w:t>
            </w:r>
            <w:r>
              <w:lastRenderedPageBreak/>
              <w:t>- участники подпрограммы</w:t>
            </w:r>
          </w:p>
        </w:tc>
        <w:tc>
          <w:tcPr>
            <w:tcW w:w="737" w:type="dxa"/>
            <w:tcBorders>
              <w:bottom w:val="nil"/>
            </w:tcBorders>
          </w:tcPr>
          <w:p w:rsidR="00A14A3D" w:rsidRDefault="00A14A3D">
            <w:pPr>
              <w:pStyle w:val="ConsPlusNormal"/>
              <w:jc w:val="center"/>
            </w:pPr>
            <w:r>
              <w:lastRenderedPageBreak/>
              <w:t>1</w:t>
            </w:r>
          </w:p>
        </w:tc>
      </w:tr>
      <w:tr w:rsidR="00A14A3D">
        <w:tblPrEx>
          <w:tblBorders>
            <w:insideH w:val="nil"/>
          </w:tblBorders>
        </w:tblPrEx>
        <w:tc>
          <w:tcPr>
            <w:tcW w:w="17405" w:type="dxa"/>
            <w:gridSpan w:val="10"/>
            <w:tcBorders>
              <w:top w:val="nil"/>
            </w:tcBorders>
          </w:tcPr>
          <w:p w:rsidR="00A14A3D" w:rsidRDefault="00A14A3D">
            <w:pPr>
              <w:pStyle w:val="ConsPlusNormal"/>
              <w:jc w:val="both"/>
            </w:pPr>
            <w:r>
              <w:lastRenderedPageBreak/>
              <w:t xml:space="preserve">(п. 10 в ред. </w:t>
            </w:r>
            <w:hyperlink r:id="rId227" w:history="1">
              <w:r>
                <w:rPr>
                  <w:color w:val="0000FF"/>
                </w:rPr>
                <w:t>Постановления</w:t>
              </w:r>
            </w:hyperlink>
            <w:r>
              <w:t xml:space="preserve"> Правительства Ленинградской области от 29.12.2016 N 528)</w:t>
            </w:r>
          </w:p>
        </w:tc>
      </w:tr>
      <w:tr w:rsidR="00A14A3D">
        <w:tc>
          <w:tcPr>
            <w:tcW w:w="454" w:type="dxa"/>
          </w:tcPr>
          <w:p w:rsidR="00A14A3D" w:rsidRDefault="00A14A3D">
            <w:pPr>
              <w:pStyle w:val="ConsPlusNormal"/>
              <w:jc w:val="center"/>
            </w:pPr>
            <w:r>
              <w:t>11</w:t>
            </w:r>
          </w:p>
        </w:tc>
        <w:tc>
          <w:tcPr>
            <w:tcW w:w="2154" w:type="dxa"/>
          </w:tcPr>
          <w:p w:rsidR="00A14A3D" w:rsidRDefault="00A14A3D">
            <w:pPr>
              <w:pStyle w:val="ConsPlusNormal"/>
              <w:jc w:val="center"/>
            </w:pPr>
            <w:r>
              <w:t>Уровень оснащенности муниципальных образований с численностью населения свыше 10 тыс. человек аппаратно-программными комплексами автоматизированной информационной системы "Безопасный город"</w:t>
            </w:r>
          </w:p>
        </w:tc>
        <w:tc>
          <w:tcPr>
            <w:tcW w:w="1984" w:type="dxa"/>
          </w:tcPr>
          <w:p w:rsidR="00A14A3D" w:rsidRDefault="00A14A3D">
            <w:pPr>
              <w:pStyle w:val="ConsPlusNormal"/>
              <w:jc w:val="center"/>
            </w:pPr>
            <w:r>
              <w:t>проц. от муниципальных образований с численностью населения свыше 10 тыс. человек</w:t>
            </w:r>
          </w:p>
        </w:tc>
        <w:tc>
          <w:tcPr>
            <w:tcW w:w="2665" w:type="dxa"/>
          </w:tcPr>
          <w:p w:rsidR="00A14A3D" w:rsidRDefault="00A14A3D">
            <w:pPr>
              <w:pStyle w:val="ConsPlusNormal"/>
              <w:jc w:val="center"/>
            </w:pPr>
            <w:r>
              <w:t>Установка в муниципальном образовании АПК АИС "Безопасный город"</w:t>
            </w:r>
          </w:p>
        </w:tc>
        <w:tc>
          <w:tcPr>
            <w:tcW w:w="1361" w:type="dxa"/>
          </w:tcPr>
          <w:p w:rsidR="00A14A3D" w:rsidRDefault="00A14A3D">
            <w:pPr>
              <w:pStyle w:val="ConsPlusNormal"/>
              <w:jc w:val="center"/>
            </w:pPr>
            <w:r>
              <w:t>Периодичность - 1 раз в год, показатель за период</w:t>
            </w:r>
          </w:p>
        </w:tc>
        <w:tc>
          <w:tcPr>
            <w:tcW w:w="3855" w:type="dxa"/>
          </w:tcPr>
          <w:p w:rsidR="00A14A3D" w:rsidRDefault="00A14A3D">
            <w:pPr>
              <w:pStyle w:val="ConsPlusNormal"/>
              <w:jc w:val="center"/>
            </w:pPr>
            <w:r w:rsidRPr="00C118A2">
              <w:rPr>
                <w:position w:val="-24"/>
              </w:rPr>
              <w:pict>
                <v:shape id="_x0000_i1035" style="width:108pt;height:33.6pt" coordsize="" o:spt="100" adj="0,,0" path="" filled="f" stroked="f">
                  <v:stroke joinstyle="miter"/>
                  <v:imagedata r:id="rId228" o:title="base_25_182891_24"/>
                  <v:formulas/>
                  <v:path o:connecttype="segments"/>
                </v:shape>
              </w:pict>
            </w:r>
          </w:p>
          <w:p w:rsidR="00A14A3D" w:rsidRDefault="00A14A3D">
            <w:pPr>
              <w:pStyle w:val="ConsPlusNormal"/>
              <w:jc w:val="center"/>
            </w:pPr>
            <w:r>
              <w:t>P</w:t>
            </w:r>
            <w:r>
              <w:rPr>
                <w:vertAlign w:val="subscript"/>
              </w:rPr>
              <w:t>2</w:t>
            </w:r>
            <w:r>
              <w:t xml:space="preserve"> - величина показателя 2;</w:t>
            </w:r>
          </w:p>
          <w:p w:rsidR="00A14A3D" w:rsidRDefault="00A14A3D">
            <w:pPr>
              <w:pStyle w:val="ConsPlusNormal"/>
              <w:jc w:val="center"/>
            </w:pPr>
            <w:r>
              <w:t>A - количество муниципальных образований с населением свыше 10,0 тыс. человек, в которых установлен АПК АИС "Безопасный город";</w:t>
            </w:r>
          </w:p>
          <w:p w:rsidR="00A14A3D" w:rsidRDefault="00A14A3D">
            <w:pPr>
              <w:pStyle w:val="ConsPlusNormal"/>
              <w:jc w:val="center"/>
            </w:pPr>
            <w:r>
              <w:t>B - общее число муниципальных образований с населением свыше 10,0 тыс. человек (B = 42)</w:t>
            </w:r>
          </w:p>
        </w:tc>
        <w:tc>
          <w:tcPr>
            <w:tcW w:w="737" w:type="dxa"/>
          </w:tcPr>
          <w:p w:rsidR="00A14A3D" w:rsidRDefault="00A14A3D">
            <w:pPr>
              <w:pStyle w:val="ConsPlusNormal"/>
              <w:jc w:val="center"/>
            </w:pPr>
            <w:r>
              <w:t>-</w:t>
            </w:r>
          </w:p>
        </w:tc>
        <w:tc>
          <w:tcPr>
            <w:tcW w:w="1871" w:type="dxa"/>
          </w:tcPr>
          <w:p w:rsidR="00A14A3D" w:rsidRDefault="00A14A3D">
            <w:pPr>
              <w:pStyle w:val="ConsPlusNormal"/>
              <w:jc w:val="center"/>
            </w:pPr>
            <w:r>
              <w:t>Отчеты муниципальных образований - участников подпрограммы</w:t>
            </w:r>
          </w:p>
        </w:tc>
        <w:tc>
          <w:tcPr>
            <w:tcW w:w="1587" w:type="dxa"/>
          </w:tcPr>
          <w:p w:rsidR="00A14A3D" w:rsidRDefault="00A14A3D">
            <w:pPr>
              <w:pStyle w:val="ConsPlusNormal"/>
              <w:jc w:val="center"/>
            </w:pPr>
            <w:r>
              <w:t>Муниципальные образования - участники подпрограммы</w:t>
            </w:r>
          </w:p>
        </w:tc>
        <w:tc>
          <w:tcPr>
            <w:tcW w:w="737" w:type="dxa"/>
          </w:tcPr>
          <w:p w:rsidR="00A14A3D" w:rsidRDefault="00A14A3D">
            <w:pPr>
              <w:pStyle w:val="ConsPlusNormal"/>
              <w:jc w:val="center"/>
            </w:pPr>
            <w:r>
              <w:t>1</w:t>
            </w:r>
          </w:p>
        </w:tc>
      </w:tr>
    </w:tbl>
    <w:p w:rsidR="00A14A3D" w:rsidRDefault="00A14A3D">
      <w:pPr>
        <w:sectPr w:rsidR="00A14A3D">
          <w:pgSz w:w="16838" w:h="11905" w:orient="landscape"/>
          <w:pgMar w:top="1701" w:right="1134" w:bottom="850" w:left="1134" w:header="0" w:footer="0" w:gutter="0"/>
          <w:cols w:space="720"/>
        </w:sectPr>
      </w:pPr>
    </w:p>
    <w:p w:rsidR="00A14A3D" w:rsidRDefault="00A14A3D">
      <w:pPr>
        <w:pStyle w:val="ConsPlusNormal"/>
        <w:jc w:val="both"/>
      </w:pPr>
    </w:p>
    <w:p w:rsidR="00A14A3D" w:rsidRDefault="00A14A3D">
      <w:pPr>
        <w:pStyle w:val="ConsPlusNormal"/>
        <w:ind w:firstLine="540"/>
        <w:jc w:val="both"/>
      </w:pPr>
      <w:r>
        <w:t>--------------------------------</w:t>
      </w:r>
    </w:p>
    <w:p w:rsidR="00A14A3D" w:rsidRDefault="00A14A3D">
      <w:pPr>
        <w:pStyle w:val="ConsPlusNormal"/>
        <w:ind w:firstLine="540"/>
        <w:jc w:val="both"/>
      </w:pPr>
      <w:bookmarkStart w:id="25" w:name="P2174"/>
      <w:bookmarkEnd w:id="25"/>
      <w:r>
        <w:t>&lt;4&gt; Характеристика содержания показателя.</w:t>
      </w:r>
    </w:p>
    <w:p w:rsidR="00A14A3D" w:rsidRDefault="00A14A3D">
      <w:pPr>
        <w:pStyle w:val="ConsPlusNormal"/>
        <w:ind w:firstLine="540"/>
        <w:jc w:val="both"/>
      </w:pPr>
      <w:bookmarkStart w:id="26" w:name="P2175"/>
      <w:bookmarkEnd w:id="26"/>
      <w:r>
        <w:t>&lt;5</w:t>
      </w:r>
      <w:proofErr w:type="gramStart"/>
      <w:r>
        <w:t>&gt; У</w:t>
      </w:r>
      <w:proofErr w:type="gramEnd"/>
      <w:r>
        <w:t>казываются периодичность сбора данных и вид временной характеристики (показатель на дату, показатель за период).</w:t>
      </w:r>
    </w:p>
    <w:p w:rsidR="00A14A3D" w:rsidRDefault="00A14A3D">
      <w:pPr>
        <w:pStyle w:val="ConsPlusNormal"/>
        <w:ind w:firstLine="540"/>
        <w:jc w:val="both"/>
      </w:pPr>
      <w:bookmarkStart w:id="27" w:name="P2176"/>
      <w:bookmarkEnd w:id="27"/>
      <w:r>
        <w:t>&lt;6</w:t>
      </w:r>
      <w:proofErr w:type="gramStart"/>
      <w:r>
        <w:t>&gt; П</w:t>
      </w:r>
      <w:proofErr w:type="gramEnd"/>
      <w:r>
        <w:t>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A14A3D" w:rsidRDefault="00A14A3D">
      <w:pPr>
        <w:pStyle w:val="ConsPlusNormal"/>
        <w:ind w:firstLine="540"/>
        <w:jc w:val="both"/>
      </w:pPr>
      <w:bookmarkStart w:id="28" w:name="P2177"/>
      <w:bookmarkEnd w:id="28"/>
      <w:r>
        <w:t>&lt;7&gt;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A14A3D" w:rsidRDefault="00A14A3D">
      <w:pPr>
        <w:pStyle w:val="ConsPlusNormal"/>
        <w:ind w:firstLine="540"/>
        <w:jc w:val="both"/>
      </w:pPr>
      <w:bookmarkStart w:id="29" w:name="P2178"/>
      <w:bookmarkEnd w:id="29"/>
      <w:r>
        <w:t>&lt;8</w:t>
      </w:r>
      <w:proofErr w:type="gramStart"/>
      <w:r>
        <w:t>&gt; У</w:t>
      </w:r>
      <w:proofErr w:type="gramEnd"/>
      <w:r>
        <w:t>казать предприятия (организации) различных секторов экономики, группы населения, домашних хозяйств и др.</w:t>
      </w:r>
    </w:p>
    <w:p w:rsidR="00A14A3D" w:rsidRDefault="00A14A3D">
      <w:pPr>
        <w:pStyle w:val="ConsPlusNormal"/>
        <w:ind w:firstLine="540"/>
        <w:jc w:val="both"/>
      </w:pPr>
      <w:bookmarkStart w:id="30" w:name="P2179"/>
      <w:bookmarkEnd w:id="30"/>
      <w:r>
        <w:t>&lt;9&gt; 1 - сплошное наблюдение; 2 - способ основного массива; 3 - выборочное наблюдение; 4 - монографическое наблюдение.</w:t>
      </w:r>
    </w:p>
    <w:p w:rsidR="00A14A3D" w:rsidRDefault="00A14A3D">
      <w:pPr>
        <w:pStyle w:val="ConsPlusNormal"/>
        <w:ind w:firstLine="540"/>
        <w:jc w:val="both"/>
      </w:pPr>
      <w:bookmarkStart w:id="31" w:name="P2180"/>
      <w:bookmarkEnd w:id="31"/>
      <w:r>
        <w:t>&lt;10</w:t>
      </w:r>
      <w:proofErr w:type="gramStart"/>
      <w:r>
        <w:t>&gt; П</w:t>
      </w:r>
      <w:proofErr w:type="gramEnd"/>
      <w:r>
        <w:t xml:space="preserve">од массовыми мероприятиями понимается организованная, активная форма реализации прав, свобод и законных интересов больших групп (масс) людей в общественных местах, а также способ удовлетворения экономических, политических, культурных, религиозных и других потребностей граждан. </w:t>
      </w:r>
      <w:proofErr w:type="gramStart"/>
      <w:r>
        <w:t>Массовые мероприятия могут быть общественно-политическими (собрания, митинги, демонстрации, шествия, пикетирования), культурно-массовыми (фестивали, народные гуляния), спортивными (спартакиады, спортивные матчи, олимпиады), общегосударственного, регионального и местного уровней.</w:t>
      </w:r>
      <w:proofErr w:type="gramEnd"/>
    </w:p>
    <w:p w:rsidR="00A14A3D" w:rsidRDefault="00A14A3D">
      <w:pPr>
        <w:pStyle w:val="ConsPlusNormal"/>
        <w:ind w:firstLine="540"/>
        <w:jc w:val="both"/>
      </w:pPr>
      <w:bookmarkStart w:id="32" w:name="P2181"/>
      <w:bookmarkEnd w:id="32"/>
      <w:r>
        <w:t>&lt;11</w:t>
      </w:r>
      <w:proofErr w:type="gramStart"/>
      <w:r>
        <w:t>&gt; П</w:t>
      </w:r>
      <w:proofErr w:type="gramEnd"/>
      <w:r>
        <w:t>од общественными формированиями правоохранительной направленности понимаются добровольные народные дружины и казачьи общества, созданные по инициативе граждан в форме общественных организаций и внесенные в региональный реестр народных дружин и общественных объединений правоохранительной направленности Ленинградской области в установленном действующим законодательством порядке.</w:t>
      </w:r>
    </w:p>
    <w:p w:rsidR="00A14A3D" w:rsidRDefault="00A14A3D">
      <w:pPr>
        <w:pStyle w:val="ConsPlusNormal"/>
        <w:ind w:firstLine="540"/>
        <w:jc w:val="both"/>
      </w:pPr>
      <w:bookmarkStart w:id="33" w:name="P2182"/>
      <w:bookmarkEnd w:id="33"/>
      <w:r>
        <w:t>&lt;12</w:t>
      </w:r>
      <w:proofErr w:type="gramStart"/>
      <w:r>
        <w:t>&gt; В</w:t>
      </w:r>
      <w:proofErr w:type="gramEnd"/>
      <w:r>
        <w:t xml:space="preserve"> расчете индикатора учитываются массовые мероприятия только тех муниципальных образований, где созданы общественные формирования правоохранительной направленности или по соглашению сторон привлекались сторонние общественные формирования правоохранительной направленности (согласно представленных отчетов штабов народных дружин муниципальных образований Ленинградской области по установленной форме).</w:t>
      </w: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jc w:val="right"/>
        <w:outlineLvl w:val="1"/>
      </w:pPr>
      <w:r>
        <w:t>Приложение 4</w:t>
      </w:r>
    </w:p>
    <w:p w:rsidR="00A14A3D" w:rsidRDefault="00A14A3D">
      <w:pPr>
        <w:pStyle w:val="ConsPlusNormal"/>
        <w:jc w:val="right"/>
      </w:pPr>
      <w:r>
        <w:t>к Государственной программе...</w:t>
      </w:r>
    </w:p>
    <w:p w:rsidR="00A14A3D" w:rsidRDefault="00A14A3D">
      <w:pPr>
        <w:pStyle w:val="ConsPlusNormal"/>
        <w:ind w:firstLine="540"/>
        <w:jc w:val="both"/>
      </w:pPr>
    </w:p>
    <w:p w:rsidR="00A14A3D" w:rsidRDefault="00A14A3D">
      <w:pPr>
        <w:pStyle w:val="ConsPlusNormal"/>
        <w:jc w:val="center"/>
      </w:pPr>
      <w:r>
        <w:t>СВЕДЕНИЯ</w:t>
      </w:r>
    </w:p>
    <w:p w:rsidR="00A14A3D" w:rsidRDefault="00A14A3D">
      <w:pPr>
        <w:pStyle w:val="ConsPlusNormal"/>
        <w:jc w:val="center"/>
      </w:pPr>
      <w:r>
        <w:t>ОБ ОСНОВНЫХ МЕРАХ ПРАВОВОГО РЕГУЛИРОВАНИЯ В СФЕРЕ</w:t>
      </w:r>
    </w:p>
    <w:p w:rsidR="00A14A3D" w:rsidRDefault="00A14A3D">
      <w:pPr>
        <w:pStyle w:val="ConsPlusNormal"/>
        <w:jc w:val="center"/>
      </w:pPr>
      <w:r>
        <w:t>РЕАЛИЗАЦИИ ГОСУДАРСТВЕННОЙ ПРОГРАММЫ ЛЕНИНГРАДСКОЙ ОБЛАСТИ</w:t>
      </w:r>
    </w:p>
    <w:p w:rsidR="00A14A3D" w:rsidRDefault="00A14A3D">
      <w:pPr>
        <w:pStyle w:val="ConsPlusNormal"/>
        <w:jc w:val="center"/>
      </w:pPr>
      <w:r>
        <w:t>"БЕЗОПАСНОСТЬ ЛЕНИНГРАДСКОЙ ОБЛАСТИ"</w:t>
      </w:r>
    </w:p>
    <w:p w:rsidR="00A14A3D" w:rsidRDefault="00A14A3D">
      <w:pPr>
        <w:pStyle w:val="ConsPlusNormal"/>
        <w:jc w:val="center"/>
      </w:pPr>
    </w:p>
    <w:p w:rsidR="00A14A3D" w:rsidRDefault="00A14A3D">
      <w:pPr>
        <w:pStyle w:val="ConsPlusNormal"/>
        <w:jc w:val="center"/>
      </w:pPr>
      <w:r>
        <w:t>Список изменяющих документов</w:t>
      </w:r>
    </w:p>
    <w:p w:rsidR="00A14A3D" w:rsidRDefault="00A14A3D">
      <w:pPr>
        <w:pStyle w:val="ConsPlusNormal"/>
        <w:jc w:val="center"/>
      </w:pPr>
      <w:proofErr w:type="gramStart"/>
      <w:r>
        <w:t xml:space="preserve">(в ред. </w:t>
      </w:r>
      <w:hyperlink r:id="rId229" w:history="1">
        <w:r>
          <w:rPr>
            <w:color w:val="0000FF"/>
          </w:rPr>
          <w:t>Постановления</w:t>
        </w:r>
      </w:hyperlink>
      <w:r>
        <w:t xml:space="preserve"> Правительства Ленинградской области</w:t>
      </w:r>
      <w:proofErr w:type="gramEnd"/>
    </w:p>
    <w:p w:rsidR="00A14A3D" w:rsidRDefault="00A14A3D">
      <w:pPr>
        <w:pStyle w:val="ConsPlusNormal"/>
        <w:jc w:val="center"/>
      </w:pPr>
      <w:r>
        <w:t>от 28.12.2015 N 519)</w:t>
      </w:r>
    </w:p>
    <w:p w:rsidR="00A14A3D" w:rsidRDefault="00A14A3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720"/>
        <w:gridCol w:w="3798"/>
        <w:gridCol w:w="1720"/>
        <w:gridCol w:w="1348"/>
      </w:tblGrid>
      <w:tr w:rsidR="00A14A3D">
        <w:tc>
          <w:tcPr>
            <w:tcW w:w="460" w:type="dxa"/>
          </w:tcPr>
          <w:p w:rsidR="00A14A3D" w:rsidRDefault="00A14A3D">
            <w:pPr>
              <w:pStyle w:val="ConsPlusNormal"/>
              <w:jc w:val="center"/>
            </w:pPr>
            <w:r>
              <w:t xml:space="preserve">N </w:t>
            </w:r>
            <w:proofErr w:type="gramStart"/>
            <w:r>
              <w:t>п</w:t>
            </w:r>
            <w:proofErr w:type="gramEnd"/>
            <w:r>
              <w:t>/п</w:t>
            </w:r>
          </w:p>
        </w:tc>
        <w:tc>
          <w:tcPr>
            <w:tcW w:w="1720" w:type="dxa"/>
          </w:tcPr>
          <w:p w:rsidR="00A14A3D" w:rsidRDefault="00A14A3D">
            <w:pPr>
              <w:pStyle w:val="ConsPlusNormal"/>
              <w:jc w:val="center"/>
            </w:pPr>
            <w:r>
              <w:t>Вид нормативного правового акта</w:t>
            </w:r>
          </w:p>
        </w:tc>
        <w:tc>
          <w:tcPr>
            <w:tcW w:w="3798" w:type="dxa"/>
          </w:tcPr>
          <w:p w:rsidR="00A14A3D" w:rsidRDefault="00A14A3D">
            <w:pPr>
              <w:pStyle w:val="ConsPlusNormal"/>
              <w:jc w:val="center"/>
            </w:pPr>
            <w:r>
              <w:t>Основные положения правового акта</w:t>
            </w:r>
          </w:p>
        </w:tc>
        <w:tc>
          <w:tcPr>
            <w:tcW w:w="1720" w:type="dxa"/>
          </w:tcPr>
          <w:p w:rsidR="00A14A3D" w:rsidRDefault="00A14A3D">
            <w:pPr>
              <w:pStyle w:val="ConsPlusNormal"/>
              <w:jc w:val="center"/>
            </w:pPr>
            <w:r>
              <w:t>Ответственный исполнитель и соисполнители (ОИВ)</w:t>
            </w:r>
          </w:p>
        </w:tc>
        <w:tc>
          <w:tcPr>
            <w:tcW w:w="1348" w:type="dxa"/>
          </w:tcPr>
          <w:p w:rsidR="00A14A3D" w:rsidRDefault="00A14A3D">
            <w:pPr>
              <w:pStyle w:val="ConsPlusNormal"/>
              <w:jc w:val="center"/>
            </w:pPr>
            <w:r>
              <w:t>Ожидаемые сроки принятия</w:t>
            </w:r>
          </w:p>
        </w:tc>
      </w:tr>
      <w:tr w:rsidR="00A14A3D">
        <w:tc>
          <w:tcPr>
            <w:tcW w:w="460" w:type="dxa"/>
          </w:tcPr>
          <w:p w:rsidR="00A14A3D" w:rsidRDefault="00A14A3D">
            <w:pPr>
              <w:pStyle w:val="ConsPlusNormal"/>
              <w:jc w:val="center"/>
            </w:pPr>
            <w:r>
              <w:lastRenderedPageBreak/>
              <w:t>1</w:t>
            </w:r>
          </w:p>
        </w:tc>
        <w:tc>
          <w:tcPr>
            <w:tcW w:w="1720" w:type="dxa"/>
          </w:tcPr>
          <w:p w:rsidR="00A14A3D" w:rsidRDefault="00A14A3D">
            <w:pPr>
              <w:pStyle w:val="ConsPlusNormal"/>
              <w:jc w:val="center"/>
            </w:pPr>
            <w:r>
              <w:t>2</w:t>
            </w:r>
          </w:p>
        </w:tc>
        <w:tc>
          <w:tcPr>
            <w:tcW w:w="3798" w:type="dxa"/>
          </w:tcPr>
          <w:p w:rsidR="00A14A3D" w:rsidRDefault="00A14A3D">
            <w:pPr>
              <w:pStyle w:val="ConsPlusNormal"/>
              <w:jc w:val="center"/>
            </w:pPr>
            <w:r>
              <w:t>3</w:t>
            </w:r>
          </w:p>
        </w:tc>
        <w:tc>
          <w:tcPr>
            <w:tcW w:w="1720" w:type="dxa"/>
          </w:tcPr>
          <w:p w:rsidR="00A14A3D" w:rsidRDefault="00A14A3D">
            <w:pPr>
              <w:pStyle w:val="ConsPlusNormal"/>
              <w:jc w:val="center"/>
            </w:pPr>
            <w:r>
              <w:t>4</w:t>
            </w:r>
          </w:p>
        </w:tc>
        <w:tc>
          <w:tcPr>
            <w:tcW w:w="1348" w:type="dxa"/>
          </w:tcPr>
          <w:p w:rsidR="00A14A3D" w:rsidRDefault="00A14A3D">
            <w:pPr>
              <w:pStyle w:val="ConsPlusNormal"/>
              <w:jc w:val="center"/>
            </w:pPr>
            <w:r>
              <w:t>5</w:t>
            </w:r>
          </w:p>
        </w:tc>
      </w:tr>
      <w:tr w:rsidR="00A14A3D">
        <w:tc>
          <w:tcPr>
            <w:tcW w:w="9046" w:type="dxa"/>
            <w:gridSpan w:val="5"/>
          </w:tcPr>
          <w:p w:rsidR="00A14A3D" w:rsidRDefault="00A14A3D">
            <w:pPr>
              <w:pStyle w:val="ConsPlusNormal"/>
              <w:jc w:val="center"/>
            </w:pPr>
            <w:hyperlink w:anchor="P450" w:history="1">
              <w:r>
                <w:rPr>
                  <w:color w:val="0000FF"/>
                </w:rPr>
                <w:t>Подпрограмма 2</w:t>
              </w:r>
            </w:hyperlink>
            <w:r>
              <w:t xml:space="preserve">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tc>
      </w:tr>
      <w:tr w:rsidR="00A14A3D">
        <w:tc>
          <w:tcPr>
            <w:tcW w:w="460" w:type="dxa"/>
          </w:tcPr>
          <w:p w:rsidR="00A14A3D" w:rsidRDefault="00A14A3D">
            <w:pPr>
              <w:pStyle w:val="ConsPlusNormal"/>
              <w:jc w:val="center"/>
            </w:pPr>
            <w:r>
              <w:t>1</w:t>
            </w:r>
          </w:p>
        </w:tc>
        <w:tc>
          <w:tcPr>
            <w:tcW w:w="1720" w:type="dxa"/>
          </w:tcPr>
          <w:p w:rsidR="00A14A3D" w:rsidRDefault="00A14A3D">
            <w:pPr>
              <w:pStyle w:val="ConsPlusNormal"/>
            </w:pPr>
            <w:r>
              <w:t>Постановление Правительства Ленинградской области</w:t>
            </w:r>
          </w:p>
        </w:tc>
        <w:tc>
          <w:tcPr>
            <w:tcW w:w="3798" w:type="dxa"/>
          </w:tcPr>
          <w:p w:rsidR="00A14A3D" w:rsidRDefault="00A14A3D">
            <w:pPr>
              <w:pStyle w:val="ConsPlusNormal"/>
            </w:pPr>
            <w:r>
              <w:t>Об утверждении Порядка определения объема и предоставления субсидий из областного бюджета на обеспечение деятельности общественной организации "Добровольная пожарная охрана Ленинградской области"</w:t>
            </w:r>
          </w:p>
        </w:tc>
        <w:tc>
          <w:tcPr>
            <w:tcW w:w="1720" w:type="dxa"/>
          </w:tcPr>
          <w:p w:rsidR="00A14A3D" w:rsidRDefault="00A14A3D">
            <w:pPr>
              <w:pStyle w:val="ConsPlusNormal"/>
            </w:pPr>
            <w:r>
              <w:t>Комитет правопорядка и безопасности Ленинградской области (далее - Комитет)</w:t>
            </w:r>
          </w:p>
        </w:tc>
        <w:tc>
          <w:tcPr>
            <w:tcW w:w="1348" w:type="dxa"/>
          </w:tcPr>
          <w:p w:rsidR="00A14A3D" w:rsidRDefault="00A14A3D">
            <w:pPr>
              <w:pStyle w:val="ConsPlusNormal"/>
              <w:jc w:val="center"/>
            </w:pPr>
            <w:r>
              <w:t>IV квартал 2014 года</w:t>
            </w:r>
          </w:p>
        </w:tc>
      </w:tr>
      <w:tr w:rsidR="00A14A3D">
        <w:tblPrEx>
          <w:tblBorders>
            <w:insideH w:val="nil"/>
          </w:tblBorders>
        </w:tblPrEx>
        <w:tc>
          <w:tcPr>
            <w:tcW w:w="9046" w:type="dxa"/>
            <w:gridSpan w:val="5"/>
            <w:tcBorders>
              <w:bottom w:val="nil"/>
            </w:tcBorders>
          </w:tcPr>
          <w:p w:rsidR="00A14A3D" w:rsidRDefault="00A14A3D">
            <w:pPr>
              <w:pStyle w:val="ConsPlusNormal"/>
              <w:pBdr>
                <w:top w:val="single" w:sz="6" w:space="0" w:color="auto"/>
              </w:pBdr>
              <w:spacing w:before="100" w:after="100"/>
              <w:jc w:val="both"/>
              <w:rPr>
                <w:sz w:val="2"/>
                <w:szCs w:val="2"/>
              </w:rPr>
            </w:pPr>
          </w:p>
          <w:p w:rsidR="00A14A3D" w:rsidRDefault="00A14A3D">
            <w:pPr>
              <w:pStyle w:val="ConsPlusNormal"/>
              <w:ind w:firstLine="540"/>
              <w:jc w:val="both"/>
            </w:pPr>
            <w:proofErr w:type="spellStart"/>
            <w:r>
              <w:rPr>
                <w:color w:val="0A2666"/>
              </w:rPr>
              <w:t>КонсультантПлюс</w:t>
            </w:r>
            <w:proofErr w:type="spellEnd"/>
            <w:r>
              <w:rPr>
                <w:color w:val="0A2666"/>
              </w:rPr>
              <w:t>: примечание.</w:t>
            </w:r>
          </w:p>
          <w:p w:rsidR="00A14A3D" w:rsidRDefault="00A14A3D">
            <w:pPr>
              <w:pStyle w:val="ConsPlusNormal"/>
              <w:ind w:firstLine="540"/>
              <w:jc w:val="both"/>
            </w:pPr>
            <w:r>
              <w:rPr>
                <w:color w:val="0A2666"/>
              </w:rPr>
              <w:t>В официальном тексте документа, видимо, допущена опечатка: областной закон N 98-оз принят 25.11.2003, а не 25.12.2003.</w:t>
            </w:r>
          </w:p>
          <w:p w:rsidR="00A14A3D" w:rsidRDefault="00A14A3D">
            <w:pPr>
              <w:pStyle w:val="ConsPlusNormal"/>
              <w:pBdr>
                <w:top w:val="single" w:sz="6" w:space="0" w:color="auto"/>
              </w:pBdr>
              <w:spacing w:before="100" w:after="100"/>
              <w:jc w:val="both"/>
              <w:rPr>
                <w:sz w:val="2"/>
                <w:szCs w:val="2"/>
              </w:rPr>
            </w:pPr>
          </w:p>
        </w:tc>
      </w:tr>
      <w:tr w:rsidR="00A14A3D">
        <w:tblPrEx>
          <w:tblBorders>
            <w:insideH w:val="nil"/>
          </w:tblBorders>
        </w:tblPrEx>
        <w:tc>
          <w:tcPr>
            <w:tcW w:w="460" w:type="dxa"/>
            <w:tcBorders>
              <w:top w:val="nil"/>
            </w:tcBorders>
          </w:tcPr>
          <w:p w:rsidR="00A14A3D" w:rsidRDefault="00A14A3D">
            <w:pPr>
              <w:pStyle w:val="ConsPlusNormal"/>
              <w:jc w:val="center"/>
            </w:pPr>
            <w:r>
              <w:t>2</w:t>
            </w:r>
          </w:p>
        </w:tc>
        <w:tc>
          <w:tcPr>
            <w:tcW w:w="1720" w:type="dxa"/>
            <w:tcBorders>
              <w:top w:val="nil"/>
            </w:tcBorders>
          </w:tcPr>
          <w:p w:rsidR="00A14A3D" w:rsidRDefault="00A14A3D">
            <w:pPr>
              <w:pStyle w:val="ConsPlusNormal"/>
            </w:pPr>
            <w:r>
              <w:t>Распоряжение Губернатора Ленинградской области</w:t>
            </w:r>
          </w:p>
        </w:tc>
        <w:tc>
          <w:tcPr>
            <w:tcW w:w="3798" w:type="dxa"/>
            <w:tcBorders>
              <w:top w:val="nil"/>
            </w:tcBorders>
          </w:tcPr>
          <w:p w:rsidR="00A14A3D" w:rsidRDefault="00A14A3D">
            <w:pPr>
              <w:pStyle w:val="ConsPlusNormal"/>
            </w:pPr>
            <w:r>
              <w:t xml:space="preserve">О </w:t>
            </w:r>
            <w:proofErr w:type="gramStart"/>
            <w:r>
              <w:t>внесении</w:t>
            </w:r>
            <w:proofErr w:type="gramEnd"/>
            <w:r>
              <w:t xml:space="preserve"> дополнений в </w:t>
            </w:r>
            <w:hyperlink r:id="rId230" w:history="1">
              <w:r>
                <w:rPr>
                  <w:color w:val="0000FF"/>
                </w:rPr>
                <w:t>статью 3-1</w:t>
              </w:r>
            </w:hyperlink>
            <w:r>
              <w:t xml:space="preserve"> областного закона от 25 декабря 2003 года N 98-оз "О налоге на имущество организаций"</w:t>
            </w:r>
          </w:p>
        </w:tc>
        <w:tc>
          <w:tcPr>
            <w:tcW w:w="1720" w:type="dxa"/>
            <w:tcBorders>
              <w:top w:val="nil"/>
            </w:tcBorders>
          </w:tcPr>
          <w:p w:rsidR="00A14A3D" w:rsidRDefault="00A14A3D">
            <w:pPr>
              <w:pStyle w:val="ConsPlusNormal"/>
            </w:pPr>
            <w:r>
              <w:t>Комитет</w:t>
            </w:r>
          </w:p>
        </w:tc>
        <w:tc>
          <w:tcPr>
            <w:tcW w:w="1348" w:type="dxa"/>
            <w:tcBorders>
              <w:top w:val="nil"/>
            </w:tcBorders>
          </w:tcPr>
          <w:p w:rsidR="00A14A3D" w:rsidRDefault="00A14A3D">
            <w:pPr>
              <w:pStyle w:val="ConsPlusNormal"/>
              <w:jc w:val="center"/>
            </w:pPr>
            <w:r>
              <w:t>IV квартал 2014 года</w:t>
            </w:r>
          </w:p>
        </w:tc>
      </w:tr>
      <w:tr w:rsidR="00A14A3D">
        <w:tc>
          <w:tcPr>
            <w:tcW w:w="460" w:type="dxa"/>
          </w:tcPr>
          <w:p w:rsidR="00A14A3D" w:rsidRDefault="00A14A3D">
            <w:pPr>
              <w:pStyle w:val="ConsPlusNormal"/>
              <w:jc w:val="center"/>
            </w:pPr>
            <w:r>
              <w:t>3</w:t>
            </w:r>
          </w:p>
        </w:tc>
        <w:tc>
          <w:tcPr>
            <w:tcW w:w="1720" w:type="dxa"/>
          </w:tcPr>
          <w:p w:rsidR="00A14A3D" w:rsidRDefault="00A14A3D">
            <w:pPr>
              <w:pStyle w:val="ConsPlusNormal"/>
            </w:pPr>
            <w:r>
              <w:t>Распоряжение Губернатора Ленинградской области</w:t>
            </w:r>
          </w:p>
        </w:tc>
        <w:tc>
          <w:tcPr>
            <w:tcW w:w="3798" w:type="dxa"/>
          </w:tcPr>
          <w:p w:rsidR="00A14A3D" w:rsidRDefault="00A14A3D">
            <w:pPr>
              <w:pStyle w:val="ConsPlusNormal"/>
            </w:pPr>
            <w:r>
              <w:t xml:space="preserve">О </w:t>
            </w:r>
            <w:proofErr w:type="gramStart"/>
            <w:r>
              <w:t>внесении</w:t>
            </w:r>
            <w:proofErr w:type="gramEnd"/>
            <w:r>
              <w:t xml:space="preserve"> дополнений в </w:t>
            </w:r>
            <w:hyperlink r:id="rId231" w:history="1">
              <w:r>
                <w:rPr>
                  <w:color w:val="0000FF"/>
                </w:rPr>
                <w:t>статью 3</w:t>
              </w:r>
            </w:hyperlink>
            <w:r>
              <w:t xml:space="preserve"> областного закона от 22 ноября 2002 года N 51-оз "О транспортном налоге"</w:t>
            </w:r>
          </w:p>
        </w:tc>
        <w:tc>
          <w:tcPr>
            <w:tcW w:w="1720" w:type="dxa"/>
          </w:tcPr>
          <w:p w:rsidR="00A14A3D" w:rsidRDefault="00A14A3D">
            <w:pPr>
              <w:pStyle w:val="ConsPlusNormal"/>
            </w:pPr>
            <w:r>
              <w:t>Комитет</w:t>
            </w:r>
          </w:p>
        </w:tc>
        <w:tc>
          <w:tcPr>
            <w:tcW w:w="1348" w:type="dxa"/>
          </w:tcPr>
          <w:p w:rsidR="00A14A3D" w:rsidRDefault="00A14A3D">
            <w:pPr>
              <w:pStyle w:val="ConsPlusNormal"/>
              <w:jc w:val="center"/>
            </w:pPr>
            <w:r>
              <w:t>IV квартал 2014 года</w:t>
            </w:r>
          </w:p>
        </w:tc>
      </w:tr>
      <w:tr w:rsidR="00A14A3D">
        <w:tc>
          <w:tcPr>
            <w:tcW w:w="460" w:type="dxa"/>
          </w:tcPr>
          <w:p w:rsidR="00A14A3D" w:rsidRDefault="00A14A3D">
            <w:pPr>
              <w:pStyle w:val="ConsPlusNormal"/>
              <w:jc w:val="center"/>
            </w:pPr>
            <w:r>
              <w:t>4</w:t>
            </w:r>
          </w:p>
        </w:tc>
        <w:tc>
          <w:tcPr>
            <w:tcW w:w="1720" w:type="dxa"/>
          </w:tcPr>
          <w:p w:rsidR="00A14A3D" w:rsidRDefault="00A14A3D">
            <w:pPr>
              <w:pStyle w:val="ConsPlusNormal"/>
            </w:pPr>
            <w:r>
              <w:t>Постановление Правительства Ленинградской области</w:t>
            </w:r>
          </w:p>
        </w:tc>
        <w:tc>
          <w:tcPr>
            <w:tcW w:w="3798" w:type="dxa"/>
          </w:tcPr>
          <w:p w:rsidR="00A14A3D" w:rsidRDefault="00A14A3D">
            <w:pPr>
              <w:pStyle w:val="ConsPlusNormal"/>
            </w:pPr>
            <w:r>
              <w:t xml:space="preserve">О материальном </w:t>
            </w:r>
            <w:proofErr w:type="gramStart"/>
            <w:r>
              <w:t>стимулировании</w:t>
            </w:r>
            <w:proofErr w:type="gramEnd"/>
            <w:r>
              <w:t xml:space="preserve"> деятельности добровольных пожарных</w:t>
            </w:r>
          </w:p>
        </w:tc>
        <w:tc>
          <w:tcPr>
            <w:tcW w:w="1720" w:type="dxa"/>
          </w:tcPr>
          <w:p w:rsidR="00A14A3D" w:rsidRDefault="00A14A3D">
            <w:pPr>
              <w:pStyle w:val="ConsPlusNormal"/>
            </w:pPr>
            <w:r>
              <w:t>Комитет</w:t>
            </w:r>
          </w:p>
        </w:tc>
        <w:tc>
          <w:tcPr>
            <w:tcW w:w="1348" w:type="dxa"/>
          </w:tcPr>
          <w:p w:rsidR="00A14A3D" w:rsidRDefault="00A14A3D">
            <w:pPr>
              <w:pStyle w:val="ConsPlusNormal"/>
              <w:jc w:val="center"/>
            </w:pPr>
            <w:r>
              <w:t>IV квартал 2014 года</w:t>
            </w:r>
          </w:p>
        </w:tc>
      </w:tr>
      <w:tr w:rsidR="00A14A3D">
        <w:tc>
          <w:tcPr>
            <w:tcW w:w="460" w:type="dxa"/>
          </w:tcPr>
          <w:p w:rsidR="00A14A3D" w:rsidRDefault="00A14A3D">
            <w:pPr>
              <w:pStyle w:val="ConsPlusNormal"/>
              <w:jc w:val="center"/>
            </w:pPr>
            <w:r>
              <w:t>5</w:t>
            </w:r>
          </w:p>
        </w:tc>
        <w:tc>
          <w:tcPr>
            <w:tcW w:w="1720" w:type="dxa"/>
          </w:tcPr>
          <w:p w:rsidR="00A14A3D" w:rsidRDefault="00A14A3D">
            <w:pPr>
              <w:pStyle w:val="ConsPlusNormal"/>
            </w:pPr>
            <w:r>
              <w:t>Постановление Правительства Ленинградской области</w:t>
            </w:r>
          </w:p>
        </w:tc>
        <w:tc>
          <w:tcPr>
            <w:tcW w:w="3798" w:type="dxa"/>
          </w:tcPr>
          <w:p w:rsidR="00A14A3D" w:rsidRDefault="00A14A3D">
            <w:pPr>
              <w:pStyle w:val="ConsPlusNormal"/>
            </w:pPr>
            <w:r>
              <w:t xml:space="preserve">О </w:t>
            </w:r>
            <w:proofErr w:type="gramStart"/>
            <w:r>
              <w:t>гарантиях</w:t>
            </w:r>
            <w:proofErr w:type="gramEnd"/>
            <w:r>
              <w:t xml:space="preserve"> социальной защиты членов семей работников добровольной пожарной охраны и добровольных пожарных</w:t>
            </w:r>
          </w:p>
        </w:tc>
        <w:tc>
          <w:tcPr>
            <w:tcW w:w="1720" w:type="dxa"/>
          </w:tcPr>
          <w:p w:rsidR="00A14A3D" w:rsidRDefault="00A14A3D">
            <w:pPr>
              <w:pStyle w:val="ConsPlusNormal"/>
            </w:pPr>
            <w:r>
              <w:t>Комитет</w:t>
            </w:r>
          </w:p>
        </w:tc>
        <w:tc>
          <w:tcPr>
            <w:tcW w:w="1348" w:type="dxa"/>
          </w:tcPr>
          <w:p w:rsidR="00A14A3D" w:rsidRDefault="00A14A3D">
            <w:pPr>
              <w:pStyle w:val="ConsPlusNormal"/>
              <w:jc w:val="center"/>
            </w:pPr>
            <w:r>
              <w:t>IV квартал 2014 года</w:t>
            </w:r>
          </w:p>
        </w:tc>
      </w:tr>
      <w:tr w:rsidR="00A14A3D">
        <w:tc>
          <w:tcPr>
            <w:tcW w:w="460" w:type="dxa"/>
          </w:tcPr>
          <w:p w:rsidR="00A14A3D" w:rsidRDefault="00A14A3D">
            <w:pPr>
              <w:pStyle w:val="ConsPlusNormal"/>
              <w:jc w:val="center"/>
            </w:pPr>
            <w:r>
              <w:t>6</w:t>
            </w:r>
          </w:p>
        </w:tc>
        <w:tc>
          <w:tcPr>
            <w:tcW w:w="1720" w:type="dxa"/>
          </w:tcPr>
          <w:p w:rsidR="00A14A3D" w:rsidRDefault="00A14A3D">
            <w:pPr>
              <w:pStyle w:val="ConsPlusNormal"/>
            </w:pPr>
            <w:r>
              <w:t>Постановление Правительства Ленинградской области</w:t>
            </w:r>
          </w:p>
        </w:tc>
        <w:tc>
          <w:tcPr>
            <w:tcW w:w="3798" w:type="dxa"/>
          </w:tcPr>
          <w:p w:rsidR="00A14A3D" w:rsidRDefault="00A14A3D">
            <w:pPr>
              <w:pStyle w:val="ConsPlusNormal"/>
            </w:pPr>
            <w:r>
              <w:t xml:space="preserve">О </w:t>
            </w:r>
            <w:proofErr w:type="gramStart"/>
            <w:r>
              <w:t>внесении</w:t>
            </w:r>
            <w:proofErr w:type="gramEnd"/>
            <w:r>
              <w:t xml:space="preserve"> изменений в </w:t>
            </w:r>
            <w:hyperlink r:id="rId232" w:history="1">
              <w:r>
                <w:rPr>
                  <w:color w:val="0000FF"/>
                </w:rPr>
                <w:t>постановление</w:t>
              </w:r>
            </w:hyperlink>
            <w:r>
              <w:t xml:space="preserve"> Правительства Ленинградской области от 12 декабря 2006 года N 336 "Об обеспечении пожарной безопасности на территории Ленинградской области"</w:t>
            </w:r>
          </w:p>
        </w:tc>
        <w:tc>
          <w:tcPr>
            <w:tcW w:w="1720" w:type="dxa"/>
          </w:tcPr>
          <w:p w:rsidR="00A14A3D" w:rsidRDefault="00A14A3D">
            <w:pPr>
              <w:pStyle w:val="ConsPlusNormal"/>
            </w:pPr>
            <w:r>
              <w:t>Комитет</w:t>
            </w:r>
          </w:p>
        </w:tc>
        <w:tc>
          <w:tcPr>
            <w:tcW w:w="1348" w:type="dxa"/>
          </w:tcPr>
          <w:p w:rsidR="00A14A3D" w:rsidRDefault="00A14A3D">
            <w:pPr>
              <w:pStyle w:val="ConsPlusNormal"/>
              <w:jc w:val="center"/>
            </w:pPr>
            <w:r>
              <w:t>IV квартал 2014 года</w:t>
            </w:r>
          </w:p>
        </w:tc>
      </w:tr>
      <w:tr w:rsidR="00A14A3D">
        <w:tc>
          <w:tcPr>
            <w:tcW w:w="460" w:type="dxa"/>
          </w:tcPr>
          <w:p w:rsidR="00A14A3D" w:rsidRDefault="00A14A3D">
            <w:pPr>
              <w:pStyle w:val="ConsPlusNormal"/>
              <w:jc w:val="center"/>
            </w:pPr>
            <w:r>
              <w:t>7</w:t>
            </w:r>
          </w:p>
        </w:tc>
        <w:tc>
          <w:tcPr>
            <w:tcW w:w="1720" w:type="dxa"/>
          </w:tcPr>
          <w:p w:rsidR="00A14A3D" w:rsidRDefault="00A14A3D">
            <w:pPr>
              <w:pStyle w:val="ConsPlusNormal"/>
            </w:pPr>
            <w:r>
              <w:t>Распоряжение Губернатора Ленинградской области</w:t>
            </w:r>
          </w:p>
        </w:tc>
        <w:tc>
          <w:tcPr>
            <w:tcW w:w="3798" w:type="dxa"/>
          </w:tcPr>
          <w:p w:rsidR="00A14A3D" w:rsidRDefault="00A14A3D">
            <w:pPr>
              <w:pStyle w:val="ConsPlusNormal"/>
            </w:pPr>
            <w:r>
              <w:t xml:space="preserve">О </w:t>
            </w:r>
            <w:proofErr w:type="gramStart"/>
            <w:r>
              <w:t>внесении</w:t>
            </w:r>
            <w:proofErr w:type="gramEnd"/>
            <w:r>
              <w:t xml:space="preserve"> изменений в областной </w:t>
            </w:r>
            <w:hyperlink r:id="rId233" w:history="1">
              <w:r>
                <w:rPr>
                  <w:color w:val="0000FF"/>
                </w:rPr>
                <w:t>закон</w:t>
              </w:r>
            </w:hyperlink>
            <w:r>
              <w:t xml:space="preserve"> от 13 ноября 2003 года N 93-оз "О защите населения и территории от чрезвычайных ситуаций природного и техногенного характера"</w:t>
            </w:r>
          </w:p>
        </w:tc>
        <w:tc>
          <w:tcPr>
            <w:tcW w:w="1720" w:type="dxa"/>
          </w:tcPr>
          <w:p w:rsidR="00A14A3D" w:rsidRDefault="00A14A3D">
            <w:pPr>
              <w:pStyle w:val="ConsPlusNormal"/>
            </w:pPr>
            <w:r>
              <w:t>Комитет</w:t>
            </w:r>
          </w:p>
        </w:tc>
        <w:tc>
          <w:tcPr>
            <w:tcW w:w="1348" w:type="dxa"/>
          </w:tcPr>
          <w:p w:rsidR="00A14A3D" w:rsidRDefault="00A14A3D">
            <w:pPr>
              <w:pStyle w:val="ConsPlusNormal"/>
              <w:jc w:val="center"/>
            </w:pPr>
            <w:r>
              <w:t>IV квартал 2014 года</w:t>
            </w:r>
          </w:p>
        </w:tc>
      </w:tr>
      <w:tr w:rsidR="00A14A3D">
        <w:tc>
          <w:tcPr>
            <w:tcW w:w="460" w:type="dxa"/>
          </w:tcPr>
          <w:p w:rsidR="00A14A3D" w:rsidRDefault="00A14A3D">
            <w:pPr>
              <w:pStyle w:val="ConsPlusNormal"/>
              <w:jc w:val="center"/>
            </w:pPr>
            <w:r>
              <w:t>8</w:t>
            </w:r>
          </w:p>
        </w:tc>
        <w:tc>
          <w:tcPr>
            <w:tcW w:w="1720" w:type="dxa"/>
          </w:tcPr>
          <w:p w:rsidR="00A14A3D" w:rsidRDefault="00A14A3D">
            <w:pPr>
              <w:pStyle w:val="ConsPlusNormal"/>
            </w:pPr>
            <w:r>
              <w:t xml:space="preserve">Постановление </w:t>
            </w:r>
            <w:r>
              <w:lastRenderedPageBreak/>
              <w:t>Правительства Ленинградской области</w:t>
            </w:r>
          </w:p>
        </w:tc>
        <w:tc>
          <w:tcPr>
            <w:tcW w:w="3798" w:type="dxa"/>
          </w:tcPr>
          <w:p w:rsidR="00A14A3D" w:rsidRDefault="00A14A3D">
            <w:pPr>
              <w:pStyle w:val="ConsPlusNormal"/>
            </w:pPr>
            <w:r>
              <w:lastRenderedPageBreak/>
              <w:t xml:space="preserve">О </w:t>
            </w:r>
            <w:proofErr w:type="gramStart"/>
            <w:r>
              <w:t>внесении</w:t>
            </w:r>
            <w:proofErr w:type="gramEnd"/>
            <w:r>
              <w:t xml:space="preserve"> изменений в </w:t>
            </w:r>
            <w:hyperlink r:id="rId234" w:history="1">
              <w:r>
                <w:rPr>
                  <w:color w:val="0000FF"/>
                </w:rPr>
                <w:t>постановление</w:t>
              </w:r>
            </w:hyperlink>
            <w:r>
              <w:t xml:space="preserve"> Правительства Ленинградской области от 28 сентября 2007 года N 239 "О порядке сбора и обмена в Ленинградской области информацией в области защиты населения и территорий от чрезвычайных ситуаций природного и техногенного характера"</w:t>
            </w:r>
          </w:p>
        </w:tc>
        <w:tc>
          <w:tcPr>
            <w:tcW w:w="1720" w:type="dxa"/>
          </w:tcPr>
          <w:p w:rsidR="00A14A3D" w:rsidRDefault="00A14A3D">
            <w:pPr>
              <w:pStyle w:val="ConsPlusNormal"/>
            </w:pPr>
            <w:r>
              <w:lastRenderedPageBreak/>
              <w:t>Комитет</w:t>
            </w:r>
          </w:p>
        </w:tc>
        <w:tc>
          <w:tcPr>
            <w:tcW w:w="1348" w:type="dxa"/>
          </w:tcPr>
          <w:p w:rsidR="00A14A3D" w:rsidRDefault="00A14A3D">
            <w:pPr>
              <w:pStyle w:val="ConsPlusNormal"/>
              <w:jc w:val="center"/>
            </w:pPr>
            <w:r>
              <w:t xml:space="preserve">III квартал </w:t>
            </w:r>
            <w:r>
              <w:lastRenderedPageBreak/>
              <w:t>2014 года</w:t>
            </w:r>
          </w:p>
        </w:tc>
      </w:tr>
      <w:tr w:rsidR="00A14A3D">
        <w:tc>
          <w:tcPr>
            <w:tcW w:w="460" w:type="dxa"/>
          </w:tcPr>
          <w:p w:rsidR="00A14A3D" w:rsidRDefault="00A14A3D">
            <w:pPr>
              <w:pStyle w:val="ConsPlusNormal"/>
              <w:jc w:val="center"/>
            </w:pPr>
            <w:r>
              <w:lastRenderedPageBreak/>
              <w:t>9</w:t>
            </w:r>
          </w:p>
        </w:tc>
        <w:tc>
          <w:tcPr>
            <w:tcW w:w="1720" w:type="dxa"/>
          </w:tcPr>
          <w:p w:rsidR="00A14A3D" w:rsidRDefault="00A14A3D">
            <w:pPr>
              <w:pStyle w:val="ConsPlusNormal"/>
            </w:pPr>
            <w:r>
              <w:t>Распоряжение Губернатора Ленинградской области</w:t>
            </w:r>
          </w:p>
        </w:tc>
        <w:tc>
          <w:tcPr>
            <w:tcW w:w="3798" w:type="dxa"/>
          </w:tcPr>
          <w:p w:rsidR="00A14A3D" w:rsidRDefault="00A14A3D">
            <w:pPr>
              <w:pStyle w:val="ConsPlusNormal"/>
            </w:pPr>
            <w:r>
              <w:t xml:space="preserve">О </w:t>
            </w:r>
            <w:proofErr w:type="gramStart"/>
            <w:r>
              <w:t>создании</w:t>
            </w:r>
            <w:proofErr w:type="gramEnd"/>
            <w:r>
              <w:t xml:space="preserve"> дежурно-диспетчерской службы Правительства Ленинградской области</w:t>
            </w:r>
          </w:p>
        </w:tc>
        <w:tc>
          <w:tcPr>
            <w:tcW w:w="1720" w:type="dxa"/>
          </w:tcPr>
          <w:p w:rsidR="00A14A3D" w:rsidRDefault="00A14A3D">
            <w:pPr>
              <w:pStyle w:val="ConsPlusNormal"/>
            </w:pPr>
            <w:r>
              <w:t>Комитет</w:t>
            </w:r>
          </w:p>
        </w:tc>
        <w:tc>
          <w:tcPr>
            <w:tcW w:w="1348" w:type="dxa"/>
          </w:tcPr>
          <w:p w:rsidR="00A14A3D" w:rsidRDefault="00A14A3D">
            <w:pPr>
              <w:pStyle w:val="ConsPlusNormal"/>
              <w:jc w:val="center"/>
            </w:pPr>
            <w:r>
              <w:t>IV квартал 2014 года</w:t>
            </w:r>
          </w:p>
        </w:tc>
      </w:tr>
      <w:tr w:rsidR="00A14A3D">
        <w:tblPrEx>
          <w:tblBorders>
            <w:insideH w:val="nil"/>
          </w:tblBorders>
        </w:tblPrEx>
        <w:tc>
          <w:tcPr>
            <w:tcW w:w="460" w:type="dxa"/>
            <w:tcBorders>
              <w:bottom w:val="nil"/>
            </w:tcBorders>
          </w:tcPr>
          <w:p w:rsidR="00A14A3D" w:rsidRDefault="00A14A3D">
            <w:pPr>
              <w:pStyle w:val="ConsPlusNormal"/>
              <w:jc w:val="center"/>
            </w:pPr>
            <w:r>
              <w:t>10</w:t>
            </w:r>
          </w:p>
        </w:tc>
        <w:tc>
          <w:tcPr>
            <w:tcW w:w="1720" w:type="dxa"/>
            <w:tcBorders>
              <w:bottom w:val="nil"/>
            </w:tcBorders>
          </w:tcPr>
          <w:p w:rsidR="00A14A3D" w:rsidRDefault="00A14A3D">
            <w:pPr>
              <w:pStyle w:val="ConsPlusNormal"/>
            </w:pPr>
            <w:r>
              <w:t>Постановление Правительства Ленинградской области</w:t>
            </w:r>
          </w:p>
        </w:tc>
        <w:tc>
          <w:tcPr>
            <w:tcW w:w="3798" w:type="dxa"/>
            <w:tcBorders>
              <w:bottom w:val="nil"/>
            </w:tcBorders>
          </w:tcPr>
          <w:p w:rsidR="00A14A3D" w:rsidRDefault="00A14A3D">
            <w:pPr>
              <w:pStyle w:val="ConsPlusNormal"/>
            </w:pPr>
            <w:r>
              <w:t>"Об утверждении Порядка проведения конкурсов "Лучшая народная дружина Ленинградской области" и "Лучший народный дружинник Ленинградской области"</w:t>
            </w:r>
          </w:p>
        </w:tc>
        <w:tc>
          <w:tcPr>
            <w:tcW w:w="1720" w:type="dxa"/>
            <w:tcBorders>
              <w:bottom w:val="nil"/>
            </w:tcBorders>
          </w:tcPr>
          <w:p w:rsidR="00A14A3D" w:rsidRDefault="00A14A3D">
            <w:pPr>
              <w:pStyle w:val="ConsPlusNormal"/>
            </w:pPr>
            <w:r>
              <w:t>Комитет</w:t>
            </w:r>
          </w:p>
        </w:tc>
        <w:tc>
          <w:tcPr>
            <w:tcW w:w="1348" w:type="dxa"/>
            <w:tcBorders>
              <w:bottom w:val="nil"/>
            </w:tcBorders>
          </w:tcPr>
          <w:p w:rsidR="00A14A3D" w:rsidRDefault="00A14A3D">
            <w:pPr>
              <w:pStyle w:val="ConsPlusNormal"/>
              <w:jc w:val="center"/>
            </w:pPr>
            <w:r>
              <w:t>4 квартал 2015 года</w:t>
            </w:r>
          </w:p>
        </w:tc>
      </w:tr>
      <w:tr w:rsidR="00A14A3D">
        <w:tblPrEx>
          <w:tblBorders>
            <w:insideH w:val="nil"/>
          </w:tblBorders>
        </w:tblPrEx>
        <w:tc>
          <w:tcPr>
            <w:tcW w:w="9046" w:type="dxa"/>
            <w:gridSpan w:val="5"/>
            <w:tcBorders>
              <w:top w:val="nil"/>
            </w:tcBorders>
          </w:tcPr>
          <w:p w:rsidR="00A14A3D" w:rsidRDefault="00A14A3D">
            <w:pPr>
              <w:pStyle w:val="ConsPlusNormal"/>
              <w:jc w:val="both"/>
            </w:pPr>
            <w:r>
              <w:t xml:space="preserve">(п. 10 </w:t>
            </w:r>
            <w:proofErr w:type="gramStart"/>
            <w:r>
              <w:t>введен</w:t>
            </w:r>
            <w:proofErr w:type="gramEnd"/>
            <w:r>
              <w:t xml:space="preserve"> </w:t>
            </w:r>
            <w:hyperlink r:id="rId235" w:history="1">
              <w:r>
                <w:rPr>
                  <w:color w:val="0000FF"/>
                </w:rPr>
                <w:t>Постановлением</w:t>
              </w:r>
            </w:hyperlink>
            <w:r>
              <w:t xml:space="preserve"> Правительства Ленинградской области от 28.12.2015 N 519)</w:t>
            </w:r>
          </w:p>
        </w:tc>
      </w:tr>
    </w:tbl>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sectPr w:rsidR="00A14A3D">
          <w:pgSz w:w="11905" w:h="16838"/>
          <w:pgMar w:top="1134" w:right="850" w:bottom="1134" w:left="1701" w:header="0" w:footer="0" w:gutter="0"/>
          <w:cols w:space="720"/>
        </w:sectPr>
      </w:pPr>
    </w:p>
    <w:p w:rsidR="00A14A3D" w:rsidRDefault="00A14A3D">
      <w:pPr>
        <w:pStyle w:val="ConsPlusNormal"/>
        <w:jc w:val="right"/>
        <w:outlineLvl w:val="1"/>
      </w:pPr>
      <w:hyperlink r:id="rId236" w:history="1">
        <w:r>
          <w:rPr>
            <w:color w:val="0000FF"/>
          </w:rPr>
          <w:t>Приложение 5.1</w:t>
        </w:r>
      </w:hyperlink>
    </w:p>
    <w:p w:rsidR="00A14A3D" w:rsidRDefault="00A14A3D">
      <w:pPr>
        <w:pStyle w:val="ConsPlusNormal"/>
        <w:jc w:val="right"/>
      </w:pPr>
      <w:r>
        <w:t>к Государственной программе...</w:t>
      </w:r>
    </w:p>
    <w:p w:rsidR="00A14A3D" w:rsidRDefault="00A14A3D">
      <w:pPr>
        <w:pStyle w:val="ConsPlusNormal"/>
        <w:ind w:firstLine="540"/>
        <w:jc w:val="both"/>
      </w:pPr>
    </w:p>
    <w:p w:rsidR="00A14A3D" w:rsidRDefault="00A14A3D">
      <w:pPr>
        <w:pStyle w:val="ConsPlusNormal"/>
        <w:jc w:val="center"/>
      </w:pPr>
      <w:bookmarkStart w:id="34" w:name="P2274"/>
      <w:bookmarkEnd w:id="34"/>
      <w:r>
        <w:t>ПЛАН</w:t>
      </w:r>
    </w:p>
    <w:p w:rsidR="00A14A3D" w:rsidRDefault="00A14A3D">
      <w:pPr>
        <w:pStyle w:val="ConsPlusNormal"/>
        <w:jc w:val="center"/>
      </w:pPr>
      <w:r>
        <w:t>РЕАЛИЗАЦИИ ГОСУДАРСТВЕННОЙ ПРОГРАММЫ ЛЕНИНГРАДСКОЙ ОБЛАСТИ</w:t>
      </w:r>
    </w:p>
    <w:p w:rsidR="00A14A3D" w:rsidRDefault="00A14A3D">
      <w:pPr>
        <w:pStyle w:val="ConsPlusNormal"/>
        <w:jc w:val="center"/>
      </w:pPr>
      <w:r>
        <w:t>"БЕЗОПАСНОСТЬ ЛЕНИНГРАДСКОЙ ОБЛАСТИ" НА 2014-2015 ГОДЫ</w:t>
      </w:r>
    </w:p>
    <w:p w:rsidR="00A14A3D" w:rsidRDefault="00A14A3D">
      <w:pPr>
        <w:pStyle w:val="ConsPlusNormal"/>
        <w:jc w:val="center"/>
      </w:pPr>
    </w:p>
    <w:p w:rsidR="00A14A3D" w:rsidRDefault="00A14A3D">
      <w:pPr>
        <w:pStyle w:val="ConsPlusNormal"/>
        <w:jc w:val="center"/>
      </w:pPr>
      <w:r>
        <w:t>Список изменяющих документов</w:t>
      </w:r>
    </w:p>
    <w:p w:rsidR="00A14A3D" w:rsidRDefault="00A14A3D">
      <w:pPr>
        <w:pStyle w:val="ConsPlusNormal"/>
        <w:jc w:val="center"/>
      </w:pPr>
      <w:proofErr w:type="gramStart"/>
      <w:r>
        <w:t xml:space="preserve">(в ред. </w:t>
      </w:r>
      <w:hyperlink r:id="rId237" w:history="1">
        <w:r>
          <w:rPr>
            <w:color w:val="0000FF"/>
          </w:rPr>
          <w:t>Постановления</w:t>
        </w:r>
      </w:hyperlink>
      <w:r>
        <w:t xml:space="preserve"> Правительства Ленинградской области</w:t>
      </w:r>
      <w:proofErr w:type="gramEnd"/>
    </w:p>
    <w:p w:rsidR="00A14A3D" w:rsidRDefault="00A14A3D">
      <w:pPr>
        <w:pStyle w:val="ConsPlusNormal"/>
        <w:jc w:val="center"/>
      </w:pPr>
      <w:r>
        <w:t>от 28.12.2015 N 519)</w:t>
      </w:r>
    </w:p>
    <w:p w:rsidR="00A14A3D" w:rsidRDefault="00A14A3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778"/>
        <w:gridCol w:w="2438"/>
        <w:gridCol w:w="850"/>
        <w:gridCol w:w="794"/>
        <w:gridCol w:w="737"/>
        <w:gridCol w:w="1144"/>
        <w:gridCol w:w="1020"/>
        <w:gridCol w:w="1192"/>
        <w:gridCol w:w="1084"/>
        <w:gridCol w:w="907"/>
      </w:tblGrid>
      <w:tr w:rsidR="00A14A3D">
        <w:tc>
          <w:tcPr>
            <w:tcW w:w="604" w:type="dxa"/>
            <w:vMerge w:val="restart"/>
          </w:tcPr>
          <w:p w:rsidR="00A14A3D" w:rsidRDefault="00A14A3D">
            <w:pPr>
              <w:pStyle w:val="ConsPlusNormal"/>
            </w:pPr>
          </w:p>
        </w:tc>
        <w:tc>
          <w:tcPr>
            <w:tcW w:w="2778" w:type="dxa"/>
            <w:vMerge w:val="restart"/>
          </w:tcPr>
          <w:p w:rsidR="00A14A3D" w:rsidRDefault="00A14A3D">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 программы</w:t>
            </w:r>
          </w:p>
        </w:tc>
        <w:tc>
          <w:tcPr>
            <w:tcW w:w="2438" w:type="dxa"/>
            <w:vMerge w:val="restart"/>
          </w:tcPr>
          <w:p w:rsidR="00A14A3D" w:rsidRDefault="00A14A3D">
            <w:pPr>
              <w:pStyle w:val="ConsPlusNormal"/>
              <w:jc w:val="center"/>
            </w:pPr>
            <w:r>
              <w:t>Ответственный исполнитель (ОИВ), соисполнитель, участник</w:t>
            </w:r>
          </w:p>
        </w:tc>
        <w:tc>
          <w:tcPr>
            <w:tcW w:w="1644" w:type="dxa"/>
            <w:gridSpan w:val="2"/>
          </w:tcPr>
          <w:p w:rsidR="00A14A3D" w:rsidRDefault="00A14A3D">
            <w:pPr>
              <w:pStyle w:val="ConsPlusNormal"/>
              <w:jc w:val="center"/>
            </w:pPr>
            <w:r>
              <w:t>Год</w:t>
            </w:r>
          </w:p>
        </w:tc>
        <w:tc>
          <w:tcPr>
            <w:tcW w:w="737" w:type="dxa"/>
            <w:vMerge w:val="restart"/>
          </w:tcPr>
          <w:p w:rsidR="00A14A3D" w:rsidRDefault="00A14A3D">
            <w:pPr>
              <w:pStyle w:val="ConsPlusNormal"/>
              <w:jc w:val="center"/>
            </w:pPr>
            <w:r>
              <w:t>Годы реализации</w:t>
            </w:r>
          </w:p>
        </w:tc>
        <w:tc>
          <w:tcPr>
            <w:tcW w:w="5347" w:type="dxa"/>
            <w:gridSpan w:val="5"/>
          </w:tcPr>
          <w:p w:rsidR="00A14A3D" w:rsidRDefault="00A14A3D">
            <w:pPr>
              <w:pStyle w:val="ConsPlusNormal"/>
              <w:jc w:val="center"/>
            </w:pPr>
            <w:r>
              <w:t>Оценка расходов (тыс. рублей в ценах соответствующих лет)</w:t>
            </w:r>
          </w:p>
        </w:tc>
      </w:tr>
      <w:tr w:rsidR="00A14A3D">
        <w:tc>
          <w:tcPr>
            <w:tcW w:w="604" w:type="dxa"/>
            <w:vMerge/>
          </w:tcPr>
          <w:p w:rsidR="00A14A3D" w:rsidRDefault="00A14A3D"/>
        </w:tc>
        <w:tc>
          <w:tcPr>
            <w:tcW w:w="2778" w:type="dxa"/>
            <w:vMerge/>
          </w:tcPr>
          <w:p w:rsidR="00A14A3D" w:rsidRDefault="00A14A3D"/>
        </w:tc>
        <w:tc>
          <w:tcPr>
            <w:tcW w:w="2438" w:type="dxa"/>
            <w:vMerge/>
          </w:tcPr>
          <w:p w:rsidR="00A14A3D" w:rsidRDefault="00A14A3D"/>
        </w:tc>
        <w:tc>
          <w:tcPr>
            <w:tcW w:w="850" w:type="dxa"/>
          </w:tcPr>
          <w:p w:rsidR="00A14A3D" w:rsidRDefault="00A14A3D">
            <w:pPr>
              <w:pStyle w:val="ConsPlusNormal"/>
              <w:jc w:val="center"/>
            </w:pPr>
            <w:r>
              <w:t>начала реализации</w:t>
            </w:r>
          </w:p>
        </w:tc>
        <w:tc>
          <w:tcPr>
            <w:tcW w:w="794" w:type="dxa"/>
          </w:tcPr>
          <w:p w:rsidR="00A14A3D" w:rsidRDefault="00A14A3D">
            <w:pPr>
              <w:pStyle w:val="ConsPlusNormal"/>
              <w:jc w:val="center"/>
            </w:pPr>
            <w:r>
              <w:t>окончания реализации</w:t>
            </w:r>
          </w:p>
        </w:tc>
        <w:tc>
          <w:tcPr>
            <w:tcW w:w="737" w:type="dxa"/>
            <w:vMerge/>
          </w:tcPr>
          <w:p w:rsidR="00A14A3D" w:rsidRDefault="00A14A3D"/>
        </w:tc>
        <w:tc>
          <w:tcPr>
            <w:tcW w:w="1144" w:type="dxa"/>
          </w:tcPr>
          <w:p w:rsidR="00A14A3D" w:rsidRDefault="00A14A3D">
            <w:pPr>
              <w:pStyle w:val="ConsPlusNormal"/>
              <w:jc w:val="center"/>
            </w:pPr>
            <w:r>
              <w:t>всего</w:t>
            </w:r>
          </w:p>
        </w:tc>
        <w:tc>
          <w:tcPr>
            <w:tcW w:w="1020" w:type="dxa"/>
          </w:tcPr>
          <w:p w:rsidR="00A14A3D" w:rsidRDefault="00A14A3D">
            <w:pPr>
              <w:pStyle w:val="ConsPlusNormal"/>
              <w:jc w:val="center"/>
            </w:pPr>
            <w:r>
              <w:t>федеральный бюджет</w:t>
            </w:r>
          </w:p>
        </w:tc>
        <w:tc>
          <w:tcPr>
            <w:tcW w:w="1192" w:type="dxa"/>
          </w:tcPr>
          <w:p w:rsidR="00A14A3D" w:rsidRDefault="00A14A3D">
            <w:pPr>
              <w:pStyle w:val="ConsPlusNormal"/>
              <w:jc w:val="center"/>
            </w:pPr>
            <w:r>
              <w:t>областной бюджет</w:t>
            </w:r>
          </w:p>
        </w:tc>
        <w:tc>
          <w:tcPr>
            <w:tcW w:w="1084" w:type="dxa"/>
          </w:tcPr>
          <w:p w:rsidR="00A14A3D" w:rsidRDefault="00A14A3D">
            <w:pPr>
              <w:pStyle w:val="ConsPlusNormal"/>
              <w:jc w:val="center"/>
            </w:pPr>
            <w:r>
              <w:t>местные бюджеты</w:t>
            </w:r>
          </w:p>
        </w:tc>
        <w:tc>
          <w:tcPr>
            <w:tcW w:w="907" w:type="dxa"/>
          </w:tcPr>
          <w:p w:rsidR="00A14A3D" w:rsidRDefault="00A14A3D">
            <w:pPr>
              <w:pStyle w:val="ConsPlusNormal"/>
              <w:jc w:val="center"/>
            </w:pPr>
            <w:r>
              <w:t>Прочие источники</w:t>
            </w:r>
          </w:p>
        </w:tc>
      </w:tr>
      <w:tr w:rsidR="00A14A3D">
        <w:tc>
          <w:tcPr>
            <w:tcW w:w="604" w:type="dxa"/>
          </w:tcPr>
          <w:p w:rsidR="00A14A3D" w:rsidRDefault="00A14A3D">
            <w:pPr>
              <w:pStyle w:val="ConsPlusNormal"/>
              <w:jc w:val="center"/>
            </w:pPr>
            <w:r>
              <w:t>1</w:t>
            </w:r>
          </w:p>
        </w:tc>
        <w:tc>
          <w:tcPr>
            <w:tcW w:w="2778" w:type="dxa"/>
          </w:tcPr>
          <w:p w:rsidR="00A14A3D" w:rsidRDefault="00A14A3D">
            <w:pPr>
              <w:pStyle w:val="ConsPlusNormal"/>
              <w:jc w:val="center"/>
            </w:pPr>
            <w:r>
              <w:t>2</w:t>
            </w:r>
          </w:p>
        </w:tc>
        <w:tc>
          <w:tcPr>
            <w:tcW w:w="2438" w:type="dxa"/>
          </w:tcPr>
          <w:p w:rsidR="00A14A3D" w:rsidRDefault="00A14A3D">
            <w:pPr>
              <w:pStyle w:val="ConsPlusNormal"/>
              <w:jc w:val="center"/>
            </w:pPr>
            <w:r>
              <w:t>3</w:t>
            </w:r>
          </w:p>
        </w:tc>
        <w:tc>
          <w:tcPr>
            <w:tcW w:w="850" w:type="dxa"/>
          </w:tcPr>
          <w:p w:rsidR="00A14A3D" w:rsidRDefault="00A14A3D">
            <w:pPr>
              <w:pStyle w:val="ConsPlusNormal"/>
              <w:jc w:val="center"/>
            </w:pPr>
            <w:r>
              <w:t>4</w:t>
            </w:r>
          </w:p>
        </w:tc>
        <w:tc>
          <w:tcPr>
            <w:tcW w:w="794" w:type="dxa"/>
          </w:tcPr>
          <w:p w:rsidR="00A14A3D" w:rsidRDefault="00A14A3D">
            <w:pPr>
              <w:pStyle w:val="ConsPlusNormal"/>
              <w:jc w:val="center"/>
            </w:pPr>
            <w:r>
              <w:t>5</w:t>
            </w:r>
          </w:p>
        </w:tc>
        <w:tc>
          <w:tcPr>
            <w:tcW w:w="737" w:type="dxa"/>
          </w:tcPr>
          <w:p w:rsidR="00A14A3D" w:rsidRDefault="00A14A3D">
            <w:pPr>
              <w:pStyle w:val="ConsPlusNormal"/>
              <w:jc w:val="center"/>
            </w:pPr>
            <w:r>
              <w:t>6</w:t>
            </w:r>
          </w:p>
        </w:tc>
        <w:tc>
          <w:tcPr>
            <w:tcW w:w="1144" w:type="dxa"/>
          </w:tcPr>
          <w:p w:rsidR="00A14A3D" w:rsidRDefault="00A14A3D">
            <w:pPr>
              <w:pStyle w:val="ConsPlusNormal"/>
              <w:jc w:val="center"/>
            </w:pPr>
            <w:r>
              <w:t>7</w:t>
            </w:r>
          </w:p>
        </w:tc>
        <w:tc>
          <w:tcPr>
            <w:tcW w:w="1020" w:type="dxa"/>
          </w:tcPr>
          <w:p w:rsidR="00A14A3D" w:rsidRDefault="00A14A3D">
            <w:pPr>
              <w:pStyle w:val="ConsPlusNormal"/>
              <w:jc w:val="center"/>
            </w:pPr>
            <w:r>
              <w:t>8</w:t>
            </w:r>
          </w:p>
        </w:tc>
        <w:tc>
          <w:tcPr>
            <w:tcW w:w="1192" w:type="dxa"/>
          </w:tcPr>
          <w:p w:rsidR="00A14A3D" w:rsidRDefault="00A14A3D">
            <w:pPr>
              <w:pStyle w:val="ConsPlusNormal"/>
              <w:jc w:val="center"/>
            </w:pPr>
            <w:r>
              <w:t>9</w:t>
            </w:r>
          </w:p>
        </w:tc>
        <w:tc>
          <w:tcPr>
            <w:tcW w:w="1084" w:type="dxa"/>
          </w:tcPr>
          <w:p w:rsidR="00A14A3D" w:rsidRDefault="00A14A3D">
            <w:pPr>
              <w:pStyle w:val="ConsPlusNormal"/>
              <w:jc w:val="center"/>
            </w:pPr>
            <w:r>
              <w:t>10</w:t>
            </w:r>
          </w:p>
        </w:tc>
        <w:tc>
          <w:tcPr>
            <w:tcW w:w="907" w:type="dxa"/>
          </w:tcPr>
          <w:p w:rsidR="00A14A3D" w:rsidRDefault="00A14A3D">
            <w:pPr>
              <w:pStyle w:val="ConsPlusNormal"/>
              <w:jc w:val="center"/>
            </w:pPr>
            <w:r>
              <w:t>11</w:t>
            </w:r>
          </w:p>
        </w:tc>
      </w:tr>
      <w:tr w:rsidR="00A14A3D">
        <w:tc>
          <w:tcPr>
            <w:tcW w:w="604" w:type="dxa"/>
            <w:vMerge w:val="restart"/>
          </w:tcPr>
          <w:p w:rsidR="00A14A3D" w:rsidRDefault="00A14A3D">
            <w:pPr>
              <w:pStyle w:val="ConsPlusNormal"/>
            </w:pPr>
          </w:p>
        </w:tc>
        <w:tc>
          <w:tcPr>
            <w:tcW w:w="2778" w:type="dxa"/>
            <w:vMerge w:val="restart"/>
          </w:tcPr>
          <w:p w:rsidR="00A14A3D" w:rsidRDefault="00A14A3D">
            <w:pPr>
              <w:pStyle w:val="ConsPlusNormal"/>
              <w:jc w:val="center"/>
            </w:pPr>
            <w:r>
              <w:t>Государственная программа Ленинградской области "Безопасность Ленинградской области"</w:t>
            </w:r>
          </w:p>
        </w:tc>
        <w:tc>
          <w:tcPr>
            <w:tcW w:w="2438" w:type="dxa"/>
            <w:vMerge w:val="restart"/>
          </w:tcPr>
          <w:p w:rsidR="00A14A3D" w:rsidRDefault="00A14A3D">
            <w:pPr>
              <w:pStyle w:val="ConsPlusNormal"/>
              <w:jc w:val="center"/>
            </w:pPr>
            <w:r>
              <w:t>Комитет правопорядка и безопасности Ленинградской области (далее - Комитет)</w:t>
            </w:r>
          </w:p>
        </w:tc>
        <w:tc>
          <w:tcPr>
            <w:tcW w:w="850" w:type="dxa"/>
            <w:vMerge w:val="restart"/>
          </w:tcPr>
          <w:p w:rsidR="00A14A3D" w:rsidRDefault="00A14A3D">
            <w:pPr>
              <w:pStyle w:val="ConsPlusNormal"/>
              <w:jc w:val="center"/>
            </w:pPr>
            <w:r>
              <w:t>2014</w:t>
            </w:r>
          </w:p>
        </w:tc>
        <w:tc>
          <w:tcPr>
            <w:tcW w:w="794" w:type="dxa"/>
            <w:vMerge w:val="restart"/>
          </w:tcPr>
          <w:p w:rsidR="00A14A3D" w:rsidRDefault="00A14A3D">
            <w:pPr>
              <w:pStyle w:val="ConsPlusNormal"/>
              <w:jc w:val="center"/>
            </w:pPr>
            <w:r>
              <w:t>2015</w:t>
            </w:r>
          </w:p>
        </w:tc>
        <w:tc>
          <w:tcPr>
            <w:tcW w:w="737" w:type="dxa"/>
          </w:tcPr>
          <w:p w:rsidR="00A14A3D" w:rsidRDefault="00A14A3D">
            <w:pPr>
              <w:pStyle w:val="ConsPlusNormal"/>
              <w:jc w:val="center"/>
            </w:pPr>
            <w:r>
              <w:t>2014</w:t>
            </w:r>
          </w:p>
        </w:tc>
        <w:tc>
          <w:tcPr>
            <w:tcW w:w="1144" w:type="dxa"/>
          </w:tcPr>
          <w:p w:rsidR="00A14A3D" w:rsidRDefault="00A14A3D">
            <w:pPr>
              <w:pStyle w:val="ConsPlusNormal"/>
              <w:jc w:val="center"/>
            </w:pPr>
            <w:r>
              <w:t>1448528,5</w:t>
            </w:r>
          </w:p>
        </w:tc>
        <w:tc>
          <w:tcPr>
            <w:tcW w:w="1020" w:type="dxa"/>
          </w:tcPr>
          <w:p w:rsidR="00A14A3D" w:rsidRDefault="00A14A3D">
            <w:pPr>
              <w:pStyle w:val="ConsPlusNormal"/>
              <w:jc w:val="center"/>
            </w:pPr>
            <w:r>
              <w:t>11658,9</w:t>
            </w:r>
          </w:p>
        </w:tc>
        <w:tc>
          <w:tcPr>
            <w:tcW w:w="1192" w:type="dxa"/>
          </w:tcPr>
          <w:p w:rsidR="00A14A3D" w:rsidRDefault="00A14A3D">
            <w:pPr>
              <w:pStyle w:val="ConsPlusNormal"/>
              <w:jc w:val="center"/>
            </w:pPr>
            <w:r>
              <w:t>1434589,6</w:t>
            </w:r>
          </w:p>
        </w:tc>
        <w:tc>
          <w:tcPr>
            <w:tcW w:w="1084" w:type="dxa"/>
          </w:tcPr>
          <w:p w:rsidR="00A14A3D" w:rsidRDefault="00A14A3D">
            <w:pPr>
              <w:pStyle w:val="ConsPlusNormal"/>
              <w:jc w:val="center"/>
            </w:pPr>
            <w:r>
              <w:t>2280,0</w:t>
            </w:r>
          </w:p>
        </w:tc>
        <w:tc>
          <w:tcPr>
            <w:tcW w:w="907" w:type="dxa"/>
          </w:tcPr>
          <w:p w:rsidR="00A14A3D" w:rsidRDefault="00A14A3D">
            <w:pPr>
              <w:pStyle w:val="ConsPlusNormal"/>
            </w:pPr>
          </w:p>
        </w:tc>
      </w:tr>
      <w:tr w:rsidR="00A14A3D">
        <w:tc>
          <w:tcPr>
            <w:tcW w:w="604" w:type="dxa"/>
            <w:vMerge/>
          </w:tcPr>
          <w:p w:rsidR="00A14A3D" w:rsidRDefault="00A14A3D"/>
        </w:tc>
        <w:tc>
          <w:tcPr>
            <w:tcW w:w="2778" w:type="dxa"/>
            <w:vMerge/>
          </w:tcPr>
          <w:p w:rsidR="00A14A3D" w:rsidRDefault="00A14A3D"/>
        </w:tc>
        <w:tc>
          <w:tcPr>
            <w:tcW w:w="2438" w:type="dxa"/>
            <w:vMerge/>
          </w:tcPr>
          <w:p w:rsidR="00A14A3D" w:rsidRDefault="00A14A3D"/>
        </w:tc>
        <w:tc>
          <w:tcPr>
            <w:tcW w:w="850" w:type="dxa"/>
            <w:vMerge/>
          </w:tcPr>
          <w:p w:rsidR="00A14A3D" w:rsidRDefault="00A14A3D"/>
        </w:tc>
        <w:tc>
          <w:tcPr>
            <w:tcW w:w="794" w:type="dxa"/>
            <w:vMerge/>
          </w:tcPr>
          <w:p w:rsidR="00A14A3D" w:rsidRDefault="00A14A3D"/>
        </w:tc>
        <w:tc>
          <w:tcPr>
            <w:tcW w:w="737" w:type="dxa"/>
          </w:tcPr>
          <w:p w:rsidR="00A14A3D" w:rsidRDefault="00A14A3D">
            <w:pPr>
              <w:pStyle w:val="ConsPlusNormal"/>
              <w:jc w:val="center"/>
            </w:pPr>
            <w:r>
              <w:t>2015</w:t>
            </w:r>
          </w:p>
        </w:tc>
        <w:tc>
          <w:tcPr>
            <w:tcW w:w="1144" w:type="dxa"/>
          </w:tcPr>
          <w:p w:rsidR="00A14A3D" w:rsidRDefault="00A14A3D">
            <w:pPr>
              <w:pStyle w:val="ConsPlusNormal"/>
              <w:jc w:val="center"/>
            </w:pPr>
            <w:r>
              <w:t>1488628,1</w:t>
            </w:r>
          </w:p>
        </w:tc>
        <w:tc>
          <w:tcPr>
            <w:tcW w:w="1020" w:type="dxa"/>
          </w:tcPr>
          <w:p w:rsidR="00A14A3D" w:rsidRDefault="00A14A3D">
            <w:pPr>
              <w:pStyle w:val="ConsPlusNormal"/>
            </w:pPr>
          </w:p>
        </w:tc>
        <w:tc>
          <w:tcPr>
            <w:tcW w:w="1192" w:type="dxa"/>
          </w:tcPr>
          <w:p w:rsidR="00A14A3D" w:rsidRDefault="00A14A3D">
            <w:pPr>
              <w:pStyle w:val="ConsPlusNormal"/>
              <w:jc w:val="center"/>
            </w:pPr>
            <w:r>
              <w:t>1485728,1</w:t>
            </w:r>
          </w:p>
        </w:tc>
        <w:tc>
          <w:tcPr>
            <w:tcW w:w="1084" w:type="dxa"/>
          </w:tcPr>
          <w:p w:rsidR="00A14A3D" w:rsidRDefault="00A14A3D">
            <w:pPr>
              <w:pStyle w:val="ConsPlusNormal"/>
              <w:jc w:val="center"/>
            </w:pPr>
            <w:r>
              <w:t>2900,0</w:t>
            </w:r>
          </w:p>
        </w:tc>
        <w:tc>
          <w:tcPr>
            <w:tcW w:w="907" w:type="dxa"/>
          </w:tcPr>
          <w:p w:rsidR="00A14A3D" w:rsidRDefault="00A14A3D">
            <w:pPr>
              <w:pStyle w:val="ConsPlusNormal"/>
            </w:pPr>
          </w:p>
        </w:tc>
      </w:tr>
      <w:tr w:rsidR="00A14A3D">
        <w:tc>
          <w:tcPr>
            <w:tcW w:w="604" w:type="dxa"/>
            <w:vMerge/>
          </w:tcPr>
          <w:p w:rsidR="00A14A3D" w:rsidRDefault="00A14A3D"/>
        </w:tc>
        <w:tc>
          <w:tcPr>
            <w:tcW w:w="2778" w:type="dxa"/>
            <w:vMerge/>
          </w:tcPr>
          <w:p w:rsidR="00A14A3D" w:rsidRDefault="00A14A3D"/>
        </w:tc>
        <w:tc>
          <w:tcPr>
            <w:tcW w:w="2438" w:type="dxa"/>
            <w:vMerge/>
          </w:tcPr>
          <w:p w:rsidR="00A14A3D" w:rsidRDefault="00A14A3D"/>
        </w:tc>
        <w:tc>
          <w:tcPr>
            <w:tcW w:w="850" w:type="dxa"/>
            <w:vMerge/>
          </w:tcPr>
          <w:p w:rsidR="00A14A3D" w:rsidRDefault="00A14A3D"/>
        </w:tc>
        <w:tc>
          <w:tcPr>
            <w:tcW w:w="794" w:type="dxa"/>
            <w:vMerge/>
          </w:tcPr>
          <w:p w:rsidR="00A14A3D" w:rsidRDefault="00A14A3D"/>
        </w:tc>
        <w:tc>
          <w:tcPr>
            <w:tcW w:w="737" w:type="dxa"/>
          </w:tcPr>
          <w:p w:rsidR="00A14A3D" w:rsidRDefault="00A14A3D">
            <w:pPr>
              <w:pStyle w:val="ConsPlusNormal"/>
              <w:jc w:val="center"/>
            </w:pPr>
            <w:r>
              <w:t>2014-2015</w:t>
            </w:r>
          </w:p>
        </w:tc>
        <w:tc>
          <w:tcPr>
            <w:tcW w:w="1144" w:type="dxa"/>
          </w:tcPr>
          <w:p w:rsidR="00A14A3D" w:rsidRDefault="00A14A3D">
            <w:pPr>
              <w:pStyle w:val="ConsPlusNormal"/>
              <w:jc w:val="center"/>
            </w:pPr>
            <w:r>
              <w:t>2937156,6</w:t>
            </w:r>
          </w:p>
        </w:tc>
        <w:tc>
          <w:tcPr>
            <w:tcW w:w="1020" w:type="dxa"/>
          </w:tcPr>
          <w:p w:rsidR="00A14A3D" w:rsidRDefault="00A14A3D">
            <w:pPr>
              <w:pStyle w:val="ConsPlusNormal"/>
              <w:jc w:val="center"/>
            </w:pPr>
            <w:r>
              <w:t>11658,9</w:t>
            </w:r>
          </w:p>
        </w:tc>
        <w:tc>
          <w:tcPr>
            <w:tcW w:w="1192" w:type="dxa"/>
          </w:tcPr>
          <w:p w:rsidR="00A14A3D" w:rsidRDefault="00A14A3D">
            <w:pPr>
              <w:pStyle w:val="ConsPlusNormal"/>
              <w:jc w:val="center"/>
            </w:pPr>
            <w:r>
              <w:t>2920317,7</w:t>
            </w:r>
          </w:p>
        </w:tc>
        <w:tc>
          <w:tcPr>
            <w:tcW w:w="1084" w:type="dxa"/>
          </w:tcPr>
          <w:p w:rsidR="00A14A3D" w:rsidRDefault="00A14A3D">
            <w:pPr>
              <w:pStyle w:val="ConsPlusNormal"/>
              <w:jc w:val="center"/>
            </w:pPr>
            <w:r>
              <w:t>5180,0</w:t>
            </w:r>
          </w:p>
        </w:tc>
        <w:tc>
          <w:tcPr>
            <w:tcW w:w="907" w:type="dxa"/>
          </w:tcPr>
          <w:p w:rsidR="00A14A3D" w:rsidRDefault="00A14A3D">
            <w:pPr>
              <w:pStyle w:val="ConsPlusNormal"/>
            </w:pPr>
          </w:p>
        </w:tc>
      </w:tr>
      <w:tr w:rsidR="00A14A3D">
        <w:tc>
          <w:tcPr>
            <w:tcW w:w="604" w:type="dxa"/>
            <w:vMerge w:val="restart"/>
          </w:tcPr>
          <w:p w:rsidR="00A14A3D" w:rsidRDefault="00A14A3D">
            <w:pPr>
              <w:pStyle w:val="ConsPlusNormal"/>
              <w:jc w:val="center"/>
              <w:outlineLvl w:val="2"/>
            </w:pPr>
            <w:r>
              <w:t>1.</w:t>
            </w:r>
          </w:p>
        </w:tc>
        <w:tc>
          <w:tcPr>
            <w:tcW w:w="2778" w:type="dxa"/>
            <w:vMerge w:val="restart"/>
          </w:tcPr>
          <w:p w:rsidR="00A14A3D" w:rsidRDefault="00A14A3D">
            <w:pPr>
              <w:pStyle w:val="ConsPlusNormal"/>
              <w:jc w:val="center"/>
            </w:pPr>
            <w:r>
              <w:t>Подпрограмма "Обеспечение правопорядка и профилактика правонарушений"</w:t>
            </w:r>
          </w:p>
        </w:tc>
        <w:tc>
          <w:tcPr>
            <w:tcW w:w="2438" w:type="dxa"/>
            <w:vMerge w:val="restart"/>
          </w:tcPr>
          <w:p w:rsidR="00A14A3D" w:rsidRDefault="00A14A3D">
            <w:pPr>
              <w:pStyle w:val="ConsPlusNormal"/>
              <w:jc w:val="center"/>
            </w:pPr>
            <w:r>
              <w:t xml:space="preserve">Комитет, администрации муниципальных образований Ленинградской области, ГУ МВД России по г. </w:t>
            </w:r>
            <w:r>
              <w:lastRenderedPageBreak/>
              <w:t>Санкт-Петербургу и Ленинградской области</w:t>
            </w:r>
          </w:p>
        </w:tc>
        <w:tc>
          <w:tcPr>
            <w:tcW w:w="850" w:type="dxa"/>
            <w:vMerge w:val="restart"/>
          </w:tcPr>
          <w:p w:rsidR="00A14A3D" w:rsidRDefault="00A14A3D">
            <w:pPr>
              <w:pStyle w:val="ConsPlusNormal"/>
              <w:jc w:val="center"/>
            </w:pPr>
            <w:r>
              <w:lastRenderedPageBreak/>
              <w:t>2014</w:t>
            </w:r>
          </w:p>
        </w:tc>
        <w:tc>
          <w:tcPr>
            <w:tcW w:w="794" w:type="dxa"/>
            <w:vMerge w:val="restart"/>
          </w:tcPr>
          <w:p w:rsidR="00A14A3D" w:rsidRDefault="00A14A3D">
            <w:pPr>
              <w:pStyle w:val="ConsPlusNormal"/>
              <w:jc w:val="center"/>
            </w:pPr>
            <w:r>
              <w:t>2015</w:t>
            </w:r>
          </w:p>
        </w:tc>
        <w:tc>
          <w:tcPr>
            <w:tcW w:w="737" w:type="dxa"/>
          </w:tcPr>
          <w:p w:rsidR="00A14A3D" w:rsidRDefault="00A14A3D">
            <w:pPr>
              <w:pStyle w:val="ConsPlusNormal"/>
              <w:jc w:val="center"/>
            </w:pPr>
            <w:r>
              <w:t>2014</w:t>
            </w:r>
          </w:p>
        </w:tc>
        <w:tc>
          <w:tcPr>
            <w:tcW w:w="1144" w:type="dxa"/>
          </w:tcPr>
          <w:p w:rsidR="00A14A3D" w:rsidRDefault="00A14A3D">
            <w:pPr>
              <w:pStyle w:val="ConsPlusNormal"/>
              <w:jc w:val="center"/>
            </w:pPr>
            <w:r>
              <w:t>119935,9</w:t>
            </w:r>
          </w:p>
        </w:tc>
        <w:tc>
          <w:tcPr>
            <w:tcW w:w="1020" w:type="dxa"/>
          </w:tcPr>
          <w:p w:rsidR="00A14A3D" w:rsidRDefault="00A14A3D">
            <w:pPr>
              <w:pStyle w:val="ConsPlusNormal"/>
            </w:pPr>
          </w:p>
        </w:tc>
        <w:tc>
          <w:tcPr>
            <w:tcW w:w="1192" w:type="dxa"/>
          </w:tcPr>
          <w:p w:rsidR="00A14A3D" w:rsidRDefault="00A14A3D">
            <w:pPr>
              <w:pStyle w:val="ConsPlusNormal"/>
              <w:jc w:val="center"/>
            </w:pPr>
            <w:r>
              <w:t>117655,9</w:t>
            </w:r>
          </w:p>
        </w:tc>
        <w:tc>
          <w:tcPr>
            <w:tcW w:w="1084" w:type="dxa"/>
          </w:tcPr>
          <w:p w:rsidR="00A14A3D" w:rsidRDefault="00A14A3D">
            <w:pPr>
              <w:pStyle w:val="ConsPlusNormal"/>
              <w:jc w:val="center"/>
            </w:pPr>
            <w:r>
              <w:t>2280,0</w:t>
            </w:r>
          </w:p>
        </w:tc>
        <w:tc>
          <w:tcPr>
            <w:tcW w:w="907" w:type="dxa"/>
          </w:tcPr>
          <w:p w:rsidR="00A14A3D" w:rsidRDefault="00A14A3D">
            <w:pPr>
              <w:pStyle w:val="ConsPlusNormal"/>
            </w:pPr>
          </w:p>
        </w:tc>
      </w:tr>
      <w:tr w:rsidR="00A14A3D">
        <w:tc>
          <w:tcPr>
            <w:tcW w:w="604" w:type="dxa"/>
            <w:vMerge/>
          </w:tcPr>
          <w:p w:rsidR="00A14A3D" w:rsidRDefault="00A14A3D"/>
        </w:tc>
        <w:tc>
          <w:tcPr>
            <w:tcW w:w="2778" w:type="dxa"/>
            <w:vMerge/>
          </w:tcPr>
          <w:p w:rsidR="00A14A3D" w:rsidRDefault="00A14A3D"/>
        </w:tc>
        <w:tc>
          <w:tcPr>
            <w:tcW w:w="2438" w:type="dxa"/>
            <w:vMerge/>
          </w:tcPr>
          <w:p w:rsidR="00A14A3D" w:rsidRDefault="00A14A3D"/>
        </w:tc>
        <w:tc>
          <w:tcPr>
            <w:tcW w:w="850" w:type="dxa"/>
            <w:vMerge/>
          </w:tcPr>
          <w:p w:rsidR="00A14A3D" w:rsidRDefault="00A14A3D"/>
        </w:tc>
        <w:tc>
          <w:tcPr>
            <w:tcW w:w="794" w:type="dxa"/>
            <w:vMerge/>
          </w:tcPr>
          <w:p w:rsidR="00A14A3D" w:rsidRDefault="00A14A3D"/>
        </w:tc>
        <w:tc>
          <w:tcPr>
            <w:tcW w:w="737" w:type="dxa"/>
          </w:tcPr>
          <w:p w:rsidR="00A14A3D" w:rsidRDefault="00A14A3D">
            <w:pPr>
              <w:pStyle w:val="ConsPlusNormal"/>
              <w:jc w:val="center"/>
            </w:pPr>
            <w:r>
              <w:t>2015</w:t>
            </w:r>
          </w:p>
        </w:tc>
        <w:tc>
          <w:tcPr>
            <w:tcW w:w="1144" w:type="dxa"/>
          </w:tcPr>
          <w:p w:rsidR="00A14A3D" w:rsidRDefault="00A14A3D">
            <w:pPr>
              <w:pStyle w:val="ConsPlusNormal"/>
              <w:jc w:val="center"/>
            </w:pPr>
            <w:r>
              <w:t>120051,2</w:t>
            </w:r>
          </w:p>
        </w:tc>
        <w:tc>
          <w:tcPr>
            <w:tcW w:w="1020" w:type="dxa"/>
          </w:tcPr>
          <w:p w:rsidR="00A14A3D" w:rsidRDefault="00A14A3D">
            <w:pPr>
              <w:pStyle w:val="ConsPlusNormal"/>
            </w:pPr>
          </w:p>
        </w:tc>
        <w:tc>
          <w:tcPr>
            <w:tcW w:w="1192" w:type="dxa"/>
          </w:tcPr>
          <w:p w:rsidR="00A14A3D" w:rsidRDefault="00A14A3D">
            <w:pPr>
              <w:pStyle w:val="ConsPlusNormal"/>
              <w:jc w:val="center"/>
            </w:pPr>
            <w:r>
              <w:t>117151,2</w:t>
            </w:r>
          </w:p>
        </w:tc>
        <w:tc>
          <w:tcPr>
            <w:tcW w:w="1084" w:type="dxa"/>
          </w:tcPr>
          <w:p w:rsidR="00A14A3D" w:rsidRDefault="00A14A3D">
            <w:pPr>
              <w:pStyle w:val="ConsPlusNormal"/>
              <w:jc w:val="center"/>
            </w:pPr>
            <w:r>
              <w:t>2900,0</w:t>
            </w:r>
          </w:p>
        </w:tc>
        <w:tc>
          <w:tcPr>
            <w:tcW w:w="907" w:type="dxa"/>
          </w:tcPr>
          <w:p w:rsidR="00A14A3D" w:rsidRDefault="00A14A3D">
            <w:pPr>
              <w:pStyle w:val="ConsPlusNormal"/>
            </w:pPr>
          </w:p>
        </w:tc>
      </w:tr>
      <w:tr w:rsidR="00A14A3D">
        <w:tc>
          <w:tcPr>
            <w:tcW w:w="604" w:type="dxa"/>
            <w:vMerge/>
          </w:tcPr>
          <w:p w:rsidR="00A14A3D" w:rsidRDefault="00A14A3D"/>
        </w:tc>
        <w:tc>
          <w:tcPr>
            <w:tcW w:w="2778" w:type="dxa"/>
            <w:vMerge/>
          </w:tcPr>
          <w:p w:rsidR="00A14A3D" w:rsidRDefault="00A14A3D"/>
        </w:tc>
        <w:tc>
          <w:tcPr>
            <w:tcW w:w="2438" w:type="dxa"/>
            <w:vMerge/>
          </w:tcPr>
          <w:p w:rsidR="00A14A3D" w:rsidRDefault="00A14A3D"/>
        </w:tc>
        <w:tc>
          <w:tcPr>
            <w:tcW w:w="850" w:type="dxa"/>
            <w:vMerge/>
          </w:tcPr>
          <w:p w:rsidR="00A14A3D" w:rsidRDefault="00A14A3D"/>
        </w:tc>
        <w:tc>
          <w:tcPr>
            <w:tcW w:w="794" w:type="dxa"/>
            <w:vMerge/>
          </w:tcPr>
          <w:p w:rsidR="00A14A3D" w:rsidRDefault="00A14A3D"/>
        </w:tc>
        <w:tc>
          <w:tcPr>
            <w:tcW w:w="737" w:type="dxa"/>
          </w:tcPr>
          <w:p w:rsidR="00A14A3D" w:rsidRDefault="00A14A3D">
            <w:pPr>
              <w:pStyle w:val="ConsPlusNormal"/>
              <w:jc w:val="center"/>
            </w:pPr>
            <w:r>
              <w:t>2014-2015</w:t>
            </w:r>
          </w:p>
        </w:tc>
        <w:tc>
          <w:tcPr>
            <w:tcW w:w="1144" w:type="dxa"/>
          </w:tcPr>
          <w:p w:rsidR="00A14A3D" w:rsidRDefault="00A14A3D">
            <w:pPr>
              <w:pStyle w:val="ConsPlusNormal"/>
              <w:jc w:val="center"/>
            </w:pPr>
            <w:r>
              <w:t>239987,1</w:t>
            </w:r>
          </w:p>
        </w:tc>
        <w:tc>
          <w:tcPr>
            <w:tcW w:w="1020" w:type="dxa"/>
          </w:tcPr>
          <w:p w:rsidR="00A14A3D" w:rsidRDefault="00A14A3D">
            <w:pPr>
              <w:pStyle w:val="ConsPlusNormal"/>
            </w:pPr>
          </w:p>
        </w:tc>
        <w:tc>
          <w:tcPr>
            <w:tcW w:w="1192" w:type="dxa"/>
          </w:tcPr>
          <w:p w:rsidR="00A14A3D" w:rsidRDefault="00A14A3D">
            <w:pPr>
              <w:pStyle w:val="ConsPlusNormal"/>
              <w:jc w:val="center"/>
            </w:pPr>
            <w:r>
              <w:t>234807,1</w:t>
            </w:r>
          </w:p>
        </w:tc>
        <w:tc>
          <w:tcPr>
            <w:tcW w:w="1084" w:type="dxa"/>
          </w:tcPr>
          <w:p w:rsidR="00A14A3D" w:rsidRDefault="00A14A3D">
            <w:pPr>
              <w:pStyle w:val="ConsPlusNormal"/>
              <w:jc w:val="center"/>
            </w:pPr>
            <w:r>
              <w:t>5180,0</w:t>
            </w:r>
          </w:p>
        </w:tc>
        <w:tc>
          <w:tcPr>
            <w:tcW w:w="907" w:type="dxa"/>
          </w:tcPr>
          <w:p w:rsidR="00A14A3D" w:rsidRDefault="00A14A3D">
            <w:pPr>
              <w:pStyle w:val="ConsPlusNormal"/>
            </w:pPr>
          </w:p>
        </w:tc>
      </w:tr>
      <w:tr w:rsidR="00A14A3D">
        <w:tc>
          <w:tcPr>
            <w:tcW w:w="604" w:type="dxa"/>
            <w:vMerge w:val="restart"/>
          </w:tcPr>
          <w:p w:rsidR="00A14A3D" w:rsidRDefault="00A14A3D">
            <w:pPr>
              <w:pStyle w:val="ConsPlusNormal"/>
              <w:jc w:val="center"/>
            </w:pPr>
            <w:r>
              <w:lastRenderedPageBreak/>
              <w:t>1.1.</w:t>
            </w:r>
          </w:p>
        </w:tc>
        <w:tc>
          <w:tcPr>
            <w:tcW w:w="2778" w:type="dxa"/>
            <w:vMerge w:val="restart"/>
          </w:tcPr>
          <w:p w:rsidR="00A14A3D" w:rsidRDefault="00A14A3D">
            <w:pPr>
              <w:pStyle w:val="ConsPlusNormal"/>
              <w:jc w:val="center"/>
            </w:pPr>
            <w:r>
              <w:t>Основное мероприятие "Создание в населенных пунктах Ленинградской области с численностью населения свыше 10 тыс. человек АПК АИС "Безопасный город"</w:t>
            </w:r>
          </w:p>
        </w:tc>
        <w:tc>
          <w:tcPr>
            <w:tcW w:w="2438" w:type="dxa"/>
            <w:vMerge w:val="restart"/>
          </w:tcPr>
          <w:p w:rsidR="00A14A3D" w:rsidRDefault="00A14A3D">
            <w:pPr>
              <w:pStyle w:val="ConsPlusNormal"/>
              <w:jc w:val="center"/>
            </w:pPr>
            <w:r>
              <w:t>Комитет, администрации муниципальных образований Ленинградской области</w:t>
            </w:r>
          </w:p>
        </w:tc>
        <w:tc>
          <w:tcPr>
            <w:tcW w:w="850" w:type="dxa"/>
            <w:vMerge w:val="restart"/>
          </w:tcPr>
          <w:p w:rsidR="00A14A3D" w:rsidRDefault="00A14A3D">
            <w:pPr>
              <w:pStyle w:val="ConsPlusNormal"/>
              <w:jc w:val="center"/>
            </w:pPr>
            <w:r>
              <w:t>2014</w:t>
            </w:r>
          </w:p>
        </w:tc>
        <w:tc>
          <w:tcPr>
            <w:tcW w:w="794" w:type="dxa"/>
            <w:vMerge w:val="restart"/>
          </w:tcPr>
          <w:p w:rsidR="00A14A3D" w:rsidRDefault="00A14A3D">
            <w:pPr>
              <w:pStyle w:val="ConsPlusNormal"/>
              <w:jc w:val="center"/>
            </w:pPr>
            <w:r>
              <w:t>2015</w:t>
            </w:r>
          </w:p>
        </w:tc>
        <w:tc>
          <w:tcPr>
            <w:tcW w:w="737" w:type="dxa"/>
          </w:tcPr>
          <w:p w:rsidR="00A14A3D" w:rsidRDefault="00A14A3D">
            <w:pPr>
              <w:pStyle w:val="ConsPlusNormal"/>
              <w:jc w:val="center"/>
            </w:pPr>
            <w:r>
              <w:t>2014</w:t>
            </w:r>
          </w:p>
        </w:tc>
        <w:tc>
          <w:tcPr>
            <w:tcW w:w="1144" w:type="dxa"/>
          </w:tcPr>
          <w:p w:rsidR="00A14A3D" w:rsidRDefault="00A14A3D">
            <w:pPr>
              <w:pStyle w:val="ConsPlusNormal"/>
              <w:jc w:val="center"/>
            </w:pPr>
            <w:r>
              <w:t>25080,0</w:t>
            </w:r>
          </w:p>
        </w:tc>
        <w:tc>
          <w:tcPr>
            <w:tcW w:w="1020" w:type="dxa"/>
          </w:tcPr>
          <w:p w:rsidR="00A14A3D" w:rsidRDefault="00A14A3D">
            <w:pPr>
              <w:pStyle w:val="ConsPlusNormal"/>
            </w:pPr>
          </w:p>
        </w:tc>
        <w:tc>
          <w:tcPr>
            <w:tcW w:w="1192" w:type="dxa"/>
          </w:tcPr>
          <w:p w:rsidR="00A14A3D" w:rsidRDefault="00A14A3D">
            <w:pPr>
              <w:pStyle w:val="ConsPlusNormal"/>
              <w:jc w:val="center"/>
            </w:pPr>
            <w:r>
              <w:t>22800,0</w:t>
            </w:r>
          </w:p>
        </w:tc>
        <w:tc>
          <w:tcPr>
            <w:tcW w:w="1084" w:type="dxa"/>
          </w:tcPr>
          <w:p w:rsidR="00A14A3D" w:rsidRDefault="00A14A3D">
            <w:pPr>
              <w:pStyle w:val="ConsPlusNormal"/>
              <w:jc w:val="center"/>
            </w:pPr>
            <w:r>
              <w:t>2280,0</w:t>
            </w:r>
          </w:p>
        </w:tc>
        <w:tc>
          <w:tcPr>
            <w:tcW w:w="907" w:type="dxa"/>
          </w:tcPr>
          <w:p w:rsidR="00A14A3D" w:rsidRDefault="00A14A3D">
            <w:pPr>
              <w:pStyle w:val="ConsPlusNormal"/>
            </w:pPr>
          </w:p>
        </w:tc>
      </w:tr>
      <w:tr w:rsidR="00A14A3D">
        <w:tc>
          <w:tcPr>
            <w:tcW w:w="604" w:type="dxa"/>
            <w:vMerge/>
          </w:tcPr>
          <w:p w:rsidR="00A14A3D" w:rsidRDefault="00A14A3D"/>
        </w:tc>
        <w:tc>
          <w:tcPr>
            <w:tcW w:w="2778" w:type="dxa"/>
            <w:vMerge/>
          </w:tcPr>
          <w:p w:rsidR="00A14A3D" w:rsidRDefault="00A14A3D"/>
        </w:tc>
        <w:tc>
          <w:tcPr>
            <w:tcW w:w="2438" w:type="dxa"/>
            <w:vMerge/>
          </w:tcPr>
          <w:p w:rsidR="00A14A3D" w:rsidRDefault="00A14A3D"/>
        </w:tc>
        <w:tc>
          <w:tcPr>
            <w:tcW w:w="850" w:type="dxa"/>
            <w:vMerge/>
          </w:tcPr>
          <w:p w:rsidR="00A14A3D" w:rsidRDefault="00A14A3D"/>
        </w:tc>
        <w:tc>
          <w:tcPr>
            <w:tcW w:w="794" w:type="dxa"/>
            <w:vMerge/>
          </w:tcPr>
          <w:p w:rsidR="00A14A3D" w:rsidRDefault="00A14A3D"/>
        </w:tc>
        <w:tc>
          <w:tcPr>
            <w:tcW w:w="737" w:type="dxa"/>
          </w:tcPr>
          <w:p w:rsidR="00A14A3D" w:rsidRDefault="00A14A3D">
            <w:pPr>
              <w:pStyle w:val="ConsPlusNormal"/>
              <w:jc w:val="center"/>
            </w:pPr>
            <w:r>
              <w:t>2015</w:t>
            </w:r>
          </w:p>
        </w:tc>
        <w:tc>
          <w:tcPr>
            <w:tcW w:w="1144" w:type="dxa"/>
          </w:tcPr>
          <w:p w:rsidR="00A14A3D" w:rsidRDefault="00A14A3D">
            <w:pPr>
              <w:pStyle w:val="ConsPlusNormal"/>
              <w:jc w:val="center"/>
            </w:pPr>
            <w:r>
              <w:t>25700,0</w:t>
            </w:r>
          </w:p>
        </w:tc>
        <w:tc>
          <w:tcPr>
            <w:tcW w:w="1020" w:type="dxa"/>
          </w:tcPr>
          <w:p w:rsidR="00A14A3D" w:rsidRDefault="00A14A3D">
            <w:pPr>
              <w:pStyle w:val="ConsPlusNormal"/>
            </w:pPr>
          </w:p>
        </w:tc>
        <w:tc>
          <w:tcPr>
            <w:tcW w:w="1192" w:type="dxa"/>
          </w:tcPr>
          <w:p w:rsidR="00A14A3D" w:rsidRDefault="00A14A3D">
            <w:pPr>
              <w:pStyle w:val="ConsPlusNormal"/>
              <w:jc w:val="center"/>
            </w:pPr>
            <w:r>
              <w:t>22800,0</w:t>
            </w:r>
          </w:p>
        </w:tc>
        <w:tc>
          <w:tcPr>
            <w:tcW w:w="1084" w:type="dxa"/>
          </w:tcPr>
          <w:p w:rsidR="00A14A3D" w:rsidRDefault="00A14A3D">
            <w:pPr>
              <w:pStyle w:val="ConsPlusNormal"/>
              <w:jc w:val="center"/>
            </w:pPr>
            <w:r>
              <w:t>2900,0</w:t>
            </w:r>
          </w:p>
        </w:tc>
        <w:tc>
          <w:tcPr>
            <w:tcW w:w="907" w:type="dxa"/>
          </w:tcPr>
          <w:p w:rsidR="00A14A3D" w:rsidRDefault="00A14A3D">
            <w:pPr>
              <w:pStyle w:val="ConsPlusNormal"/>
            </w:pPr>
          </w:p>
        </w:tc>
      </w:tr>
      <w:tr w:rsidR="00A14A3D">
        <w:tc>
          <w:tcPr>
            <w:tcW w:w="604" w:type="dxa"/>
            <w:vMerge/>
          </w:tcPr>
          <w:p w:rsidR="00A14A3D" w:rsidRDefault="00A14A3D"/>
        </w:tc>
        <w:tc>
          <w:tcPr>
            <w:tcW w:w="2778" w:type="dxa"/>
            <w:vMerge/>
          </w:tcPr>
          <w:p w:rsidR="00A14A3D" w:rsidRDefault="00A14A3D"/>
        </w:tc>
        <w:tc>
          <w:tcPr>
            <w:tcW w:w="2438" w:type="dxa"/>
            <w:vMerge/>
          </w:tcPr>
          <w:p w:rsidR="00A14A3D" w:rsidRDefault="00A14A3D"/>
        </w:tc>
        <w:tc>
          <w:tcPr>
            <w:tcW w:w="850" w:type="dxa"/>
            <w:vMerge/>
          </w:tcPr>
          <w:p w:rsidR="00A14A3D" w:rsidRDefault="00A14A3D"/>
        </w:tc>
        <w:tc>
          <w:tcPr>
            <w:tcW w:w="794" w:type="dxa"/>
            <w:vMerge/>
          </w:tcPr>
          <w:p w:rsidR="00A14A3D" w:rsidRDefault="00A14A3D"/>
        </w:tc>
        <w:tc>
          <w:tcPr>
            <w:tcW w:w="737" w:type="dxa"/>
          </w:tcPr>
          <w:p w:rsidR="00A14A3D" w:rsidRDefault="00A14A3D">
            <w:pPr>
              <w:pStyle w:val="ConsPlusNormal"/>
              <w:jc w:val="center"/>
            </w:pPr>
            <w:r>
              <w:t>2014-2015</w:t>
            </w:r>
          </w:p>
        </w:tc>
        <w:tc>
          <w:tcPr>
            <w:tcW w:w="1144" w:type="dxa"/>
          </w:tcPr>
          <w:p w:rsidR="00A14A3D" w:rsidRDefault="00A14A3D">
            <w:pPr>
              <w:pStyle w:val="ConsPlusNormal"/>
              <w:jc w:val="center"/>
            </w:pPr>
            <w:r>
              <w:t>50780,0</w:t>
            </w:r>
          </w:p>
        </w:tc>
        <w:tc>
          <w:tcPr>
            <w:tcW w:w="1020" w:type="dxa"/>
          </w:tcPr>
          <w:p w:rsidR="00A14A3D" w:rsidRDefault="00A14A3D">
            <w:pPr>
              <w:pStyle w:val="ConsPlusNormal"/>
            </w:pPr>
          </w:p>
        </w:tc>
        <w:tc>
          <w:tcPr>
            <w:tcW w:w="1192" w:type="dxa"/>
          </w:tcPr>
          <w:p w:rsidR="00A14A3D" w:rsidRDefault="00A14A3D">
            <w:pPr>
              <w:pStyle w:val="ConsPlusNormal"/>
              <w:jc w:val="center"/>
            </w:pPr>
            <w:r>
              <w:t>45600,0</w:t>
            </w:r>
          </w:p>
        </w:tc>
        <w:tc>
          <w:tcPr>
            <w:tcW w:w="1084" w:type="dxa"/>
          </w:tcPr>
          <w:p w:rsidR="00A14A3D" w:rsidRDefault="00A14A3D">
            <w:pPr>
              <w:pStyle w:val="ConsPlusNormal"/>
              <w:jc w:val="center"/>
            </w:pPr>
            <w:r>
              <w:t>5180,0</w:t>
            </w:r>
          </w:p>
        </w:tc>
        <w:tc>
          <w:tcPr>
            <w:tcW w:w="907" w:type="dxa"/>
          </w:tcPr>
          <w:p w:rsidR="00A14A3D" w:rsidRDefault="00A14A3D">
            <w:pPr>
              <w:pStyle w:val="ConsPlusNormal"/>
            </w:pPr>
          </w:p>
        </w:tc>
      </w:tr>
      <w:tr w:rsidR="00A14A3D">
        <w:tc>
          <w:tcPr>
            <w:tcW w:w="604" w:type="dxa"/>
            <w:vMerge w:val="restart"/>
          </w:tcPr>
          <w:p w:rsidR="00A14A3D" w:rsidRDefault="00A14A3D">
            <w:pPr>
              <w:pStyle w:val="ConsPlusNormal"/>
              <w:jc w:val="center"/>
            </w:pPr>
            <w:r>
              <w:t>1.2.</w:t>
            </w:r>
          </w:p>
        </w:tc>
        <w:tc>
          <w:tcPr>
            <w:tcW w:w="2778" w:type="dxa"/>
            <w:vMerge w:val="restart"/>
          </w:tcPr>
          <w:p w:rsidR="00A14A3D" w:rsidRDefault="00A14A3D">
            <w:pPr>
              <w:pStyle w:val="ConsPlusNormal"/>
              <w:jc w:val="center"/>
            </w:pPr>
            <w:r>
              <w:t>Основное мероприятие "Выплаты физическим лицам вознаграждения за добровольную сдачу в органы внутренних дел оружия, боеприпасов, взрывчатых веществ и взрывных устройств"</w:t>
            </w:r>
          </w:p>
        </w:tc>
        <w:tc>
          <w:tcPr>
            <w:tcW w:w="2438" w:type="dxa"/>
            <w:vMerge w:val="restart"/>
          </w:tcPr>
          <w:p w:rsidR="00A14A3D" w:rsidRDefault="00A14A3D">
            <w:pPr>
              <w:pStyle w:val="ConsPlusNormal"/>
              <w:jc w:val="center"/>
            </w:pPr>
            <w:r>
              <w:t>Комитет, ГУ МВД России по г. Санкт-Петербургу и Ленинградской области</w:t>
            </w:r>
          </w:p>
        </w:tc>
        <w:tc>
          <w:tcPr>
            <w:tcW w:w="850" w:type="dxa"/>
            <w:vMerge w:val="restart"/>
          </w:tcPr>
          <w:p w:rsidR="00A14A3D" w:rsidRDefault="00A14A3D">
            <w:pPr>
              <w:pStyle w:val="ConsPlusNormal"/>
              <w:jc w:val="center"/>
            </w:pPr>
            <w:r>
              <w:t>2014</w:t>
            </w:r>
          </w:p>
        </w:tc>
        <w:tc>
          <w:tcPr>
            <w:tcW w:w="794" w:type="dxa"/>
            <w:vMerge w:val="restart"/>
          </w:tcPr>
          <w:p w:rsidR="00A14A3D" w:rsidRDefault="00A14A3D">
            <w:pPr>
              <w:pStyle w:val="ConsPlusNormal"/>
              <w:jc w:val="center"/>
            </w:pPr>
            <w:r>
              <w:t>2015</w:t>
            </w:r>
          </w:p>
        </w:tc>
        <w:tc>
          <w:tcPr>
            <w:tcW w:w="737" w:type="dxa"/>
          </w:tcPr>
          <w:p w:rsidR="00A14A3D" w:rsidRDefault="00A14A3D">
            <w:pPr>
              <w:pStyle w:val="ConsPlusNormal"/>
              <w:jc w:val="center"/>
            </w:pPr>
            <w:r>
              <w:t>2014</w:t>
            </w:r>
          </w:p>
        </w:tc>
        <w:tc>
          <w:tcPr>
            <w:tcW w:w="1144" w:type="dxa"/>
          </w:tcPr>
          <w:p w:rsidR="00A14A3D" w:rsidRDefault="00A14A3D">
            <w:pPr>
              <w:pStyle w:val="ConsPlusNormal"/>
              <w:jc w:val="center"/>
            </w:pPr>
            <w:r>
              <w:t>500,0</w:t>
            </w:r>
          </w:p>
        </w:tc>
        <w:tc>
          <w:tcPr>
            <w:tcW w:w="1020" w:type="dxa"/>
          </w:tcPr>
          <w:p w:rsidR="00A14A3D" w:rsidRDefault="00A14A3D">
            <w:pPr>
              <w:pStyle w:val="ConsPlusNormal"/>
            </w:pPr>
          </w:p>
        </w:tc>
        <w:tc>
          <w:tcPr>
            <w:tcW w:w="1192" w:type="dxa"/>
          </w:tcPr>
          <w:p w:rsidR="00A14A3D" w:rsidRDefault="00A14A3D">
            <w:pPr>
              <w:pStyle w:val="ConsPlusNormal"/>
              <w:jc w:val="center"/>
            </w:pPr>
            <w:r>
              <w:t>500,0</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tcPr>
          <w:p w:rsidR="00A14A3D" w:rsidRDefault="00A14A3D"/>
        </w:tc>
        <w:tc>
          <w:tcPr>
            <w:tcW w:w="2778" w:type="dxa"/>
            <w:vMerge/>
          </w:tcPr>
          <w:p w:rsidR="00A14A3D" w:rsidRDefault="00A14A3D"/>
        </w:tc>
        <w:tc>
          <w:tcPr>
            <w:tcW w:w="2438" w:type="dxa"/>
            <w:vMerge/>
          </w:tcPr>
          <w:p w:rsidR="00A14A3D" w:rsidRDefault="00A14A3D"/>
        </w:tc>
        <w:tc>
          <w:tcPr>
            <w:tcW w:w="850" w:type="dxa"/>
            <w:vMerge/>
          </w:tcPr>
          <w:p w:rsidR="00A14A3D" w:rsidRDefault="00A14A3D"/>
        </w:tc>
        <w:tc>
          <w:tcPr>
            <w:tcW w:w="794" w:type="dxa"/>
            <w:vMerge/>
          </w:tcPr>
          <w:p w:rsidR="00A14A3D" w:rsidRDefault="00A14A3D"/>
        </w:tc>
        <w:tc>
          <w:tcPr>
            <w:tcW w:w="737" w:type="dxa"/>
          </w:tcPr>
          <w:p w:rsidR="00A14A3D" w:rsidRDefault="00A14A3D">
            <w:pPr>
              <w:pStyle w:val="ConsPlusNormal"/>
              <w:jc w:val="center"/>
            </w:pPr>
            <w:r>
              <w:t>2015</w:t>
            </w:r>
          </w:p>
        </w:tc>
        <w:tc>
          <w:tcPr>
            <w:tcW w:w="1144" w:type="dxa"/>
          </w:tcPr>
          <w:p w:rsidR="00A14A3D" w:rsidRDefault="00A14A3D">
            <w:pPr>
              <w:pStyle w:val="ConsPlusNormal"/>
              <w:jc w:val="center"/>
            </w:pPr>
            <w:r>
              <w:t>1000,0</w:t>
            </w:r>
          </w:p>
        </w:tc>
        <w:tc>
          <w:tcPr>
            <w:tcW w:w="1020" w:type="dxa"/>
          </w:tcPr>
          <w:p w:rsidR="00A14A3D" w:rsidRDefault="00A14A3D">
            <w:pPr>
              <w:pStyle w:val="ConsPlusNormal"/>
            </w:pPr>
          </w:p>
        </w:tc>
        <w:tc>
          <w:tcPr>
            <w:tcW w:w="1192" w:type="dxa"/>
          </w:tcPr>
          <w:p w:rsidR="00A14A3D" w:rsidRDefault="00A14A3D">
            <w:pPr>
              <w:pStyle w:val="ConsPlusNormal"/>
              <w:jc w:val="center"/>
            </w:pPr>
            <w:r>
              <w:t>1000,0</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tcPr>
          <w:p w:rsidR="00A14A3D" w:rsidRDefault="00A14A3D"/>
        </w:tc>
        <w:tc>
          <w:tcPr>
            <w:tcW w:w="2778" w:type="dxa"/>
            <w:vMerge/>
          </w:tcPr>
          <w:p w:rsidR="00A14A3D" w:rsidRDefault="00A14A3D"/>
        </w:tc>
        <w:tc>
          <w:tcPr>
            <w:tcW w:w="2438" w:type="dxa"/>
            <w:vMerge/>
          </w:tcPr>
          <w:p w:rsidR="00A14A3D" w:rsidRDefault="00A14A3D"/>
        </w:tc>
        <w:tc>
          <w:tcPr>
            <w:tcW w:w="850" w:type="dxa"/>
            <w:vMerge/>
          </w:tcPr>
          <w:p w:rsidR="00A14A3D" w:rsidRDefault="00A14A3D"/>
        </w:tc>
        <w:tc>
          <w:tcPr>
            <w:tcW w:w="794" w:type="dxa"/>
            <w:vMerge/>
          </w:tcPr>
          <w:p w:rsidR="00A14A3D" w:rsidRDefault="00A14A3D"/>
        </w:tc>
        <w:tc>
          <w:tcPr>
            <w:tcW w:w="737" w:type="dxa"/>
          </w:tcPr>
          <w:p w:rsidR="00A14A3D" w:rsidRDefault="00A14A3D">
            <w:pPr>
              <w:pStyle w:val="ConsPlusNormal"/>
              <w:jc w:val="center"/>
            </w:pPr>
            <w:r>
              <w:t>2014-2015</w:t>
            </w:r>
          </w:p>
        </w:tc>
        <w:tc>
          <w:tcPr>
            <w:tcW w:w="1144" w:type="dxa"/>
          </w:tcPr>
          <w:p w:rsidR="00A14A3D" w:rsidRDefault="00A14A3D">
            <w:pPr>
              <w:pStyle w:val="ConsPlusNormal"/>
              <w:jc w:val="center"/>
            </w:pPr>
            <w:r>
              <w:t>1500,0</w:t>
            </w:r>
          </w:p>
        </w:tc>
        <w:tc>
          <w:tcPr>
            <w:tcW w:w="1020" w:type="dxa"/>
          </w:tcPr>
          <w:p w:rsidR="00A14A3D" w:rsidRDefault="00A14A3D">
            <w:pPr>
              <w:pStyle w:val="ConsPlusNormal"/>
            </w:pPr>
          </w:p>
        </w:tc>
        <w:tc>
          <w:tcPr>
            <w:tcW w:w="1192" w:type="dxa"/>
          </w:tcPr>
          <w:p w:rsidR="00A14A3D" w:rsidRDefault="00A14A3D">
            <w:pPr>
              <w:pStyle w:val="ConsPlusNormal"/>
              <w:jc w:val="center"/>
            </w:pPr>
            <w:r>
              <w:t>1500,0</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val="restart"/>
          </w:tcPr>
          <w:p w:rsidR="00A14A3D" w:rsidRDefault="00A14A3D">
            <w:pPr>
              <w:pStyle w:val="ConsPlusNormal"/>
              <w:jc w:val="center"/>
            </w:pPr>
            <w:r>
              <w:t>1.3.</w:t>
            </w:r>
          </w:p>
        </w:tc>
        <w:tc>
          <w:tcPr>
            <w:tcW w:w="2778" w:type="dxa"/>
            <w:vMerge w:val="restart"/>
          </w:tcPr>
          <w:p w:rsidR="00A14A3D" w:rsidRDefault="00A14A3D">
            <w:pPr>
              <w:pStyle w:val="ConsPlusNormal"/>
              <w:jc w:val="center"/>
            </w:pPr>
            <w:r>
              <w:t xml:space="preserve">Основное мероприятие "Обеспечение выполнения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профилактики безнадзорности и правонарушений </w:t>
            </w:r>
            <w:r>
              <w:lastRenderedPageBreak/>
              <w:t>несовершеннолетних"</w:t>
            </w:r>
          </w:p>
        </w:tc>
        <w:tc>
          <w:tcPr>
            <w:tcW w:w="2438" w:type="dxa"/>
            <w:vMerge w:val="restart"/>
          </w:tcPr>
          <w:p w:rsidR="00A14A3D" w:rsidRDefault="00A14A3D">
            <w:pPr>
              <w:pStyle w:val="ConsPlusNormal"/>
              <w:jc w:val="center"/>
            </w:pPr>
            <w:r>
              <w:lastRenderedPageBreak/>
              <w:t>Комитет, администрации муниципальных образований Ленинградской области</w:t>
            </w:r>
          </w:p>
        </w:tc>
        <w:tc>
          <w:tcPr>
            <w:tcW w:w="850" w:type="dxa"/>
            <w:vMerge w:val="restart"/>
          </w:tcPr>
          <w:p w:rsidR="00A14A3D" w:rsidRDefault="00A14A3D">
            <w:pPr>
              <w:pStyle w:val="ConsPlusNormal"/>
              <w:jc w:val="center"/>
            </w:pPr>
            <w:r>
              <w:t>2014</w:t>
            </w:r>
          </w:p>
        </w:tc>
        <w:tc>
          <w:tcPr>
            <w:tcW w:w="794" w:type="dxa"/>
            <w:vMerge w:val="restart"/>
          </w:tcPr>
          <w:p w:rsidR="00A14A3D" w:rsidRDefault="00A14A3D">
            <w:pPr>
              <w:pStyle w:val="ConsPlusNormal"/>
              <w:jc w:val="center"/>
            </w:pPr>
            <w:r>
              <w:t>2015</w:t>
            </w:r>
          </w:p>
        </w:tc>
        <w:tc>
          <w:tcPr>
            <w:tcW w:w="737" w:type="dxa"/>
          </w:tcPr>
          <w:p w:rsidR="00A14A3D" w:rsidRDefault="00A14A3D">
            <w:pPr>
              <w:pStyle w:val="ConsPlusNormal"/>
              <w:jc w:val="center"/>
            </w:pPr>
            <w:r>
              <w:t>2014</w:t>
            </w:r>
          </w:p>
        </w:tc>
        <w:tc>
          <w:tcPr>
            <w:tcW w:w="1144" w:type="dxa"/>
          </w:tcPr>
          <w:p w:rsidR="00A14A3D" w:rsidRDefault="00A14A3D">
            <w:pPr>
              <w:pStyle w:val="ConsPlusNormal"/>
              <w:jc w:val="center"/>
            </w:pPr>
            <w:r>
              <w:t>40174,9</w:t>
            </w:r>
          </w:p>
        </w:tc>
        <w:tc>
          <w:tcPr>
            <w:tcW w:w="1020" w:type="dxa"/>
          </w:tcPr>
          <w:p w:rsidR="00A14A3D" w:rsidRDefault="00A14A3D">
            <w:pPr>
              <w:pStyle w:val="ConsPlusNormal"/>
            </w:pPr>
          </w:p>
        </w:tc>
        <w:tc>
          <w:tcPr>
            <w:tcW w:w="1192" w:type="dxa"/>
          </w:tcPr>
          <w:p w:rsidR="00A14A3D" w:rsidRDefault="00A14A3D">
            <w:pPr>
              <w:pStyle w:val="ConsPlusNormal"/>
              <w:jc w:val="center"/>
            </w:pPr>
            <w:r>
              <w:t>40174,9</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tcPr>
          <w:p w:rsidR="00A14A3D" w:rsidRDefault="00A14A3D"/>
        </w:tc>
        <w:tc>
          <w:tcPr>
            <w:tcW w:w="2778" w:type="dxa"/>
            <w:vMerge/>
          </w:tcPr>
          <w:p w:rsidR="00A14A3D" w:rsidRDefault="00A14A3D"/>
        </w:tc>
        <w:tc>
          <w:tcPr>
            <w:tcW w:w="2438" w:type="dxa"/>
            <w:vMerge/>
          </w:tcPr>
          <w:p w:rsidR="00A14A3D" w:rsidRDefault="00A14A3D"/>
        </w:tc>
        <w:tc>
          <w:tcPr>
            <w:tcW w:w="850" w:type="dxa"/>
            <w:vMerge/>
          </w:tcPr>
          <w:p w:rsidR="00A14A3D" w:rsidRDefault="00A14A3D"/>
        </w:tc>
        <w:tc>
          <w:tcPr>
            <w:tcW w:w="794" w:type="dxa"/>
            <w:vMerge/>
          </w:tcPr>
          <w:p w:rsidR="00A14A3D" w:rsidRDefault="00A14A3D"/>
        </w:tc>
        <w:tc>
          <w:tcPr>
            <w:tcW w:w="737" w:type="dxa"/>
          </w:tcPr>
          <w:p w:rsidR="00A14A3D" w:rsidRDefault="00A14A3D">
            <w:pPr>
              <w:pStyle w:val="ConsPlusNormal"/>
              <w:jc w:val="center"/>
            </w:pPr>
            <w:r>
              <w:t>2015</w:t>
            </w:r>
          </w:p>
        </w:tc>
        <w:tc>
          <w:tcPr>
            <w:tcW w:w="1144" w:type="dxa"/>
          </w:tcPr>
          <w:p w:rsidR="00A14A3D" w:rsidRDefault="00A14A3D">
            <w:pPr>
              <w:pStyle w:val="ConsPlusNormal"/>
              <w:jc w:val="center"/>
            </w:pPr>
            <w:r>
              <w:t>41199,3</w:t>
            </w:r>
          </w:p>
        </w:tc>
        <w:tc>
          <w:tcPr>
            <w:tcW w:w="1020" w:type="dxa"/>
          </w:tcPr>
          <w:p w:rsidR="00A14A3D" w:rsidRDefault="00A14A3D">
            <w:pPr>
              <w:pStyle w:val="ConsPlusNormal"/>
            </w:pPr>
          </w:p>
        </w:tc>
        <w:tc>
          <w:tcPr>
            <w:tcW w:w="1192" w:type="dxa"/>
          </w:tcPr>
          <w:p w:rsidR="00A14A3D" w:rsidRDefault="00A14A3D">
            <w:pPr>
              <w:pStyle w:val="ConsPlusNormal"/>
              <w:jc w:val="center"/>
            </w:pPr>
            <w:r>
              <w:t>41199,3</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tcPr>
          <w:p w:rsidR="00A14A3D" w:rsidRDefault="00A14A3D"/>
        </w:tc>
        <w:tc>
          <w:tcPr>
            <w:tcW w:w="2778" w:type="dxa"/>
            <w:vMerge/>
          </w:tcPr>
          <w:p w:rsidR="00A14A3D" w:rsidRDefault="00A14A3D"/>
        </w:tc>
        <w:tc>
          <w:tcPr>
            <w:tcW w:w="2438" w:type="dxa"/>
            <w:vMerge/>
          </w:tcPr>
          <w:p w:rsidR="00A14A3D" w:rsidRDefault="00A14A3D"/>
        </w:tc>
        <w:tc>
          <w:tcPr>
            <w:tcW w:w="850" w:type="dxa"/>
            <w:vMerge/>
          </w:tcPr>
          <w:p w:rsidR="00A14A3D" w:rsidRDefault="00A14A3D"/>
        </w:tc>
        <w:tc>
          <w:tcPr>
            <w:tcW w:w="794" w:type="dxa"/>
            <w:vMerge/>
          </w:tcPr>
          <w:p w:rsidR="00A14A3D" w:rsidRDefault="00A14A3D"/>
        </w:tc>
        <w:tc>
          <w:tcPr>
            <w:tcW w:w="737" w:type="dxa"/>
          </w:tcPr>
          <w:p w:rsidR="00A14A3D" w:rsidRDefault="00A14A3D">
            <w:pPr>
              <w:pStyle w:val="ConsPlusNormal"/>
              <w:jc w:val="center"/>
            </w:pPr>
            <w:r>
              <w:t>2014-2015</w:t>
            </w:r>
          </w:p>
        </w:tc>
        <w:tc>
          <w:tcPr>
            <w:tcW w:w="1144" w:type="dxa"/>
          </w:tcPr>
          <w:p w:rsidR="00A14A3D" w:rsidRDefault="00A14A3D">
            <w:pPr>
              <w:pStyle w:val="ConsPlusNormal"/>
              <w:jc w:val="center"/>
            </w:pPr>
            <w:r>
              <w:t>81374,2</w:t>
            </w:r>
          </w:p>
        </w:tc>
        <w:tc>
          <w:tcPr>
            <w:tcW w:w="1020" w:type="dxa"/>
          </w:tcPr>
          <w:p w:rsidR="00A14A3D" w:rsidRDefault="00A14A3D">
            <w:pPr>
              <w:pStyle w:val="ConsPlusNormal"/>
            </w:pPr>
          </w:p>
        </w:tc>
        <w:tc>
          <w:tcPr>
            <w:tcW w:w="1192" w:type="dxa"/>
          </w:tcPr>
          <w:p w:rsidR="00A14A3D" w:rsidRDefault="00A14A3D">
            <w:pPr>
              <w:pStyle w:val="ConsPlusNormal"/>
              <w:jc w:val="center"/>
            </w:pPr>
            <w:r>
              <w:t>81374,2</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val="restart"/>
          </w:tcPr>
          <w:p w:rsidR="00A14A3D" w:rsidRDefault="00A14A3D">
            <w:pPr>
              <w:pStyle w:val="ConsPlusNormal"/>
              <w:jc w:val="center"/>
            </w:pPr>
            <w:r>
              <w:lastRenderedPageBreak/>
              <w:t>1.4.</w:t>
            </w:r>
          </w:p>
        </w:tc>
        <w:tc>
          <w:tcPr>
            <w:tcW w:w="2778" w:type="dxa"/>
            <w:vMerge w:val="restart"/>
          </w:tcPr>
          <w:p w:rsidR="00A14A3D" w:rsidRDefault="00A14A3D">
            <w:pPr>
              <w:pStyle w:val="ConsPlusNormal"/>
              <w:jc w:val="center"/>
            </w:pPr>
            <w:r>
              <w:t>Основное мероприятие "Обеспечение выполнения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административных правоотношений"</w:t>
            </w:r>
          </w:p>
        </w:tc>
        <w:tc>
          <w:tcPr>
            <w:tcW w:w="2438" w:type="dxa"/>
            <w:vMerge w:val="restart"/>
          </w:tcPr>
          <w:p w:rsidR="00A14A3D" w:rsidRDefault="00A14A3D">
            <w:pPr>
              <w:pStyle w:val="ConsPlusNormal"/>
              <w:jc w:val="center"/>
            </w:pPr>
            <w:r>
              <w:t>Комитет, администрации муниципальных образований Ленинградской области</w:t>
            </w:r>
          </w:p>
        </w:tc>
        <w:tc>
          <w:tcPr>
            <w:tcW w:w="850" w:type="dxa"/>
            <w:vMerge w:val="restart"/>
          </w:tcPr>
          <w:p w:rsidR="00A14A3D" w:rsidRDefault="00A14A3D">
            <w:pPr>
              <w:pStyle w:val="ConsPlusNormal"/>
              <w:jc w:val="center"/>
            </w:pPr>
            <w:r>
              <w:t>2014</w:t>
            </w:r>
          </w:p>
        </w:tc>
        <w:tc>
          <w:tcPr>
            <w:tcW w:w="794" w:type="dxa"/>
            <w:vMerge w:val="restart"/>
          </w:tcPr>
          <w:p w:rsidR="00A14A3D" w:rsidRDefault="00A14A3D">
            <w:pPr>
              <w:pStyle w:val="ConsPlusNormal"/>
              <w:jc w:val="center"/>
            </w:pPr>
            <w:r>
              <w:t>2015</w:t>
            </w:r>
          </w:p>
        </w:tc>
        <w:tc>
          <w:tcPr>
            <w:tcW w:w="737" w:type="dxa"/>
          </w:tcPr>
          <w:p w:rsidR="00A14A3D" w:rsidRDefault="00A14A3D">
            <w:pPr>
              <w:pStyle w:val="ConsPlusNormal"/>
              <w:jc w:val="center"/>
            </w:pPr>
            <w:r>
              <w:t>2014</w:t>
            </w:r>
          </w:p>
        </w:tc>
        <w:tc>
          <w:tcPr>
            <w:tcW w:w="1144" w:type="dxa"/>
          </w:tcPr>
          <w:p w:rsidR="00A14A3D" w:rsidRDefault="00A14A3D">
            <w:pPr>
              <w:pStyle w:val="ConsPlusNormal"/>
              <w:jc w:val="center"/>
            </w:pPr>
            <w:r>
              <w:t>54181,0</w:t>
            </w:r>
          </w:p>
        </w:tc>
        <w:tc>
          <w:tcPr>
            <w:tcW w:w="1020" w:type="dxa"/>
          </w:tcPr>
          <w:p w:rsidR="00A14A3D" w:rsidRDefault="00A14A3D">
            <w:pPr>
              <w:pStyle w:val="ConsPlusNormal"/>
            </w:pPr>
          </w:p>
        </w:tc>
        <w:tc>
          <w:tcPr>
            <w:tcW w:w="1192" w:type="dxa"/>
          </w:tcPr>
          <w:p w:rsidR="00A14A3D" w:rsidRDefault="00A14A3D">
            <w:pPr>
              <w:pStyle w:val="ConsPlusNormal"/>
              <w:jc w:val="center"/>
            </w:pPr>
            <w:r>
              <w:t>54181,0</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tcPr>
          <w:p w:rsidR="00A14A3D" w:rsidRDefault="00A14A3D"/>
        </w:tc>
        <w:tc>
          <w:tcPr>
            <w:tcW w:w="2778" w:type="dxa"/>
            <w:vMerge/>
          </w:tcPr>
          <w:p w:rsidR="00A14A3D" w:rsidRDefault="00A14A3D"/>
        </w:tc>
        <w:tc>
          <w:tcPr>
            <w:tcW w:w="2438" w:type="dxa"/>
            <w:vMerge/>
          </w:tcPr>
          <w:p w:rsidR="00A14A3D" w:rsidRDefault="00A14A3D"/>
        </w:tc>
        <w:tc>
          <w:tcPr>
            <w:tcW w:w="850" w:type="dxa"/>
            <w:vMerge/>
          </w:tcPr>
          <w:p w:rsidR="00A14A3D" w:rsidRDefault="00A14A3D"/>
        </w:tc>
        <w:tc>
          <w:tcPr>
            <w:tcW w:w="794" w:type="dxa"/>
            <w:vMerge/>
          </w:tcPr>
          <w:p w:rsidR="00A14A3D" w:rsidRDefault="00A14A3D"/>
        </w:tc>
        <w:tc>
          <w:tcPr>
            <w:tcW w:w="737" w:type="dxa"/>
          </w:tcPr>
          <w:p w:rsidR="00A14A3D" w:rsidRDefault="00A14A3D">
            <w:pPr>
              <w:pStyle w:val="ConsPlusNormal"/>
              <w:jc w:val="center"/>
            </w:pPr>
            <w:r>
              <w:t>2015</w:t>
            </w:r>
          </w:p>
        </w:tc>
        <w:tc>
          <w:tcPr>
            <w:tcW w:w="1144" w:type="dxa"/>
          </w:tcPr>
          <w:p w:rsidR="00A14A3D" w:rsidRDefault="00A14A3D">
            <w:pPr>
              <w:pStyle w:val="ConsPlusNormal"/>
              <w:jc w:val="center"/>
            </w:pPr>
            <w:r>
              <w:t>52151,9</w:t>
            </w:r>
          </w:p>
        </w:tc>
        <w:tc>
          <w:tcPr>
            <w:tcW w:w="1020" w:type="dxa"/>
          </w:tcPr>
          <w:p w:rsidR="00A14A3D" w:rsidRDefault="00A14A3D">
            <w:pPr>
              <w:pStyle w:val="ConsPlusNormal"/>
            </w:pPr>
          </w:p>
        </w:tc>
        <w:tc>
          <w:tcPr>
            <w:tcW w:w="1192" w:type="dxa"/>
          </w:tcPr>
          <w:p w:rsidR="00A14A3D" w:rsidRDefault="00A14A3D">
            <w:pPr>
              <w:pStyle w:val="ConsPlusNormal"/>
              <w:jc w:val="center"/>
            </w:pPr>
            <w:r>
              <w:t>52151,9</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tcPr>
          <w:p w:rsidR="00A14A3D" w:rsidRDefault="00A14A3D"/>
        </w:tc>
        <w:tc>
          <w:tcPr>
            <w:tcW w:w="2778" w:type="dxa"/>
            <w:vMerge/>
          </w:tcPr>
          <w:p w:rsidR="00A14A3D" w:rsidRDefault="00A14A3D"/>
        </w:tc>
        <w:tc>
          <w:tcPr>
            <w:tcW w:w="2438" w:type="dxa"/>
            <w:vMerge/>
          </w:tcPr>
          <w:p w:rsidR="00A14A3D" w:rsidRDefault="00A14A3D"/>
        </w:tc>
        <w:tc>
          <w:tcPr>
            <w:tcW w:w="850" w:type="dxa"/>
            <w:vMerge/>
          </w:tcPr>
          <w:p w:rsidR="00A14A3D" w:rsidRDefault="00A14A3D"/>
        </w:tc>
        <w:tc>
          <w:tcPr>
            <w:tcW w:w="794" w:type="dxa"/>
            <w:vMerge/>
          </w:tcPr>
          <w:p w:rsidR="00A14A3D" w:rsidRDefault="00A14A3D"/>
        </w:tc>
        <w:tc>
          <w:tcPr>
            <w:tcW w:w="737" w:type="dxa"/>
          </w:tcPr>
          <w:p w:rsidR="00A14A3D" w:rsidRDefault="00A14A3D">
            <w:pPr>
              <w:pStyle w:val="ConsPlusNormal"/>
              <w:jc w:val="center"/>
            </w:pPr>
            <w:r>
              <w:t>2014-2015</w:t>
            </w:r>
          </w:p>
        </w:tc>
        <w:tc>
          <w:tcPr>
            <w:tcW w:w="1144" w:type="dxa"/>
          </w:tcPr>
          <w:p w:rsidR="00A14A3D" w:rsidRDefault="00A14A3D">
            <w:pPr>
              <w:pStyle w:val="ConsPlusNormal"/>
              <w:jc w:val="center"/>
            </w:pPr>
            <w:r>
              <w:t>106332,9</w:t>
            </w:r>
          </w:p>
        </w:tc>
        <w:tc>
          <w:tcPr>
            <w:tcW w:w="1020" w:type="dxa"/>
          </w:tcPr>
          <w:p w:rsidR="00A14A3D" w:rsidRDefault="00A14A3D">
            <w:pPr>
              <w:pStyle w:val="ConsPlusNormal"/>
            </w:pPr>
          </w:p>
        </w:tc>
        <w:tc>
          <w:tcPr>
            <w:tcW w:w="1192" w:type="dxa"/>
          </w:tcPr>
          <w:p w:rsidR="00A14A3D" w:rsidRDefault="00A14A3D">
            <w:pPr>
              <w:pStyle w:val="ConsPlusNormal"/>
              <w:jc w:val="center"/>
            </w:pPr>
            <w:r>
              <w:t>106332,9</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val="restart"/>
          </w:tcPr>
          <w:p w:rsidR="00A14A3D" w:rsidRDefault="00A14A3D">
            <w:pPr>
              <w:pStyle w:val="ConsPlusNormal"/>
              <w:jc w:val="center"/>
              <w:outlineLvl w:val="2"/>
            </w:pPr>
            <w:r>
              <w:t>2.</w:t>
            </w:r>
          </w:p>
        </w:tc>
        <w:tc>
          <w:tcPr>
            <w:tcW w:w="2778" w:type="dxa"/>
            <w:vMerge w:val="restart"/>
          </w:tcPr>
          <w:p w:rsidR="00A14A3D" w:rsidRDefault="00A14A3D">
            <w:pPr>
              <w:pStyle w:val="ConsPlusNormal"/>
              <w:jc w:val="center"/>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2438" w:type="dxa"/>
            <w:vMerge w:val="restart"/>
          </w:tcPr>
          <w:p w:rsidR="00A14A3D" w:rsidRDefault="00A14A3D">
            <w:pPr>
              <w:pStyle w:val="ConsPlusNormal"/>
              <w:jc w:val="center"/>
            </w:pPr>
            <w:r>
              <w:t>Комитет, Комитет по строительству Ленинградской области, ГКУ ЛО "</w:t>
            </w:r>
            <w:proofErr w:type="spellStart"/>
            <w:r>
              <w:t>Леноблпожспас</w:t>
            </w:r>
            <w:proofErr w:type="spellEnd"/>
            <w:r>
              <w:t xml:space="preserve">", ГКУ ЛО "Объект N 58", ГКУ ЛО "Управление по обеспечению мероприятий гражданской защиты Ленинградской области", ГКУ ЛО "Управление по обеспечению функционирования системы вызова экстренных оперативных служб по </w:t>
            </w:r>
            <w:r>
              <w:lastRenderedPageBreak/>
              <w:t>единому номеру "112" на территории Ленинградской области"</w:t>
            </w:r>
          </w:p>
        </w:tc>
        <w:tc>
          <w:tcPr>
            <w:tcW w:w="850" w:type="dxa"/>
            <w:vMerge w:val="restart"/>
          </w:tcPr>
          <w:p w:rsidR="00A14A3D" w:rsidRDefault="00A14A3D">
            <w:pPr>
              <w:pStyle w:val="ConsPlusNormal"/>
              <w:jc w:val="center"/>
            </w:pPr>
            <w:r>
              <w:lastRenderedPageBreak/>
              <w:t>2014</w:t>
            </w:r>
          </w:p>
        </w:tc>
        <w:tc>
          <w:tcPr>
            <w:tcW w:w="794" w:type="dxa"/>
            <w:vMerge w:val="restart"/>
          </w:tcPr>
          <w:p w:rsidR="00A14A3D" w:rsidRDefault="00A14A3D">
            <w:pPr>
              <w:pStyle w:val="ConsPlusNormal"/>
              <w:jc w:val="center"/>
            </w:pPr>
            <w:r>
              <w:t>2015</w:t>
            </w:r>
          </w:p>
        </w:tc>
        <w:tc>
          <w:tcPr>
            <w:tcW w:w="737" w:type="dxa"/>
          </w:tcPr>
          <w:p w:rsidR="00A14A3D" w:rsidRDefault="00A14A3D">
            <w:pPr>
              <w:pStyle w:val="ConsPlusNormal"/>
              <w:jc w:val="center"/>
            </w:pPr>
            <w:r>
              <w:t>2014</w:t>
            </w:r>
          </w:p>
        </w:tc>
        <w:tc>
          <w:tcPr>
            <w:tcW w:w="1144" w:type="dxa"/>
          </w:tcPr>
          <w:p w:rsidR="00A14A3D" w:rsidRDefault="00A14A3D">
            <w:pPr>
              <w:pStyle w:val="ConsPlusNormal"/>
              <w:jc w:val="center"/>
            </w:pPr>
            <w:r>
              <w:t>1215735,5</w:t>
            </w:r>
          </w:p>
        </w:tc>
        <w:tc>
          <w:tcPr>
            <w:tcW w:w="1020" w:type="dxa"/>
          </w:tcPr>
          <w:p w:rsidR="00A14A3D" w:rsidRDefault="00A14A3D">
            <w:pPr>
              <w:pStyle w:val="ConsPlusNormal"/>
            </w:pPr>
          </w:p>
        </w:tc>
        <w:tc>
          <w:tcPr>
            <w:tcW w:w="1192" w:type="dxa"/>
          </w:tcPr>
          <w:p w:rsidR="00A14A3D" w:rsidRDefault="00A14A3D">
            <w:pPr>
              <w:pStyle w:val="ConsPlusNormal"/>
              <w:jc w:val="center"/>
            </w:pPr>
            <w:r>
              <w:t>1215735,5</w:t>
            </w:r>
          </w:p>
        </w:tc>
        <w:tc>
          <w:tcPr>
            <w:tcW w:w="1084" w:type="dxa"/>
          </w:tcPr>
          <w:p w:rsidR="00A14A3D" w:rsidRDefault="00A14A3D">
            <w:pPr>
              <w:pStyle w:val="ConsPlusNormal"/>
              <w:jc w:val="center"/>
            </w:pPr>
            <w:r>
              <w:t>0,0</w:t>
            </w:r>
          </w:p>
        </w:tc>
        <w:tc>
          <w:tcPr>
            <w:tcW w:w="907" w:type="dxa"/>
          </w:tcPr>
          <w:p w:rsidR="00A14A3D" w:rsidRDefault="00A14A3D">
            <w:pPr>
              <w:pStyle w:val="ConsPlusNormal"/>
            </w:pPr>
          </w:p>
        </w:tc>
      </w:tr>
      <w:tr w:rsidR="00A14A3D">
        <w:tc>
          <w:tcPr>
            <w:tcW w:w="604" w:type="dxa"/>
            <w:vMerge/>
          </w:tcPr>
          <w:p w:rsidR="00A14A3D" w:rsidRDefault="00A14A3D"/>
        </w:tc>
        <w:tc>
          <w:tcPr>
            <w:tcW w:w="2778" w:type="dxa"/>
            <w:vMerge/>
          </w:tcPr>
          <w:p w:rsidR="00A14A3D" w:rsidRDefault="00A14A3D"/>
        </w:tc>
        <w:tc>
          <w:tcPr>
            <w:tcW w:w="2438" w:type="dxa"/>
            <w:vMerge/>
          </w:tcPr>
          <w:p w:rsidR="00A14A3D" w:rsidRDefault="00A14A3D"/>
        </w:tc>
        <w:tc>
          <w:tcPr>
            <w:tcW w:w="850" w:type="dxa"/>
            <w:vMerge/>
          </w:tcPr>
          <w:p w:rsidR="00A14A3D" w:rsidRDefault="00A14A3D"/>
        </w:tc>
        <w:tc>
          <w:tcPr>
            <w:tcW w:w="794" w:type="dxa"/>
            <w:vMerge/>
          </w:tcPr>
          <w:p w:rsidR="00A14A3D" w:rsidRDefault="00A14A3D"/>
        </w:tc>
        <w:tc>
          <w:tcPr>
            <w:tcW w:w="737" w:type="dxa"/>
          </w:tcPr>
          <w:p w:rsidR="00A14A3D" w:rsidRDefault="00A14A3D">
            <w:pPr>
              <w:pStyle w:val="ConsPlusNormal"/>
              <w:jc w:val="center"/>
            </w:pPr>
            <w:r>
              <w:t>2015</w:t>
            </w:r>
          </w:p>
        </w:tc>
        <w:tc>
          <w:tcPr>
            <w:tcW w:w="1144" w:type="dxa"/>
          </w:tcPr>
          <w:p w:rsidR="00A14A3D" w:rsidRDefault="00A14A3D">
            <w:pPr>
              <w:pStyle w:val="ConsPlusNormal"/>
              <w:jc w:val="center"/>
            </w:pPr>
            <w:r>
              <w:t>1368576,9</w:t>
            </w:r>
          </w:p>
        </w:tc>
        <w:tc>
          <w:tcPr>
            <w:tcW w:w="1020" w:type="dxa"/>
          </w:tcPr>
          <w:p w:rsidR="00A14A3D" w:rsidRDefault="00A14A3D">
            <w:pPr>
              <w:pStyle w:val="ConsPlusNormal"/>
            </w:pPr>
          </w:p>
        </w:tc>
        <w:tc>
          <w:tcPr>
            <w:tcW w:w="1192" w:type="dxa"/>
          </w:tcPr>
          <w:p w:rsidR="00A14A3D" w:rsidRDefault="00A14A3D">
            <w:pPr>
              <w:pStyle w:val="ConsPlusNormal"/>
              <w:jc w:val="center"/>
            </w:pPr>
            <w:r>
              <w:t>1368576,9</w:t>
            </w:r>
          </w:p>
        </w:tc>
        <w:tc>
          <w:tcPr>
            <w:tcW w:w="1084" w:type="dxa"/>
          </w:tcPr>
          <w:p w:rsidR="00A14A3D" w:rsidRDefault="00A14A3D">
            <w:pPr>
              <w:pStyle w:val="ConsPlusNormal"/>
              <w:jc w:val="center"/>
            </w:pPr>
            <w:r>
              <w:t>0,0</w:t>
            </w:r>
          </w:p>
        </w:tc>
        <w:tc>
          <w:tcPr>
            <w:tcW w:w="907" w:type="dxa"/>
          </w:tcPr>
          <w:p w:rsidR="00A14A3D" w:rsidRDefault="00A14A3D">
            <w:pPr>
              <w:pStyle w:val="ConsPlusNormal"/>
            </w:pPr>
          </w:p>
        </w:tc>
      </w:tr>
      <w:tr w:rsidR="00A14A3D">
        <w:tc>
          <w:tcPr>
            <w:tcW w:w="604" w:type="dxa"/>
            <w:vMerge/>
          </w:tcPr>
          <w:p w:rsidR="00A14A3D" w:rsidRDefault="00A14A3D"/>
        </w:tc>
        <w:tc>
          <w:tcPr>
            <w:tcW w:w="2778" w:type="dxa"/>
            <w:vMerge/>
          </w:tcPr>
          <w:p w:rsidR="00A14A3D" w:rsidRDefault="00A14A3D"/>
        </w:tc>
        <w:tc>
          <w:tcPr>
            <w:tcW w:w="2438" w:type="dxa"/>
            <w:vMerge/>
          </w:tcPr>
          <w:p w:rsidR="00A14A3D" w:rsidRDefault="00A14A3D"/>
        </w:tc>
        <w:tc>
          <w:tcPr>
            <w:tcW w:w="850" w:type="dxa"/>
            <w:vMerge/>
          </w:tcPr>
          <w:p w:rsidR="00A14A3D" w:rsidRDefault="00A14A3D"/>
        </w:tc>
        <w:tc>
          <w:tcPr>
            <w:tcW w:w="794" w:type="dxa"/>
            <w:vMerge/>
          </w:tcPr>
          <w:p w:rsidR="00A14A3D" w:rsidRDefault="00A14A3D"/>
        </w:tc>
        <w:tc>
          <w:tcPr>
            <w:tcW w:w="737" w:type="dxa"/>
          </w:tcPr>
          <w:p w:rsidR="00A14A3D" w:rsidRDefault="00A14A3D">
            <w:pPr>
              <w:pStyle w:val="ConsPlusNormal"/>
              <w:jc w:val="center"/>
            </w:pPr>
            <w:r>
              <w:t>2014-2015</w:t>
            </w:r>
          </w:p>
        </w:tc>
        <w:tc>
          <w:tcPr>
            <w:tcW w:w="1144" w:type="dxa"/>
          </w:tcPr>
          <w:p w:rsidR="00A14A3D" w:rsidRDefault="00A14A3D">
            <w:pPr>
              <w:pStyle w:val="ConsPlusNormal"/>
              <w:jc w:val="center"/>
            </w:pPr>
            <w:r>
              <w:t>2584312,4</w:t>
            </w:r>
          </w:p>
        </w:tc>
        <w:tc>
          <w:tcPr>
            <w:tcW w:w="1020" w:type="dxa"/>
          </w:tcPr>
          <w:p w:rsidR="00A14A3D" w:rsidRDefault="00A14A3D">
            <w:pPr>
              <w:pStyle w:val="ConsPlusNormal"/>
            </w:pPr>
          </w:p>
        </w:tc>
        <w:tc>
          <w:tcPr>
            <w:tcW w:w="1192" w:type="dxa"/>
          </w:tcPr>
          <w:p w:rsidR="00A14A3D" w:rsidRDefault="00A14A3D">
            <w:pPr>
              <w:pStyle w:val="ConsPlusNormal"/>
              <w:jc w:val="center"/>
            </w:pPr>
            <w:r>
              <w:t>2584312,4</w:t>
            </w:r>
          </w:p>
        </w:tc>
        <w:tc>
          <w:tcPr>
            <w:tcW w:w="1084" w:type="dxa"/>
          </w:tcPr>
          <w:p w:rsidR="00A14A3D" w:rsidRDefault="00A14A3D">
            <w:pPr>
              <w:pStyle w:val="ConsPlusNormal"/>
              <w:jc w:val="center"/>
            </w:pPr>
            <w:r>
              <w:t>0,0</w:t>
            </w:r>
          </w:p>
        </w:tc>
        <w:tc>
          <w:tcPr>
            <w:tcW w:w="907" w:type="dxa"/>
          </w:tcPr>
          <w:p w:rsidR="00A14A3D" w:rsidRDefault="00A14A3D">
            <w:pPr>
              <w:pStyle w:val="ConsPlusNormal"/>
            </w:pPr>
          </w:p>
        </w:tc>
      </w:tr>
      <w:tr w:rsidR="00A14A3D">
        <w:tc>
          <w:tcPr>
            <w:tcW w:w="604" w:type="dxa"/>
            <w:vMerge w:val="restart"/>
          </w:tcPr>
          <w:p w:rsidR="00A14A3D" w:rsidRDefault="00A14A3D">
            <w:pPr>
              <w:pStyle w:val="ConsPlusNormal"/>
              <w:jc w:val="center"/>
            </w:pPr>
            <w:r>
              <w:lastRenderedPageBreak/>
              <w:t>2.1.</w:t>
            </w:r>
          </w:p>
        </w:tc>
        <w:tc>
          <w:tcPr>
            <w:tcW w:w="2778" w:type="dxa"/>
            <w:vMerge w:val="restart"/>
          </w:tcPr>
          <w:p w:rsidR="00A14A3D" w:rsidRDefault="00A14A3D">
            <w:pPr>
              <w:pStyle w:val="ConsPlusNormal"/>
              <w:jc w:val="center"/>
            </w:pPr>
            <w:r>
              <w:t>Ведомственная целевая программа "Организация обеспечения деятельности государственного казенного учреждения Ленинградской области "Ленинградская областная противопожарно-спасательная служба"</w:t>
            </w:r>
          </w:p>
        </w:tc>
        <w:tc>
          <w:tcPr>
            <w:tcW w:w="2438" w:type="dxa"/>
            <w:vMerge w:val="restart"/>
          </w:tcPr>
          <w:p w:rsidR="00A14A3D" w:rsidRDefault="00A14A3D">
            <w:pPr>
              <w:pStyle w:val="ConsPlusNormal"/>
              <w:jc w:val="center"/>
            </w:pPr>
            <w:r>
              <w:t>Комитет, ГКУ ЛО "</w:t>
            </w:r>
            <w:proofErr w:type="spellStart"/>
            <w:r>
              <w:t>Леноблпожспас</w:t>
            </w:r>
            <w:proofErr w:type="spellEnd"/>
            <w:r>
              <w:t>"</w:t>
            </w:r>
          </w:p>
        </w:tc>
        <w:tc>
          <w:tcPr>
            <w:tcW w:w="850" w:type="dxa"/>
            <w:vMerge w:val="restart"/>
          </w:tcPr>
          <w:p w:rsidR="00A14A3D" w:rsidRDefault="00A14A3D">
            <w:pPr>
              <w:pStyle w:val="ConsPlusNormal"/>
              <w:jc w:val="center"/>
            </w:pPr>
            <w:r>
              <w:t>2014</w:t>
            </w:r>
          </w:p>
        </w:tc>
        <w:tc>
          <w:tcPr>
            <w:tcW w:w="794" w:type="dxa"/>
            <w:vMerge w:val="restart"/>
          </w:tcPr>
          <w:p w:rsidR="00A14A3D" w:rsidRDefault="00A14A3D">
            <w:pPr>
              <w:pStyle w:val="ConsPlusNormal"/>
              <w:jc w:val="center"/>
            </w:pPr>
            <w:r>
              <w:t>2015</w:t>
            </w:r>
          </w:p>
        </w:tc>
        <w:tc>
          <w:tcPr>
            <w:tcW w:w="737" w:type="dxa"/>
          </w:tcPr>
          <w:p w:rsidR="00A14A3D" w:rsidRDefault="00A14A3D">
            <w:pPr>
              <w:pStyle w:val="ConsPlusNormal"/>
              <w:jc w:val="center"/>
            </w:pPr>
            <w:r>
              <w:t>2014</w:t>
            </w:r>
          </w:p>
        </w:tc>
        <w:tc>
          <w:tcPr>
            <w:tcW w:w="1144" w:type="dxa"/>
          </w:tcPr>
          <w:p w:rsidR="00A14A3D" w:rsidRDefault="00A14A3D">
            <w:pPr>
              <w:pStyle w:val="ConsPlusNormal"/>
              <w:jc w:val="center"/>
            </w:pPr>
            <w:r>
              <w:t>744864,1</w:t>
            </w:r>
          </w:p>
        </w:tc>
        <w:tc>
          <w:tcPr>
            <w:tcW w:w="1020" w:type="dxa"/>
          </w:tcPr>
          <w:p w:rsidR="00A14A3D" w:rsidRDefault="00A14A3D">
            <w:pPr>
              <w:pStyle w:val="ConsPlusNormal"/>
            </w:pPr>
          </w:p>
        </w:tc>
        <w:tc>
          <w:tcPr>
            <w:tcW w:w="1192" w:type="dxa"/>
          </w:tcPr>
          <w:p w:rsidR="00A14A3D" w:rsidRDefault="00A14A3D">
            <w:pPr>
              <w:pStyle w:val="ConsPlusNormal"/>
              <w:jc w:val="center"/>
            </w:pPr>
            <w:r>
              <w:t>744864,1</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tcPr>
          <w:p w:rsidR="00A14A3D" w:rsidRDefault="00A14A3D"/>
        </w:tc>
        <w:tc>
          <w:tcPr>
            <w:tcW w:w="2778" w:type="dxa"/>
            <w:vMerge/>
          </w:tcPr>
          <w:p w:rsidR="00A14A3D" w:rsidRDefault="00A14A3D"/>
        </w:tc>
        <w:tc>
          <w:tcPr>
            <w:tcW w:w="2438" w:type="dxa"/>
            <w:vMerge/>
          </w:tcPr>
          <w:p w:rsidR="00A14A3D" w:rsidRDefault="00A14A3D"/>
        </w:tc>
        <w:tc>
          <w:tcPr>
            <w:tcW w:w="850" w:type="dxa"/>
            <w:vMerge/>
          </w:tcPr>
          <w:p w:rsidR="00A14A3D" w:rsidRDefault="00A14A3D"/>
        </w:tc>
        <w:tc>
          <w:tcPr>
            <w:tcW w:w="794" w:type="dxa"/>
            <w:vMerge/>
          </w:tcPr>
          <w:p w:rsidR="00A14A3D" w:rsidRDefault="00A14A3D"/>
        </w:tc>
        <w:tc>
          <w:tcPr>
            <w:tcW w:w="737" w:type="dxa"/>
          </w:tcPr>
          <w:p w:rsidR="00A14A3D" w:rsidRDefault="00A14A3D">
            <w:pPr>
              <w:pStyle w:val="ConsPlusNormal"/>
              <w:jc w:val="center"/>
            </w:pPr>
            <w:r>
              <w:t>2015</w:t>
            </w:r>
          </w:p>
        </w:tc>
        <w:tc>
          <w:tcPr>
            <w:tcW w:w="1144" w:type="dxa"/>
          </w:tcPr>
          <w:p w:rsidR="00A14A3D" w:rsidRDefault="00A14A3D">
            <w:pPr>
              <w:pStyle w:val="ConsPlusNormal"/>
              <w:jc w:val="center"/>
            </w:pPr>
            <w:r>
              <w:t>866920,7</w:t>
            </w:r>
          </w:p>
        </w:tc>
        <w:tc>
          <w:tcPr>
            <w:tcW w:w="1020" w:type="dxa"/>
          </w:tcPr>
          <w:p w:rsidR="00A14A3D" w:rsidRDefault="00A14A3D">
            <w:pPr>
              <w:pStyle w:val="ConsPlusNormal"/>
            </w:pPr>
          </w:p>
        </w:tc>
        <w:tc>
          <w:tcPr>
            <w:tcW w:w="1192" w:type="dxa"/>
          </w:tcPr>
          <w:p w:rsidR="00A14A3D" w:rsidRDefault="00A14A3D">
            <w:pPr>
              <w:pStyle w:val="ConsPlusNormal"/>
              <w:jc w:val="center"/>
            </w:pPr>
            <w:r>
              <w:t>866920,7</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tcPr>
          <w:p w:rsidR="00A14A3D" w:rsidRDefault="00A14A3D"/>
        </w:tc>
        <w:tc>
          <w:tcPr>
            <w:tcW w:w="2778" w:type="dxa"/>
            <w:vMerge/>
          </w:tcPr>
          <w:p w:rsidR="00A14A3D" w:rsidRDefault="00A14A3D"/>
        </w:tc>
        <w:tc>
          <w:tcPr>
            <w:tcW w:w="2438" w:type="dxa"/>
            <w:vMerge/>
          </w:tcPr>
          <w:p w:rsidR="00A14A3D" w:rsidRDefault="00A14A3D"/>
        </w:tc>
        <w:tc>
          <w:tcPr>
            <w:tcW w:w="850" w:type="dxa"/>
            <w:vMerge/>
          </w:tcPr>
          <w:p w:rsidR="00A14A3D" w:rsidRDefault="00A14A3D"/>
        </w:tc>
        <w:tc>
          <w:tcPr>
            <w:tcW w:w="794" w:type="dxa"/>
            <w:vMerge/>
          </w:tcPr>
          <w:p w:rsidR="00A14A3D" w:rsidRDefault="00A14A3D"/>
        </w:tc>
        <w:tc>
          <w:tcPr>
            <w:tcW w:w="737" w:type="dxa"/>
          </w:tcPr>
          <w:p w:rsidR="00A14A3D" w:rsidRDefault="00A14A3D">
            <w:pPr>
              <w:pStyle w:val="ConsPlusNormal"/>
              <w:jc w:val="center"/>
            </w:pPr>
            <w:r>
              <w:t>2014-2015</w:t>
            </w:r>
          </w:p>
        </w:tc>
        <w:tc>
          <w:tcPr>
            <w:tcW w:w="1144" w:type="dxa"/>
          </w:tcPr>
          <w:p w:rsidR="00A14A3D" w:rsidRDefault="00A14A3D">
            <w:pPr>
              <w:pStyle w:val="ConsPlusNormal"/>
              <w:jc w:val="center"/>
            </w:pPr>
            <w:r>
              <w:t>1611784,8</w:t>
            </w:r>
          </w:p>
        </w:tc>
        <w:tc>
          <w:tcPr>
            <w:tcW w:w="1020" w:type="dxa"/>
          </w:tcPr>
          <w:p w:rsidR="00A14A3D" w:rsidRDefault="00A14A3D">
            <w:pPr>
              <w:pStyle w:val="ConsPlusNormal"/>
            </w:pPr>
          </w:p>
        </w:tc>
        <w:tc>
          <w:tcPr>
            <w:tcW w:w="1192" w:type="dxa"/>
          </w:tcPr>
          <w:p w:rsidR="00A14A3D" w:rsidRDefault="00A14A3D">
            <w:pPr>
              <w:pStyle w:val="ConsPlusNormal"/>
              <w:jc w:val="center"/>
            </w:pPr>
            <w:r>
              <w:t>1611784,8</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val="restart"/>
          </w:tcPr>
          <w:p w:rsidR="00A14A3D" w:rsidRDefault="00A14A3D">
            <w:pPr>
              <w:pStyle w:val="ConsPlusNormal"/>
              <w:jc w:val="center"/>
            </w:pPr>
            <w:r>
              <w:t>2.2.</w:t>
            </w:r>
          </w:p>
        </w:tc>
        <w:tc>
          <w:tcPr>
            <w:tcW w:w="2778" w:type="dxa"/>
            <w:vMerge w:val="restart"/>
          </w:tcPr>
          <w:p w:rsidR="00A14A3D" w:rsidRDefault="00A14A3D">
            <w:pPr>
              <w:pStyle w:val="ConsPlusNormal"/>
              <w:jc w:val="center"/>
            </w:pPr>
            <w:r>
              <w:t xml:space="preserve">Основное мероприятие "Создание в населенных пунктах Ленинградской </w:t>
            </w:r>
            <w:proofErr w:type="gramStart"/>
            <w:r>
              <w:t>области условий обеспечения требований технического регламента</w:t>
            </w:r>
            <w:proofErr w:type="gramEnd"/>
            <w:r>
              <w:t xml:space="preserve"> по времени прибытия подразделений пожарной охраны"</w:t>
            </w:r>
          </w:p>
        </w:tc>
        <w:tc>
          <w:tcPr>
            <w:tcW w:w="2438" w:type="dxa"/>
            <w:vMerge w:val="restart"/>
          </w:tcPr>
          <w:p w:rsidR="00A14A3D" w:rsidRDefault="00A14A3D">
            <w:pPr>
              <w:pStyle w:val="ConsPlusNormal"/>
              <w:jc w:val="center"/>
            </w:pPr>
            <w:r>
              <w:t>Комитет, ГКУ ЛО "</w:t>
            </w:r>
            <w:proofErr w:type="spellStart"/>
            <w:r>
              <w:t>Леноблпожспас</w:t>
            </w:r>
            <w:proofErr w:type="spellEnd"/>
            <w:r>
              <w:t>", Комитет по строительству Ленинградской области</w:t>
            </w:r>
          </w:p>
        </w:tc>
        <w:tc>
          <w:tcPr>
            <w:tcW w:w="850" w:type="dxa"/>
            <w:vMerge w:val="restart"/>
          </w:tcPr>
          <w:p w:rsidR="00A14A3D" w:rsidRDefault="00A14A3D">
            <w:pPr>
              <w:pStyle w:val="ConsPlusNormal"/>
              <w:jc w:val="center"/>
            </w:pPr>
            <w:r>
              <w:t>2014</w:t>
            </w:r>
          </w:p>
        </w:tc>
        <w:tc>
          <w:tcPr>
            <w:tcW w:w="794" w:type="dxa"/>
            <w:vMerge w:val="restart"/>
          </w:tcPr>
          <w:p w:rsidR="00A14A3D" w:rsidRDefault="00A14A3D">
            <w:pPr>
              <w:pStyle w:val="ConsPlusNormal"/>
              <w:jc w:val="center"/>
            </w:pPr>
            <w:r>
              <w:t>2015</w:t>
            </w:r>
          </w:p>
        </w:tc>
        <w:tc>
          <w:tcPr>
            <w:tcW w:w="737" w:type="dxa"/>
          </w:tcPr>
          <w:p w:rsidR="00A14A3D" w:rsidRDefault="00A14A3D">
            <w:pPr>
              <w:pStyle w:val="ConsPlusNormal"/>
              <w:jc w:val="center"/>
            </w:pPr>
            <w:r>
              <w:t>2014</w:t>
            </w:r>
          </w:p>
        </w:tc>
        <w:tc>
          <w:tcPr>
            <w:tcW w:w="1144" w:type="dxa"/>
          </w:tcPr>
          <w:p w:rsidR="00A14A3D" w:rsidRDefault="00A14A3D">
            <w:pPr>
              <w:pStyle w:val="ConsPlusNormal"/>
              <w:jc w:val="center"/>
            </w:pPr>
            <w:r>
              <w:t>79600,0</w:t>
            </w:r>
          </w:p>
        </w:tc>
        <w:tc>
          <w:tcPr>
            <w:tcW w:w="1020" w:type="dxa"/>
          </w:tcPr>
          <w:p w:rsidR="00A14A3D" w:rsidRDefault="00A14A3D">
            <w:pPr>
              <w:pStyle w:val="ConsPlusNormal"/>
            </w:pPr>
          </w:p>
        </w:tc>
        <w:tc>
          <w:tcPr>
            <w:tcW w:w="1192" w:type="dxa"/>
          </w:tcPr>
          <w:p w:rsidR="00A14A3D" w:rsidRDefault="00A14A3D">
            <w:pPr>
              <w:pStyle w:val="ConsPlusNormal"/>
              <w:jc w:val="center"/>
            </w:pPr>
            <w:r>
              <w:t>79600,0</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tcPr>
          <w:p w:rsidR="00A14A3D" w:rsidRDefault="00A14A3D"/>
        </w:tc>
        <w:tc>
          <w:tcPr>
            <w:tcW w:w="2778" w:type="dxa"/>
            <w:vMerge/>
          </w:tcPr>
          <w:p w:rsidR="00A14A3D" w:rsidRDefault="00A14A3D"/>
        </w:tc>
        <w:tc>
          <w:tcPr>
            <w:tcW w:w="2438" w:type="dxa"/>
            <w:vMerge/>
          </w:tcPr>
          <w:p w:rsidR="00A14A3D" w:rsidRDefault="00A14A3D"/>
        </w:tc>
        <w:tc>
          <w:tcPr>
            <w:tcW w:w="850" w:type="dxa"/>
            <w:vMerge/>
          </w:tcPr>
          <w:p w:rsidR="00A14A3D" w:rsidRDefault="00A14A3D"/>
        </w:tc>
        <w:tc>
          <w:tcPr>
            <w:tcW w:w="794" w:type="dxa"/>
            <w:vMerge/>
          </w:tcPr>
          <w:p w:rsidR="00A14A3D" w:rsidRDefault="00A14A3D"/>
        </w:tc>
        <w:tc>
          <w:tcPr>
            <w:tcW w:w="737" w:type="dxa"/>
          </w:tcPr>
          <w:p w:rsidR="00A14A3D" w:rsidRDefault="00A14A3D">
            <w:pPr>
              <w:pStyle w:val="ConsPlusNormal"/>
              <w:jc w:val="center"/>
            </w:pPr>
            <w:r>
              <w:t>2015</w:t>
            </w:r>
          </w:p>
        </w:tc>
        <w:tc>
          <w:tcPr>
            <w:tcW w:w="1144" w:type="dxa"/>
          </w:tcPr>
          <w:p w:rsidR="00A14A3D" w:rsidRDefault="00A14A3D">
            <w:pPr>
              <w:pStyle w:val="ConsPlusNormal"/>
              <w:jc w:val="center"/>
            </w:pPr>
            <w:r>
              <w:t>59788,0</w:t>
            </w:r>
          </w:p>
        </w:tc>
        <w:tc>
          <w:tcPr>
            <w:tcW w:w="1020" w:type="dxa"/>
          </w:tcPr>
          <w:p w:rsidR="00A14A3D" w:rsidRDefault="00A14A3D">
            <w:pPr>
              <w:pStyle w:val="ConsPlusNormal"/>
            </w:pPr>
          </w:p>
        </w:tc>
        <w:tc>
          <w:tcPr>
            <w:tcW w:w="1192" w:type="dxa"/>
          </w:tcPr>
          <w:p w:rsidR="00A14A3D" w:rsidRDefault="00A14A3D">
            <w:pPr>
              <w:pStyle w:val="ConsPlusNormal"/>
              <w:jc w:val="center"/>
            </w:pPr>
            <w:r>
              <w:t>59788,0</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tcPr>
          <w:p w:rsidR="00A14A3D" w:rsidRDefault="00A14A3D"/>
        </w:tc>
        <w:tc>
          <w:tcPr>
            <w:tcW w:w="2778" w:type="dxa"/>
            <w:vMerge/>
          </w:tcPr>
          <w:p w:rsidR="00A14A3D" w:rsidRDefault="00A14A3D"/>
        </w:tc>
        <w:tc>
          <w:tcPr>
            <w:tcW w:w="2438" w:type="dxa"/>
            <w:vMerge/>
          </w:tcPr>
          <w:p w:rsidR="00A14A3D" w:rsidRDefault="00A14A3D"/>
        </w:tc>
        <w:tc>
          <w:tcPr>
            <w:tcW w:w="850" w:type="dxa"/>
            <w:vMerge/>
          </w:tcPr>
          <w:p w:rsidR="00A14A3D" w:rsidRDefault="00A14A3D"/>
        </w:tc>
        <w:tc>
          <w:tcPr>
            <w:tcW w:w="794" w:type="dxa"/>
            <w:vMerge/>
          </w:tcPr>
          <w:p w:rsidR="00A14A3D" w:rsidRDefault="00A14A3D"/>
        </w:tc>
        <w:tc>
          <w:tcPr>
            <w:tcW w:w="737" w:type="dxa"/>
          </w:tcPr>
          <w:p w:rsidR="00A14A3D" w:rsidRDefault="00A14A3D">
            <w:pPr>
              <w:pStyle w:val="ConsPlusNormal"/>
              <w:jc w:val="center"/>
            </w:pPr>
            <w:r>
              <w:t>2014-2015</w:t>
            </w:r>
          </w:p>
        </w:tc>
        <w:tc>
          <w:tcPr>
            <w:tcW w:w="1144" w:type="dxa"/>
          </w:tcPr>
          <w:p w:rsidR="00A14A3D" w:rsidRDefault="00A14A3D">
            <w:pPr>
              <w:pStyle w:val="ConsPlusNormal"/>
              <w:jc w:val="center"/>
            </w:pPr>
            <w:r>
              <w:t>139388,0</w:t>
            </w:r>
          </w:p>
        </w:tc>
        <w:tc>
          <w:tcPr>
            <w:tcW w:w="1020" w:type="dxa"/>
          </w:tcPr>
          <w:p w:rsidR="00A14A3D" w:rsidRDefault="00A14A3D">
            <w:pPr>
              <w:pStyle w:val="ConsPlusNormal"/>
            </w:pPr>
          </w:p>
        </w:tc>
        <w:tc>
          <w:tcPr>
            <w:tcW w:w="1192" w:type="dxa"/>
          </w:tcPr>
          <w:p w:rsidR="00A14A3D" w:rsidRDefault="00A14A3D">
            <w:pPr>
              <w:pStyle w:val="ConsPlusNormal"/>
              <w:jc w:val="center"/>
            </w:pPr>
            <w:r>
              <w:t>139388,0</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val="restart"/>
          </w:tcPr>
          <w:p w:rsidR="00A14A3D" w:rsidRDefault="00A14A3D">
            <w:pPr>
              <w:pStyle w:val="ConsPlusNormal"/>
              <w:jc w:val="center"/>
            </w:pPr>
            <w:r>
              <w:t>2.3.</w:t>
            </w:r>
          </w:p>
        </w:tc>
        <w:tc>
          <w:tcPr>
            <w:tcW w:w="2778" w:type="dxa"/>
            <w:vMerge w:val="restart"/>
          </w:tcPr>
          <w:p w:rsidR="00A14A3D" w:rsidRDefault="00A14A3D">
            <w:pPr>
              <w:pStyle w:val="ConsPlusNormal"/>
              <w:jc w:val="center"/>
            </w:pPr>
            <w:r>
              <w:t xml:space="preserve">Основное мероприятие "Вовлечение в обеспечение пожарной безопасности и безопасности людей на водных объектах на территории Ленинградской области граждан и организаций, стимулирование и </w:t>
            </w:r>
            <w:r>
              <w:lastRenderedPageBreak/>
              <w:t>поддержка гражданских инициатив"</w:t>
            </w:r>
          </w:p>
        </w:tc>
        <w:tc>
          <w:tcPr>
            <w:tcW w:w="2438" w:type="dxa"/>
            <w:vMerge w:val="restart"/>
          </w:tcPr>
          <w:p w:rsidR="00A14A3D" w:rsidRDefault="00A14A3D">
            <w:pPr>
              <w:pStyle w:val="ConsPlusNormal"/>
              <w:jc w:val="center"/>
            </w:pPr>
            <w:r>
              <w:lastRenderedPageBreak/>
              <w:t>Комитет, ГКУ ЛО "</w:t>
            </w:r>
            <w:proofErr w:type="spellStart"/>
            <w:r>
              <w:t>Леноблпожспас</w:t>
            </w:r>
            <w:proofErr w:type="spellEnd"/>
            <w:r>
              <w:t>"</w:t>
            </w:r>
          </w:p>
        </w:tc>
        <w:tc>
          <w:tcPr>
            <w:tcW w:w="850" w:type="dxa"/>
            <w:vMerge w:val="restart"/>
          </w:tcPr>
          <w:p w:rsidR="00A14A3D" w:rsidRDefault="00A14A3D">
            <w:pPr>
              <w:pStyle w:val="ConsPlusNormal"/>
              <w:jc w:val="center"/>
            </w:pPr>
            <w:r>
              <w:t>2014</w:t>
            </w:r>
          </w:p>
        </w:tc>
        <w:tc>
          <w:tcPr>
            <w:tcW w:w="794" w:type="dxa"/>
            <w:vMerge w:val="restart"/>
          </w:tcPr>
          <w:p w:rsidR="00A14A3D" w:rsidRDefault="00A14A3D">
            <w:pPr>
              <w:pStyle w:val="ConsPlusNormal"/>
              <w:jc w:val="center"/>
            </w:pPr>
            <w:r>
              <w:t>2015</w:t>
            </w:r>
          </w:p>
        </w:tc>
        <w:tc>
          <w:tcPr>
            <w:tcW w:w="737" w:type="dxa"/>
          </w:tcPr>
          <w:p w:rsidR="00A14A3D" w:rsidRDefault="00A14A3D">
            <w:pPr>
              <w:pStyle w:val="ConsPlusNormal"/>
              <w:jc w:val="center"/>
            </w:pPr>
            <w:r>
              <w:t>2014</w:t>
            </w:r>
          </w:p>
        </w:tc>
        <w:tc>
          <w:tcPr>
            <w:tcW w:w="1144" w:type="dxa"/>
          </w:tcPr>
          <w:p w:rsidR="00A14A3D" w:rsidRDefault="00A14A3D">
            <w:pPr>
              <w:pStyle w:val="ConsPlusNormal"/>
              <w:jc w:val="center"/>
            </w:pPr>
            <w:r>
              <w:t>7600,0</w:t>
            </w:r>
          </w:p>
        </w:tc>
        <w:tc>
          <w:tcPr>
            <w:tcW w:w="1020" w:type="dxa"/>
          </w:tcPr>
          <w:p w:rsidR="00A14A3D" w:rsidRDefault="00A14A3D">
            <w:pPr>
              <w:pStyle w:val="ConsPlusNormal"/>
            </w:pPr>
          </w:p>
        </w:tc>
        <w:tc>
          <w:tcPr>
            <w:tcW w:w="1192" w:type="dxa"/>
          </w:tcPr>
          <w:p w:rsidR="00A14A3D" w:rsidRDefault="00A14A3D">
            <w:pPr>
              <w:pStyle w:val="ConsPlusNormal"/>
              <w:jc w:val="center"/>
            </w:pPr>
            <w:r>
              <w:t>7600, 0</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tcPr>
          <w:p w:rsidR="00A14A3D" w:rsidRDefault="00A14A3D"/>
        </w:tc>
        <w:tc>
          <w:tcPr>
            <w:tcW w:w="2778" w:type="dxa"/>
            <w:vMerge/>
          </w:tcPr>
          <w:p w:rsidR="00A14A3D" w:rsidRDefault="00A14A3D"/>
        </w:tc>
        <w:tc>
          <w:tcPr>
            <w:tcW w:w="2438" w:type="dxa"/>
            <w:vMerge/>
          </w:tcPr>
          <w:p w:rsidR="00A14A3D" w:rsidRDefault="00A14A3D"/>
        </w:tc>
        <w:tc>
          <w:tcPr>
            <w:tcW w:w="850" w:type="dxa"/>
            <w:vMerge/>
          </w:tcPr>
          <w:p w:rsidR="00A14A3D" w:rsidRDefault="00A14A3D"/>
        </w:tc>
        <w:tc>
          <w:tcPr>
            <w:tcW w:w="794" w:type="dxa"/>
            <w:vMerge/>
          </w:tcPr>
          <w:p w:rsidR="00A14A3D" w:rsidRDefault="00A14A3D"/>
        </w:tc>
        <w:tc>
          <w:tcPr>
            <w:tcW w:w="737" w:type="dxa"/>
          </w:tcPr>
          <w:p w:rsidR="00A14A3D" w:rsidRDefault="00A14A3D">
            <w:pPr>
              <w:pStyle w:val="ConsPlusNormal"/>
              <w:jc w:val="center"/>
            </w:pPr>
            <w:r>
              <w:t>2015</w:t>
            </w:r>
          </w:p>
        </w:tc>
        <w:tc>
          <w:tcPr>
            <w:tcW w:w="1144" w:type="dxa"/>
          </w:tcPr>
          <w:p w:rsidR="00A14A3D" w:rsidRDefault="00A14A3D">
            <w:pPr>
              <w:pStyle w:val="ConsPlusNormal"/>
              <w:jc w:val="center"/>
            </w:pPr>
            <w:r>
              <w:t>2520,0</w:t>
            </w:r>
          </w:p>
        </w:tc>
        <w:tc>
          <w:tcPr>
            <w:tcW w:w="1020" w:type="dxa"/>
          </w:tcPr>
          <w:p w:rsidR="00A14A3D" w:rsidRDefault="00A14A3D">
            <w:pPr>
              <w:pStyle w:val="ConsPlusNormal"/>
            </w:pPr>
          </w:p>
        </w:tc>
        <w:tc>
          <w:tcPr>
            <w:tcW w:w="1192" w:type="dxa"/>
          </w:tcPr>
          <w:p w:rsidR="00A14A3D" w:rsidRDefault="00A14A3D">
            <w:pPr>
              <w:pStyle w:val="ConsPlusNormal"/>
              <w:jc w:val="center"/>
            </w:pPr>
            <w:r>
              <w:t>2520,0</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tcPr>
          <w:p w:rsidR="00A14A3D" w:rsidRDefault="00A14A3D"/>
        </w:tc>
        <w:tc>
          <w:tcPr>
            <w:tcW w:w="2778" w:type="dxa"/>
            <w:vMerge/>
          </w:tcPr>
          <w:p w:rsidR="00A14A3D" w:rsidRDefault="00A14A3D"/>
        </w:tc>
        <w:tc>
          <w:tcPr>
            <w:tcW w:w="2438" w:type="dxa"/>
            <w:vMerge/>
          </w:tcPr>
          <w:p w:rsidR="00A14A3D" w:rsidRDefault="00A14A3D"/>
        </w:tc>
        <w:tc>
          <w:tcPr>
            <w:tcW w:w="850" w:type="dxa"/>
            <w:vMerge/>
          </w:tcPr>
          <w:p w:rsidR="00A14A3D" w:rsidRDefault="00A14A3D"/>
        </w:tc>
        <w:tc>
          <w:tcPr>
            <w:tcW w:w="794" w:type="dxa"/>
            <w:vMerge/>
          </w:tcPr>
          <w:p w:rsidR="00A14A3D" w:rsidRDefault="00A14A3D"/>
        </w:tc>
        <w:tc>
          <w:tcPr>
            <w:tcW w:w="737" w:type="dxa"/>
          </w:tcPr>
          <w:p w:rsidR="00A14A3D" w:rsidRDefault="00A14A3D">
            <w:pPr>
              <w:pStyle w:val="ConsPlusNormal"/>
              <w:jc w:val="center"/>
            </w:pPr>
            <w:r>
              <w:t>2014-2015</w:t>
            </w:r>
          </w:p>
        </w:tc>
        <w:tc>
          <w:tcPr>
            <w:tcW w:w="1144" w:type="dxa"/>
          </w:tcPr>
          <w:p w:rsidR="00A14A3D" w:rsidRDefault="00A14A3D">
            <w:pPr>
              <w:pStyle w:val="ConsPlusNormal"/>
              <w:jc w:val="center"/>
            </w:pPr>
            <w:r>
              <w:t>10120,0</w:t>
            </w:r>
          </w:p>
        </w:tc>
        <w:tc>
          <w:tcPr>
            <w:tcW w:w="1020" w:type="dxa"/>
          </w:tcPr>
          <w:p w:rsidR="00A14A3D" w:rsidRDefault="00A14A3D">
            <w:pPr>
              <w:pStyle w:val="ConsPlusNormal"/>
            </w:pPr>
          </w:p>
        </w:tc>
        <w:tc>
          <w:tcPr>
            <w:tcW w:w="1192" w:type="dxa"/>
          </w:tcPr>
          <w:p w:rsidR="00A14A3D" w:rsidRDefault="00A14A3D">
            <w:pPr>
              <w:pStyle w:val="ConsPlusNormal"/>
              <w:jc w:val="center"/>
            </w:pPr>
            <w:r>
              <w:t>10120,0</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val="restart"/>
          </w:tcPr>
          <w:p w:rsidR="00A14A3D" w:rsidRDefault="00A14A3D">
            <w:pPr>
              <w:pStyle w:val="ConsPlusNormal"/>
              <w:jc w:val="center"/>
            </w:pPr>
            <w:r>
              <w:lastRenderedPageBreak/>
              <w:t>2.4.</w:t>
            </w:r>
          </w:p>
        </w:tc>
        <w:tc>
          <w:tcPr>
            <w:tcW w:w="2778" w:type="dxa"/>
            <w:vMerge w:val="restart"/>
          </w:tcPr>
          <w:p w:rsidR="00A14A3D" w:rsidRDefault="00A14A3D">
            <w:pPr>
              <w:pStyle w:val="ConsPlusNormal"/>
              <w:jc w:val="center"/>
            </w:pPr>
            <w:r>
              <w:t>Ведомственная целевая программа "Обеспечение деятельности Государственного казенного учреждения Ленинградской области "Объект N 58 Правительства Ленинградской области"</w:t>
            </w:r>
          </w:p>
        </w:tc>
        <w:tc>
          <w:tcPr>
            <w:tcW w:w="2438" w:type="dxa"/>
            <w:vMerge w:val="restart"/>
          </w:tcPr>
          <w:p w:rsidR="00A14A3D" w:rsidRDefault="00A14A3D">
            <w:pPr>
              <w:pStyle w:val="ConsPlusNormal"/>
              <w:jc w:val="center"/>
            </w:pPr>
            <w:r>
              <w:t>Комитет, ГКУ ЛО "Объект N 58"</w:t>
            </w:r>
          </w:p>
        </w:tc>
        <w:tc>
          <w:tcPr>
            <w:tcW w:w="850" w:type="dxa"/>
            <w:vMerge w:val="restart"/>
          </w:tcPr>
          <w:p w:rsidR="00A14A3D" w:rsidRDefault="00A14A3D">
            <w:pPr>
              <w:pStyle w:val="ConsPlusNormal"/>
              <w:jc w:val="center"/>
            </w:pPr>
            <w:r>
              <w:t>2014</w:t>
            </w:r>
          </w:p>
        </w:tc>
        <w:tc>
          <w:tcPr>
            <w:tcW w:w="794" w:type="dxa"/>
            <w:vMerge w:val="restart"/>
          </w:tcPr>
          <w:p w:rsidR="00A14A3D" w:rsidRDefault="00A14A3D">
            <w:pPr>
              <w:pStyle w:val="ConsPlusNormal"/>
              <w:jc w:val="center"/>
            </w:pPr>
            <w:r>
              <w:t>2015</w:t>
            </w:r>
          </w:p>
        </w:tc>
        <w:tc>
          <w:tcPr>
            <w:tcW w:w="737" w:type="dxa"/>
          </w:tcPr>
          <w:p w:rsidR="00A14A3D" w:rsidRDefault="00A14A3D">
            <w:pPr>
              <w:pStyle w:val="ConsPlusNormal"/>
              <w:jc w:val="center"/>
            </w:pPr>
            <w:r>
              <w:t>2014</w:t>
            </w:r>
          </w:p>
        </w:tc>
        <w:tc>
          <w:tcPr>
            <w:tcW w:w="1144" w:type="dxa"/>
          </w:tcPr>
          <w:p w:rsidR="00A14A3D" w:rsidRDefault="00A14A3D">
            <w:pPr>
              <w:pStyle w:val="ConsPlusNormal"/>
              <w:jc w:val="center"/>
            </w:pPr>
            <w:r>
              <w:t>91238,0</w:t>
            </w:r>
          </w:p>
        </w:tc>
        <w:tc>
          <w:tcPr>
            <w:tcW w:w="1020" w:type="dxa"/>
          </w:tcPr>
          <w:p w:rsidR="00A14A3D" w:rsidRDefault="00A14A3D">
            <w:pPr>
              <w:pStyle w:val="ConsPlusNormal"/>
            </w:pPr>
          </w:p>
        </w:tc>
        <w:tc>
          <w:tcPr>
            <w:tcW w:w="1192" w:type="dxa"/>
          </w:tcPr>
          <w:p w:rsidR="00A14A3D" w:rsidRDefault="00A14A3D">
            <w:pPr>
              <w:pStyle w:val="ConsPlusNormal"/>
              <w:jc w:val="center"/>
            </w:pPr>
            <w:r>
              <w:t>91238,0</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tcPr>
          <w:p w:rsidR="00A14A3D" w:rsidRDefault="00A14A3D"/>
        </w:tc>
        <w:tc>
          <w:tcPr>
            <w:tcW w:w="2778" w:type="dxa"/>
            <w:vMerge/>
          </w:tcPr>
          <w:p w:rsidR="00A14A3D" w:rsidRDefault="00A14A3D"/>
        </w:tc>
        <w:tc>
          <w:tcPr>
            <w:tcW w:w="2438" w:type="dxa"/>
            <w:vMerge/>
          </w:tcPr>
          <w:p w:rsidR="00A14A3D" w:rsidRDefault="00A14A3D"/>
        </w:tc>
        <w:tc>
          <w:tcPr>
            <w:tcW w:w="850" w:type="dxa"/>
            <w:vMerge/>
          </w:tcPr>
          <w:p w:rsidR="00A14A3D" w:rsidRDefault="00A14A3D"/>
        </w:tc>
        <w:tc>
          <w:tcPr>
            <w:tcW w:w="794" w:type="dxa"/>
            <w:vMerge/>
          </w:tcPr>
          <w:p w:rsidR="00A14A3D" w:rsidRDefault="00A14A3D"/>
        </w:tc>
        <w:tc>
          <w:tcPr>
            <w:tcW w:w="737" w:type="dxa"/>
          </w:tcPr>
          <w:p w:rsidR="00A14A3D" w:rsidRDefault="00A14A3D">
            <w:pPr>
              <w:pStyle w:val="ConsPlusNormal"/>
              <w:jc w:val="center"/>
            </w:pPr>
            <w:r>
              <w:t>2015</w:t>
            </w:r>
          </w:p>
        </w:tc>
        <w:tc>
          <w:tcPr>
            <w:tcW w:w="1144" w:type="dxa"/>
          </w:tcPr>
          <w:p w:rsidR="00A14A3D" w:rsidRDefault="00A14A3D">
            <w:pPr>
              <w:pStyle w:val="ConsPlusNormal"/>
              <w:jc w:val="center"/>
            </w:pPr>
            <w:r>
              <w:t>74984,5</w:t>
            </w:r>
          </w:p>
        </w:tc>
        <w:tc>
          <w:tcPr>
            <w:tcW w:w="1020" w:type="dxa"/>
          </w:tcPr>
          <w:p w:rsidR="00A14A3D" w:rsidRDefault="00A14A3D">
            <w:pPr>
              <w:pStyle w:val="ConsPlusNormal"/>
            </w:pPr>
          </w:p>
        </w:tc>
        <w:tc>
          <w:tcPr>
            <w:tcW w:w="1192" w:type="dxa"/>
          </w:tcPr>
          <w:p w:rsidR="00A14A3D" w:rsidRDefault="00A14A3D">
            <w:pPr>
              <w:pStyle w:val="ConsPlusNormal"/>
              <w:jc w:val="center"/>
            </w:pPr>
            <w:r>
              <w:t>74984,5</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tcPr>
          <w:p w:rsidR="00A14A3D" w:rsidRDefault="00A14A3D"/>
        </w:tc>
        <w:tc>
          <w:tcPr>
            <w:tcW w:w="2778" w:type="dxa"/>
            <w:vMerge/>
          </w:tcPr>
          <w:p w:rsidR="00A14A3D" w:rsidRDefault="00A14A3D"/>
        </w:tc>
        <w:tc>
          <w:tcPr>
            <w:tcW w:w="2438" w:type="dxa"/>
            <w:vMerge/>
          </w:tcPr>
          <w:p w:rsidR="00A14A3D" w:rsidRDefault="00A14A3D"/>
        </w:tc>
        <w:tc>
          <w:tcPr>
            <w:tcW w:w="850" w:type="dxa"/>
            <w:vMerge/>
          </w:tcPr>
          <w:p w:rsidR="00A14A3D" w:rsidRDefault="00A14A3D"/>
        </w:tc>
        <w:tc>
          <w:tcPr>
            <w:tcW w:w="794" w:type="dxa"/>
            <w:vMerge/>
          </w:tcPr>
          <w:p w:rsidR="00A14A3D" w:rsidRDefault="00A14A3D"/>
        </w:tc>
        <w:tc>
          <w:tcPr>
            <w:tcW w:w="737" w:type="dxa"/>
          </w:tcPr>
          <w:p w:rsidR="00A14A3D" w:rsidRDefault="00A14A3D">
            <w:pPr>
              <w:pStyle w:val="ConsPlusNormal"/>
              <w:jc w:val="center"/>
            </w:pPr>
            <w:r>
              <w:t>2014-2015</w:t>
            </w:r>
          </w:p>
        </w:tc>
        <w:tc>
          <w:tcPr>
            <w:tcW w:w="1144" w:type="dxa"/>
          </w:tcPr>
          <w:p w:rsidR="00A14A3D" w:rsidRDefault="00A14A3D">
            <w:pPr>
              <w:pStyle w:val="ConsPlusNormal"/>
              <w:jc w:val="center"/>
            </w:pPr>
            <w:r>
              <w:t>166222,5</w:t>
            </w:r>
          </w:p>
        </w:tc>
        <w:tc>
          <w:tcPr>
            <w:tcW w:w="1020" w:type="dxa"/>
          </w:tcPr>
          <w:p w:rsidR="00A14A3D" w:rsidRDefault="00A14A3D">
            <w:pPr>
              <w:pStyle w:val="ConsPlusNormal"/>
            </w:pPr>
          </w:p>
        </w:tc>
        <w:tc>
          <w:tcPr>
            <w:tcW w:w="1192" w:type="dxa"/>
          </w:tcPr>
          <w:p w:rsidR="00A14A3D" w:rsidRDefault="00A14A3D">
            <w:pPr>
              <w:pStyle w:val="ConsPlusNormal"/>
              <w:jc w:val="center"/>
            </w:pPr>
            <w:r>
              <w:t>166222,5</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val="restart"/>
          </w:tcPr>
          <w:p w:rsidR="00A14A3D" w:rsidRDefault="00A14A3D">
            <w:pPr>
              <w:pStyle w:val="ConsPlusNormal"/>
              <w:jc w:val="center"/>
            </w:pPr>
            <w:r>
              <w:t>2.5.</w:t>
            </w:r>
          </w:p>
        </w:tc>
        <w:tc>
          <w:tcPr>
            <w:tcW w:w="2778" w:type="dxa"/>
            <w:vMerge w:val="restart"/>
          </w:tcPr>
          <w:p w:rsidR="00A14A3D" w:rsidRDefault="00A14A3D">
            <w:pPr>
              <w:pStyle w:val="ConsPlusNormal"/>
              <w:jc w:val="center"/>
            </w:pPr>
            <w:r>
              <w:t>Основное мероприятие "Создание комплексной системы экстренного оповещения населения на базе местных систем оповещения Ленинградской области"</w:t>
            </w:r>
          </w:p>
        </w:tc>
        <w:tc>
          <w:tcPr>
            <w:tcW w:w="2438" w:type="dxa"/>
            <w:vMerge w:val="restart"/>
          </w:tcPr>
          <w:p w:rsidR="00A14A3D" w:rsidRDefault="00A14A3D">
            <w:pPr>
              <w:pStyle w:val="ConsPlusNormal"/>
              <w:jc w:val="center"/>
            </w:pPr>
            <w:r>
              <w:t>Комитет, ГКУ ЛО "Объект N 58"</w:t>
            </w:r>
          </w:p>
        </w:tc>
        <w:tc>
          <w:tcPr>
            <w:tcW w:w="850" w:type="dxa"/>
            <w:vMerge w:val="restart"/>
          </w:tcPr>
          <w:p w:rsidR="00A14A3D" w:rsidRDefault="00A14A3D">
            <w:pPr>
              <w:pStyle w:val="ConsPlusNormal"/>
              <w:jc w:val="center"/>
            </w:pPr>
            <w:r>
              <w:t>2014</w:t>
            </w:r>
          </w:p>
        </w:tc>
        <w:tc>
          <w:tcPr>
            <w:tcW w:w="794" w:type="dxa"/>
            <w:vMerge w:val="restart"/>
          </w:tcPr>
          <w:p w:rsidR="00A14A3D" w:rsidRDefault="00A14A3D">
            <w:pPr>
              <w:pStyle w:val="ConsPlusNormal"/>
              <w:jc w:val="center"/>
            </w:pPr>
            <w:r>
              <w:t>2015</w:t>
            </w:r>
          </w:p>
        </w:tc>
        <w:tc>
          <w:tcPr>
            <w:tcW w:w="737" w:type="dxa"/>
          </w:tcPr>
          <w:p w:rsidR="00A14A3D" w:rsidRDefault="00A14A3D">
            <w:pPr>
              <w:pStyle w:val="ConsPlusNormal"/>
              <w:jc w:val="center"/>
            </w:pPr>
            <w:r>
              <w:t>2014</w:t>
            </w:r>
          </w:p>
        </w:tc>
        <w:tc>
          <w:tcPr>
            <w:tcW w:w="1144" w:type="dxa"/>
          </w:tcPr>
          <w:p w:rsidR="00A14A3D" w:rsidRDefault="00A14A3D">
            <w:pPr>
              <w:pStyle w:val="ConsPlusNormal"/>
              <w:jc w:val="center"/>
            </w:pPr>
            <w:r>
              <w:t>15000,0</w:t>
            </w:r>
          </w:p>
        </w:tc>
        <w:tc>
          <w:tcPr>
            <w:tcW w:w="1020" w:type="dxa"/>
          </w:tcPr>
          <w:p w:rsidR="00A14A3D" w:rsidRDefault="00A14A3D">
            <w:pPr>
              <w:pStyle w:val="ConsPlusNormal"/>
            </w:pPr>
          </w:p>
        </w:tc>
        <w:tc>
          <w:tcPr>
            <w:tcW w:w="1192" w:type="dxa"/>
          </w:tcPr>
          <w:p w:rsidR="00A14A3D" w:rsidRDefault="00A14A3D">
            <w:pPr>
              <w:pStyle w:val="ConsPlusNormal"/>
              <w:jc w:val="center"/>
            </w:pPr>
            <w:r>
              <w:t>15000,0</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tcPr>
          <w:p w:rsidR="00A14A3D" w:rsidRDefault="00A14A3D"/>
        </w:tc>
        <w:tc>
          <w:tcPr>
            <w:tcW w:w="2778" w:type="dxa"/>
            <w:vMerge/>
          </w:tcPr>
          <w:p w:rsidR="00A14A3D" w:rsidRDefault="00A14A3D"/>
        </w:tc>
        <w:tc>
          <w:tcPr>
            <w:tcW w:w="2438" w:type="dxa"/>
            <w:vMerge/>
          </w:tcPr>
          <w:p w:rsidR="00A14A3D" w:rsidRDefault="00A14A3D"/>
        </w:tc>
        <w:tc>
          <w:tcPr>
            <w:tcW w:w="850" w:type="dxa"/>
            <w:vMerge/>
          </w:tcPr>
          <w:p w:rsidR="00A14A3D" w:rsidRDefault="00A14A3D"/>
        </w:tc>
        <w:tc>
          <w:tcPr>
            <w:tcW w:w="794" w:type="dxa"/>
            <w:vMerge/>
          </w:tcPr>
          <w:p w:rsidR="00A14A3D" w:rsidRDefault="00A14A3D"/>
        </w:tc>
        <w:tc>
          <w:tcPr>
            <w:tcW w:w="737" w:type="dxa"/>
          </w:tcPr>
          <w:p w:rsidR="00A14A3D" w:rsidRDefault="00A14A3D">
            <w:pPr>
              <w:pStyle w:val="ConsPlusNormal"/>
              <w:jc w:val="center"/>
            </w:pPr>
            <w:r>
              <w:t>2015</w:t>
            </w:r>
          </w:p>
        </w:tc>
        <w:tc>
          <w:tcPr>
            <w:tcW w:w="1144" w:type="dxa"/>
          </w:tcPr>
          <w:p w:rsidR="00A14A3D" w:rsidRDefault="00A14A3D">
            <w:pPr>
              <w:pStyle w:val="ConsPlusNormal"/>
              <w:jc w:val="center"/>
            </w:pPr>
            <w:r>
              <w:t>116508,3</w:t>
            </w:r>
          </w:p>
        </w:tc>
        <w:tc>
          <w:tcPr>
            <w:tcW w:w="1020" w:type="dxa"/>
          </w:tcPr>
          <w:p w:rsidR="00A14A3D" w:rsidRDefault="00A14A3D">
            <w:pPr>
              <w:pStyle w:val="ConsPlusNormal"/>
            </w:pPr>
          </w:p>
        </w:tc>
        <w:tc>
          <w:tcPr>
            <w:tcW w:w="1192" w:type="dxa"/>
          </w:tcPr>
          <w:p w:rsidR="00A14A3D" w:rsidRDefault="00A14A3D">
            <w:pPr>
              <w:pStyle w:val="ConsPlusNormal"/>
              <w:jc w:val="center"/>
            </w:pPr>
            <w:r>
              <w:t>116508,3</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tcPr>
          <w:p w:rsidR="00A14A3D" w:rsidRDefault="00A14A3D"/>
        </w:tc>
        <w:tc>
          <w:tcPr>
            <w:tcW w:w="2778" w:type="dxa"/>
            <w:vMerge/>
          </w:tcPr>
          <w:p w:rsidR="00A14A3D" w:rsidRDefault="00A14A3D"/>
        </w:tc>
        <w:tc>
          <w:tcPr>
            <w:tcW w:w="2438" w:type="dxa"/>
            <w:vMerge/>
          </w:tcPr>
          <w:p w:rsidR="00A14A3D" w:rsidRDefault="00A14A3D"/>
        </w:tc>
        <w:tc>
          <w:tcPr>
            <w:tcW w:w="850" w:type="dxa"/>
            <w:vMerge/>
          </w:tcPr>
          <w:p w:rsidR="00A14A3D" w:rsidRDefault="00A14A3D"/>
        </w:tc>
        <w:tc>
          <w:tcPr>
            <w:tcW w:w="794" w:type="dxa"/>
            <w:vMerge/>
          </w:tcPr>
          <w:p w:rsidR="00A14A3D" w:rsidRDefault="00A14A3D"/>
        </w:tc>
        <w:tc>
          <w:tcPr>
            <w:tcW w:w="737" w:type="dxa"/>
          </w:tcPr>
          <w:p w:rsidR="00A14A3D" w:rsidRDefault="00A14A3D">
            <w:pPr>
              <w:pStyle w:val="ConsPlusNormal"/>
              <w:jc w:val="center"/>
            </w:pPr>
            <w:r>
              <w:t>2014-2015</w:t>
            </w:r>
          </w:p>
        </w:tc>
        <w:tc>
          <w:tcPr>
            <w:tcW w:w="1144" w:type="dxa"/>
          </w:tcPr>
          <w:p w:rsidR="00A14A3D" w:rsidRDefault="00A14A3D">
            <w:pPr>
              <w:pStyle w:val="ConsPlusNormal"/>
              <w:jc w:val="center"/>
            </w:pPr>
            <w:r>
              <w:t>131508,3</w:t>
            </w:r>
          </w:p>
        </w:tc>
        <w:tc>
          <w:tcPr>
            <w:tcW w:w="1020" w:type="dxa"/>
          </w:tcPr>
          <w:p w:rsidR="00A14A3D" w:rsidRDefault="00A14A3D">
            <w:pPr>
              <w:pStyle w:val="ConsPlusNormal"/>
            </w:pPr>
          </w:p>
        </w:tc>
        <w:tc>
          <w:tcPr>
            <w:tcW w:w="1192" w:type="dxa"/>
          </w:tcPr>
          <w:p w:rsidR="00A14A3D" w:rsidRDefault="00A14A3D">
            <w:pPr>
              <w:pStyle w:val="ConsPlusNormal"/>
              <w:jc w:val="center"/>
            </w:pPr>
            <w:r>
              <w:t>131508,3</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val="restart"/>
          </w:tcPr>
          <w:p w:rsidR="00A14A3D" w:rsidRDefault="00A14A3D">
            <w:pPr>
              <w:pStyle w:val="ConsPlusNormal"/>
              <w:jc w:val="center"/>
            </w:pPr>
            <w:r>
              <w:t>2.6.</w:t>
            </w:r>
          </w:p>
        </w:tc>
        <w:tc>
          <w:tcPr>
            <w:tcW w:w="2778" w:type="dxa"/>
            <w:vMerge w:val="restart"/>
          </w:tcPr>
          <w:p w:rsidR="00A14A3D" w:rsidRDefault="00A14A3D">
            <w:pPr>
              <w:pStyle w:val="ConsPlusNormal"/>
              <w:jc w:val="center"/>
            </w:pPr>
            <w:r>
              <w:t>Ведомственная целевая программа "Обеспечение деятельности Государственного казенного учреждения Ленинградской области "Управление по обеспечению мероприятий гражданской защиты Ленинградской области"</w:t>
            </w:r>
          </w:p>
        </w:tc>
        <w:tc>
          <w:tcPr>
            <w:tcW w:w="2438" w:type="dxa"/>
            <w:vMerge w:val="restart"/>
          </w:tcPr>
          <w:p w:rsidR="00A14A3D" w:rsidRDefault="00A14A3D">
            <w:pPr>
              <w:pStyle w:val="ConsPlusNormal"/>
              <w:jc w:val="center"/>
            </w:pPr>
            <w:r>
              <w:t>Комитет, ГКУ ЛО "Управление по обеспечению мероприятий гражданской защиты Ленинградской области"</w:t>
            </w:r>
          </w:p>
        </w:tc>
        <w:tc>
          <w:tcPr>
            <w:tcW w:w="850" w:type="dxa"/>
            <w:vMerge w:val="restart"/>
          </w:tcPr>
          <w:p w:rsidR="00A14A3D" w:rsidRDefault="00A14A3D">
            <w:pPr>
              <w:pStyle w:val="ConsPlusNormal"/>
              <w:jc w:val="center"/>
            </w:pPr>
            <w:r>
              <w:t>2014</w:t>
            </w:r>
          </w:p>
        </w:tc>
        <w:tc>
          <w:tcPr>
            <w:tcW w:w="794" w:type="dxa"/>
            <w:vMerge w:val="restart"/>
          </w:tcPr>
          <w:p w:rsidR="00A14A3D" w:rsidRDefault="00A14A3D">
            <w:pPr>
              <w:pStyle w:val="ConsPlusNormal"/>
              <w:jc w:val="center"/>
            </w:pPr>
            <w:r>
              <w:t>2015</w:t>
            </w:r>
          </w:p>
        </w:tc>
        <w:tc>
          <w:tcPr>
            <w:tcW w:w="737" w:type="dxa"/>
          </w:tcPr>
          <w:p w:rsidR="00A14A3D" w:rsidRDefault="00A14A3D">
            <w:pPr>
              <w:pStyle w:val="ConsPlusNormal"/>
              <w:jc w:val="center"/>
            </w:pPr>
            <w:r>
              <w:t>2014</w:t>
            </w:r>
          </w:p>
        </w:tc>
        <w:tc>
          <w:tcPr>
            <w:tcW w:w="1144" w:type="dxa"/>
          </w:tcPr>
          <w:p w:rsidR="00A14A3D" w:rsidRDefault="00A14A3D">
            <w:pPr>
              <w:pStyle w:val="ConsPlusNormal"/>
              <w:jc w:val="center"/>
            </w:pPr>
            <w:r>
              <w:t>131094,2</w:t>
            </w:r>
          </w:p>
        </w:tc>
        <w:tc>
          <w:tcPr>
            <w:tcW w:w="1020" w:type="dxa"/>
          </w:tcPr>
          <w:p w:rsidR="00A14A3D" w:rsidRDefault="00A14A3D">
            <w:pPr>
              <w:pStyle w:val="ConsPlusNormal"/>
            </w:pPr>
          </w:p>
        </w:tc>
        <w:tc>
          <w:tcPr>
            <w:tcW w:w="1192" w:type="dxa"/>
          </w:tcPr>
          <w:p w:rsidR="00A14A3D" w:rsidRDefault="00A14A3D">
            <w:pPr>
              <w:pStyle w:val="ConsPlusNormal"/>
              <w:jc w:val="center"/>
            </w:pPr>
            <w:r>
              <w:t>131094,2</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tcPr>
          <w:p w:rsidR="00A14A3D" w:rsidRDefault="00A14A3D"/>
        </w:tc>
        <w:tc>
          <w:tcPr>
            <w:tcW w:w="2778" w:type="dxa"/>
            <w:vMerge/>
          </w:tcPr>
          <w:p w:rsidR="00A14A3D" w:rsidRDefault="00A14A3D"/>
        </w:tc>
        <w:tc>
          <w:tcPr>
            <w:tcW w:w="2438" w:type="dxa"/>
            <w:vMerge/>
          </w:tcPr>
          <w:p w:rsidR="00A14A3D" w:rsidRDefault="00A14A3D"/>
        </w:tc>
        <w:tc>
          <w:tcPr>
            <w:tcW w:w="850" w:type="dxa"/>
            <w:vMerge/>
          </w:tcPr>
          <w:p w:rsidR="00A14A3D" w:rsidRDefault="00A14A3D"/>
        </w:tc>
        <w:tc>
          <w:tcPr>
            <w:tcW w:w="794" w:type="dxa"/>
            <w:vMerge/>
          </w:tcPr>
          <w:p w:rsidR="00A14A3D" w:rsidRDefault="00A14A3D"/>
        </w:tc>
        <w:tc>
          <w:tcPr>
            <w:tcW w:w="737" w:type="dxa"/>
          </w:tcPr>
          <w:p w:rsidR="00A14A3D" w:rsidRDefault="00A14A3D">
            <w:pPr>
              <w:pStyle w:val="ConsPlusNormal"/>
              <w:jc w:val="center"/>
            </w:pPr>
            <w:r>
              <w:t>2015</w:t>
            </w:r>
          </w:p>
        </w:tc>
        <w:tc>
          <w:tcPr>
            <w:tcW w:w="1144" w:type="dxa"/>
          </w:tcPr>
          <w:p w:rsidR="00A14A3D" w:rsidRDefault="00A14A3D">
            <w:pPr>
              <w:pStyle w:val="ConsPlusNormal"/>
              <w:jc w:val="center"/>
            </w:pPr>
            <w:r>
              <w:t>141125,6</w:t>
            </w:r>
          </w:p>
        </w:tc>
        <w:tc>
          <w:tcPr>
            <w:tcW w:w="1020" w:type="dxa"/>
          </w:tcPr>
          <w:p w:rsidR="00A14A3D" w:rsidRDefault="00A14A3D">
            <w:pPr>
              <w:pStyle w:val="ConsPlusNormal"/>
            </w:pPr>
          </w:p>
        </w:tc>
        <w:tc>
          <w:tcPr>
            <w:tcW w:w="1192" w:type="dxa"/>
          </w:tcPr>
          <w:p w:rsidR="00A14A3D" w:rsidRDefault="00A14A3D">
            <w:pPr>
              <w:pStyle w:val="ConsPlusNormal"/>
              <w:jc w:val="center"/>
            </w:pPr>
            <w:r>
              <w:t>141125,6</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tcPr>
          <w:p w:rsidR="00A14A3D" w:rsidRDefault="00A14A3D"/>
        </w:tc>
        <w:tc>
          <w:tcPr>
            <w:tcW w:w="2778" w:type="dxa"/>
            <w:vMerge/>
          </w:tcPr>
          <w:p w:rsidR="00A14A3D" w:rsidRDefault="00A14A3D"/>
        </w:tc>
        <w:tc>
          <w:tcPr>
            <w:tcW w:w="2438" w:type="dxa"/>
            <w:vMerge/>
          </w:tcPr>
          <w:p w:rsidR="00A14A3D" w:rsidRDefault="00A14A3D"/>
        </w:tc>
        <w:tc>
          <w:tcPr>
            <w:tcW w:w="850" w:type="dxa"/>
            <w:vMerge/>
          </w:tcPr>
          <w:p w:rsidR="00A14A3D" w:rsidRDefault="00A14A3D"/>
        </w:tc>
        <w:tc>
          <w:tcPr>
            <w:tcW w:w="794" w:type="dxa"/>
            <w:vMerge/>
          </w:tcPr>
          <w:p w:rsidR="00A14A3D" w:rsidRDefault="00A14A3D"/>
        </w:tc>
        <w:tc>
          <w:tcPr>
            <w:tcW w:w="737" w:type="dxa"/>
          </w:tcPr>
          <w:p w:rsidR="00A14A3D" w:rsidRDefault="00A14A3D">
            <w:pPr>
              <w:pStyle w:val="ConsPlusNormal"/>
              <w:jc w:val="center"/>
            </w:pPr>
            <w:r>
              <w:t>2014-2015</w:t>
            </w:r>
          </w:p>
        </w:tc>
        <w:tc>
          <w:tcPr>
            <w:tcW w:w="1144" w:type="dxa"/>
          </w:tcPr>
          <w:p w:rsidR="00A14A3D" w:rsidRDefault="00A14A3D">
            <w:pPr>
              <w:pStyle w:val="ConsPlusNormal"/>
              <w:jc w:val="center"/>
            </w:pPr>
            <w:r>
              <w:t>272219,8</w:t>
            </w:r>
          </w:p>
        </w:tc>
        <w:tc>
          <w:tcPr>
            <w:tcW w:w="1020" w:type="dxa"/>
          </w:tcPr>
          <w:p w:rsidR="00A14A3D" w:rsidRDefault="00A14A3D">
            <w:pPr>
              <w:pStyle w:val="ConsPlusNormal"/>
            </w:pPr>
          </w:p>
        </w:tc>
        <w:tc>
          <w:tcPr>
            <w:tcW w:w="1192" w:type="dxa"/>
          </w:tcPr>
          <w:p w:rsidR="00A14A3D" w:rsidRDefault="00A14A3D">
            <w:pPr>
              <w:pStyle w:val="ConsPlusNormal"/>
              <w:jc w:val="center"/>
            </w:pPr>
            <w:r>
              <w:t>272219,8</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val="restart"/>
          </w:tcPr>
          <w:p w:rsidR="00A14A3D" w:rsidRDefault="00A14A3D">
            <w:pPr>
              <w:pStyle w:val="ConsPlusNormal"/>
              <w:jc w:val="center"/>
            </w:pPr>
            <w:r>
              <w:t>2.7.</w:t>
            </w:r>
          </w:p>
        </w:tc>
        <w:tc>
          <w:tcPr>
            <w:tcW w:w="2778" w:type="dxa"/>
            <w:vMerge w:val="restart"/>
          </w:tcPr>
          <w:p w:rsidR="00A14A3D" w:rsidRDefault="00A14A3D">
            <w:pPr>
              <w:pStyle w:val="ConsPlusNormal"/>
              <w:jc w:val="center"/>
            </w:pPr>
            <w:r>
              <w:t xml:space="preserve">Основное мероприятие "Развитие и повышение </w:t>
            </w:r>
            <w:r>
              <w:lastRenderedPageBreak/>
              <w:t>технической оснащенности аварийно-спасательной службы Ленинградской области"</w:t>
            </w:r>
          </w:p>
        </w:tc>
        <w:tc>
          <w:tcPr>
            <w:tcW w:w="2438" w:type="dxa"/>
            <w:vMerge w:val="restart"/>
          </w:tcPr>
          <w:p w:rsidR="00A14A3D" w:rsidRDefault="00A14A3D">
            <w:pPr>
              <w:pStyle w:val="ConsPlusNormal"/>
              <w:jc w:val="center"/>
            </w:pPr>
            <w:r>
              <w:lastRenderedPageBreak/>
              <w:t xml:space="preserve">Комитет, ГКУ ЛО "Управление по </w:t>
            </w:r>
            <w:r>
              <w:lastRenderedPageBreak/>
              <w:t>обеспечению мероприятий гражданской защиты Ленинградской области", Комитет по строительству Ленинградской области</w:t>
            </w:r>
          </w:p>
        </w:tc>
        <w:tc>
          <w:tcPr>
            <w:tcW w:w="850" w:type="dxa"/>
            <w:vMerge w:val="restart"/>
          </w:tcPr>
          <w:p w:rsidR="00A14A3D" w:rsidRDefault="00A14A3D">
            <w:pPr>
              <w:pStyle w:val="ConsPlusNormal"/>
              <w:jc w:val="center"/>
            </w:pPr>
            <w:r>
              <w:lastRenderedPageBreak/>
              <w:t>2014</w:t>
            </w:r>
          </w:p>
        </w:tc>
        <w:tc>
          <w:tcPr>
            <w:tcW w:w="794" w:type="dxa"/>
            <w:vMerge w:val="restart"/>
          </w:tcPr>
          <w:p w:rsidR="00A14A3D" w:rsidRDefault="00A14A3D">
            <w:pPr>
              <w:pStyle w:val="ConsPlusNormal"/>
              <w:jc w:val="center"/>
            </w:pPr>
            <w:r>
              <w:t>2015</w:t>
            </w:r>
          </w:p>
        </w:tc>
        <w:tc>
          <w:tcPr>
            <w:tcW w:w="737" w:type="dxa"/>
          </w:tcPr>
          <w:p w:rsidR="00A14A3D" w:rsidRDefault="00A14A3D">
            <w:pPr>
              <w:pStyle w:val="ConsPlusNormal"/>
              <w:jc w:val="center"/>
            </w:pPr>
            <w:r>
              <w:t>2014</w:t>
            </w:r>
          </w:p>
        </w:tc>
        <w:tc>
          <w:tcPr>
            <w:tcW w:w="1144" w:type="dxa"/>
          </w:tcPr>
          <w:p w:rsidR="00A14A3D" w:rsidRDefault="00A14A3D">
            <w:pPr>
              <w:pStyle w:val="ConsPlusNormal"/>
              <w:jc w:val="center"/>
            </w:pPr>
            <w:r>
              <w:t>26040,0</w:t>
            </w:r>
          </w:p>
        </w:tc>
        <w:tc>
          <w:tcPr>
            <w:tcW w:w="1020" w:type="dxa"/>
          </w:tcPr>
          <w:p w:rsidR="00A14A3D" w:rsidRDefault="00A14A3D">
            <w:pPr>
              <w:pStyle w:val="ConsPlusNormal"/>
            </w:pPr>
          </w:p>
        </w:tc>
        <w:tc>
          <w:tcPr>
            <w:tcW w:w="1192" w:type="dxa"/>
          </w:tcPr>
          <w:p w:rsidR="00A14A3D" w:rsidRDefault="00A14A3D">
            <w:pPr>
              <w:pStyle w:val="ConsPlusNormal"/>
              <w:jc w:val="center"/>
            </w:pPr>
            <w:r>
              <w:t>26040,0</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tcPr>
          <w:p w:rsidR="00A14A3D" w:rsidRDefault="00A14A3D"/>
        </w:tc>
        <w:tc>
          <w:tcPr>
            <w:tcW w:w="2778" w:type="dxa"/>
            <w:vMerge/>
          </w:tcPr>
          <w:p w:rsidR="00A14A3D" w:rsidRDefault="00A14A3D"/>
        </w:tc>
        <w:tc>
          <w:tcPr>
            <w:tcW w:w="2438" w:type="dxa"/>
            <w:vMerge/>
          </w:tcPr>
          <w:p w:rsidR="00A14A3D" w:rsidRDefault="00A14A3D"/>
        </w:tc>
        <w:tc>
          <w:tcPr>
            <w:tcW w:w="850" w:type="dxa"/>
            <w:vMerge/>
          </w:tcPr>
          <w:p w:rsidR="00A14A3D" w:rsidRDefault="00A14A3D"/>
        </w:tc>
        <w:tc>
          <w:tcPr>
            <w:tcW w:w="794" w:type="dxa"/>
            <w:vMerge/>
          </w:tcPr>
          <w:p w:rsidR="00A14A3D" w:rsidRDefault="00A14A3D"/>
        </w:tc>
        <w:tc>
          <w:tcPr>
            <w:tcW w:w="737" w:type="dxa"/>
          </w:tcPr>
          <w:p w:rsidR="00A14A3D" w:rsidRDefault="00A14A3D">
            <w:pPr>
              <w:pStyle w:val="ConsPlusNormal"/>
              <w:jc w:val="center"/>
            </w:pPr>
            <w:r>
              <w:t>2015</w:t>
            </w:r>
          </w:p>
        </w:tc>
        <w:tc>
          <w:tcPr>
            <w:tcW w:w="1144" w:type="dxa"/>
          </w:tcPr>
          <w:p w:rsidR="00A14A3D" w:rsidRDefault="00A14A3D">
            <w:pPr>
              <w:pStyle w:val="ConsPlusNormal"/>
              <w:jc w:val="center"/>
            </w:pPr>
            <w:r>
              <w:t>59076,5</w:t>
            </w:r>
          </w:p>
        </w:tc>
        <w:tc>
          <w:tcPr>
            <w:tcW w:w="1020" w:type="dxa"/>
          </w:tcPr>
          <w:p w:rsidR="00A14A3D" w:rsidRDefault="00A14A3D">
            <w:pPr>
              <w:pStyle w:val="ConsPlusNormal"/>
            </w:pPr>
          </w:p>
        </w:tc>
        <w:tc>
          <w:tcPr>
            <w:tcW w:w="1192" w:type="dxa"/>
          </w:tcPr>
          <w:p w:rsidR="00A14A3D" w:rsidRDefault="00A14A3D">
            <w:pPr>
              <w:pStyle w:val="ConsPlusNormal"/>
              <w:jc w:val="center"/>
            </w:pPr>
            <w:r>
              <w:t>59076,5</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tcPr>
          <w:p w:rsidR="00A14A3D" w:rsidRDefault="00A14A3D"/>
        </w:tc>
        <w:tc>
          <w:tcPr>
            <w:tcW w:w="2778" w:type="dxa"/>
            <w:vMerge/>
          </w:tcPr>
          <w:p w:rsidR="00A14A3D" w:rsidRDefault="00A14A3D"/>
        </w:tc>
        <w:tc>
          <w:tcPr>
            <w:tcW w:w="2438" w:type="dxa"/>
            <w:vMerge/>
          </w:tcPr>
          <w:p w:rsidR="00A14A3D" w:rsidRDefault="00A14A3D"/>
        </w:tc>
        <w:tc>
          <w:tcPr>
            <w:tcW w:w="850" w:type="dxa"/>
            <w:vMerge/>
          </w:tcPr>
          <w:p w:rsidR="00A14A3D" w:rsidRDefault="00A14A3D"/>
        </w:tc>
        <w:tc>
          <w:tcPr>
            <w:tcW w:w="794" w:type="dxa"/>
            <w:vMerge/>
          </w:tcPr>
          <w:p w:rsidR="00A14A3D" w:rsidRDefault="00A14A3D"/>
        </w:tc>
        <w:tc>
          <w:tcPr>
            <w:tcW w:w="737" w:type="dxa"/>
          </w:tcPr>
          <w:p w:rsidR="00A14A3D" w:rsidRDefault="00A14A3D">
            <w:pPr>
              <w:pStyle w:val="ConsPlusNormal"/>
              <w:jc w:val="center"/>
            </w:pPr>
            <w:r>
              <w:t>2014-2015</w:t>
            </w:r>
          </w:p>
        </w:tc>
        <w:tc>
          <w:tcPr>
            <w:tcW w:w="1144" w:type="dxa"/>
          </w:tcPr>
          <w:p w:rsidR="00A14A3D" w:rsidRDefault="00A14A3D">
            <w:pPr>
              <w:pStyle w:val="ConsPlusNormal"/>
              <w:jc w:val="center"/>
            </w:pPr>
            <w:r>
              <w:t>85116,5</w:t>
            </w:r>
          </w:p>
        </w:tc>
        <w:tc>
          <w:tcPr>
            <w:tcW w:w="1020" w:type="dxa"/>
          </w:tcPr>
          <w:p w:rsidR="00A14A3D" w:rsidRDefault="00A14A3D">
            <w:pPr>
              <w:pStyle w:val="ConsPlusNormal"/>
            </w:pPr>
          </w:p>
        </w:tc>
        <w:tc>
          <w:tcPr>
            <w:tcW w:w="1192" w:type="dxa"/>
          </w:tcPr>
          <w:p w:rsidR="00A14A3D" w:rsidRDefault="00A14A3D">
            <w:pPr>
              <w:pStyle w:val="ConsPlusNormal"/>
              <w:jc w:val="center"/>
            </w:pPr>
            <w:r>
              <w:t>85116,5</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tcPr>
          <w:p w:rsidR="00A14A3D" w:rsidRDefault="00A14A3D">
            <w:pPr>
              <w:pStyle w:val="ConsPlusNormal"/>
              <w:jc w:val="center"/>
            </w:pPr>
            <w:r>
              <w:lastRenderedPageBreak/>
              <w:t>2.8.</w:t>
            </w:r>
          </w:p>
        </w:tc>
        <w:tc>
          <w:tcPr>
            <w:tcW w:w="2778" w:type="dxa"/>
          </w:tcPr>
          <w:p w:rsidR="00A14A3D" w:rsidRDefault="00A14A3D">
            <w:pPr>
              <w:pStyle w:val="ConsPlusNormal"/>
              <w:jc w:val="center"/>
            </w:pPr>
            <w:r>
              <w:t>Основное мероприятие "Создание общественных спасательных постов в местах массового отдыха на водных объектах Ленинградской области и обучение населения плаванию и приемам спасания на воде"</w:t>
            </w:r>
          </w:p>
        </w:tc>
        <w:tc>
          <w:tcPr>
            <w:tcW w:w="2438" w:type="dxa"/>
          </w:tcPr>
          <w:p w:rsidR="00A14A3D" w:rsidRDefault="00A14A3D">
            <w:pPr>
              <w:pStyle w:val="ConsPlusNormal"/>
              <w:jc w:val="center"/>
            </w:pPr>
            <w:r>
              <w:t>Комитет, ГКУ ЛО "Управление по обеспечению мероприятий гражданской защиты Ленинградской области"</w:t>
            </w:r>
          </w:p>
        </w:tc>
        <w:tc>
          <w:tcPr>
            <w:tcW w:w="850" w:type="dxa"/>
          </w:tcPr>
          <w:p w:rsidR="00A14A3D" w:rsidRDefault="00A14A3D">
            <w:pPr>
              <w:pStyle w:val="ConsPlusNormal"/>
              <w:jc w:val="center"/>
            </w:pPr>
            <w:r>
              <w:t>2014</w:t>
            </w:r>
          </w:p>
        </w:tc>
        <w:tc>
          <w:tcPr>
            <w:tcW w:w="794" w:type="dxa"/>
          </w:tcPr>
          <w:p w:rsidR="00A14A3D" w:rsidRDefault="00A14A3D">
            <w:pPr>
              <w:pStyle w:val="ConsPlusNormal"/>
              <w:jc w:val="center"/>
            </w:pPr>
            <w:r>
              <w:t>2014</w:t>
            </w:r>
          </w:p>
        </w:tc>
        <w:tc>
          <w:tcPr>
            <w:tcW w:w="737" w:type="dxa"/>
          </w:tcPr>
          <w:p w:rsidR="00A14A3D" w:rsidRDefault="00A14A3D">
            <w:pPr>
              <w:pStyle w:val="ConsPlusNormal"/>
              <w:jc w:val="center"/>
            </w:pPr>
            <w:r>
              <w:t>2014</w:t>
            </w:r>
          </w:p>
        </w:tc>
        <w:tc>
          <w:tcPr>
            <w:tcW w:w="1144" w:type="dxa"/>
          </w:tcPr>
          <w:p w:rsidR="00A14A3D" w:rsidRDefault="00A14A3D">
            <w:pPr>
              <w:pStyle w:val="ConsPlusNormal"/>
              <w:jc w:val="center"/>
            </w:pPr>
            <w:r>
              <w:t>1260,0</w:t>
            </w:r>
          </w:p>
        </w:tc>
        <w:tc>
          <w:tcPr>
            <w:tcW w:w="1020" w:type="dxa"/>
          </w:tcPr>
          <w:p w:rsidR="00A14A3D" w:rsidRDefault="00A14A3D">
            <w:pPr>
              <w:pStyle w:val="ConsPlusNormal"/>
            </w:pPr>
          </w:p>
        </w:tc>
        <w:tc>
          <w:tcPr>
            <w:tcW w:w="1192" w:type="dxa"/>
          </w:tcPr>
          <w:p w:rsidR="00A14A3D" w:rsidRDefault="00A14A3D">
            <w:pPr>
              <w:pStyle w:val="ConsPlusNormal"/>
              <w:jc w:val="center"/>
            </w:pPr>
            <w:r>
              <w:t>1260,0</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val="restart"/>
          </w:tcPr>
          <w:p w:rsidR="00A14A3D" w:rsidRDefault="00A14A3D">
            <w:pPr>
              <w:pStyle w:val="ConsPlusNormal"/>
              <w:jc w:val="center"/>
            </w:pPr>
            <w:r>
              <w:t>2.9.</w:t>
            </w:r>
          </w:p>
        </w:tc>
        <w:tc>
          <w:tcPr>
            <w:tcW w:w="2778" w:type="dxa"/>
            <w:vMerge w:val="restart"/>
          </w:tcPr>
          <w:p w:rsidR="00A14A3D" w:rsidRDefault="00A14A3D">
            <w:pPr>
              <w:pStyle w:val="ConsPlusNormal"/>
              <w:jc w:val="center"/>
            </w:pPr>
            <w:r>
              <w:t>Основное мероприятие "Обеспечение предупреждения и ликвидации последствий чрезвычайных ситуаций и стихийных бедствий"</w:t>
            </w:r>
          </w:p>
        </w:tc>
        <w:tc>
          <w:tcPr>
            <w:tcW w:w="2438" w:type="dxa"/>
            <w:vMerge w:val="restart"/>
          </w:tcPr>
          <w:p w:rsidR="00A14A3D" w:rsidRDefault="00A14A3D">
            <w:pPr>
              <w:pStyle w:val="ConsPlusNormal"/>
              <w:jc w:val="center"/>
            </w:pPr>
            <w:r>
              <w:t>Комитет, ГКУ ЛО "Управление по обеспечению мероприятий гражданской защиты Ленинградской области"</w:t>
            </w:r>
          </w:p>
        </w:tc>
        <w:tc>
          <w:tcPr>
            <w:tcW w:w="850" w:type="dxa"/>
            <w:vMerge w:val="restart"/>
          </w:tcPr>
          <w:p w:rsidR="00A14A3D" w:rsidRDefault="00A14A3D">
            <w:pPr>
              <w:pStyle w:val="ConsPlusNormal"/>
              <w:jc w:val="center"/>
            </w:pPr>
            <w:r>
              <w:t>2014</w:t>
            </w:r>
          </w:p>
        </w:tc>
        <w:tc>
          <w:tcPr>
            <w:tcW w:w="794" w:type="dxa"/>
            <w:vMerge w:val="restart"/>
          </w:tcPr>
          <w:p w:rsidR="00A14A3D" w:rsidRDefault="00A14A3D">
            <w:pPr>
              <w:pStyle w:val="ConsPlusNormal"/>
              <w:jc w:val="center"/>
            </w:pPr>
            <w:r>
              <w:t>2015</w:t>
            </w:r>
          </w:p>
        </w:tc>
        <w:tc>
          <w:tcPr>
            <w:tcW w:w="737" w:type="dxa"/>
          </w:tcPr>
          <w:p w:rsidR="00A14A3D" w:rsidRDefault="00A14A3D">
            <w:pPr>
              <w:pStyle w:val="ConsPlusNormal"/>
              <w:jc w:val="center"/>
            </w:pPr>
            <w:r>
              <w:t>2014</w:t>
            </w:r>
          </w:p>
        </w:tc>
        <w:tc>
          <w:tcPr>
            <w:tcW w:w="1144" w:type="dxa"/>
          </w:tcPr>
          <w:p w:rsidR="00A14A3D" w:rsidRDefault="00A14A3D">
            <w:pPr>
              <w:pStyle w:val="ConsPlusNormal"/>
              <w:jc w:val="center"/>
            </w:pPr>
            <w:r>
              <w:t>3497,1</w:t>
            </w:r>
          </w:p>
        </w:tc>
        <w:tc>
          <w:tcPr>
            <w:tcW w:w="1020" w:type="dxa"/>
          </w:tcPr>
          <w:p w:rsidR="00A14A3D" w:rsidRDefault="00A14A3D">
            <w:pPr>
              <w:pStyle w:val="ConsPlusNormal"/>
            </w:pPr>
          </w:p>
        </w:tc>
        <w:tc>
          <w:tcPr>
            <w:tcW w:w="1192" w:type="dxa"/>
          </w:tcPr>
          <w:p w:rsidR="00A14A3D" w:rsidRDefault="00A14A3D">
            <w:pPr>
              <w:pStyle w:val="ConsPlusNormal"/>
              <w:jc w:val="center"/>
            </w:pPr>
            <w:r>
              <w:t>3497,1</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tcPr>
          <w:p w:rsidR="00A14A3D" w:rsidRDefault="00A14A3D"/>
        </w:tc>
        <w:tc>
          <w:tcPr>
            <w:tcW w:w="2778" w:type="dxa"/>
            <w:vMerge/>
          </w:tcPr>
          <w:p w:rsidR="00A14A3D" w:rsidRDefault="00A14A3D"/>
        </w:tc>
        <w:tc>
          <w:tcPr>
            <w:tcW w:w="2438" w:type="dxa"/>
            <w:vMerge/>
          </w:tcPr>
          <w:p w:rsidR="00A14A3D" w:rsidRDefault="00A14A3D"/>
        </w:tc>
        <w:tc>
          <w:tcPr>
            <w:tcW w:w="850" w:type="dxa"/>
            <w:vMerge/>
          </w:tcPr>
          <w:p w:rsidR="00A14A3D" w:rsidRDefault="00A14A3D"/>
        </w:tc>
        <w:tc>
          <w:tcPr>
            <w:tcW w:w="794" w:type="dxa"/>
            <w:vMerge/>
          </w:tcPr>
          <w:p w:rsidR="00A14A3D" w:rsidRDefault="00A14A3D"/>
        </w:tc>
        <w:tc>
          <w:tcPr>
            <w:tcW w:w="737" w:type="dxa"/>
          </w:tcPr>
          <w:p w:rsidR="00A14A3D" w:rsidRDefault="00A14A3D">
            <w:pPr>
              <w:pStyle w:val="ConsPlusNormal"/>
              <w:jc w:val="center"/>
            </w:pPr>
            <w:r>
              <w:t>2015</w:t>
            </w:r>
          </w:p>
        </w:tc>
        <w:tc>
          <w:tcPr>
            <w:tcW w:w="1144" w:type="dxa"/>
          </w:tcPr>
          <w:p w:rsidR="00A14A3D" w:rsidRDefault="00A14A3D">
            <w:pPr>
              <w:pStyle w:val="ConsPlusNormal"/>
              <w:jc w:val="center"/>
            </w:pPr>
            <w:r>
              <w:t>3497,1</w:t>
            </w:r>
          </w:p>
        </w:tc>
        <w:tc>
          <w:tcPr>
            <w:tcW w:w="1020" w:type="dxa"/>
          </w:tcPr>
          <w:p w:rsidR="00A14A3D" w:rsidRDefault="00A14A3D">
            <w:pPr>
              <w:pStyle w:val="ConsPlusNormal"/>
            </w:pPr>
          </w:p>
        </w:tc>
        <w:tc>
          <w:tcPr>
            <w:tcW w:w="1192" w:type="dxa"/>
          </w:tcPr>
          <w:p w:rsidR="00A14A3D" w:rsidRDefault="00A14A3D">
            <w:pPr>
              <w:pStyle w:val="ConsPlusNormal"/>
              <w:jc w:val="center"/>
            </w:pPr>
            <w:r>
              <w:t>3497,1</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tcPr>
          <w:p w:rsidR="00A14A3D" w:rsidRDefault="00A14A3D"/>
        </w:tc>
        <w:tc>
          <w:tcPr>
            <w:tcW w:w="2778" w:type="dxa"/>
            <w:vMerge/>
          </w:tcPr>
          <w:p w:rsidR="00A14A3D" w:rsidRDefault="00A14A3D"/>
        </w:tc>
        <w:tc>
          <w:tcPr>
            <w:tcW w:w="2438" w:type="dxa"/>
            <w:vMerge/>
          </w:tcPr>
          <w:p w:rsidR="00A14A3D" w:rsidRDefault="00A14A3D"/>
        </w:tc>
        <w:tc>
          <w:tcPr>
            <w:tcW w:w="850" w:type="dxa"/>
            <w:vMerge/>
          </w:tcPr>
          <w:p w:rsidR="00A14A3D" w:rsidRDefault="00A14A3D"/>
        </w:tc>
        <w:tc>
          <w:tcPr>
            <w:tcW w:w="794" w:type="dxa"/>
            <w:vMerge/>
          </w:tcPr>
          <w:p w:rsidR="00A14A3D" w:rsidRDefault="00A14A3D"/>
        </w:tc>
        <w:tc>
          <w:tcPr>
            <w:tcW w:w="737" w:type="dxa"/>
          </w:tcPr>
          <w:p w:rsidR="00A14A3D" w:rsidRDefault="00A14A3D">
            <w:pPr>
              <w:pStyle w:val="ConsPlusNormal"/>
              <w:jc w:val="center"/>
            </w:pPr>
            <w:r>
              <w:t>2014-2015</w:t>
            </w:r>
          </w:p>
        </w:tc>
        <w:tc>
          <w:tcPr>
            <w:tcW w:w="1144" w:type="dxa"/>
          </w:tcPr>
          <w:p w:rsidR="00A14A3D" w:rsidRDefault="00A14A3D">
            <w:pPr>
              <w:pStyle w:val="ConsPlusNormal"/>
              <w:jc w:val="center"/>
            </w:pPr>
            <w:r>
              <w:t>6994,2</w:t>
            </w:r>
          </w:p>
        </w:tc>
        <w:tc>
          <w:tcPr>
            <w:tcW w:w="1020" w:type="dxa"/>
          </w:tcPr>
          <w:p w:rsidR="00A14A3D" w:rsidRDefault="00A14A3D">
            <w:pPr>
              <w:pStyle w:val="ConsPlusNormal"/>
            </w:pPr>
          </w:p>
        </w:tc>
        <w:tc>
          <w:tcPr>
            <w:tcW w:w="1192" w:type="dxa"/>
          </w:tcPr>
          <w:p w:rsidR="00A14A3D" w:rsidRDefault="00A14A3D">
            <w:pPr>
              <w:pStyle w:val="ConsPlusNormal"/>
              <w:jc w:val="center"/>
            </w:pPr>
            <w:r>
              <w:t>6994,2</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val="restart"/>
          </w:tcPr>
          <w:p w:rsidR="00A14A3D" w:rsidRDefault="00A14A3D">
            <w:pPr>
              <w:pStyle w:val="ConsPlusNormal"/>
              <w:jc w:val="center"/>
            </w:pPr>
            <w:r>
              <w:t>2.10.</w:t>
            </w:r>
          </w:p>
        </w:tc>
        <w:tc>
          <w:tcPr>
            <w:tcW w:w="2778" w:type="dxa"/>
            <w:vMerge w:val="restart"/>
          </w:tcPr>
          <w:p w:rsidR="00A14A3D" w:rsidRDefault="00A14A3D">
            <w:pPr>
              <w:pStyle w:val="ConsPlusNormal"/>
              <w:jc w:val="center"/>
            </w:pPr>
            <w:r>
              <w:t>Основное мероприятие "Создание резерва имущества гражданской обороны для неработающего населения Ленинградской области, обновление имущества гражданской обороны"</w:t>
            </w:r>
          </w:p>
        </w:tc>
        <w:tc>
          <w:tcPr>
            <w:tcW w:w="2438" w:type="dxa"/>
            <w:vMerge w:val="restart"/>
          </w:tcPr>
          <w:p w:rsidR="00A14A3D" w:rsidRDefault="00A14A3D">
            <w:pPr>
              <w:pStyle w:val="ConsPlusNormal"/>
              <w:jc w:val="center"/>
            </w:pPr>
            <w:r>
              <w:t>Комитет, ГКУ ЛО "Управление по обеспечению мероприятий гражданской защиты Ленинградской области"</w:t>
            </w:r>
          </w:p>
        </w:tc>
        <w:tc>
          <w:tcPr>
            <w:tcW w:w="850" w:type="dxa"/>
            <w:vMerge w:val="restart"/>
          </w:tcPr>
          <w:p w:rsidR="00A14A3D" w:rsidRDefault="00A14A3D">
            <w:pPr>
              <w:pStyle w:val="ConsPlusNormal"/>
              <w:jc w:val="center"/>
            </w:pPr>
            <w:r>
              <w:t>2014</w:t>
            </w:r>
          </w:p>
        </w:tc>
        <w:tc>
          <w:tcPr>
            <w:tcW w:w="794" w:type="dxa"/>
            <w:vMerge w:val="restart"/>
          </w:tcPr>
          <w:p w:rsidR="00A14A3D" w:rsidRDefault="00A14A3D">
            <w:pPr>
              <w:pStyle w:val="ConsPlusNormal"/>
              <w:jc w:val="center"/>
            </w:pPr>
            <w:r>
              <w:t>2015</w:t>
            </w:r>
          </w:p>
        </w:tc>
        <w:tc>
          <w:tcPr>
            <w:tcW w:w="737" w:type="dxa"/>
          </w:tcPr>
          <w:p w:rsidR="00A14A3D" w:rsidRDefault="00A14A3D">
            <w:pPr>
              <w:pStyle w:val="ConsPlusNormal"/>
              <w:jc w:val="center"/>
            </w:pPr>
            <w:r>
              <w:t>2014</w:t>
            </w:r>
          </w:p>
        </w:tc>
        <w:tc>
          <w:tcPr>
            <w:tcW w:w="1144" w:type="dxa"/>
          </w:tcPr>
          <w:p w:rsidR="00A14A3D" w:rsidRDefault="00A14A3D">
            <w:pPr>
              <w:pStyle w:val="ConsPlusNormal"/>
              <w:jc w:val="center"/>
            </w:pPr>
            <w:r>
              <w:t>54921,2</w:t>
            </w:r>
          </w:p>
        </w:tc>
        <w:tc>
          <w:tcPr>
            <w:tcW w:w="1020" w:type="dxa"/>
          </w:tcPr>
          <w:p w:rsidR="00A14A3D" w:rsidRDefault="00A14A3D">
            <w:pPr>
              <w:pStyle w:val="ConsPlusNormal"/>
            </w:pPr>
          </w:p>
        </w:tc>
        <w:tc>
          <w:tcPr>
            <w:tcW w:w="1192" w:type="dxa"/>
          </w:tcPr>
          <w:p w:rsidR="00A14A3D" w:rsidRDefault="00A14A3D">
            <w:pPr>
              <w:pStyle w:val="ConsPlusNormal"/>
              <w:jc w:val="center"/>
            </w:pPr>
            <w:r>
              <w:t>54921,2</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tcPr>
          <w:p w:rsidR="00A14A3D" w:rsidRDefault="00A14A3D"/>
        </w:tc>
        <w:tc>
          <w:tcPr>
            <w:tcW w:w="2778" w:type="dxa"/>
            <w:vMerge/>
          </w:tcPr>
          <w:p w:rsidR="00A14A3D" w:rsidRDefault="00A14A3D"/>
        </w:tc>
        <w:tc>
          <w:tcPr>
            <w:tcW w:w="2438" w:type="dxa"/>
            <w:vMerge/>
          </w:tcPr>
          <w:p w:rsidR="00A14A3D" w:rsidRDefault="00A14A3D"/>
        </w:tc>
        <w:tc>
          <w:tcPr>
            <w:tcW w:w="850" w:type="dxa"/>
            <w:vMerge/>
          </w:tcPr>
          <w:p w:rsidR="00A14A3D" w:rsidRDefault="00A14A3D"/>
        </w:tc>
        <w:tc>
          <w:tcPr>
            <w:tcW w:w="794" w:type="dxa"/>
            <w:vMerge/>
          </w:tcPr>
          <w:p w:rsidR="00A14A3D" w:rsidRDefault="00A14A3D"/>
        </w:tc>
        <w:tc>
          <w:tcPr>
            <w:tcW w:w="737" w:type="dxa"/>
          </w:tcPr>
          <w:p w:rsidR="00A14A3D" w:rsidRDefault="00A14A3D">
            <w:pPr>
              <w:pStyle w:val="ConsPlusNormal"/>
              <w:jc w:val="center"/>
            </w:pPr>
            <w:r>
              <w:t>2015</w:t>
            </w:r>
          </w:p>
        </w:tc>
        <w:tc>
          <w:tcPr>
            <w:tcW w:w="1144" w:type="dxa"/>
          </w:tcPr>
          <w:p w:rsidR="00A14A3D" w:rsidRDefault="00A14A3D">
            <w:pPr>
              <w:pStyle w:val="ConsPlusNormal"/>
              <w:jc w:val="center"/>
            </w:pPr>
            <w:r>
              <w:t>9624,0</w:t>
            </w:r>
          </w:p>
        </w:tc>
        <w:tc>
          <w:tcPr>
            <w:tcW w:w="1020" w:type="dxa"/>
          </w:tcPr>
          <w:p w:rsidR="00A14A3D" w:rsidRDefault="00A14A3D">
            <w:pPr>
              <w:pStyle w:val="ConsPlusNormal"/>
            </w:pPr>
          </w:p>
        </w:tc>
        <w:tc>
          <w:tcPr>
            <w:tcW w:w="1192" w:type="dxa"/>
          </w:tcPr>
          <w:p w:rsidR="00A14A3D" w:rsidRDefault="00A14A3D">
            <w:pPr>
              <w:pStyle w:val="ConsPlusNormal"/>
              <w:jc w:val="center"/>
            </w:pPr>
            <w:r>
              <w:t>9624,0</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tcPr>
          <w:p w:rsidR="00A14A3D" w:rsidRDefault="00A14A3D"/>
        </w:tc>
        <w:tc>
          <w:tcPr>
            <w:tcW w:w="2778" w:type="dxa"/>
            <w:vMerge/>
          </w:tcPr>
          <w:p w:rsidR="00A14A3D" w:rsidRDefault="00A14A3D"/>
        </w:tc>
        <w:tc>
          <w:tcPr>
            <w:tcW w:w="2438" w:type="dxa"/>
            <w:vMerge/>
          </w:tcPr>
          <w:p w:rsidR="00A14A3D" w:rsidRDefault="00A14A3D"/>
        </w:tc>
        <w:tc>
          <w:tcPr>
            <w:tcW w:w="850" w:type="dxa"/>
            <w:vMerge/>
          </w:tcPr>
          <w:p w:rsidR="00A14A3D" w:rsidRDefault="00A14A3D"/>
        </w:tc>
        <w:tc>
          <w:tcPr>
            <w:tcW w:w="794" w:type="dxa"/>
            <w:vMerge/>
          </w:tcPr>
          <w:p w:rsidR="00A14A3D" w:rsidRDefault="00A14A3D"/>
        </w:tc>
        <w:tc>
          <w:tcPr>
            <w:tcW w:w="737" w:type="dxa"/>
          </w:tcPr>
          <w:p w:rsidR="00A14A3D" w:rsidRDefault="00A14A3D">
            <w:pPr>
              <w:pStyle w:val="ConsPlusNormal"/>
              <w:jc w:val="center"/>
            </w:pPr>
            <w:r>
              <w:t>2014-2015</w:t>
            </w:r>
          </w:p>
        </w:tc>
        <w:tc>
          <w:tcPr>
            <w:tcW w:w="1144" w:type="dxa"/>
          </w:tcPr>
          <w:p w:rsidR="00A14A3D" w:rsidRDefault="00A14A3D">
            <w:pPr>
              <w:pStyle w:val="ConsPlusNormal"/>
              <w:jc w:val="center"/>
            </w:pPr>
            <w:r>
              <w:t>64545,2</w:t>
            </w:r>
          </w:p>
        </w:tc>
        <w:tc>
          <w:tcPr>
            <w:tcW w:w="1020" w:type="dxa"/>
          </w:tcPr>
          <w:p w:rsidR="00A14A3D" w:rsidRDefault="00A14A3D">
            <w:pPr>
              <w:pStyle w:val="ConsPlusNormal"/>
            </w:pPr>
          </w:p>
        </w:tc>
        <w:tc>
          <w:tcPr>
            <w:tcW w:w="1192" w:type="dxa"/>
          </w:tcPr>
          <w:p w:rsidR="00A14A3D" w:rsidRDefault="00A14A3D">
            <w:pPr>
              <w:pStyle w:val="ConsPlusNormal"/>
              <w:jc w:val="center"/>
            </w:pPr>
            <w:r>
              <w:t>64545,2</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val="restart"/>
          </w:tcPr>
          <w:p w:rsidR="00A14A3D" w:rsidRDefault="00A14A3D">
            <w:pPr>
              <w:pStyle w:val="ConsPlusNormal"/>
              <w:jc w:val="center"/>
            </w:pPr>
            <w:r>
              <w:lastRenderedPageBreak/>
              <w:t>2.11.</w:t>
            </w:r>
          </w:p>
        </w:tc>
        <w:tc>
          <w:tcPr>
            <w:tcW w:w="2778" w:type="dxa"/>
            <w:vMerge w:val="restart"/>
          </w:tcPr>
          <w:p w:rsidR="00A14A3D" w:rsidRDefault="00A14A3D">
            <w:pPr>
              <w:pStyle w:val="ConsPlusNormal"/>
              <w:jc w:val="center"/>
            </w:pPr>
            <w:r>
              <w:t>Ведомственная целевая программа "Обеспечение деятельности государственного казенного учреждения Ленинградской области "Управление по обеспечению функционирования системы вызова экстренных оперативных служб по единому номеру "112" на территории Ленинградской области"</w:t>
            </w:r>
          </w:p>
        </w:tc>
        <w:tc>
          <w:tcPr>
            <w:tcW w:w="2438" w:type="dxa"/>
            <w:vMerge w:val="restart"/>
          </w:tcPr>
          <w:p w:rsidR="00A14A3D" w:rsidRDefault="00A14A3D">
            <w:pPr>
              <w:pStyle w:val="ConsPlusNormal"/>
              <w:jc w:val="center"/>
            </w:pPr>
            <w:r>
              <w:t>Комитет, ГКУ ЛО "Управление по обеспечению функционирования системы вызова экстренных оперативных служб по единому номеру "112" на территории Ленинградской области"</w:t>
            </w:r>
          </w:p>
        </w:tc>
        <w:tc>
          <w:tcPr>
            <w:tcW w:w="850" w:type="dxa"/>
            <w:vMerge w:val="restart"/>
          </w:tcPr>
          <w:p w:rsidR="00A14A3D" w:rsidRDefault="00A14A3D">
            <w:pPr>
              <w:pStyle w:val="ConsPlusNormal"/>
              <w:jc w:val="center"/>
            </w:pPr>
            <w:r>
              <w:t>2014</w:t>
            </w:r>
          </w:p>
        </w:tc>
        <w:tc>
          <w:tcPr>
            <w:tcW w:w="794" w:type="dxa"/>
            <w:vMerge w:val="restart"/>
          </w:tcPr>
          <w:p w:rsidR="00A14A3D" w:rsidRDefault="00A14A3D">
            <w:pPr>
              <w:pStyle w:val="ConsPlusNormal"/>
              <w:jc w:val="center"/>
            </w:pPr>
            <w:r>
              <w:t>2015</w:t>
            </w:r>
          </w:p>
        </w:tc>
        <w:tc>
          <w:tcPr>
            <w:tcW w:w="737" w:type="dxa"/>
          </w:tcPr>
          <w:p w:rsidR="00A14A3D" w:rsidRDefault="00A14A3D">
            <w:pPr>
              <w:pStyle w:val="ConsPlusNormal"/>
              <w:jc w:val="center"/>
            </w:pPr>
            <w:r>
              <w:t>2014</w:t>
            </w:r>
          </w:p>
        </w:tc>
        <w:tc>
          <w:tcPr>
            <w:tcW w:w="1144" w:type="dxa"/>
          </w:tcPr>
          <w:p w:rsidR="00A14A3D" w:rsidRDefault="00A14A3D">
            <w:pPr>
              <w:pStyle w:val="ConsPlusNormal"/>
              <w:jc w:val="center"/>
            </w:pPr>
            <w:r>
              <w:t>18168,5</w:t>
            </w:r>
          </w:p>
        </w:tc>
        <w:tc>
          <w:tcPr>
            <w:tcW w:w="1020" w:type="dxa"/>
          </w:tcPr>
          <w:p w:rsidR="00A14A3D" w:rsidRDefault="00A14A3D">
            <w:pPr>
              <w:pStyle w:val="ConsPlusNormal"/>
            </w:pPr>
          </w:p>
        </w:tc>
        <w:tc>
          <w:tcPr>
            <w:tcW w:w="1192" w:type="dxa"/>
          </w:tcPr>
          <w:p w:rsidR="00A14A3D" w:rsidRDefault="00A14A3D">
            <w:pPr>
              <w:pStyle w:val="ConsPlusNormal"/>
              <w:jc w:val="center"/>
            </w:pPr>
            <w:r>
              <w:t>18168,5</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tcPr>
          <w:p w:rsidR="00A14A3D" w:rsidRDefault="00A14A3D"/>
        </w:tc>
        <w:tc>
          <w:tcPr>
            <w:tcW w:w="2778" w:type="dxa"/>
            <w:vMerge/>
          </w:tcPr>
          <w:p w:rsidR="00A14A3D" w:rsidRDefault="00A14A3D"/>
        </w:tc>
        <w:tc>
          <w:tcPr>
            <w:tcW w:w="2438" w:type="dxa"/>
            <w:vMerge/>
          </w:tcPr>
          <w:p w:rsidR="00A14A3D" w:rsidRDefault="00A14A3D"/>
        </w:tc>
        <w:tc>
          <w:tcPr>
            <w:tcW w:w="850" w:type="dxa"/>
            <w:vMerge/>
          </w:tcPr>
          <w:p w:rsidR="00A14A3D" w:rsidRDefault="00A14A3D"/>
        </w:tc>
        <w:tc>
          <w:tcPr>
            <w:tcW w:w="794" w:type="dxa"/>
            <w:vMerge/>
          </w:tcPr>
          <w:p w:rsidR="00A14A3D" w:rsidRDefault="00A14A3D"/>
        </w:tc>
        <w:tc>
          <w:tcPr>
            <w:tcW w:w="737" w:type="dxa"/>
          </w:tcPr>
          <w:p w:rsidR="00A14A3D" w:rsidRDefault="00A14A3D">
            <w:pPr>
              <w:pStyle w:val="ConsPlusNormal"/>
              <w:jc w:val="center"/>
            </w:pPr>
            <w:r>
              <w:t>2015</w:t>
            </w:r>
          </w:p>
        </w:tc>
        <w:tc>
          <w:tcPr>
            <w:tcW w:w="1144" w:type="dxa"/>
          </w:tcPr>
          <w:p w:rsidR="00A14A3D" w:rsidRDefault="00A14A3D">
            <w:pPr>
              <w:pStyle w:val="ConsPlusNormal"/>
              <w:jc w:val="center"/>
            </w:pPr>
            <w:r>
              <w:t>29937,1</w:t>
            </w:r>
          </w:p>
        </w:tc>
        <w:tc>
          <w:tcPr>
            <w:tcW w:w="1020" w:type="dxa"/>
          </w:tcPr>
          <w:p w:rsidR="00A14A3D" w:rsidRDefault="00A14A3D">
            <w:pPr>
              <w:pStyle w:val="ConsPlusNormal"/>
            </w:pPr>
          </w:p>
        </w:tc>
        <w:tc>
          <w:tcPr>
            <w:tcW w:w="1192" w:type="dxa"/>
          </w:tcPr>
          <w:p w:rsidR="00A14A3D" w:rsidRDefault="00A14A3D">
            <w:pPr>
              <w:pStyle w:val="ConsPlusNormal"/>
              <w:jc w:val="center"/>
            </w:pPr>
            <w:r>
              <w:t>29937,1</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tcPr>
          <w:p w:rsidR="00A14A3D" w:rsidRDefault="00A14A3D"/>
        </w:tc>
        <w:tc>
          <w:tcPr>
            <w:tcW w:w="2778" w:type="dxa"/>
            <w:vMerge/>
          </w:tcPr>
          <w:p w:rsidR="00A14A3D" w:rsidRDefault="00A14A3D"/>
        </w:tc>
        <w:tc>
          <w:tcPr>
            <w:tcW w:w="2438" w:type="dxa"/>
            <w:vMerge/>
          </w:tcPr>
          <w:p w:rsidR="00A14A3D" w:rsidRDefault="00A14A3D"/>
        </w:tc>
        <w:tc>
          <w:tcPr>
            <w:tcW w:w="850" w:type="dxa"/>
            <w:vMerge/>
          </w:tcPr>
          <w:p w:rsidR="00A14A3D" w:rsidRDefault="00A14A3D"/>
        </w:tc>
        <w:tc>
          <w:tcPr>
            <w:tcW w:w="794" w:type="dxa"/>
            <w:vMerge/>
          </w:tcPr>
          <w:p w:rsidR="00A14A3D" w:rsidRDefault="00A14A3D"/>
        </w:tc>
        <w:tc>
          <w:tcPr>
            <w:tcW w:w="737" w:type="dxa"/>
          </w:tcPr>
          <w:p w:rsidR="00A14A3D" w:rsidRDefault="00A14A3D">
            <w:pPr>
              <w:pStyle w:val="ConsPlusNormal"/>
              <w:jc w:val="center"/>
            </w:pPr>
            <w:r>
              <w:t>2014-2015</w:t>
            </w:r>
          </w:p>
        </w:tc>
        <w:tc>
          <w:tcPr>
            <w:tcW w:w="1144" w:type="dxa"/>
          </w:tcPr>
          <w:p w:rsidR="00A14A3D" w:rsidRDefault="00A14A3D">
            <w:pPr>
              <w:pStyle w:val="ConsPlusNormal"/>
              <w:jc w:val="center"/>
            </w:pPr>
            <w:r>
              <w:t>48105,6</w:t>
            </w:r>
          </w:p>
        </w:tc>
        <w:tc>
          <w:tcPr>
            <w:tcW w:w="1020" w:type="dxa"/>
          </w:tcPr>
          <w:p w:rsidR="00A14A3D" w:rsidRDefault="00A14A3D">
            <w:pPr>
              <w:pStyle w:val="ConsPlusNormal"/>
            </w:pPr>
          </w:p>
        </w:tc>
        <w:tc>
          <w:tcPr>
            <w:tcW w:w="1192" w:type="dxa"/>
          </w:tcPr>
          <w:p w:rsidR="00A14A3D" w:rsidRDefault="00A14A3D">
            <w:pPr>
              <w:pStyle w:val="ConsPlusNormal"/>
              <w:jc w:val="center"/>
            </w:pPr>
            <w:r>
              <w:t>48105,6</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val="restart"/>
          </w:tcPr>
          <w:p w:rsidR="00A14A3D" w:rsidRDefault="00A14A3D">
            <w:pPr>
              <w:pStyle w:val="ConsPlusNormal"/>
              <w:jc w:val="center"/>
            </w:pPr>
            <w:r>
              <w:t>2.12.</w:t>
            </w:r>
          </w:p>
        </w:tc>
        <w:tc>
          <w:tcPr>
            <w:tcW w:w="2778" w:type="dxa"/>
            <w:vMerge w:val="restart"/>
          </w:tcPr>
          <w:p w:rsidR="00A14A3D" w:rsidRDefault="00A14A3D">
            <w:pPr>
              <w:pStyle w:val="ConsPlusNormal"/>
              <w:jc w:val="center"/>
            </w:pPr>
            <w:r>
              <w:t>Основное мероприятие "Создание системы обеспечения вызова экстренных оперативных служб по единому номеру "112" на территории Ленинградской области"</w:t>
            </w:r>
          </w:p>
        </w:tc>
        <w:tc>
          <w:tcPr>
            <w:tcW w:w="2438" w:type="dxa"/>
            <w:vMerge w:val="restart"/>
          </w:tcPr>
          <w:p w:rsidR="00A14A3D" w:rsidRDefault="00A14A3D">
            <w:pPr>
              <w:pStyle w:val="ConsPlusNormal"/>
              <w:jc w:val="center"/>
            </w:pPr>
            <w:r>
              <w:t>Комитет, ГКУ ЛО "Управление по обеспечению функционирования системы вызова экстренных оперативных служб по единому номеру "112" на территории Ленинградской области"</w:t>
            </w:r>
          </w:p>
        </w:tc>
        <w:tc>
          <w:tcPr>
            <w:tcW w:w="850" w:type="dxa"/>
            <w:vMerge w:val="restart"/>
          </w:tcPr>
          <w:p w:rsidR="00A14A3D" w:rsidRDefault="00A14A3D">
            <w:pPr>
              <w:pStyle w:val="ConsPlusNormal"/>
              <w:jc w:val="center"/>
            </w:pPr>
            <w:r>
              <w:t>2014</w:t>
            </w:r>
          </w:p>
        </w:tc>
        <w:tc>
          <w:tcPr>
            <w:tcW w:w="794" w:type="dxa"/>
            <w:vMerge w:val="restart"/>
          </w:tcPr>
          <w:p w:rsidR="00A14A3D" w:rsidRDefault="00A14A3D">
            <w:pPr>
              <w:pStyle w:val="ConsPlusNormal"/>
              <w:jc w:val="center"/>
            </w:pPr>
            <w:r>
              <w:t>2015</w:t>
            </w:r>
          </w:p>
        </w:tc>
        <w:tc>
          <w:tcPr>
            <w:tcW w:w="737" w:type="dxa"/>
          </w:tcPr>
          <w:p w:rsidR="00A14A3D" w:rsidRDefault="00A14A3D">
            <w:pPr>
              <w:pStyle w:val="ConsPlusNormal"/>
              <w:jc w:val="center"/>
            </w:pPr>
            <w:r>
              <w:t>2014</w:t>
            </w:r>
          </w:p>
        </w:tc>
        <w:tc>
          <w:tcPr>
            <w:tcW w:w="1144" w:type="dxa"/>
          </w:tcPr>
          <w:p w:rsidR="00A14A3D" w:rsidRDefault="00A14A3D">
            <w:pPr>
              <w:pStyle w:val="ConsPlusNormal"/>
              <w:jc w:val="center"/>
            </w:pPr>
            <w:r>
              <w:t>42452,4</w:t>
            </w:r>
          </w:p>
        </w:tc>
        <w:tc>
          <w:tcPr>
            <w:tcW w:w="1020" w:type="dxa"/>
          </w:tcPr>
          <w:p w:rsidR="00A14A3D" w:rsidRDefault="00A14A3D">
            <w:pPr>
              <w:pStyle w:val="ConsPlusNormal"/>
            </w:pPr>
          </w:p>
        </w:tc>
        <w:tc>
          <w:tcPr>
            <w:tcW w:w="1192" w:type="dxa"/>
          </w:tcPr>
          <w:p w:rsidR="00A14A3D" w:rsidRDefault="00A14A3D">
            <w:pPr>
              <w:pStyle w:val="ConsPlusNormal"/>
              <w:jc w:val="center"/>
            </w:pPr>
            <w:r>
              <w:t>42452,4</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tcPr>
          <w:p w:rsidR="00A14A3D" w:rsidRDefault="00A14A3D"/>
        </w:tc>
        <w:tc>
          <w:tcPr>
            <w:tcW w:w="2778" w:type="dxa"/>
            <w:vMerge/>
          </w:tcPr>
          <w:p w:rsidR="00A14A3D" w:rsidRDefault="00A14A3D"/>
        </w:tc>
        <w:tc>
          <w:tcPr>
            <w:tcW w:w="2438" w:type="dxa"/>
            <w:vMerge/>
          </w:tcPr>
          <w:p w:rsidR="00A14A3D" w:rsidRDefault="00A14A3D"/>
        </w:tc>
        <w:tc>
          <w:tcPr>
            <w:tcW w:w="850" w:type="dxa"/>
            <w:vMerge/>
          </w:tcPr>
          <w:p w:rsidR="00A14A3D" w:rsidRDefault="00A14A3D"/>
        </w:tc>
        <w:tc>
          <w:tcPr>
            <w:tcW w:w="794" w:type="dxa"/>
            <w:vMerge/>
          </w:tcPr>
          <w:p w:rsidR="00A14A3D" w:rsidRDefault="00A14A3D"/>
        </w:tc>
        <w:tc>
          <w:tcPr>
            <w:tcW w:w="737" w:type="dxa"/>
          </w:tcPr>
          <w:p w:rsidR="00A14A3D" w:rsidRDefault="00A14A3D">
            <w:pPr>
              <w:pStyle w:val="ConsPlusNormal"/>
              <w:jc w:val="center"/>
            </w:pPr>
            <w:r>
              <w:t>2015</w:t>
            </w:r>
          </w:p>
        </w:tc>
        <w:tc>
          <w:tcPr>
            <w:tcW w:w="1144" w:type="dxa"/>
          </w:tcPr>
          <w:p w:rsidR="00A14A3D" w:rsidRDefault="00A14A3D">
            <w:pPr>
              <w:pStyle w:val="ConsPlusNormal"/>
              <w:jc w:val="center"/>
            </w:pPr>
            <w:r>
              <w:t>4595,1</w:t>
            </w:r>
          </w:p>
        </w:tc>
        <w:tc>
          <w:tcPr>
            <w:tcW w:w="1020" w:type="dxa"/>
          </w:tcPr>
          <w:p w:rsidR="00A14A3D" w:rsidRDefault="00A14A3D">
            <w:pPr>
              <w:pStyle w:val="ConsPlusNormal"/>
            </w:pPr>
          </w:p>
        </w:tc>
        <w:tc>
          <w:tcPr>
            <w:tcW w:w="1192" w:type="dxa"/>
          </w:tcPr>
          <w:p w:rsidR="00A14A3D" w:rsidRDefault="00A14A3D">
            <w:pPr>
              <w:pStyle w:val="ConsPlusNormal"/>
              <w:jc w:val="center"/>
            </w:pPr>
            <w:r>
              <w:t>4595,1</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vMerge/>
          </w:tcPr>
          <w:p w:rsidR="00A14A3D" w:rsidRDefault="00A14A3D"/>
        </w:tc>
        <w:tc>
          <w:tcPr>
            <w:tcW w:w="2778" w:type="dxa"/>
            <w:vMerge/>
          </w:tcPr>
          <w:p w:rsidR="00A14A3D" w:rsidRDefault="00A14A3D"/>
        </w:tc>
        <w:tc>
          <w:tcPr>
            <w:tcW w:w="2438" w:type="dxa"/>
            <w:vMerge/>
          </w:tcPr>
          <w:p w:rsidR="00A14A3D" w:rsidRDefault="00A14A3D"/>
        </w:tc>
        <w:tc>
          <w:tcPr>
            <w:tcW w:w="850" w:type="dxa"/>
            <w:vMerge/>
          </w:tcPr>
          <w:p w:rsidR="00A14A3D" w:rsidRDefault="00A14A3D"/>
        </w:tc>
        <w:tc>
          <w:tcPr>
            <w:tcW w:w="794" w:type="dxa"/>
            <w:vMerge/>
          </w:tcPr>
          <w:p w:rsidR="00A14A3D" w:rsidRDefault="00A14A3D"/>
        </w:tc>
        <w:tc>
          <w:tcPr>
            <w:tcW w:w="737" w:type="dxa"/>
          </w:tcPr>
          <w:p w:rsidR="00A14A3D" w:rsidRDefault="00A14A3D">
            <w:pPr>
              <w:pStyle w:val="ConsPlusNormal"/>
              <w:jc w:val="center"/>
            </w:pPr>
            <w:r>
              <w:t>2014-2015</w:t>
            </w:r>
          </w:p>
        </w:tc>
        <w:tc>
          <w:tcPr>
            <w:tcW w:w="1144" w:type="dxa"/>
          </w:tcPr>
          <w:p w:rsidR="00A14A3D" w:rsidRDefault="00A14A3D">
            <w:pPr>
              <w:pStyle w:val="ConsPlusNormal"/>
              <w:jc w:val="center"/>
            </w:pPr>
            <w:r>
              <w:t>47047,5</w:t>
            </w:r>
          </w:p>
        </w:tc>
        <w:tc>
          <w:tcPr>
            <w:tcW w:w="1020" w:type="dxa"/>
          </w:tcPr>
          <w:p w:rsidR="00A14A3D" w:rsidRDefault="00A14A3D">
            <w:pPr>
              <w:pStyle w:val="ConsPlusNormal"/>
            </w:pPr>
          </w:p>
        </w:tc>
        <w:tc>
          <w:tcPr>
            <w:tcW w:w="1192" w:type="dxa"/>
          </w:tcPr>
          <w:p w:rsidR="00A14A3D" w:rsidRDefault="00A14A3D">
            <w:pPr>
              <w:pStyle w:val="ConsPlusNormal"/>
              <w:jc w:val="center"/>
            </w:pPr>
            <w:r>
              <w:t>47047,5</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tcPr>
          <w:p w:rsidR="00A14A3D" w:rsidRDefault="00A14A3D">
            <w:pPr>
              <w:pStyle w:val="ConsPlusNormal"/>
              <w:jc w:val="center"/>
              <w:outlineLvl w:val="2"/>
            </w:pPr>
            <w:r>
              <w:t>3.</w:t>
            </w:r>
          </w:p>
        </w:tc>
        <w:tc>
          <w:tcPr>
            <w:tcW w:w="2778" w:type="dxa"/>
          </w:tcPr>
          <w:p w:rsidR="00A14A3D" w:rsidRDefault="00A14A3D">
            <w:pPr>
              <w:pStyle w:val="ConsPlusNormal"/>
              <w:jc w:val="center"/>
            </w:pPr>
            <w:r>
              <w:t>Подпрограмма "Повышение безопасности дорожного движения"</w:t>
            </w:r>
          </w:p>
        </w:tc>
        <w:tc>
          <w:tcPr>
            <w:tcW w:w="2438" w:type="dxa"/>
          </w:tcPr>
          <w:p w:rsidR="00A14A3D" w:rsidRDefault="00A14A3D">
            <w:pPr>
              <w:pStyle w:val="ConsPlusNormal"/>
              <w:jc w:val="center"/>
            </w:pPr>
            <w:r>
              <w:t xml:space="preserve">Комитет по жилищно-коммунальному хозяйству и транспорту Ленинградской области, Комитет по дорожному хозяйству Ленинградской области, </w:t>
            </w:r>
            <w:r>
              <w:lastRenderedPageBreak/>
              <w:t>Комитет по телекоммуникациям и информатизации Ленинградской области, ГКУ ЛО "Центр безопасности дорожного движения", ГКУ ЛО "</w:t>
            </w:r>
            <w:proofErr w:type="spellStart"/>
            <w:r>
              <w:t>Ленавтодор</w:t>
            </w:r>
            <w:proofErr w:type="spellEnd"/>
            <w:r>
              <w:t>", ФКУ "Дирекция Программы ПБДД"</w:t>
            </w:r>
          </w:p>
        </w:tc>
        <w:tc>
          <w:tcPr>
            <w:tcW w:w="850" w:type="dxa"/>
          </w:tcPr>
          <w:p w:rsidR="00A14A3D" w:rsidRDefault="00A14A3D">
            <w:pPr>
              <w:pStyle w:val="ConsPlusNormal"/>
              <w:jc w:val="center"/>
            </w:pPr>
            <w:r>
              <w:lastRenderedPageBreak/>
              <w:t>2014</w:t>
            </w:r>
          </w:p>
        </w:tc>
        <w:tc>
          <w:tcPr>
            <w:tcW w:w="794" w:type="dxa"/>
          </w:tcPr>
          <w:p w:rsidR="00A14A3D" w:rsidRDefault="00A14A3D">
            <w:pPr>
              <w:pStyle w:val="ConsPlusNormal"/>
              <w:jc w:val="center"/>
            </w:pPr>
            <w:r>
              <w:t>2014</w:t>
            </w:r>
          </w:p>
        </w:tc>
        <w:tc>
          <w:tcPr>
            <w:tcW w:w="737" w:type="dxa"/>
          </w:tcPr>
          <w:p w:rsidR="00A14A3D" w:rsidRDefault="00A14A3D">
            <w:pPr>
              <w:pStyle w:val="ConsPlusNormal"/>
              <w:jc w:val="center"/>
            </w:pPr>
            <w:r>
              <w:t>2014</w:t>
            </w:r>
          </w:p>
        </w:tc>
        <w:tc>
          <w:tcPr>
            <w:tcW w:w="1144" w:type="dxa"/>
          </w:tcPr>
          <w:p w:rsidR="00A14A3D" w:rsidRDefault="00A14A3D">
            <w:pPr>
              <w:pStyle w:val="ConsPlusNormal"/>
              <w:jc w:val="center"/>
            </w:pPr>
            <w:r>
              <w:t>112857,1</w:t>
            </w:r>
          </w:p>
        </w:tc>
        <w:tc>
          <w:tcPr>
            <w:tcW w:w="1020" w:type="dxa"/>
          </w:tcPr>
          <w:p w:rsidR="00A14A3D" w:rsidRDefault="00A14A3D">
            <w:pPr>
              <w:pStyle w:val="ConsPlusNormal"/>
              <w:jc w:val="center"/>
            </w:pPr>
            <w:r>
              <w:t>11658,9</w:t>
            </w:r>
          </w:p>
        </w:tc>
        <w:tc>
          <w:tcPr>
            <w:tcW w:w="1192" w:type="dxa"/>
          </w:tcPr>
          <w:p w:rsidR="00A14A3D" w:rsidRDefault="00A14A3D">
            <w:pPr>
              <w:pStyle w:val="ConsPlusNormal"/>
              <w:jc w:val="center"/>
            </w:pPr>
            <w:r>
              <w:t>101198,2</w:t>
            </w:r>
          </w:p>
        </w:tc>
        <w:tc>
          <w:tcPr>
            <w:tcW w:w="1084" w:type="dxa"/>
          </w:tcPr>
          <w:p w:rsidR="00A14A3D" w:rsidRDefault="00A14A3D">
            <w:pPr>
              <w:pStyle w:val="ConsPlusNormal"/>
            </w:pPr>
          </w:p>
        </w:tc>
        <w:tc>
          <w:tcPr>
            <w:tcW w:w="907" w:type="dxa"/>
          </w:tcPr>
          <w:p w:rsidR="00A14A3D" w:rsidRDefault="00A14A3D">
            <w:pPr>
              <w:pStyle w:val="ConsPlusNormal"/>
            </w:pPr>
          </w:p>
        </w:tc>
      </w:tr>
      <w:tr w:rsidR="00A14A3D">
        <w:tc>
          <w:tcPr>
            <w:tcW w:w="604" w:type="dxa"/>
          </w:tcPr>
          <w:p w:rsidR="00A14A3D" w:rsidRDefault="00A14A3D">
            <w:pPr>
              <w:pStyle w:val="ConsPlusNormal"/>
              <w:jc w:val="center"/>
            </w:pPr>
            <w:r>
              <w:lastRenderedPageBreak/>
              <w:t>3.1.</w:t>
            </w:r>
          </w:p>
        </w:tc>
        <w:tc>
          <w:tcPr>
            <w:tcW w:w="2778" w:type="dxa"/>
          </w:tcPr>
          <w:p w:rsidR="00A14A3D" w:rsidRDefault="00A14A3D">
            <w:pPr>
              <w:pStyle w:val="ConsPlusNormal"/>
              <w:jc w:val="center"/>
            </w:pPr>
            <w:r>
              <w:t>Основное мероприятие "Мероприятия, направленные на повышение безопасности дорожного движения в Ленинградской области"</w:t>
            </w:r>
          </w:p>
        </w:tc>
        <w:tc>
          <w:tcPr>
            <w:tcW w:w="2438" w:type="dxa"/>
          </w:tcPr>
          <w:p w:rsidR="00A14A3D" w:rsidRDefault="00A14A3D">
            <w:pPr>
              <w:pStyle w:val="ConsPlusNormal"/>
              <w:jc w:val="center"/>
            </w:pPr>
            <w:r>
              <w:t>Комитет по жилищно-коммунальному хозяйству и транспорту Ленинградской области, Комитет по дорожному хозяйству Ленинградской области, Комитет по телекоммуникациям и информатизации Ленинградской области, ГКУ ЛО "Центр безопасности дорожного движения", ГКУ "</w:t>
            </w:r>
            <w:proofErr w:type="spellStart"/>
            <w:r>
              <w:t>Ленавтодор</w:t>
            </w:r>
            <w:proofErr w:type="spellEnd"/>
            <w:r>
              <w:t>", ФКУ "Дирекция Программы ПБДД"</w:t>
            </w:r>
          </w:p>
        </w:tc>
        <w:tc>
          <w:tcPr>
            <w:tcW w:w="850" w:type="dxa"/>
          </w:tcPr>
          <w:p w:rsidR="00A14A3D" w:rsidRDefault="00A14A3D">
            <w:pPr>
              <w:pStyle w:val="ConsPlusNormal"/>
              <w:jc w:val="center"/>
            </w:pPr>
            <w:r>
              <w:t>2014</w:t>
            </w:r>
          </w:p>
        </w:tc>
        <w:tc>
          <w:tcPr>
            <w:tcW w:w="794" w:type="dxa"/>
          </w:tcPr>
          <w:p w:rsidR="00A14A3D" w:rsidRDefault="00A14A3D">
            <w:pPr>
              <w:pStyle w:val="ConsPlusNormal"/>
              <w:jc w:val="center"/>
            </w:pPr>
            <w:r>
              <w:t>2014</w:t>
            </w:r>
          </w:p>
        </w:tc>
        <w:tc>
          <w:tcPr>
            <w:tcW w:w="737" w:type="dxa"/>
          </w:tcPr>
          <w:p w:rsidR="00A14A3D" w:rsidRDefault="00A14A3D">
            <w:pPr>
              <w:pStyle w:val="ConsPlusNormal"/>
              <w:jc w:val="center"/>
            </w:pPr>
            <w:r>
              <w:t>2014</w:t>
            </w:r>
          </w:p>
        </w:tc>
        <w:tc>
          <w:tcPr>
            <w:tcW w:w="1144" w:type="dxa"/>
          </w:tcPr>
          <w:p w:rsidR="00A14A3D" w:rsidRDefault="00A14A3D">
            <w:pPr>
              <w:pStyle w:val="ConsPlusNormal"/>
              <w:jc w:val="center"/>
            </w:pPr>
            <w:r>
              <w:t>112857,1</w:t>
            </w:r>
          </w:p>
        </w:tc>
        <w:tc>
          <w:tcPr>
            <w:tcW w:w="1020" w:type="dxa"/>
          </w:tcPr>
          <w:p w:rsidR="00A14A3D" w:rsidRDefault="00A14A3D">
            <w:pPr>
              <w:pStyle w:val="ConsPlusNormal"/>
              <w:jc w:val="center"/>
            </w:pPr>
            <w:r>
              <w:t>11658,9</w:t>
            </w:r>
          </w:p>
        </w:tc>
        <w:tc>
          <w:tcPr>
            <w:tcW w:w="1192" w:type="dxa"/>
          </w:tcPr>
          <w:p w:rsidR="00A14A3D" w:rsidRDefault="00A14A3D">
            <w:pPr>
              <w:pStyle w:val="ConsPlusNormal"/>
              <w:jc w:val="center"/>
            </w:pPr>
            <w:r>
              <w:t>101198,2</w:t>
            </w:r>
          </w:p>
        </w:tc>
        <w:tc>
          <w:tcPr>
            <w:tcW w:w="1084" w:type="dxa"/>
          </w:tcPr>
          <w:p w:rsidR="00A14A3D" w:rsidRDefault="00A14A3D">
            <w:pPr>
              <w:pStyle w:val="ConsPlusNormal"/>
            </w:pPr>
          </w:p>
        </w:tc>
        <w:tc>
          <w:tcPr>
            <w:tcW w:w="907" w:type="dxa"/>
          </w:tcPr>
          <w:p w:rsidR="00A14A3D" w:rsidRDefault="00A14A3D">
            <w:pPr>
              <w:pStyle w:val="ConsPlusNormal"/>
            </w:pPr>
          </w:p>
        </w:tc>
      </w:tr>
    </w:tbl>
    <w:p w:rsidR="00A14A3D" w:rsidRDefault="00A14A3D">
      <w:pPr>
        <w:sectPr w:rsidR="00A14A3D">
          <w:pgSz w:w="16838" w:h="11905" w:orient="landscape"/>
          <w:pgMar w:top="1701" w:right="1134" w:bottom="850" w:left="1134" w:header="0" w:footer="0" w:gutter="0"/>
          <w:cols w:space="720"/>
        </w:sectPr>
      </w:pP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jc w:val="right"/>
        <w:outlineLvl w:val="1"/>
      </w:pPr>
      <w:r>
        <w:t>Приложение 5.2</w:t>
      </w:r>
    </w:p>
    <w:p w:rsidR="00A14A3D" w:rsidRDefault="00A14A3D">
      <w:pPr>
        <w:pStyle w:val="ConsPlusNormal"/>
        <w:jc w:val="right"/>
      </w:pPr>
      <w:r>
        <w:t>к Государственной программе</w:t>
      </w:r>
    </w:p>
    <w:p w:rsidR="00A14A3D" w:rsidRDefault="00A14A3D">
      <w:pPr>
        <w:pStyle w:val="ConsPlusNormal"/>
        <w:jc w:val="both"/>
      </w:pPr>
    </w:p>
    <w:p w:rsidR="00A14A3D" w:rsidRDefault="00A14A3D">
      <w:pPr>
        <w:pStyle w:val="ConsPlusNormal"/>
        <w:jc w:val="center"/>
      </w:pPr>
      <w:bookmarkStart w:id="35" w:name="P2761"/>
      <w:bookmarkEnd w:id="35"/>
      <w:r>
        <w:t>ПЛАН</w:t>
      </w:r>
    </w:p>
    <w:p w:rsidR="00A14A3D" w:rsidRDefault="00A14A3D">
      <w:pPr>
        <w:pStyle w:val="ConsPlusNormal"/>
        <w:jc w:val="center"/>
      </w:pPr>
      <w:r>
        <w:t>РЕАЛИЗАЦИИ ГОСУДАРСТВЕННОЙ ПРОГРАММЫ ЛЕНИНГРАДСКОЙ ОБЛАСТИ</w:t>
      </w:r>
    </w:p>
    <w:p w:rsidR="00A14A3D" w:rsidRDefault="00A14A3D">
      <w:pPr>
        <w:pStyle w:val="ConsPlusNormal"/>
        <w:jc w:val="center"/>
      </w:pPr>
      <w:r>
        <w:t>"БЕЗОПАСНОСТЬ ЛЕНИНГРАДСКОЙ ОБЛАСТИ" НА 2016-2020 ГОДЫ</w:t>
      </w:r>
    </w:p>
    <w:p w:rsidR="00A14A3D" w:rsidRDefault="00A14A3D">
      <w:pPr>
        <w:pStyle w:val="ConsPlusNormal"/>
        <w:jc w:val="center"/>
      </w:pPr>
    </w:p>
    <w:p w:rsidR="00A14A3D" w:rsidRDefault="00A14A3D">
      <w:pPr>
        <w:pStyle w:val="ConsPlusNormal"/>
        <w:jc w:val="center"/>
      </w:pPr>
      <w:r>
        <w:t>Список изменяющих документов</w:t>
      </w:r>
    </w:p>
    <w:p w:rsidR="00A14A3D" w:rsidRDefault="00A14A3D">
      <w:pPr>
        <w:pStyle w:val="ConsPlusNormal"/>
        <w:jc w:val="center"/>
      </w:pPr>
      <w:proofErr w:type="gramStart"/>
      <w:r>
        <w:t xml:space="preserve">(в ред. </w:t>
      </w:r>
      <w:hyperlink r:id="rId238" w:history="1">
        <w:r>
          <w:rPr>
            <w:color w:val="0000FF"/>
          </w:rPr>
          <w:t>Постановления</w:t>
        </w:r>
      </w:hyperlink>
      <w:r>
        <w:t xml:space="preserve"> Правительства Ленинградской области</w:t>
      </w:r>
      <w:proofErr w:type="gramEnd"/>
    </w:p>
    <w:p w:rsidR="00A14A3D" w:rsidRDefault="00A14A3D">
      <w:pPr>
        <w:pStyle w:val="ConsPlusNormal"/>
        <w:jc w:val="center"/>
      </w:pPr>
      <w:r>
        <w:t>от 29.12.2016 N 528)</w:t>
      </w:r>
    </w:p>
    <w:p w:rsidR="00A14A3D" w:rsidRDefault="00A14A3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72"/>
        <w:gridCol w:w="2824"/>
        <w:gridCol w:w="814"/>
        <w:gridCol w:w="724"/>
        <w:gridCol w:w="737"/>
        <w:gridCol w:w="1417"/>
        <w:gridCol w:w="1492"/>
        <w:gridCol w:w="1474"/>
        <w:gridCol w:w="1134"/>
        <w:gridCol w:w="709"/>
      </w:tblGrid>
      <w:tr w:rsidR="00A14A3D">
        <w:tc>
          <w:tcPr>
            <w:tcW w:w="624" w:type="dxa"/>
            <w:vMerge w:val="restart"/>
          </w:tcPr>
          <w:p w:rsidR="00A14A3D" w:rsidRDefault="00A14A3D">
            <w:pPr>
              <w:pStyle w:val="ConsPlusNormal"/>
              <w:jc w:val="center"/>
            </w:pPr>
          </w:p>
        </w:tc>
        <w:tc>
          <w:tcPr>
            <w:tcW w:w="1972" w:type="dxa"/>
            <w:vMerge w:val="restart"/>
          </w:tcPr>
          <w:p w:rsidR="00A14A3D" w:rsidRDefault="00A14A3D">
            <w:pPr>
              <w:pStyle w:val="ConsPlusNormal"/>
              <w:jc w:val="center"/>
            </w:pPr>
            <w:r>
              <w:t>Наименование государственной программы, подпрограммы, основного мероприятия, направления расходов</w:t>
            </w:r>
          </w:p>
        </w:tc>
        <w:tc>
          <w:tcPr>
            <w:tcW w:w="2824" w:type="dxa"/>
            <w:vMerge w:val="restart"/>
          </w:tcPr>
          <w:p w:rsidR="00A14A3D" w:rsidRDefault="00A14A3D">
            <w:pPr>
              <w:pStyle w:val="ConsPlusNormal"/>
              <w:jc w:val="center"/>
            </w:pPr>
            <w:r>
              <w:t>Ответственный исполнитель (ОИВ), соисполнитель, участник</w:t>
            </w:r>
          </w:p>
        </w:tc>
        <w:tc>
          <w:tcPr>
            <w:tcW w:w="1538" w:type="dxa"/>
            <w:gridSpan w:val="2"/>
          </w:tcPr>
          <w:p w:rsidR="00A14A3D" w:rsidRDefault="00A14A3D">
            <w:pPr>
              <w:pStyle w:val="ConsPlusNormal"/>
              <w:jc w:val="center"/>
            </w:pPr>
            <w:r>
              <w:t>Год</w:t>
            </w:r>
          </w:p>
        </w:tc>
        <w:tc>
          <w:tcPr>
            <w:tcW w:w="737" w:type="dxa"/>
            <w:vMerge w:val="restart"/>
          </w:tcPr>
          <w:p w:rsidR="00A14A3D" w:rsidRDefault="00A14A3D">
            <w:pPr>
              <w:pStyle w:val="ConsPlusNormal"/>
              <w:jc w:val="center"/>
            </w:pPr>
            <w:r>
              <w:t>Годы реализации</w:t>
            </w:r>
          </w:p>
        </w:tc>
        <w:tc>
          <w:tcPr>
            <w:tcW w:w="6226" w:type="dxa"/>
            <w:gridSpan w:val="5"/>
          </w:tcPr>
          <w:p w:rsidR="00A14A3D" w:rsidRDefault="00A14A3D">
            <w:pPr>
              <w:pStyle w:val="ConsPlusNormal"/>
              <w:jc w:val="center"/>
            </w:pPr>
            <w:r>
              <w:t>Оценка расходов (тыс. рублей в ценах соответствующих лет)</w:t>
            </w: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tcPr>
          <w:p w:rsidR="00A14A3D" w:rsidRDefault="00A14A3D">
            <w:pPr>
              <w:pStyle w:val="ConsPlusNormal"/>
              <w:jc w:val="center"/>
            </w:pPr>
            <w:r>
              <w:t>начала реализации</w:t>
            </w:r>
          </w:p>
        </w:tc>
        <w:tc>
          <w:tcPr>
            <w:tcW w:w="724" w:type="dxa"/>
          </w:tcPr>
          <w:p w:rsidR="00A14A3D" w:rsidRDefault="00A14A3D">
            <w:pPr>
              <w:pStyle w:val="ConsPlusNormal"/>
              <w:jc w:val="center"/>
            </w:pPr>
            <w:r>
              <w:t>окончания реализации</w:t>
            </w:r>
          </w:p>
        </w:tc>
        <w:tc>
          <w:tcPr>
            <w:tcW w:w="737" w:type="dxa"/>
            <w:vMerge/>
          </w:tcPr>
          <w:p w:rsidR="00A14A3D" w:rsidRDefault="00A14A3D"/>
        </w:tc>
        <w:tc>
          <w:tcPr>
            <w:tcW w:w="1417" w:type="dxa"/>
          </w:tcPr>
          <w:p w:rsidR="00A14A3D" w:rsidRDefault="00A14A3D">
            <w:pPr>
              <w:pStyle w:val="ConsPlusNormal"/>
              <w:jc w:val="center"/>
            </w:pPr>
            <w:r>
              <w:t>всего</w:t>
            </w:r>
          </w:p>
        </w:tc>
        <w:tc>
          <w:tcPr>
            <w:tcW w:w="1492" w:type="dxa"/>
          </w:tcPr>
          <w:p w:rsidR="00A14A3D" w:rsidRDefault="00A14A3D">
            <w:pPr>
              <w:pStyle w:val="ConsPlusNormal"/>
              <w:jc w:val="center"/>
            </w:pPr>
            <w:r>
              <w:t>федеральный бюджет</w:t>
            </w:r>
          </w:p>
        </w:tc>
        <w:tc>
          <w:tcPr>
            <w:tcW w:w="1474" w:type="dxa"/>
          </w:tcPr>
          <w:p w:rsidR="00A14A3D" w:rsidRDefault="00A14A3D">
            <w:pPr>
              <w:pStyle w:val="ConsPlusNormal"/>
              <w:jc w:val="center"/>
            </w:pPr>
            <w:r>
              <w:t>областной бюджет</w:t>
            </w:r>
          </w:p>
        </w:tc>
        <w:tc>
          <w:tcPr>
            <w:tcW w:w="1134" w:type="dxa"/>
          </w:tcPr>
          <w:p w:rsidR="00A14A3D" w:rsidRDefault="00A14A3D">
            <w:pPr>
              <w:pStyle w:val="ConsPlusNormal"/>
              <w:jc w:val="center"/>
            </w:pPr>
            <w:r>
              <w:t>местные бюджеты</w:t>
            </w:r>
          </w:p>
        </w:tc>
        <w:tc>
          <w:tcPr>
            <w:tcW w:w="709" w:type="dxa"/>
          </w:tcPr>
          <w:p w:rsidR="00A14A3D" w:rsidRDefault="00A14A3D">
            <w:pPr>
              <w:pStyle w:val="ConsPlusNormal"/>
              <w:jc w:val="center"/>
            </w:pPr>
            <w:r>
              <w:t>прочие источники</w:t>
            </w:r>
          </w:p>
        </w:tc>
      </w:tr>
      <w:tr w:rsidR="00A14A3D">
        <w:tc>
          <w:tcPr>
            <w:tcW w:w="624" w:type="dxa"/>
          </w:tcPr>
          <w:p w:rsidR="00A14A3D" w:rsidRDefault="00A14A3D">
            <w:pPr>
              <w:pStyle w:val="ConsPlusNormal"/>
              <w:jc w:val="center"/>
            </w:pPr>
            <w:r>
              <w:t>1</w:t>
            </w:r>
          </w:p>
        </w:tc>
        <w:tc>
          <w:tcPr>
            <w:tcW w:w="1972" w:type="dxa"/>
          </w:tcPr>
          <w:p w:rsidR="00A14A3D" w:rsidRDefault="00A14A3D">
            <w:pPr>
              <w:pStyle w:val="ConsPlusNormal"/>
              <w:jc w:val="center"/>
            </w:pPr>
            <w:r>
              <w:t>2</w:t>
            </w:r>
          </w:p>
        </w:tc>
        <w:tc>
          <w:tcPr>
            <w:tcW w:w="2824" w:type="dxa"/>
          </w:tcPr>
          <w:p w:rsidR="00A14A3D" w:rsidRDefault="00A14A3D">
            <w:pPr>
              <w:pStyle w:val="ConsPlusNormal"/>
              <w:jc w:val="center"/>
            </w:pPr>
            <w:r>
              <w:t>3</w:t>
            </w:r>
          </w:p>
        </w:tc>
        <w:tc>
          <w:tcPr>
            <w:tcW w:w="814" w:type="dxa"/>
          </w:tcPr>
          <w:p w:rsidR="00A14A3D" w:rsidRDefault="00A14A3D">
            <w:pPr>
              <w:pStyle w:val="ConsPlusNormal"/>
              <w:jc w:val="center"/>
            </w:pPr>
            <w:r>
              <w:t>4</w:t>
            </w:r>
          </w:p>
        </w:tc>
        <w:tc>
          <w:tcPr>
            <w:tcW w:w="724" w:type="dxa"/>
          </w:tcPr>
          <w:p w:rsidR="00A14A3D" w:rsidRDefault="00A14A3D">
            <w:pPr>
              <w:pStyle w:val="ConsPlusNormal"/>
              <w:jc w:val="center"/>
            </w:pPr>
            <w:r>
              <w:t>5</w:t>
            </w:r>
          </w:p>
        </w:tc>
        <w:tc>
          <w:tcPr>
            <w:tcW w:w="737" w:type="dxa"/>
          </w:tcPr>
          <w:p w:rsidR="00A14A3D" w:rsidRDefault="00A14A3D">
            <w:pPr>
              <w:pStyle w:val="ConsPlusNormal"/>
              <w:jc w:val="center"/>
            </w:pPr>
            <w:r>
              <w:t>6</w:t>
            </w:r>
          </w:p>
        </w:tc>
        <w:tc>
          <w:tcPr>
            <w:tcW w:w="1417" w:type="dxa"/>
          </w:tcPr>
          <w:p w:rsidR="00A14A3D" w:rsidRDefault="00A14A3D">
            <w:pPr>
              <w:pStyle w:val="ConsPlusNormal"/>
              <w:jc w:val="center"/>
            </w:pPr>
            <w:r>
              <w:t>7</w:t>
            </w:r>
          </w:p>
        </w:tc>
        <w:tc>
          <w:tcPr>
            <w:tcW w:w="1492" w:type="dxa"/>
          </w:tcPr>
          <w:p w:rsidR="00A14A3D" w:rsidRDefault="00A14A3D">
            <w:pPr>
              <w:pStyle w:val="ConsPlusNormal"/>
              <w:jc w:val="center"/>
            </w:pPr>
            <w:r>
              <w:t>8</w:t>
            </w:r>
          </w:p>
        </w:tc>
        <w:tc>
          <w:tcPr>
            <w:tcW w:w="1474" w:type="dxa"/>
          </w:tcPr>
          <w:p w:rsidR="00A14A3D" w:rsidRDefault="00A14A3D">
            <w:pPr>
              <w:pStyle w:val="ConsPlusNormal"/>
              <w:jc w:val="center"/>
            </w:pPr>
            <w:r>
              <w:t>9</w:t>
            </w:r>
          </w:p>
        </w:tc>
        <w:tc>
          <w:tcPr>
            <w:tcW w:w="1134" w:type="dxa"/>
          </w:tcPr>
          <w:p w:rsidR="00A14A3D" w:rsidRDefault="00A14A3D">
            <w:pPr>
              <w:pStyle w:val="ConsPlusNormal"/>
              <w:jc w:val="center"/>
            </w:pPr>
            <w:r>
              <w:t>10</w:t>
            </w:r>
          </w:p>
        </w:tc>
        <w:tc>
          <w:tcPr>
            <w:tcW w:w="709" w:type="dxa"/>
          </w:tcPr>
          <w:p w:rsidR="00A14A3D" w:rsidRDefault="00A14A3D">
            <w:pPr>
              <w:pStyle w:val="ConsPlusNormal"/>
              <w:jc w:val="center"/>
            </w:pPr>
            <w:r>
              <w:t>11</w:t>
            </w:r>
          </w:p>
        </w:tc>
      </w:tr>
      <w:tr w:rsidR="00A14A3D">
        <w:tc>
          <w:tcPr>
            <w:tcW w:w="624" w:type="dxa"/>
            <w:vMerge w:val="restart"/>
          </w:tcPr>
          <w:p w:rsidR="00A14A3D" w:rsidRDefault="00A14A3D">
            <w:pPr>
              <w:pStyle w:val="ConsPlusNormal"/>
              <w:jc w:val="center"/>
            </w:pPr>
          </w:p>
        </w:tc>
        <w:tc>
          <w:tcPr>
            <w:tcW w:w="1972" w:type="dxa"/>
            <w:vMerge w:val="restart"/>
          </w:tcPr>
          <w:p w:rsidR="00A14A3D" w:rsidRDefault="00A14A3D">
            <w:pPr>
              <w:pStyle w:val="ConsPlusNormal"/>
              <w:jc w:val="center"/>
              <w:outlineLvl w:val="2"/>
            </w:pPr>
            <w:r>
              <w:t>Государственная программа Ленинградской области "Безопасность Ленинградской области"</w:t>
            </w:r>
          </w:p>
        </w:tc>
        <w:tc>
          <w:tcPr>
            <w:tcW w:w="2824" w:type="dxa"/>
            <w:vMerge w:val="restart"/>
          </w:tcPr>
          <w:p w:rsidR="00A14A3D" w:rsidRDefault="00A14A3D">
            <w:pPr>
              <w:pStyle w:val="ConsPlusNormal"/>
              <w:jc w:val="center"/>
            </w:pPr>
            <w:r>
              <w:t>Комитет правопорядка и безопасности Ленинградской области (далее - Комитет)</w:t>
            </w:r>
          </w:p>
        </w:tc>
        <w:tc>
          <w:tcPr>
            <w:tcW w:w="814" w:type="dxa"/>
            <w:vMerge w:val="restart"/>
          </w:tcPr>
          <w:p w:rsidR="00A14A3D" w:rsidRDefault="00A14A3D">
            <w:pPr>
              <w:pStyle w:val="ConsPlusNormal"/>
              <w:jc w:val="center"/>
            </w:pPr>
            <w:r>
              <w:t>2014</w:t>
            </w:r>
          </w:p>
        </w:tc>
        <w:tc>
          <w:tcPr>
            <w:tcW w:w="724" w:type="dxa"/>
            <w:vMerge w:val="restart"/>
          </w:tcPr>
          <w:p w:rsidR="00A14A3D" w:rsidRDefault="00A14A3D">
            <w:pPr>
              <w:pStyle w:val="ConsPlusNormal"/>
              <w:jc w:val="center"/>
            </w:pPr>
            <w:r>
              <w:t>2020</w:t>
            </w:r>
          </w:p>
        </w:tc>
        <w:tc>
          <w:tcPr>
            <w:tcW w:w="737" w:type="dxa"/>
          </w:tcPr>
          <w:p w:rsidR="00A14A3D" w:rsidRDefault="00A14A3D">
            <w:pPr>
              <w:pStyle w:val="ConsPlusNormal"/>
              <w:jc w:val="center"/>
            </w:pPr>
            <w:r>
              <w:t>2014-2015</w:t>
            </w:r>
          </w:p>
        </w:tc>
        <w:tc>
          <w:tcPr>
            <w:tcW w:w="1417" w:type="dxa"/>
          </w:tcPr>
          <w:p w:rsidR="00A14A3D" w:rsidRDefault="00A14A3D">
            <w:pPr>
              <w:pStyle w:val="ConsPlusNormal"/>
              <w:jc w:val="center"/>
            </w:pPr>
            <w:r>
              <w:t>2937156,6</w:t>
            </w:r>
          </w:p>
        </w:tc>
        <w:tc>
          <w:tcPr>
            <w:tcW w:w="1492" w:type="dxa"/>
          </w:tcPr>
          <w:p w:rsidR="00A14A3D" w:rsidRDefault="00A14A3D">
            <w:pPr>
              <w:pStyle w:val="ConsPlusNormal"/>
              <w:jc w:val="center"/>
            </w:pPr>
            <w:r>
              <w:t>11658,9</w:t>
            </w:r>
          </w:p>
        </w:tc>
        <w:tc>
          <w:tcPr>
            <w:tcW w:w="1474" w:type="dxa"/>
          </w:tcPr>
          <w:p w:rsidR="00A14A3D" w:rsidRDefault="00A14A3D">
            <w:pPr>
              <w:pStyle w:val="ConsPlusNormal"/>
              <w:jc w:val="center"/>
            </w:pPr>
            <w:r>
              <w:t>2920317,7</w:t>
            </w:r>
          </w:p>
        </w:tc>
        <w:tc>
          <w:tcPr>
            <w:tcW w:w="1134" w:type="dxa"/>
          </w:tcPr>
          <w:p w:rsidR="00A14A3D" w:rsidRDefault="00A14A3D">
            <w:pPr>
              <w:pStyle w:val="ConsPlusNormal"/>
              <w:jc w:val="center"/>
            </w:pPr>
            <w:r>
              <w:t>5180,0</w:t>
            </w: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2016</w:t>
            </w:r>
          </w:p>
        </w:tc>
        <w:tc>
          <w:tcPr>
            <w:tcW w:w="1417" w:type="dxa"/>
          </w:tcPr>
          <w:p w:rsidR="00A14A3D" w:rsidRDefault="00A14A3D">
            <w:pPr>
              <w:pStyle w:val="ConsPlusNormal"/>
              <w:jc w:val="center"/>
            </w:pPr>
            <w:r>
              <w:t>1636175,9</w:t>
            </w:r>
          </w:p>
        </w:tc>
        <w:tc>
          <w:tcPr>
            <w:tcW w:w="1492" w:type="dxa"/>
          </w:tcPr>
          <w:p w:rsidR="00A14A3D" w:rsidRDefault="00A14A3D">
            <w:pPr>
              <w:pStyle w:val="ConsPlusNormal"/>
              <w:jc w:val="both"/>
            </w:pPr>
          </w:p>
        </w:tc>
        <w:tc>
          <w:tcPr>
            <w:tcW w:w="1474" w:type="dxa"/>
          </w:tcPr>
          <w:p w:rsidR="00A14A3D" w:rsidRDefault="00A14A3D">
            <w:pPr>
              <w:pStyle w:val="ConsPlusNormal"/>
              <w:jc w:val="center"/>
            </w:pPr>
            <w:r>
              <w:t>1633895,9</w:t>
            </w:r>
          </w:p>
        </w:tc>
        <w:tc>
          <w:tcPr>
            <w:tcW w:w="1134" w:type="dxa"/>
          </w:tcPr>
          <w:p w:rsidR="00A14A3D" w:rsidRDefault="00A14A3D">
            <w:pPr>
              <w:pStyle w:val="ConsPlusNormal"/>
              <w:jc w:val="center"/>
            </w:pPr>
            <w:r>
              <w:t>2280,0</w:t>
            </w:r>
          </w:p>
        </w:tc>
        <w:tc>
          <w:tcPr>
            <w:tcW w:w="709" w:type="dxa"/>
          </w:tcPr>
          <w:p w:rsidR="00A14A3D" w:rsidRDefault="00A14A3D">
            <w:pPr>
              <w:pStyle w:val="ConsPlusNormal"/>
              <w:jc w:val="both"/>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2017</w:t>
            </w:r>
          </w:p>
        </w:tc>
        <w:tc>
          <w:tcPr>
            <w:tcW w:w="1417" w:type="dxa"/>
          </w:tcPr>
          <w:p w:rsidR="00A14A3D" w:rsidRDefault="00A14A3D">
            <w:pPr>
              <w:pStyle w:val="ConsPlusNormal"/>
              <w:jc w:val="center"/>
            </w:pPr>
            <w:r>
              <w:t>1901291,8</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1899011,8</w:t>
            </w:r>
          </w:p>
        </w:tc>
        <w:tc>
          <w:tcPr>
            <w:tcW w:w="1134" w:type="dxa"/>
          </w:tcPr>
          <w:p w:rsidR="00A14A3D" w:rsidRDefault="00A14A3D">
            <w:pPr>
              <w:pStyle w:val="ConsPlusNormal"/>
              <w:jc w:val="center"/>
            </w:pPr>
            <w:r>
              <w:t>2280,0</w:t>
            </w: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2018</w:t>
            </w:r>
          </w:p>
        </w:tc>
        <w:tc>
          <w:tcPr>
            <w:tcW w:w="1417" w:type="dxa"/>
          </w:tcPr>
          <w:p w:rsidR="00A14A3D" w:rsidRDefault="00A14A3D">
            <w:pPr>
              <w:pStyle w:val="ConsPlusNormal"/>
              <w:jc w:val="center"/>
            </w:pPr>
            <w:r>
              <w:t>2006717,8</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2002717,8</w:t>
            </w:r>
          </w:p>
        </w:tc>
        <w:tc>
          <w:tcPr>
            <w:tcW w:w="1134" w:type="dxa"/>
          </w:tcPr>
          <w:p w:rsidR="00A14A3D" w:rsidRDefault="00A14A3D">
            <w:pPr>
              <w:pStyle w:val="ConsPlusNormal"/>
              <w:jc w:val="center"/>
            </w:pPr>
            <w:r>
              <w:t>4000,0</w:t>
            </w: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2019</w:t>
            </w:r>
          </w:p>
        </w:tc>
        <w:tc>
          <w:tcPr>
            <w:tcW w:w="1417" w:type="dxa"/>
          </w:tcPr>
          <w:p w:rsidR="00A14A3D" w:rsidRDefault="00A14A3D">
            <w:pPr>
              <w:pStyle w:val="ConsPlusNormal"/>
              <w:jc w:val="center"/>
            </w:pPr>
            <w:r>
              <w:t>1842902,0</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1838902,0</w:t>
            </w:r>
          </w:p>
        </w:tc>
        <w:tc>
          <w:tcPr>
            <w:tcW w:w="1134" w:type="dxa"/>
          </w:tcPr>
          <w:p w:rsidR="00A14A3D" w:rsidRDefault="00A14A3D">
            <w:pPr>
              <w:pStyle w:val="ConsPlusNormal"/>
              <w:jc w:val="center"/>
            </w:pPr>
            <w:r>
              <w:t>4000,0</w:t>
            </w: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2020</w:t>
            </w:r>
          </w:p>
        </w:tc>
        <w:tc>
          <w:tcPr>
            <w:tcW w:w="1417" w:type="dxa"/>
          </w:tcPr>
          <w:p w:rsidR="00A14A3D" w:rsidRDefault="00A14A3D">
            <w:pPr>
              <w:pStyle w:val="ConsPlusNormal"/>
              <w:jc w:val="center"/>
            </w:pPr>
            <w:r>
              <w:t>1709578,0</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1709578,0</w:t>
            </w:r>
          </w:p>
        </w:tc>
        <w:tc>
          <w:tcPr>
            <w:tcW w:w="1134" w:type="dxa"/>
          </w:tcPr>
          <w:p w:rsidR="00A14A3D" w:rsidRDefault="00A14A3D">
            <w:pPr>
              <w:pStyle w:val="ConsPlusNormal"/>
              <w:jc w:val="center"/>
            </w:pPr>
            <w:r>
              <w:t>0,0</w:t>
            </w: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2014-2020</w:t>
            </w:r>
          </w:p>
        </w:tc>
        <w:tc>
          <w:tcPr>
            <w:tcW w:w="1417" w:type="dxa"/>
          </w:tcPr>
          <w:p w:rsidR="00A14A3D" w:rsidRDefault="00A14A3D">
            <w:pPr>
              <w:pStyle w:val="ConsPlusNormal"/>
              <w:jc w:val="center"/>
            </w:pPr>
            <w:r>
              <w:t>12033822,1</w:t>
            </w:r>
          </w:p>
        </w:tc>
        <w:tc>
          <w:tcPr>
            <w:tcW w:w="1492" w:type="dxa"/>
          </w:tcPr>
          <w:p w:rsidR="00A14A3D" w:rsidRDefault="00A14A3D">
            <w:pPr>
              <w:pStyle w:val="ConsPlusNormal"/>
              <w:jc w:val="center"/>
            </w:pPr>
            <w:r>
              <w:t>11658,9</w:t>
            </w:r>
          </w:p>
        </w:tc>
        <w:tc>
          <w:tcPr>
            <w:tcW w:w="1474" w:type="dxa"/>
          </w:tcPr>
          <w:p w:rsidR="00A14A3D" w:rsidRDefault="00A14A3D">
            <w:pPr>
              <w:pStyle w:val="ConsPlusNormal"/>
              <w:jc w:val="center"/>
            </w:pPr>
            <w:r>
              <w:t>12004423,2</w:t>
            </w:r>
          </w:p>
        </w:tc>
        <w:tc>
          <w:tcPr>
            <w:tcW w:w="1134" w:type="dxa"/>
          </w:tcPr>
          <w:p w:rsidR="00A14A3D" w:rsidRDefault="00A14A3D">
            <w:pPr>
              <w:pStyle w:val="ConsPlusNormal"/>
              <w:jc w:val="center"/>
            </w:pPr>
            <w:r>
              <w:t>17740,0</w:t>
            </w:r>
          </w:p>
        </w:tc>
        <w:tc>
          <w:tcPr>
            <w:tcW w:w="709" w:type="dxa"/>
          </w:tcPr>
          <w:p w:rsidR="00A14A3D" w:rsidRDefault="00A14A3D">
            <w:pPr>
              <w:pStyle w:val="ConsPlusNormal"/>
              <w:jc w:val="center"/>
            </w:pPr>
          </w:p>
        </w:tc>
      </w:tr>
      <w:tr w:rsidR="00A14A3D">
        <w:tc>
          <w:tcPr>
            <w:tcW w:w="624" w:type="dxa"/>
            <w:vMerge w:val="restart"/>
          </w:tcPr>
          <w:p w:rsidR="00A14A3D" w:rsidRDefault="00A14A3D">
            <w:pPr>
              <w:pStyle w:val="ConsPlusNormal"/>
              <w:jc w:val="center"/>
              <w:outlineLvl w:val="2"/>
            </w:pPr>
            <w:r>
              <w:t>1.</w:t>
            </w:r>
          </w:p>
        </w:tc>
        <w:tc>
          <w:tcPr>
            <w:tcW w:w="1972" w:type="dxa"/>
            <w:vMerge w:val="restart"/>
          </w:tcPr>
          <w:p w:rsidR="00A14A3D" w:rsidRDefault="00A14A3D">
            <w:pPr>
              <w:pStyle w:val="ConsPlusNormal"/>
              <w:jc w:val="center"/>
            </w:pPr>
            <w:hyperlink w:anchor="P252" w:history="1">
              <w:r>
                <w:rPr>
                  <w:color w:val="0000FF"/>
                </w:rPr>
                <w:t>Подпрограмма</w:t>
              </w:r>
            </w:hyperlink>
            <w:r>
              <w:t xml:space="preserve"> "Обеспечение правопорядка и профилактика правонарушений"</w:t>
            </w:r>
          </w:p>
        </w:tc>
        <w:tc>
          <w:tcPr>
            <w:tcW w:w="2824" w:type="dxa"/>
            <w:vMerge w:val="restart"/>
          </w:tcPr>
          <w:p w:rsidR="00A14A3D" w:rsidRDefault="00A14A3D">
            <w:pPr>
              <w:pStyle w:val="ConsPlusNormal"/>
              <w:jc w:val="center"/>
            </w:pPr>
            <w:r>
              <w:t>Комитет, Комитет по молодежной политике Ленинградской области, администрации муниципальных образований Ленинградской области</w:t>
            </w:r>
          </w:p>
        </w:tc>
        <w:tc>
          <w:tcPr>
            <w:tcW w:w="814" w:type="dxa"/>
            <w:vMerge w:val="restart"/>
          </w:tcPr>
          <w:p w:rsidR="00A14A3D" w:rsidRDefault="00A14A3D">
            <w:pPr>
              <w:pStyle w:val="ConsPlusNormal"/>
              <w:jc w:val="center"/>
            </w:pPr>
            <w:r>
              <w:t>2014</w:t>
            </w:r>
          </w:p>
        </w:tc>
        <w:tc>
          <w:tcPr>
            <w:tcW w:w="724" w:type="dxa"/>
            <w:vMerge w:val="restart"/>
          </w:tcPr>
          <w:p w:rsidR="00A14A3D" w:rsidRDefault="00A14A3D">
            <w:pPr>
              <w:pStyle w:val="ConsPlusNormal"/>
              <w:jc w:val="center"/>
            </w:pPr>
            <w:r>
              <w:t>2020</w:t>
            </w:r>
          </w:p>
        </w:tc>
        <w:tc>
          <w:tcPr>
            <w:tcW w:w="737" w:type="dxa"/>
          </w:tcPr>
          <w:p w:rsidR="00A14A3D" w:rsidRDefault="00A14A3D">
            <w:pPr>
              <w:pStyle w:val="ConsPlusNormal"/>
              <w:jc w:val="center"/>
            </w:pPr>
            <w:r>
              <w:t>2014-2015</w:t>
            </w:r>
          </w:p>
        </w:tc>
        <w:tc>
          <w:tcPr>
            <w:tcW w:w="1417" w:type="dxa"/>
          </w:tcPr>
          <w:p w:rsidR="00A14A3D" w:rsidRDefault="00A14A3D">
            <w:pPr>
              <w:pStyle w:val="ConsPlusNormal"/>
              <w:jc w:val="center"/>
            </w:pPr>
            <w:r>
              <w:t>239987,1</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234807,1</w:t>
            </w:r>
          </w:p>
        </w:tc>
        <w:tc>
          <w:tcPr>
            <w:tcW w:w="1134" w:type="dxa"/>
          </w:tcPr>
          <w:p w:rsidR="00A14A3D" w:rsidRDefault="00A14A3D">
            <w:pPr>
              <w:pStyle w:val="ConsPlusNormal"/>
              <w:jc w:val="center"/>
            </w:pPr>
            <w:r>
              <w:t>5180,0</w:t>
            </w: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2016</w:t>
            </w:r>
          </w:p>
        </w:tc>
        <w:tc>
          <w:tcPr>
            <w:tcW w:w="1417" w:type="dxa"/>
          </w:tcPr>
          <w:p w:rsidR="00A14A3D" w:rsidRDefault="00A14A3D">
            <w:pPr>
              <w:pStyle w:val="ConsPlusNormal"/>
              <w:jc w:val="center"/>
            </w:pPr>
            <w:r>
              <w:t>105102,6</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105102,6</w:t>
            </w:r>
          </w:p>
        </w:tc>
        <w:tc>
          <w:tcPr>
            <w:tcW w:w="1134" w:type="dxa"/>
          </w:tcPr>
          <w:p w:rsidR="00A14A3D" w:rsidRDefault="00A14A3D">
            <w:pPr>
              <w:pStyle w:val="ConsPlusNormal"/>
              <w:jc w:val="center"/>
            </w:pP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2017</w:t>
            </w:r>
          </w:p>
        </w:tc>
        <w:tc>
          <w:tcPr>
            <w:tcW w:w="1417" w:type="dxa"/>
          </w:tcPr>
          <w:p w:rsidR="00A14A3D" w:rsidRDefault="00A14A3D">
            <w:pPr>
              <w:pStyle w:val="ConsPlusNormal"/>
              <w:jc w:val="center"/>
            </w:pPr>
            <w:r>
              <w:t>105340,6</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105340,6</w:t>
            </w:r>
          </w:p>
        </w:tc>
        <w:tc>
          <w:tcPr>
            <w:tcW w:w="1134" w:type="dxa"/>
          </w:tcPr>
          <w:p w:rsidR="00A14A3D" w:rsidRDefault="00A14A3D">
            <w:pPr>
              <w:pStyle w:val="ConsPlusNormal"/>
              <w:jc w:val="center"/>
            </w:pP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2018</w:t>
            </w:r>
          </w:p>
        </w:tc>
        <w:tc>
          <w:tcPr>
            <w:tcW w:w="1417" w:type="dxa"/>
          </w:tcPr>
          <w:p w:rsidR="00A14A3D" w:rsidRDefault="00A14A3D">
            <w:pPr>
              <w:pStyle w:val="ConsPlusNormal"/>
              <w:jc w:val="center"/>
            </w:pPr>
            <w:r>
              <w:t>105340,6</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105340,6</w:t>
            </w:r>
          </w:p>
        </w:tc>
        <w:tc>
          <w:tcPr>
            <w:tcW w:w="1134" w:type="dxa"/>
          </w:tcPr>
          <w:p w:rsidR="00A14A3D" w:rsidRDefault="00A14A3D">
            <w:pPr>
              <w:pStyle w:val="ConsPlusNormal"/>
              <w:jc w:val="center"/>
            </w:pP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2019</w:t>
            </w:r>
          </w:p>
        </w:tc>
        <w:tc>
          <w:tcPr>
            <w:tcW w:w="1417" w:type="dxa"/>
          </w:tcPr>
          <w:p w:rsidR="00A14A3D" w:rsidRDefault="00A14A3D">
            <w:pPr>
              <w:pStyle w:val="ConsPlusNormal"/>
              <w:jc w:val="center"/>
            </w:pPr>
            <w:r>
              <w:t>105340,6</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105340,6</w:t>
            </w:r>
          </w:p>
        </w:tc>
        <w:tc>
          <w:tcPr>
            <w:tcW w:w="1134" w:type="dxa"/>
          </w:tcPr>
          <w:p w:rsidR="00A14A3D" w:rsidRDefault="00A14A3D">
            <w:pPr>
              <w:pStyle w:val="ConsPlusNormal"/>
              <w:jc w:val="center"/>
            </w:pP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2020</w:t>
            </w:r>
          </w:p>
        </w:tc>
        <w:tc>
          <w:tcPr>
            <w:tcW w:w="1417" w:type="dxa"/>
          </w:tcPr>
          <w:p w:rsidR="00A14A3D" w:rsidRDefault="00A14A3D">
            <w:pPr>
              <w:pStyle w:val="ConsPlusNormal"/>
              <w:jc w:val="center"/>
            </w:pPr>
            <w:r>
              <w:t>105340,6</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105340,6</w:t>
            </w:r>
          </w:p>
        </w:tc>
        <w:tc>
          <w:tcPr>
            <w:tcW w:w="1134" w:type="dxa"/>
          </w:tcPr>
          <w:p w:rsidR="00A14A3D" w:rsidRDefault="00A14A3D">
            <w:pPr>
              <w:pStyle w:val="ConsPlusNormal"/>
              <w:jc w:val="center"/>
            </w:pP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2014-2020</w:t>
            </w:r>
          </w:p>
        </w:tc>
        <w:tc>
          <w:tcPr>
            <w:tcW w:w="1417" w:type="dxa"/>
          </w:tcPr>
          <w:p w:rsidR="00A14A3D" w:rsidRDefault="00A14A3D">
            <w:pPr>
              <w:pStyle w:val="ConsPlusNormal"/>
              <w:jc w:val="center"/>
            </w:pPr>
            <w:r>
              <w:t>766452,1</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761272,1</w:t>
            </w:r>
          </w:p>
        </w:tc>
        <w:tc>
          <w:tcPr>
            <w:tcW w:w="1134" w:type="dxa"/>
          </w:tcPr>
          <w:p w:rsidR="00A14A3D" w:rsidRDefault="00A14A3D">
            <w:pPr>
              <w:pStyle w:val="ConsPlusNormal"/>
              <w:jc w:val="center"/>
            </w:pPr>
            <w:r>
              <w:t>5180,0</w:t>
            </w:r>
          </w:p>
        </w:tc>
        <w:tc>
          <w:tcPr>
            <w:tcW w:w="709" w:type="dxa"/>
          </w:tcPr>
          <w:p w:rsidR="00A14A3D" w:rsidRDefault="00A14A3D">
            <w:pPr>
              <w:pStyle w:val="ConsPlusNormal"/>
              <w:jc w:val="center"/>
            </w:pPr>
          </w:p>
        </w:tc>
      </w:tr>
      <w:tr w:rsidR="00A14A3D">
        <w:tc>
          <w:tcPr>
            <w:tcW w:w="624" w:type="dxa"/>
            <w:vMerge w:val="restart"/>
          </w:tcPr>
          <w:p w:rsidR="00A14A3D" w:rsidRDefault="00A14A3D">
            <w:pPr>
              <w:pStyle w:val="ConsPlusNormal"/>
              <w:jc w:val="center"/>
            </w:pPr>
            <w:r>
              <w:t>1.1.</w:t>
            </w:r>
          </w:p>
        </w:tc>
        <w:tc>
          <w:tcPr>
            <w:tcW w:w="1972" w:type="dxa"/>
            <w:vMerge w:val="restart"/>
          </w:tcPr>
          <w:p w:rsidR="00A14A3D" w:rsidRDefault="00A14A3D">
            <w:pPr>
              <w:pStyle w:val="ConsPlusNormal"/>
              <w:jc w:val="center"/>
            </w:pPr>
            <w:r>
              <w:t>Основное мероприятие "Реализация мер по обеспечению общественного порядка на территории Ленинградской области"</w:t>
            </w:r>
          </w:p>
        </w:tc>
        <w:tc>
          <w:tcPr>
            <w:tcW w:w="2824" w:type="dxa"/>
            <w:vMerge w:val="restart"/>
          </w:tcPr>
          <w:p w:rsidR="00A14A3D" w:rsidRDefault="00A14A3D">
            <w:pPr>
              <w:pStyle w:val="ConsPlusNormal"/>
              <w:jc w:val="center"/>
            </w:pPr>
            <w:r>
              <w:t>Комитет</w:t>
            </w:r>
          </w:p>
        </w:tc>
        <w:tc>
          <w:tcPr>
            <w:tcW w:w="814" w:type="dxa"/>
            <w:vMerge w:val="restart"/>
          </w:tcPr>
          <w:p w:rsidR="00A14A3D" w:rsidRDefault="00A14A3D">
            <w:pPr>
              <w:pStyle w:val="ConsPlusNormal"/>
              <w:jc w:val="center"/>
            </w:pPr>
            <w:r>
              <w:t>2016</w:t>
            </w:r>
          </w:p>
        </w:tc>
        <w:tc>
          <w:tcPr>
            <w:tcW w:w="724" w:type="dxa"/>
            <w:vMerge w:val="restart"/>
          </w:tcPr>
          <w:p w:rsidR="00A14A3D" w:rsidRDefault="00A14A3D">
            <w:pPr>
              <w:pStyle w:val="ConsPlusNormal"/>
              <w:jc w:val="center"/>
            </w:pPr>
            <w:r>
              <w:t>2020</w:t>
            </w:r>
          </w:p>
        </w:tc>
        <w:tc>
          <w:tcPr>
            <w:tcW w:w="737" w:type="dxa"/>
          </w:tcPr>
          <w:p w:rsidR="00A14A3D" w:rsidRDefault="00A14A3D">
            <w:pPr>
              <w:pStyle w:val="ConsPlusNormal"/>
              <w:jc w:val="center"/>
            </w:pPr>
            <w:r>
              <w:t>2016</w:t>
            </w:r>
          </w:p>
        </w:tc>
        <w:tc>
          <w:tcPr>
            <w:tcW w:w="1417" w:type="dxa"/>
          </w:tcPr>
          <w:p w:rsidR="00A14A3D" w:rsidRDefault="00A14A3D">
            <w:pPr>
              <w:pStyle w:val="ConsPlusNormal"/>
              <w:jc w:val="center"/>
            </w:pPr>
            <w:r>
              <w:t>1000,0</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1000,0</w:t>
            </w:r>
          </w:p>
        </w:tc>
        <w:tc>
          <w:tcPr>
            <w:tcW w:w="1134" w:type="dxa"/>
          </w:tcPr>
          <w:p w:rsidR="00A14A3D" w:rsidRDefault="00A14A3D">
            <w:pPr>
              <w:pStyle w:val="ConsPlusNormal"/>
              <w:jc w:val="center"/>
            </w:pP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2017</w:t>
            </w:r>
          </w:p>
        </w:tc>
        <w:tc>
          <w:tcPr>
            <w:tcW w:w="1417" w:type="dxa"/>
          </w:tcPr>
          <w:p w:rsidR="00A14A3D" w:rsidRDefault="00A14A3D">
            <w:pPr>
              <w:pStyle w:val="ConsPlusNormal"/>
              <w:jc w:val="center"/>
            </w:pPr>
            <w:r>
              <w:t>1000,0</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1000,0</w:t>
            </w:r>
          </w:p>
        </w:tc>
        <w:tc>
          <w:tcPr>
            <w:tcW w:w="1134" w:type="dxa"/>
          </w:tcPr>
          <w:p w:rsidR="00A14A3D" w:rsidRDefault="00A14A3D">
            <w:pPr>
              <w:pStyle w:val="ConsPlusNormal"/>
              <w:jc w:val="center"/>
            </w:pP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2018</w:t>
            </w:r>
          </w:p>
        </w:tc>
        <w:tc>
          <w:tcPr>
            <w:tcW w:w="1417" w:type="dxa"/>
          </w:tcPr>
          <w:p w:rsidR="00A14A3D" w:rsidRDefault="00A14A3D">
            <w:pPr>
              <w:pStyle w:val="ConsPlusNormal"/>
              <w:jc w:val="center"/>
            </w:pPr>
            <w:r>
              <w:t>1000,0</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1000,0</w:t>
            </w:r>
          </w:p>
        </w:tc>
        <w:tc>
          <w:tcPr>
            <w:tcW w:w="1134" w:type="dxa"/>
          </w:tcPr>
          <w:p w:rsidR="00A14A3D" w:rsidRDefault="00A14A3D">
            <w:pPr>
              <w:pStyle w:val="ConsPlusNormal"/>
              <w:jc w:val="center"/>
            </w:pP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2019</w:t>
            </w:r>
          </w:p>
        </w:tc>
        <w:tc>
          <w:tcPr>
            <w:tcW w:w="1417" w:type="dxa"/>
          </w:tcPr>
          <w:p w:rsidR="00A14A3D" w:rsidRDefault="00A14A3D">
            <w:pPr>
              <w:pStyle w:val="ConsPlusNormal"/>
              <w:jc w:val="center"/>
            </w:pPr>
            <w:r>
              <w:t>1000,0</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1000,0</w:t>
            </w:r>
          </w:p>
        </w:tc>
        <w:tc>
          <w:tcPr>
            <w:tcW w:w="1134" w:type="dxa"/>
          </w:tcPr>
          <w:p w:rsidR="00A14A3D" w:rsidRDefault="00A14A3D">
            <w:pPr>
              <w:pStyle w:val="ConsPlusNormal"/>
              <w:jc w:val="center"/>
            </w:pP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2020</w:t>
            </w:r>
          </w:p>
        </w:tc>
        <w:tc>
          <w:tcPr>
            <w:tcW w:w="1417" w:type="dxa"/>
          </w:tcPr>
          <w:p w:rsidR="00A14A3D" w:rsidRDefault="00A14A3D">
            <w:pPr>
              <w:pStyle w:val="ConsPlusNormal"/>
              <w:jc w:val="center"/>
            </w:pPr>
            <w:r>
              <w:t>1000,0</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1000,0</w:t>
            </w:r>
          </w:p>
        </w:tc>
        <w:tc>
          <w:tcPr>
            <w:tcW w:w="1134" w:type="dxa"/>
          </w:tcPr>
          <w:p w:rsidR="00A14A3D" w:rsidRDefault="00A14A3D">
            <w:pPr>
              <w:pStyle w:val="ConsPlusNormal"/>
              <w:jc w:val="center"/>
            </w:pP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2016-2020</w:t>
            </w:r>
          </w:p>
        </w:tc>
        <w:tc>
          <w:tcPr>
            <w:tcW w:w="1417" w:type="dxa"/>
          </w:tcPr>
          <w:p w:rsidR="00A14A3D" w:rsidRDefault="00A14A3D">
            <w:pPr>
              <w:pStyle w:val="ConsPlusNormal"/>
              <w:jc w:val="center"/>
            </w:pPr>
            <w:r>
              <w:t>5000,0</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5000,0</w:t>
            </w:r>
          </w:p>
        </w:tc>
        <w:tc>
          <w:tcPr>
            <w:tcW w:w="1134" w:type="dxa"/>
          </w:tcPr>
          <w:p w:rsidR="00A14A3D" w:rsidRDefault="00A14A3D">
            <w:pPr>
              <w:pStyle w:val="ConsPlusNormal"/>
              <w:jc w:val="center"/>
            </w:pPr>
          </w:p>
        </w:tc>
        <w:tc>
          <w:tcPr>
            <w:tcW w:w="709" w:type="dxa"/>
          </w:tcPr>
          <w:p w:rsidR="00A14A3D" w:rsidRDefault="00A14A3D">
            <w:pPr>
              <w:pStyle w:val="ConsPlusNormal"/>
              <w:jc w:val="center"/>
            </w:pPr>
          </w:p>
        </w:tc>
      </w:tr>
      <w:tr w:rsidR="00A14A3D">
        <w:tc>
          <w:tcPr>
            <w:tcW w:w="624" w:type="dxa"/>
            <w:vMerge w:val="restart"/>
          </w:tcPr>
          <w:p w:rsidR="00A14A3D" w:rsidRDefault="00A14A3D">
            <w:pPr>
              <w:pStyle w:val="ConsPlusNormal"/>
              <w:jc w:val="center"/>
            </w:pPr>
            <w:r>
              <w:t>1.2.</w:t>
            </w:r>
          </w:p>
        </w:tc>
        <w:tc>
          <w:tcPr>
            <w:tcW w:w="1972" w:type="dxa"/>
            <w:vMerge w:val="restart"/>
          </w:tcPr>
          <w:p w:rsidR="00A14A3D" w:rsidRDefault="00A14A3D">
            <w:pPr>
              <w:pStyle w:val="ConsPlusNormal"/>
              <w:jc w:val="center"/>
            </w:pPr>
            <w:r>
              <w:t xml:space="preserve">Основное </w:t>
            </w:r>
            <w:r>
              <w:lastRenderedPageBreak/>
              <w:t>мероприятие "Реализация мер по проведению профилактики правонарушений"</w:t>
            </w:r>
          </w:p>
        </w:tc>
        <w:tc>
          <w:tcPr>
            <w:tcW w:w="2824" w:type="dxa"/>
            <w:vMerge w:val="restart"/>
          </w:tcPr>
          <w:p w:rsidR="00A14A3D" w:rsidRDefault="00A14A3D">
            <w:pPr>
              <w:pStyle w:val="ConsPlusNormal"/>
              <w:jc w:val="center"/>
            </w:pPr>
            <w:r>
              <w:lastRenderedPageBreak/>
              <w:t xml:space="preserve">Комитет, Комитет по </w:t>
            </w:r>
            <w:r>
              <w:lastRenderedPageBreak/>
              <w:t>молодежной политике Ленинградской области, администрации муниципальных образований Ленинградской области</w:t>
            </w:r>
          </w:p>
        </w:tc>
        <w:tc>
          <w:tcPr>
            <w:tcW w:w="814" w:type="dxa"/>
            <w:vMerge w:val="restart"/>
          </w:tcPr>
          <w:p w:rsidR="00A14A3D" w:rsidRDefault="00A14A3D">
            <w:pPr>
              <w:pStyle w:val="ConsPlusNormal"/>
              <w:jc w:val="center"/>
            </w:pPr>
            <w:r>
              <w:lastRenderedPageBreak/>
              <w:t>2016</w:t>
            </w:r>
          </w:p>
        </w:tc>
        <w:tc>
          <w:tcPr>
            <w:tcW w:w="724" w:type="dxa"/>
            <w:vMerge w:val="restart"/>
          </w:tcPr>
          <w:p w:rsidR="00A14A3D" w:rsidRDefault="00A14A3D">
            <w:pPr>
              <w:pStyle w:val="ConsPlusNormal"/>
              <w:jc w:val="center"/>
            </w:pPr>
            <w:r>
              <w:t>2020</w:t>
            </w:r>
          </w:p>
        </w:tc>
        <w:tc>
          <w:tcPr>
            <w:tcW w:w="737" w:type="dxa"/>
          </w:tcPr>
          <w:p w:rsidR="00A14A3D" w:rsidRDefault="00A14A3D">
            <w:pPr>
              <w:pStyle w:val="ConsPlusNormal"/>
              <w:jc w:val="center"/>
            </w:pPr>
            <w:r>
              <w:t>2016</w:t>
            </w:r>
          </w:p>
        </w:tc>
        <w:tc>
          <w:tcPr>
            <w:tcW w:w="1417" w:type="dxa"/>
          </w:tcPr>
          <w:p w:rsidR="00A14A3D" w:rsidRDefault="00A14A3D">
            <w:pPr>
              <w:pStyle w:val="ConsPlusNormal"/>
              <w:jc w:val="center"/>
            </w:pPr>
            <w:r>
              <w:t>104102,6</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104102,6</w:t>
            </w:r>
          </w:p>
        </w:tc>
        <w:tc>
          <w:tcPr>
            <w:tcW w:w="1134" w:type="dxa"/>
          </w:tcPr>
          <w:p w:rsidR="00A14A3D" w:rsidRDefault="00A14A3D">
            <w:pPr>
              <w:pStyle w:val="ConsPlusNormal"/>
              <w:jc w:val="center"/>
            </w:pP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2017</w:t>
            </w:r>
          </w:p>
        </w:tc>
        <w:tc>
          <w:tcPr>
            <w:tcW w:w="1417" w:type="dxa"/>
          </w:tcPr>
          <w:p w:rsidR="00A14A3D" w:rsidRDefault="00A14A3D">
            <w:pPr>
              <w:pStyle w:val="ConsPlusNormal"/>
              <w:jc w:val="center"/>
            </w:pPr>
            <w:r>
              <w:t>104340,6</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104340,6</w:t>
            </w:r>
          </w:p>
        </w:tc>
        <w:tc>
          <w:tcPr>
            <w:tcW w:w="1134" w:type="dxa"/>
          </w:tcPr>
          <w:p w:rsidR="00A14A3D" w:rsidRDefault="00A14A3D">
            <w:pPr>
              <w:pStyle w:val="ConsPlusNormal"/>
              <w:jc w:val="center"/>
            </w:pP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2018</w:t>
            </w:r>
          </w:p>
        </w:tc>
        <w:tc>
          <w:tcPr>
            <w:tcW w:w="1417" w:type="dxa"/>
          </w:tcPr>
          <w:p w:rsidR="00A14A3D" w:rsidRDefault="00A14A3D">
            <w:pPr>
              <w:pStyle w:val="ConsPlusNormal"/>
              <w:jc w:val="center"/>
            </w:pPr>
            <w:r>
              <w:t>104340,6</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104340,6</w:t>
            </w:r>
          </w:p>
        </w:tc>
        <w:tc>
          <w:tcPr>
            <w:tcW w:w="1134" w:type="dxa"/>
          </w:tcPr>
          <w:p w:rsidR="00A14A3D" w:rsidRDefault="00A14A3D">
            <w:pPr>
              <w:pStyle w:val="ConsPlusNormal"/>
              <w:jc w:val="center"/>
            </w:pP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2019</w:t>
            </w:r>
          </w:p>
        </w:tc>
        <w:tc>
          <w:tcPr>
            <w:tcW w:w="1417" w:type="dxa"/>
          </w:tcPr>
          <w:p w:rsidR="00A14A3D" w:rsidRDefault="00A14A3D">
            <w:pPr>
              <w:pStyle w:val="ConsPlusNormal"/>
              <w:jc w:val="center"/>
            </w:pPr>
            <w:r>
              <w:t>104340,6</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104340,6</w:t>
            </w:r>
          </w:p>
        </w:tc>
        <w:tc>
          <w:tcPr>
            <w:tcW w:w="1134" w:type="dxa"/>
          </w:tcPr>
          <w:p w:rsidR="00A14A3D" w:rsidRDefault="00A14A3D">
            <w:pPr>
              <w:pStyle w:val="ConsPlusNormal"/>
              <w:jc w:val="center"/>
            </w:pP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2020</w:t>
            </w:r>
          </w:p>
        </w:tc>
        <w:tc>
          <w:tcPr>
            <w:tcW w:w="1417" w:type="dxa"/>
          </w:tcPr>
          <w:p w:rsidR="00A14A3D" w:rsidRDefault="00A14A3D">
            <w:pPr>
              <w:pStyle w:val="ConsPlusNormal"/>
              <w:jc w:val="center"/>
            </w:pPr>
            <w:r>
              <w:t>104340,6</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104340,6</w:t>
            </w:r>
          </w:p>
        </w:tc>
        <w:tc>
          <w:tcPr>
            <w:tcW w:w="1134" w:type="dxa"/>
          </w:tcPr>
          <w:p w:rsidR="00A14A3D" w:rsidRDefault="00A14A3D">
            <w:pPr>
              <w:pStyle w:val="ConsPlusNormal"/>
              <w:jc w:val="center"/>
            </w:pP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2016-2020</w:t>
            </w:r>
          </w:p>
        </w:tc>
        <w:tc>
          <w:tcPr>
            <w:tcW w:w="1417" w:type="dxa"/>
          </w:tcPr>
          <w:p w:rsidR="00A14A3D" w:rsidRDefault="00A14A3D">
            <w:pPr>
              <w:pStyle w:val="ConsPlusNormal"/>
              <w:jc w:val="center"/>
            </w:pPr>
            <w:r>
              <w:t>521465,0</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521465,0</w:t>
            </w:r>
          </w:p>
        </w:tc>
        <w:tc>
          <w:tcPr>
            <w:tcW w:w="1134" w:type="dxa"/>
          </w:tcPr>
          <w:p w:rsidR="00A14A3D" w:rsidRDefault="00A14A3D">
            <w:pPr>
              <w:pStyle w:val="ConsPlusNormal"/>
              <w:jc w:val="center"/>
            </w:pPr>
          </w:p>
        </w:tc>
        <w:tc>
          <w:tcPr>
            <w:tcW w:w="709" w:type="dxa"/>
          </w:tcPr>
          <w:p w:rsidR="00A14A3D" w:rsidRDefault="00A14A3D">
            <w:pPr>
              <w:pStyle w:val="ConsPlusNormal"/>
              <w:jc w:val="center"/>
            </w:pPr>
          </w:p>
        </w:tc>
      </w:tr>
      <w:tr w:rsidR="00A14A3D">
        <w:tc>
          <w:tcPr>
            <w:tcW w:w="624" w:type="dxa"/>
            <w:vMerge w:val="restart"/>
          </w:tcPr>
          <w:p w:rsidR="00A14A3D" w:rsidRDefault="00A14A3D">
            <w:pPr>
              <w:pStyle w:val="ConsPlusNormal"/>
              <w:jc w:val="center"/>
              <w:outlineLvl w:val="2"/>
            </w:pPr>
            <w:r>
              <w:t>2.</w:t>
            </w:r>
          </w:p>
        </w:tc>
        <w:tc>
          <w:tcPr>
            <w:tcW w:w="1972" w:type="dxa"/>
            <w:vMerge w:val="restart"/>
          </w:tcPr>
          <w:p w:rsidR="00A14A3D" w:rsidRDefault="00A14A3D">
            <w:pPr>
              <w:pStyle w:val="ConsPlusNormal"/>
              <w:jc w:val="center"/>
            </w:pPr>
            <w:hyperlink w:anchor="P450" w:history="1">
              <w:r>
                <w:rPr>
                  <w:color w:val="0000FF"/>
                </w:rPr>
                <w:t>Подпрограмма</w:t>
              </w:r>
            </w:hyperlink>
            <w:r>
              <w:t xml:space="preserve">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w:t>
            </w:r>
          </w:p>
        </w:tc>
        <w:tc>
          <w:tcPr>
            <w:tcW w:w="2824" w:type="dxa"/>
            <w:vMerge w:val="restart"/>
          </w:tcPr>
          <w:p w:rsidR="00A14A3D" w:rsidRDefault="00A14A3D">
            <w:pPr>
              <w:pStyle w:val="ConsPlusNormal"/>
              <w:jc w:val="center"/>
            </w:pPr>
            <w:r>
              <w:t>Комитет, Комитет по строительству Ленинградской области, Комитет по связи и информатизации Ленинградской области, ГКУ "</w:t>
            </w:r>
            <w:proofErr w:type="spellStart"/>
            <w:r>
              <w:t>Леноблпожспас</w:t>
            </w:r>
            <w:proofErr w:type="spellEnd"/>
            <w:r>
              <w:t>", ГКУ ЛО "Объект N 58", ГКУ "Управление по обеспечению ГЗ ЛО"</w:t>
            </w:r>
          </w:p>
        </w:tc>
        <w:tc>
          <w:tcPr>
            <w:tcW w:w="814" w:type="dxa"/>
            <w:vMerge w:val="restart"/>
          </w:tcPr>
          <w:p w:rsidR="00A14A3D" w:rsidRDefault="00A14A3D">
            <w:pPr>
              <w:pStyle w:val="ConsPlusNormal"/>
              <w:jc w:val="center"/>
            </w:pPr>
            <w:r>
              <w:t>2014</w:t>
            </w:r>
          </w:p>
        </w:tc>
        <w:tc>
          <w:tcPr>
            <w:tcW w:w="724" w:type="dxa"/>
            <w:vMerge w:val="restart"/>
          </w:tcPr>
          <w:p w:rsidR="00A14A3D" w:rsidRDefault="00A14A3D">
            <w:pPr>
              <w:pStyle w:val="ConsPlusNormal"/>
              <w:jc w:val="center"/>
            </w:pPr>
            <w:r>
              <w:t>2020</w:t>
            </w:r>
          </w:p>
        </w:tc>
        <w:tc>
          <w:tcPr>
            <w:tcW w:w="737" w:type="dxa"/>
          </w:tcPr>
          <w:p w:rsidR="00A14A3D" w:rsidRDefault="00A14A3D">
            <w:pPr>
              <w:pStyle w:val="ConsPlusNormal"/>
              <w:jc w:val="center"/>
            </w:pPr>
            <w:r>
              <w:t>2014-2015</w:t>
            </w:r>
          </w:p>
        </w:tc>
        <w:tc>
          <w:tcPr>
            <w:tcW w:w="1417" w:type="dxa"/>
          </w:tcPr>
          <w:p w:rsidR="00A14A3D" w:rsidRDefault="00A14A3D">
            <w:pPr>
              <w:pStyle w:val="ConsPlusNormal"/>
              <w:jc w:val="center"/>
            </w:pPr>
            <w:r>
              <w:t>2584312,4</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2584312,4</w:t>
            </w:r>
          </w:p>
        </w:tc>
        <w:tc>
          <w:tcPr>
            <w:tcW w:w="1134" w:type="dxa"/>
          </w:tcPr>
          <w:p w:rsidR="00A14A3D" w:rsidRDefault="00A14A3D">
            <w:pPr>
              <w:pStyle w:val="ConsPlusNormal"/>
              <w:jc w:val="center"/>
            </w:pPr>
            <w:r>
              <w:t>0,0</w:t>
            </w: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2016</w:t>
            </w:r>
          </w:p>
        </w:tc>
        <w:tc>
          <w:tcPr>
            <w:tcW w:w="1417" w:type="dxa"/>
          </w:tcPr>
          <w:p w:rsidR="00A14A3D" w:rsidRDefault="00A14A3D">
            <w:pPr>
              <w:pStyle w:val="ConsPlusNormal"/>
              <w:jc w:val="center"/>
            </w:pPr>
            <w:r>
              <w:t>1531073,3</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1528793,3</w:t>
            </w:r>
          </w:p>
        </w:tc>
        <w:tc>
          <w:tcPr>
            <w:tcW w:w="1134" w:type="dxa"/>
          </w:tcPr>
          <w:p w:rsidR="00A14A3D" w:rsidRDefault="00A14A3D">
            <w:pPr>
              <w:pStyle w:val="ConsPlusNormal"/>
              <w:jc w:val="center"/>
            </w:pPr>
            <w:r>
              <w:t>2280,0</w:t>
            </w: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2017</w:t>
            </w:r>
          </w:p>
        </w:tc>
        <w:tc>
          <w:tcPr>
            <w:tcW w:w="1417" w:type="dxa"/>
          </w:tcPr>
          <w:p w:rsidR="00A14A3D" w:rsidRDefault="00A14A3D">
            <w:pPr>
              <w:pStyle w:val="ConsPlusNormal"/>
              <w:jc w:val="center"/>
            </w:pPr>
            <w:r>
              <w:t>1795951,2</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1793671,2</w:t>
            </w:r>
          </w:p>
        </w:tc>
        <w:tc>
          <w:tcPr>
            <w:tcW w:w="1134" w:type="dxa"/>
          </w:tcPr>
          <w:p w:rsidR="00A14A3D" w:rsidRDefault="00A14A3D">
            <w:pPr>
              <w:pStyle w:val="ConsPlusNormal"/>
              <w:jc w:val="center"/>
            </w:pPr>
            <w:r>
              <w:t>2280,0</w:t>
            </w: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2018</w:t>
            </w:r>
          </w:p>
        </w:tc>
        <w:tc>
          <w:tcPr>
            <w:tcW w:w="1417" w:type="dxa"/>
          </w:tcPr>
          <w:p w:rsidR="00A14A3D" w:rsidRDefault="00A14A3D">
            <w:pPr>
              <w:pStyle w:val="ConsPlusNormal"/>
              <w:jc w:val="center"/>
            </w:pPr>
            <w:r>
              <w:t>1901377,2</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1897377,2</w:t>
            </w:r>
          </w:p>
        </w:tc>
        <w:tc>
          <w:tcPr>
            <w:tcW w:w="1134" w:type="dxa"/>
          </w:tcPr>
          <w:p w:rsidR="00A14A3D" w:rsidRDefault="00A14A3D">
            <w:pPr>
              <w:pStyle w:val="ConsPlusNormal"/>
              <w:jc w:val="center"/>
            </w:pPr>
            <w:r>
              <w:t>4000,0</w:t>
            </w: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2019</w:t>
            </w:r>
          </w:p>
        </w:tc>
        <w:tc>
          <w:tcPr>
            <w:tcW w:w="1417" w:type="dxa"/>
          </w:tcPr>
          <w:p w:rsidR="00A14A3D" w:rsidRDefault="00A14A3D">
            <w:pPr>
              <w:pStyle w:val="ConsPlusNormal"/>
              <w:jc w:val="center"/>
            </w:pPr>
            <w:r>
              <w:t>1737561,4</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1733561,4</w:t>
            </w:r>
          </w:p>
        </w:tc>
        <w:tc>
          <w:tcPr>
            <w:tcW w:w="1134" w:type="dxa"/>
          </w:tcPr>
          <w:p w:rsidR="00A14A3D" w:rsidRDefault="00A14A3D">
            <w:pPr>
              <w:pStyle w:val="ConsPlusNormal"/>
              <w:jc w:val="center"/>
            </w:pPr>
            <w:r>
              <w:t>4000,0</w:t>
            </w: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2020</w:t>
            </w:r>
          </w:p>
        </w:tc>
        <w:tc>
          <w:tcPr>
            <w:tcW w:w="1417" w:type="dxa"/>
          </w:tcPr>
          <w:p w:rsidR="00A14A3D" w:rsidRDefault="00A14A3D">
            <w:pPr>
              <w:pStyle w:val="ConsPlusNormal"/>
              <w:jc w:val="center"/>
            </w:pPr>
            <w:r>
              <w:t>1604237,4</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1604237,4</w:t>
            </w:r>
          </w:p>
        </w:tc>
        <w:tc>
          <w:tcPr>
            <w:tcW w:w="1134" w:type="dxa"/>
          </w:tcPr>
          <w:p w:rsidR="00A14A3D" w:rsidRDefault="00A14A3D">
            <w:pPr>
              <w:pStyle w:val="ConsPlusNormal"/>
              <w:jc w:val="center"/>
            </w:pPr>
            <w:r>
              <w:t>0,0</w:t>
            </w: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2014-2020</w:t>
            </w:r>
          </w:p>
        </w:tc>
        <w:tc>
          <w:tcPr>
            <w:tcW w:w="1417" w:type="dxa"/>
          </w:tcPr>
          <w:p w:rsidR="00A14A3D" w:rsidRDefault="00A14A3D">
            <w:pPr>
              <w:pStyle w:val="ConsPlusNormal"/>
              <w:jc w:val="center"/>
            </w:pPr>
            <w:r>
              <w:t>11154512,9</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11141952,9</w:t>
            </w:r>
          </w:p>
        </w:tc>
        <w:tc>
          <w:tcPr>
            <w:tcW w:w="1134" w:type="dxa"/>
          </w:tcPr>
          <w:p w:rsidR="00A14A3D" w:rsidRDefault="00A14A3D">
            <w:pPr>
              <w:pStyle w:val="ConsPlusNormal"/>
              <w:jc w:val="center"/>
            </w:pPr>
            <w:r>
              <w:t>12560,0</w:t>
            </w:r>
          </w:p>
        </w:tc>
        <w:tc>
          <w:tcPr>
            <w:tcW w:w="709" w:type="dxa"/>
          </w:tcPr>
          <w:p w:rsidR="00A14A3D" w:rsidRDefault="00A14A3D">
            <w:pPr>
              <w:pStyle w:val="ConsPlusNormal"/>
              <w:jc w:val="center"/>
            </w:pPr>
          </w:p>
        </w:tc>
      </w:tr>
      <w:tr w:rsidR="00A14A3D">
        <w:tc>
          <w:tcPr>
            <w:tcW w:w="624" w:type="dxa"/>
            <w:vMerge w:val="restart"/>
          </w:tcPr>
          <w:p w:rsidR="00A14A3D" w:rsidRDefault="00A14A3D">
            <w:pPr>
              <w:pStyle w:val="ConsPlusNormal"/>
              <w:jc w:val="center"/>
            </w:pPr>
            <w:r>
              <w:t>2.1.</w:t>
            </w:r>
          </w:p>
        </w:tc>
        <w:tc>
          <w:tcPr>
            <w:tcW w:w="1972" w:type="dxa"/>
            <w:vMerge w:val="restart"/>
          </w:tcPr>
          <w:p w:rsidR="00A14A3D" w:rsidRDefault="00A14A3D">
            <w:pPr>
              <w:pStyle w:val="ConsPlusNormal"/>
              <w:jc w:val="center"/>
            </w:pPr>
            <w:r>
              <w:t>Основное мероприятие "Обеспечение и поддержание в постоянной готовности сре</w:t>
            </w:r>
            <w:proofErr w:type="gramStart"/>
            <w:r>
              <w:t xml:space="preserve">дств </w:t>
            </w:r>
            <w:r>
              <w:lastRenderedPageBreak/>
              <w:t>гр</w:t>
            </w:r>
            <w:proofErr w:type="gramEnd"/>
            <w:r>
              <w:t>ажданской обороны, предупреждение и ликвидация чрезвычайных ситуаций природного и техногенного характера"</w:t>
            </w:r>
          </w:p>
        </w:tc>
        <w:tc>
          <w:tcPr>
            <w:tcW w:w="2824" w:type="dxa"/>
            <w:vMerge w:val="restart"/>
          </w:tcPr>
          <w:p w:rsidR="00A14A3D" w:rsidRDefault="00A14A3D">
            <w:pPr>
              <w:pStyle w:val="ConsPlusNormal"/>
              <w:jc w:val="center"/>
            </w:pPr>
            <w:r>
              <w:lastRenderedPageBreak/>
              <w:t>Комитет, ГКУ "Управление по обеспечению ГЗ ЛО", Комитет по строительству Ленинградской области</w:t>
            </w:r>
          </w:p>
        </w:tc>
        <w:tc>
          <w:tcPr>
            <w:tcW w:w="814" w:type="dxa"/>
            <w:vMerge w:val="restart"/>
          </w:tcPr>
          <w:p w:rsidR="00A14A3D" w:rsidRDefault="00A14A3D">
            <w:pPr>
              <w:pStyle w:val="ConsPlusNormal"/>
              <w:jc w:val="center"/>
            </w:pPr>
            <w:r>
              <w:t>2016</w:t>
            </w:r>
          </w:p>
        </w:tc>
        <w:tc>
          <w:tcPr>
            <w:tcW w:w="724" w:type="dxa"/>
            <w:vMerge w:val="restart"/>
          </w:tcPr>
          <w:p w:rsidR="00A14A3D" w:rsidRDefault="00A14A3D">
            <w:pPr>
              <w:pStyle w:val="ConsPlusNormal"/>
              <w:jc w:val="center"/>
            </w:pPr>
            <w:r>
              <w:t>2020</w:t>
            </w:r>
          </w:p>
        </w:tc>
        <w:tc>
          <w:tcPr>
            <w:tcW w:w="737" w:type="dxa"/>
          </w:tcPr>
          <w:p w:rsidR="00A14A3D" w:rsidRDefault="00A14A3D">
            <w:pPr>
              <w:pStyle w:val="ConsPlusNormal"/>
              <w:jc w:val="center"/>
            </w:pPr>
            <w:r>
              <w:t>2016</w:t>
            </w:r>
          </w:p>
        </w:tc>
        <w:tc>
          <w:tcPr>
            <w:tcW w:w="1417" w:type="dxa"/>
          </w:tcPr>
          <w:p w:rsidR="00A14A3D" w:rsidRDefault="00A14A3D">
            <w:pPr>
              <w:pStyle w:val="ConsPlusNormal"/>
              <w:jc w:val="center"/>
            </w:pPr>
            <w:r>
              <w:t>217725,4</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217725,4</w:t>
            </w:r>
          </w:p>
        </w:tc>
        <w:tc>
          <w:tcPr>
            <w:tcW w:w="1134" w:type="dxa"/>
          </w:tcPr>
          <w:p w:rsidR="00A14A3D" w:rsidRDefault="00A14A3D">
            <w:pPr>
              <w:pStyle w:val="ConsPlusNormal"/>
              <w:jc w:val="center"/>
            </w:pP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2017</w:t>
            </w:r>
          </w:p>
        </w:tc>
        <w:tc>
          <w:tcPr>
            <w:tcW w:w="1417" w:type="dxa"/>
          </w:tcPr>
          <w:p w:rsidR="00A14A3D" w:rsidRDefault="00A14A3D">
            <w:pPr>
              <w:pStyle w:val="ConsPlusNormal"/>
              <w:jc w:val="center"/>
            </w:pPr>
            <w:r>
              <w:t>287150,2</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287150,2</w:t>
            </w:r>
          </w:p>
        </w:tc>
        <w:tc>
          <w:tcPr>
            <w:tcW w:w="1134" w:type="dxa"/>
          </w:tcPr>
          <w:p w:rsidR="00A14A3D" w:rsidRDefault="00A14A3D">
            <w:pPr>
              <w:pStyle w:val="ConsPlusNormal"/>
              <w:jc w:val="center"/>
            </w:pP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2018</w:t>
            </w:r>
          </w:p>
        </w:tc>
        <w:tc>
          <w:tcPr>
            <w:tcW w:w="1417" w:type="dxa"/>
          </w:tcPr>
          <w:p w:rsidR="00A14A3D" w:rsidRDefault="00A14A3D">
            <w:pPr>
              <w:pStyle w:val="ConsPlusNormal"/>
              <w:jc w:val="center"/>
            </w:pPr>
            <w:r>
              <w:t>372115,0</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372115,0</w:t>
            </w:r>
          </w:p>
        </w:tc>
        <w:tc>
          <w:tcPr>
            <w:tcW w:w="1134" w:type="dxa"/>
          </w:tcPr>
          <w:p w:rsidR="00A14A3D" w:rsidRDefault="00A14A3D">
            <w:pPr>
              <w:pStyle w:val="ConsPlusNormal"/>
              <w:jc w:val="center"/>
            </w:pP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2019</w:t>
            </w:r>
          </w:p>
        </w:tc>
        <w:tc>
          <w:tcPr>
            <w:tcW w:w="1417" w:type="dxa"/>
          </w:tcPr>
          <w:p w:rsidR="00A14A3D" w:rsidRDefault="00A14A3D">
            <w:pPr>
              <w:pStyle w:val="ConsPlusNormal"/>
              <w:jc w:val="center"/>
            </w:pPr>
            <w:r>
              <w:t>300851,2</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300851,2</w:t>
            </w:r>
          </w:p>
        </w:tc>
        <w:tc>
          <w:tcPr>
            <w:tcW w:w="1134" w:type="dxa"/>
          </w:tcPr>
          <w:p w:rsidR="00A14A3D" w:rsidRDefault="00A14A3D">
            <w:pPr>
              <w:pStyle w:val="ConsPlusNormal"/>
              <w:jc w:val="center"/>
            </w:pP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2020</w:t>
            </w:r>
          </w:p>
        </w:tc>
        <w:tc>
          <w:tcPr>
            <w:tcW w:w="1417" w:type="dxa"/>
          </w:tcPr>
          <w:p w:rsidR="00A14A3D" w:rsidRDefault="00A14A3D">
            <w:pPr>
              <w:pStyle w:val="ConsPlusNormal"/>
              <w:jc w:val="center"/>
            </w:pPr>
            <w:r>
              <w:t>300851,2</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300851,2</w:t>
            </w:r>
          </w:p>
        </w:tc>
        <w:tc>
          <w:tcPr>
            <w:tcW w:w="1134" w:type="dxa"/>
          </w:tcPr>
          <w:p w:rsidR="00A14A3D" w:rsidRDefault="00A14A3D">
            <w:pPr>
              <w:pStyle w:val="ConsPlusNormal"/>
              <w:jc w:val="center"/>
            </w:pP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2016-2020</w:t>
            </w:r>
          </w:p>
        </w:tc>
        <w:tc>
          <w:tcPr>
            <w:tcW w:w="1417" w:type="dxa"/>
          </w:tcPr>
          <w:p w:rsidR="00A14A3D" w:rsidRDefault="00A14A3D">
            <w:pPr>
              <w:pStyle w:val="ConsPlusNormal"/>
              <w:jc w:val="center"/>
            </w:pPr>
            <w:r>
              <w:t>1478693,0</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1478693,0</w:t>
            </w:r>
          </w:p>
        </w:tc>
        <w:tc>
          <w:tcPr>
            <w:tcW w:w="1134" w:type="dxa"/>
          </w:tcPr>
          <w:p w:rsidR="00A14A3D" w:rsidRDefault="00A14A3D">
            <w:pPr>
              <w:pStyle w:val="ConsPlusNormal"/>
              <w:jc w:val="center"/>
            </w:pPr>
          </w:p>
        </w:tc>
        <w:tc>
          <w:tcPr>
            <w:tcW w:w="709" w:type="dxa"/>
          </w:tcPr>
          <w:p w:rsidR="00A14A3D" w:rsidRDefault="00A14A3D">
            <w:pPr>
              <w:pStyle w:val="ConsPlusNormal"/>
              <w:jc w:val="center"/>
            </w:pPr>
          </w:p>
        </w:tc>
      </w:tr>
      <w:tr w:rsidR="00A14A3D">
        <w:tc>
          <w:tcPr>
            <w:tcW w:w="624" w:type="dxa"/>
            <w:vMerge w:val="restart"/>
          </w:tcPr>
          <w:p w:rsidR="00A14A3D" w:rsidRDefault="00A14A3D">
            <w:pPr>
              <w:pStyle w:val="ConsPlusNormal"/>
              <w:jc w:val="center"/>
            </w:pPr>
            <w:r>
              <w:t>2.2.</w:t>
            </w:r>
          </w:p>
        </w:tc>
        <w:tc>
          <w:tcPr>
            <w:tcW w:w="1972" w:type="dxa"/>
            <w:vMerge w:val="restart"/>
          </w:tcPr>
          <w:p w:rsidR="00A14A3D" w:rsidRDefault="00A14A3D">
            <w:pPr>
              <w:pStyle w:val="ConsPlusNormal"/>
              <w:jc w:val="center"/>
            </w:pPr>
            <w:r>
              <w:t>Основное мероприятие "Создание, обслуживание и эксплуатация систем управления мероприятиями гражданской обороны и оповещения населения"</w:t>
            </w:r>
          </w:p>
        </w:tc>
        <w:tc>
          <w:tcPr>
            <w:tcW w:w="2824" w:type="dxa"/>
            <w:vMerge w:val="restart"/>
          </w:tcPr>
          <w:p w:rsidR="00A14A3D" w:rsidRDefault="00A14A3D">
            <w:pPr>
              <w:pStyle w:val="ConsPlusNormal"/>
              <w:jc w:val="center"/>
            </w:pPr>
            <w:r>
              <w:t>Комитет, ГКУ ЛО "Объект N 58"</w:t>
            </w:r>
          </w:p>
        </w:tc>
        <w:tc>
          <w:tcPr>
            <w:tcW w:w="814" w:type="dxa"/>
            <w:vMerge w:val="restart"/>
          </w:tcPr>
          <w:p w:rsidR="00A14A3D" w:rsidRDefault="00A14A3D">
            <w:pPr>
              <w:pStyle w:val="ConsPlusNormal"/>
              <w:jc w:val="center"/>
            </w:pPr>
            <w:r>
              <w:t>2016</w:t>
            </w:r>
          </w:p>
        </w:tc>
        <w:tc>
          <w:tcPr>
            <w:tcW w:w="724" w:type="dxa"/>
            <w:vMerge w:val="restart"/>
          </w:tcPr>
          <w:p w:rsidR="00A14A3D" w:rsidRDefault="00A14A3D">
            <w:pPr>
              <w:pStyle w:val="ConsPlusNormal"/>
              <w:jc w:val="center"/>
            </w:pPr>
            <w:r>
              <w:t>2020</w:t>
            </w:r>
          </w:p>
        </w:tc>
        <w:tc>
          <w:tcPr>
            <w:tcW w:w="737" w:type="dxa"/>
          </w:tcPr>
          <w:p w:rsidR="00A14A3D" w:rsidRDefault="00A14A3D">
            <w:pPr>
              <w:pStyle w:val="ConsPlusNormal"/>
              <w:jc w:val="center"/>
            </w:pPr>
            <w:r>
              <w:t>2016</w:t>
            </w:r>
          </w:p>
        </w:tc>
        <w:tc>
          <w:tcPr>
            <w:tcW w:w="1417" w:type="dxa"/>
          </w:tcPr>
          <w:p w:rsidR="00A14A3D" w:rsidRDefault="00A14A3D">
            <w:pPr>
              <w:pStyle w:val="ConsPlusNormal"/>
              <w:jc w:val="center"/>
            </w:pPr>
            <w:r>
              <w:t>92195,2</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92195,2</w:t>
            </w:r>
          </w:p>
        </w:tc>
        <w:tc>
          <w:tcPr>
            <w:tcW w:w="1134" w:type="dxa"/>
          </w:tcPr>
          <w:p w:rsidR="00A14A3D" w:rsidRDefault="00A14A3D">
            <w:pPr>
              <w:pStyle w:val="ConsPlusNormal"/>
              <w:jc w:val="center"/>
            </w:pP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2017</w:t>
            </w:r>
          </w:p>
        </w:tc>
        <w:tc>
          <w:tcPr>
            <w:tcW w:w="1417" w:type="dxa"/>
          </w:tcPr>
          <w:p w:rsidR="00A14A3D" w:rsidRDefault="00A14A3D">
            <w:pPr>
              <w:pStyle w:val="ConsPlusNormal"/>
              <w:jc w:val="center"/>
            </w:pPr>
            <w:r>
              <w:t>98239,8</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98239,8</w:t>
            </w:r>
          </w:p>
        </w:tc>
        <w:tc>
          <w:tcPr>
            <w:tcW w:w="1134" w:type="dxa"/>
          </w:tcPr>
          <w:p w:rsidR="00A14A3D" w:rsidRDefault="00A14A3D">
            <w:pPr>
              <w:pStyle w:val="ConsPlusNormal"/>
              <w:jc w:val="center"/>
            </w:pP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2018</w:t>
            </w:r>
          </w:p>
        </w:tc>
        <w:tc>
          <w:tcPr>
            <w:tcW w:w="1417" w:type="dxa"/>
          </w:tcPr>
          <w:p w:rsidR="00A14A3D" w:rsidRDefault="00A14A3D">
            <w:pPr>
              <w:pStyle w:val="ConsPlusNormal"/>
              <w:jc w:val="center"/>
            </w:pPr>
            <w:r>
              <w:t>100195,1</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100195,1</w:t>
            </w:r>
          </w:p>
        </w:tc>
        <w:tc>
          <w:tcPr>
            <w:tcW w:w="1134" w:type="dxa"/>
          </w:tcPr>
          <w:p w:rsidR="00A14A3D" w:rsidRDefault="00A14A3D">
            <w:pPr>
              <w:pStyle w:val="ConsPlusNormal"/>
              <w:jc w:val="center"/>
            </w:pP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2019</w:t>
            </w:r>
          </w:p>
        </w:tc>
        <w:tc>
          <w:tcPr>
            <w:tcW w:w="1417" w:type="dxa"/>
          </w:tcPr>
          <w:p w:rsidR="00A14A3D" w:rsidRDefault="00A14A3D">
            <w:pPr>
              <w:pStyle w:val="ConsPlusNormal"/>
              <w:jc w:val="center"/>
            </w:pPr>
            <w:r>
              <w:t>100195,1</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100195,1</w:t>
            </w:r>
          </w:p>
        </w:tc>
        <w:tc>
          <w:tcPr>
            <w:tcW w:w="1134" w:type="dxa"/>
          </w:tcPr>
          <w:p w:rsidR="00A14A3D" w:rsidRDefault="00A14A3D">
            <w:pPr>
              <w:pStyle w:val="ConsPlusNormal"/>
              <w:jc w:val="center"/>
            </w:pP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2020</w:t>
            </w:r>
          </w:p>
        </w:tc>
        <w:tc>
          <w:tcPr>
            <w:tcW w:w="1417" w:type="dxa"/>
          </w:tcPr>
          <w:p w:rsidR="00A14A3D" w:rsidRDefault="00A14A3D">
            <w:pPr>
              <w:pStyle w:val="ConsPlusNormal"/>
              <w:jc w:val="center"/>
            </w:pPr>
            <w:r>
              <w:t>100195,1</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100195,1</w:t>
            </w:r>
          </w:p>
        </w:tc>
        <w:tc>
          <w:tcPr>
            <w:tcW w:w="1134" w:type="dxa"/>
          </w:tcPr>
          <w:p w:rsidR="00A14A3D" w:rsidRDefault="00A14A3D">
            <w:pPr>
              <w:pStyle w:val="ConsPlusNormal"/>
              <w:jc w:val="center"/>
            </w:pP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2016-2020</w:t>
            </w:r>
          </w:p>
        </w:tc>
        <w:tc>
          <w:tcPr>
            <w:tcW w:w="1417" w:type="dxa"/>
          </w:tcPr>
          <w:p w:rsidR="00A14A3D" w:rsidRDefault="00A14A3D">
            <w:pPr>
              <w:pStyle w:val="ConsPlusNormal"/>
              <w:jc w:val="center"/>
            </w:pPr>
            <w:r>
              <w:t>491020,3</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491020,3</w:t>
            </w:r>
          </w:p>
        </w:tc>
        <w:tc>
          <w:tcPr>
            <w:tcW w:w="1134" w:type="dxa"/>
          </w:tcPr>
          <w:p w:rsidR="00A14A3D" w:rsidRDefault="00A14A3D">
            <w:pPr>
              <w:pStyle w:val="ConsPlusNormal"/>
              <w:jc w:val="center"/>
            </w:pPr>
          </w:p>
        </w:tc>
        <w:tc>
          <w:tcPr>
            <w:tcW w:w="709" w:type="dxa"/>
          </w:tcPr>
          <w:p w:rsidR="00A14A3D" w:rsidRDefault="00A14A3D">
            <w:pPr>
              <w:pStyle w:val="ConsPlusNormal"/>
              <w:jc w:val="center"/>
            </w:pPr>
          </w:p>
        </w:tc>
      </w:tr>
      <w:tr w:rsidR="00A14A3D">
        <w:tc>
          <w:tcPr>
            <w:tcW w:w="624" w:type="dxa"/>
            <w:vMerge w:val="restart"/>
          </w:tcPr>
          <w:p w:rsidR="00A14A3D" w:rsidRDefault="00A14A3D">
            <w:pPr>
              <w:pStyle w:val="ConsPlusNormal"/>
              <w:jc w:val="center"/>
            </w:pPr>
            <w:r>
              <w:t>2.3.</w:t>
            </w:r>
          </w:p>
        </w:tc>
        <w:tc>
          <w:tcPr>
            <w:tcW w:w="1972" w:type="dxa"/>
            <w:vMerge w:val="restart"/>
          </w:tcPr>
          <w:p w:rsidR="00A14A3D" w:rsidRDefault="00A14A3D">
            <w:pPr>
              <w:pStyle w:val="ConsPlusNormal"/>
              <w:jc w:val="center"/>
            </w:pPr>
            <w:r>
              <w:t>Основное мероприятие "Обеспечение и поддержание в постоянной готовности системы пожарной безопасности"</w:t>
            </w:r>
          </w:p>
        </w:tc>
        <w:tc>
          <w:tcPr>
            <w:tcW w:w="2824" w:type="dxa"/>
            <w:vMerge w:val="restart"/>
          </w:tcPr>
          <w:p w:rsidR="00A14A3D" w:rsidRDefault="00A14A3D">
            <w:pPr>
              <w:pStyle w:val="ConsPlusNormal"/>
              <w:jc w:val="center"/>
            </w:pPr>
            <w:r>
              <w:t>Комитет, ГКУ "</w:t>
            </w:r>
            <w:proofErr w:type="spellStart"/>
            <w:r>
              <w:t>Леноблпожспас</w:t>
            </w:r>
            <w:proofErr w:type="spellEnd"/>
            <w:r>
              <w:t>", Комитет по строительству Ленинградской области</w:t>
            </w:r>
          </w:p>
        </w:tc>
        <w:tc>
          <w:tcPr>
            <w:tcW w:w="814" w:type="dxa"/>
            <w:vMerge w:val="restart"/>
          </w:tcPr>
          <w:p w:rsidR="00A14A3D" w:rsidRDefault="00A14A3D">
            <w:pPr>
              <w:pStyle w:val="ConsPlusNormal"/>
              <w:jc w:val="center"/>
            </w:pPr>
            <w:r>
              <w:t>2016</w:t>
            </w:r>
          </w:p>
        </w:tc>
        <w:tc>
          <w:tcPr>
            <w:tcW w:w="724" w:type="dxa"/>
            <w:vMerge w:val="restart"/>
          </w:tcPr>
          <w:p w:rsidR="00A14A3D" w:rsidRDefault="00A14A3D">
            <w:pPr>
              <w:pStyle w:val="ConsPlusNormal"/>
              <w:jc w:val="center"/>
            </w:pPr>
            <w:r>
              <w:t>2020</w:t>
            </w:r>
          </w:p>
        </w:tc>
        <w:tc>
          <w:tcPr>
            <w:tcW w:w="737" w:type="dxa"/>
          </w:tcPr>
          <w:p w:rsidR="00A14A3D" w:rsidRDefault="00A14A3D">
            <w:pPr>
              <w:pStyle w:val="ConsPlusNormal"/>
              <w:jc w:val="center"/>
            </w:pPr>
            <w:r>
              <w:t>2016</w:t>
            </w:r>
          </w:p>
        </w:tc>
        <w:tc>
          <w:tcPr>
            <w:tcW w:w="1417" w:type="dxa"/>
          </w:tcPr>
          <w:p w:rsidR="00A14A3D" w:rsidRDefault="00A14A3D">
            <w:pPr>
              <w:pStyle w:val="ConsPlusNormal"/>
              <w:jc w:val="center"/>
            </w:pPr>
            <w:r>
              <w:t>1060496,1</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1060496,1</w:t>
            </w:r>
          </w:p>
        </w:tc>
        <w:tc>
          <w:tcPr>
            <w:tcW w:w="1134" w:type="dxa"/>
          </w:tcPr>
          <w:p w:rsidR="00A14A3D" w:rsidRDefault="00A14A3D">
            <w:pPr>
              <w:pStyle w:val="ConsPlusNormal"/>
              <w:jc w:val="center"/>
            </w:pP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2017</w:t>
            </w:r>
          </w:p>
        </w:tc>
        <w:tc>
          <w:tcPr>
            <w:tcW w:w="1417" w:type="dxa"/>
          </w:tcPr>
          <w:p w:rsidR="00A14A3D" w:rsidRDefault="00A14A3D">
            <w:pPr>
              <w:pStyle w:val="ConsPlusNormal"/>
              <w:jc w:val="center"/>
            </w:pPr>
            <w:r>
              <w:t>1231271,8</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1231271,8</w:t>
            </w:r>
          </w:p>
        </w:tc>
        <w:tc>
          <w:tcPr>
            <w:tcW w:w="1134" w:type="dxa"/>
          </w:tcPr>
          <w:p w:rsidR="00A14A3D" w:rsidRDefault="00A14A3D">
            <w:pPr>
              <w:pStyle w:val="ConsPlusNormal"/>
              <w:jc w:val="center"/>
            </w:pP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2018</w:t>
            </w:r>
          </w:p>
        </w:tc>
        <w:tc>
          <w:tcPr>
            <w:tcW w:w="1417" w:type="dxa"/>
          </w:tcPr>
          <w:p w:rsidR="00A14A3D" w:rsidRDefault="00A14A3D">
            <w:pPr>
              <w:pStyle w:val="ConsPlusNormal"/>
              <w:jc w:val="center"/>
            </w:pPr>
            <w:r>
              <w:t>1320084,3</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1320084,3</w:t>
            </w:r>
          </w:p>
        </w:tc>
        <w:tc>
          <w:tcPr>
            <w:tcW w:w="1134" w:type="dxa"/>
          </w:tcPr>
          <w:p w:rsidR="00A14A3D" w:rsidRDefault="00A14A3D">
            <w:pPr>
              <w:pStyle w:val="ConsPlusNormal"/>
              <w:jc w:val="center"/>
            </w:pP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2019</w:t>
            </w:r>
          </w:p>
        </w:tc>
        <w:tc>
          <w:tcPr>
            <w:tcW w:w="1417" w:type="dxa"/>
          </w:tcPr>
          <w:p w:rsidR="00A14A3D" w:rsidRDefault="00A14A3D">
            <w:pPr>
              <w:pStyle w:val="ConsPlusNormal"/>
              <w:jc w:val="center"/>
            </w:pPr>
            <w:r>
              <w:t>1227532,3</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1227532,3</w:t>
            </w:r>
          </w:p>
        </w:tc>
        <w:tc>
          <w:tcPr>
            <w:tcW w:w="1134" w:type="dxa"/>
          </w:tcPr>
          <w:p w:rsidR="00A14A3D" w:rsidRDefault="00A14A3D">
            <w:pPr>
              <w:pStyle w:val="ConsPlusNormal"/>
              <w:jc w:val="center"/>
            </w:pP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2020</w:t>
            </w:r>
          </w:p>
        </w:tc>
        <w:tc>
          <w:tcPr>
            <w:tcW w:w="1417" w:type="dxa"/>
          </w:tcPr>
          <w:p w:rsidR="00A14A3D" w:rsidRDefault="00A14A3D">
            <w:pPr>
              <w:pStyle w:val="ConsPlusNormal"/>
              <w:jc w:val="center"/>
            </w:pPr>
            <w:r>
              <w:t>1138208,3</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1138208,3</w:t>
            </w:r>
          </w:p>
        </w:tc>
        <w:tc>
          <w:tcPr>
            <w:tcW w:w="1134" w:type="dxa"/>
          </w:tcPr>
          <w:p w:rsidR="00A14A3D" w:rsidRDefault="00A14A3D">
            <w:pPr>
              <w:pStyle w:val="ConsPlusNormal"/>
              <w:jc w:val="center"/>
            </w:pP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2016-2020</w:t>
            </w:r>
          </w:p>
        </w:tc>
        <w:tc>
          <w:tcPr>
            <w:tcW w:w="1417" w:type="dxa"/>
          </w:tcPr>
          <w:p w:rsidR="00A14A3D" w:rsidRDefault="00A14A3D">
            <w:pPr>
              <w:pStyle w:val="ConsPlusNormal"/>
              <w:jc w:val="center"/>
            </w:pPr>
            <w:r>
              <w:t>5977592,8</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5977592,8</w:t>
            </w:r>
          </w:p>
        </w:tc>
        <w:tc>
          <w:tcPr>
            <w:tcW w:w="1134" w:type="dxa"/>
          </w:tcPr>
          <w:p w:rsidR="00A14A3D" w:rsidRDefault="00A14A3D">
            <w:pPr>
              <w:pStyle w:val="ConsPlusNormal"/>
              <w:jc w:val="center"/>
            </w:pPr>
          </w:p>
        </w:tc>
        <w:tc>
          <w:tcPr>
            <w:tcW w:w="709" w:type="dxa"/>
          </w:tcPr>
          <w:p w:rsidR="00A14A3D" w:rsidRDefault="00A14A3D">
            <w:pPr>
              <w:pStyle w:val="ConsPlusNormal"/>
              <w:jc w:val="center"/>
            </w:pPr>
          </w:p>
        </w:tc>
      </w:tr>
      <w:tr w:rsidR="00A14A3D">
        <w:tc>
          <w:tcPr>
            <w:tcW w:w="624" w:type="dxa"/>
            <w:vMerge w:val="restart"/>
          </w:tcPr>
          <w:p w:rsidR="00A14A3D" w:rsidRDefault="00A14A3D">
            <w:pPr>
              <w:pStyle w:val="ConsPlusNormal"/>
              <w:jc w:val="center"/>
            </w:pPr>
            <w:r>
              <w:lastRenderedPageBreak/>
              <w:t>2.4.</w:t>
            </w:r>
          </w:p>
        </w:tc>
        <w:tc>
          <w:tcPr>
            <w:tcW w:w="1972" w:type="dxa"/>
            <w:vMerge w:val="restart"/>
          </w:tcPr>
          <w:p w:rsidR="00A14A3D" w:rsidRDefault="00A14A3D">
            <w:pPr>
              <w:pStyle w:val="ConsPlusNormal"/>
              <w:jc w:val="center"/>
            </w:pPr>
            <w:r>
              <w:t>Основное мероприятие "Повышение уровня общественной безопасности"</w:t>
            </w:r>
          </w:p>
        </w:tc>
        <w:tc>
          <w:tcPr>
            <w:tcW w:w="2824" w:type="dxa"/>
            <w:vMerge w:val="restart"/>
          </w:tcPr>
          <w:p w:rsidR="00A14A3D" w:rsidRDefault="00A14A3D">
            <w:pPr>
              <w:pStyle w:val="ConsPlusNormal"/>
              <w:jc w:val="center"/>
            </w:pPr>
            <w:r>
              <w:t>Комитет, Комитет по связи и информатизации Ленинградской области, администрации муниципальных образований Ленинградской области</w:t>
            </w:r>
          </w:p>
        </w:tc>
        <w:tc>
          <w:tcPr>
            <w:tcW w:w="814" w:type="dxa"/>
            <w:vMerge w:val="restart"/>
          </w:tcPr>
          <w:p w:rsidR="00A14A3D" w:rsidRDefault="00A14A3D">
            <w:pPr>
              <w:pStyle w:val="ConsPlusNormal"/>
              <w:jc w:val="center"/>
            </w:pPr>
            <w:r>
              <w:t>2016</w:t>
            </w:r>
          </w:p>
        </w:tc>
        <w:tc>
          <w:tcPr>
            <w:tcW w:w="724" w:type="dxa"/>
            <w:vMerge w:val="restart"/>
          </w:tcPr>
          <w:p w:rsidR="00A14A3D" w:rsidRDefault="00A14A3D">
            <w:pPr>
              <w:pStyle w:val="ConsPlusNormal"/>
              <w:jc w:val="center"/>
            </w:pPr>
            <w:r>
              <w:t>2020</w:t>
            </w:r>
          </w:p>
        </w:tc>
        <w:tc>
          <w:tcPr>
            <w:tcW w:w="737" w:type="dxa"/>
          </w:tcPr>
          <w:p w:rsidR="00A14A3D" w:rsidRDefault="00A14A3D">
            <w:pPr>
              <w:pStyle w:val="ConsPlusNormal"/>
              <w:jc w:val="center"/>
            </w:pPr>
            <w:r>
              <w:t>2016</w:t>
            </w:r>
          </w:p>
        </w:tc>
        <w:tc>
          <w:tcPr>
            <w:tcW w:w="1417" w:type="dxa"/>
          </w:tcPr>
          <w:p w:rsidR="00A14A3D" w:rsidRDefault="00A14A3D">
            <w:pPr>
              <w:pStyle w:val="ConsPlusNormal"/>
              <w:jc w:val="center"/>
            </w:pPr>
            <w:r>
              <w:t>160656,6</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158376,6</w:t>
            </w:r>
          </w:p>
        </w:tc>
        <w:tc>
          <w:tcPr>
            <w:tcW w:w="1134" w:type="dxa"/>
          </w:tcPr>
          <w:p w:rsidR="00A14A3D" w:rsidRDefault="00A14A3D">
            <w:pPr>
              <w:pStyle w:val="ConsPlusNormal"/>
              <w:jc w:val="center"/>
            </w:pPr>
            <w:r>
              <w:t>2280,0</w:t>
            </w: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2017</w:t>
            </w:r>
          </w:p>
        </w:tc>
        <w:tc>
          <w:tcPr>
            <w:tcW w:w="1417" w:type="dxa"/>
          </w:tcPr>
          <w:p w:rsidR="00A14A3D" w:rsidRDefault="00A14A3D">
            <w:pPr>
              <w:pStyle w:val="ConsPlusNormal"/>
              <w:jc w:val="center"/>
            </w:pPr>
            <w:r>
              <w:t>179289,3</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177009,3</w:t>
            </w:r>
          </w:p>
        </w:tc>
        <w:tc>
          <w:tcPr>
            <w:tcW w:w="1134" w:type="dxa"/>
          </w:tcPr>
          <w:p w:rsidR="00A14A3D" w:rsidRDefault="00A14A3D">
            <w:pPr>
              <w:pStyle w:val="ConsPlusNormal"/>
              <w:jc w:val="center"/>
            </w:pPr>
            <w:r>
              <w:t>2280,0</w:t>
            </w: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2018</w:t>
            </w:r>
          </w:p>
        </w:tc>
        <w:tc>
          <w:tcPr>
            <w:tcW w:w="1417" w:type="dxa"/>
          </w:tcPr>
          <w:p w:rsidR="00A14A3D" w:rsidRDefault="00A14A3D">
            <w:pPr>
              <w:pStyle w:val="ConsPlusNormal"/>
              <w:jc w:val="center"/>
            </w:pPr>
            <w:r>
              <w:t>108982,8</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104982,8</w:t>
            </w:r>
          </w:p>
        </w:tc>
        <w:tc>
          <w:tcPr>
            <w:tcW w:w="1134" w:type="dxa"/>
          </w:tcPr>
          <w:p w:rsidR="00A14A3D" w:rsidRDefault="00A14A3D">
            <w:pPr>
              <w:pStyle w:val="ConsPlusNormal"/>
              <w:jc w:val="center"/>
            </w:pPr>
            <w:r>
              <w:t>4000,0</w:t>
            </w: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2019</w:t>
            </w:r>
          </w:p>
        </w:tc>
        <w:tc>
          <w:tcPr>
            <w:tcW w:w="1417" w:type="dxa"/>
          </w:tcPr>
          <w:p w:rsidR="00A14A3D" w:rsidRDefault="00A14A3D">
            <w:pPr>
              <w:pStyle w:val="ConsPlusNormal"/>
              <w:jc w:val="center"/>
            </w:pPr>
            <w:r>
              <w:t>108982,8</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104982,8</w:t>
            </w:r>
          </w:p>
        </w:tc>
        <w:tc>
          <w:tcPr>
            <w:tcW w:w="1134" w:type="dxa"/>
          </w:tcPr>
          <w:p w:rsidR="00A14A3D" w:rsidRDefault="00A14A3D">
            <w:pPr>
              <w:pStyle w:val="ConsPlusNormal"/>
              <w:jc w:val="center"/>
            </w:pPr>
            <w:r>
              <w:t>4000,0</w:t>
            </w: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2020</w:t>
            </w:r>
          </w:p>
        </w:tc>
        <w:tc>
          <w:tcPr>
            <w:tcW w:w="1417" w:type="dxa"/>
          </w:tcPr>
          <w:p w:rsidR="00A14A3D" w:rsidRDefault="00A14A3D">
            <w:pPr>
              <w:pStyle w:val="ConsPlusNormal"/>
              <w:jc w:val="center"/>
            </w:pPr>
            <w:r>
              <w:t>64982,8</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64982,8</w:t>
            </w:r>
          </w:p>
        </w:tc>
        <w:tc>
          <w:tcPr>
            <w:tcW w:w="1134" w:type="dxa"/>
          </w:tcPr>
          <w:p w:rsidR="00A14A3D" w:rsidRDefault="00A14A3D">
            <w:pPr>
              <w:pStyle w:val="ConsPlusNormal"/>
              <w:jc w:val="center"/>
            </w:pPr>
            <w:r>
              <w:t>0,0</w:t>
            </w:r>
          </w:p>
        </w:tc>
        <w:tc>
          <w:tcPr>
            <w:tcW w:w="709" w:type="dxa"/>
          </w:tcPr>
          <w:p w:rsidR="00A14A3D" w:rsidRDefault="00A14A3D">
            <w:pPr>
              <w:pStyle w:val="ConsPlusNormal"/>
              <w:jc w:val="center"/>
            </w:pPr>
          </w:p>
        </w:tc>
      </w:tr>
      <w:tr w:rsidR="00A14A3D">
        <w:tc>
          <w:tcPr>
            <w:tcW w:w="624" w:type="dxa"/>
            <w:vMerge/>
          </w:tcPr>
          <w:p w:rsidR="00A14A3D" w:rsidRDefault="00A14A3D"/>
        </w:tc>
        <w:tc>
          <w:tcPr>
            <w:tcW w:w="1972" w:type="dxa"/>
            <w:vMerge/>
          </w:tcPr>
          <w:p w:rsidR="00A14A3D" w:rsidRDefault="00A14A3D"/>
        </w:tc>
        <w:tc>
          <w:tcPr>
            <w:tcW w:w="2824" w:type="dxa"/>
            <w:vMerge/>
          </w:tcPr>
          <w:p w:rsidR="00A14A3D" w:rsidRDefault="00A14A3D"/>
        </w:tc>
        <w:tc>
          <w:tcPr>
            <w:tcW w:w="814" w:type="dxa"/>
            <w:vMerge/>
          </w:tcPr>
          <w:p w:rsidR="00A14A3D" w:rsidRDefault="00A14A3D"/>
        </w:tc>
        <w:tc>
          <w:tcPr>
            <w:tcW w:w="724" w:type="dxa"/>
            <w:vMerge/>
          </w:tcPr>
          <w:p w:rsidR="00A14A3D" w:rsidRDefault="00A14A3D"/>
        </w:tc>
        <w:tc>
          <w:tcPr>
            <w:tcW w:w="737" w:type="dxa"/>
          </w:tcPr>
          <w:p w:rsidR="00A14A3D" w:rsidRDefault="00A14A3D">
            <w:pPr>
              <w:pStyle w:val="ConsPlusNormal"/>
              <w:jc w:val="center"/>
            </w:pPr>
            <w:r>
              <w:t>2016-2020</w:t>
            </w:r>
          </w:p>
        </w:tc>
        <w:tc>
          <w:tcPr>
            <w:tcW w:w="1417" w:type="dxa"/>
          </w:tcPr>
          <w:p w:rsidR="00A14A3D" w:rsidRDefault="00A14A3D">
            <w:pPr>
              <w:pStyle w:val="ConsPlusNormal"/>
              <w:jc w:val="center"/>
            </w:pPr>
            <w:r>
              <w:t>622894,4</w:t>
            </w:r>
          </w:p>
        </w:tc>
        <w:tc>
          <w:tcPr>
            <w:tcW w:w="1492" w:type="dxa"/>
          </w:tcPr>
          <w:p w:rsidR="00A14A3D" w:rsidRDefault="00A14A3D">
            <w:pPr>
              <w:pStyle w:val="ConsPlusNormal"/>
              <w:jc w:val="center"/>
            </w:pPr>
          </w:p>
        </w:tc>
        <w:tc>
          <w:tcPr>
            <w:tcW w:w="1474" w:type="dxa"/>
          </w:tcPr>
          <w:p w:rsidR="00A14A3D" w:rsidRDefault="00A14A3D">
            <w:pPr>
              <w:pStyle w:val="ConsPlusNormal"/>
              <w:jc w:val="center"/>
            </w:pPr>
            <w:r>
              <w:t>610334,4</w:t>
            </w:r>
          </w:p>
        </w:tc>
        <w:tc>
          <w:tcPr>
            <w:tcW w:w="1134" w:type="dxa"/>
          </w:tcPr>
          <w:p w:rsidR="00A14A3D" w:rsidRDefault="00A14A3D">
            <w:pPr>
              <w:pStyle w:val="ConsPlusNormal"/>
              <w:jc w:val="center"/>
            </w:pPr>
            <w:r>
              <w:t>12560,0</w:t>
            </w:r>
          </w:p>
        </w:tc>
        <w:tc>
          <w:tcPr>
            <w:tcW w:w="709" w:type="dxa"/>
          </w:tcPr>
          <w:p w:rsidR="00A14A3D" w:rsidRDefault="00A14A3D">
            <w:pPr>
              <w:pStyle w:val="ConsPlusNormal"/>
              <w:jc w:val="center"/>
            </w:pPr>
          </w:p>
        </w:tc>
      </w:tr>
      <w:tr w:rsidR="00A14A3D">
        <w:tc>
          <w:tcPr>
            <w:tcW w:w="624" w:type="dxa"/>
          </w:tcPr>
          <w:p w:rsidR="00A14A3D" w:rsidRDefault="00A14A3D">
            <w:pPr>
              <w:pStyle w:val="ConsPlusNormal"/>
              <w:jc w:val="center"/>
              <w:outlineLvl w:val="2"/>
            </w:pPr>
            <w:r>
              <w:t>3.</w:t>
            </w:r>
          </w:p>
        </w:tc>
        <w:tc>
          <w:tcPr>
            <w:tcW w:w="1972" w:type="dxa"/>
          </w:tcPr>
          <w:p w:rsidR="00A14A3D" w:rsidRDefault="00A14A3D">
            <w:pPr>
              <w:pStyle w:val="ConsPlusNormal"/>
              <w:jc w:val="center"/>
            </w:pPr>
            <w:hyperlink w:anchor="P881" w:history="1">
              <w:r>
                <w:rPr>
                  <w:color w:val="0000FF"/>
                </w:rPr>
                <w:t>Подпрограмма</w:t>
              </w:r>
            </w:hyperlink>
            <w:r>
              <w:t xml:space="preserve"> "Повышение безопасности дорожного движения"</w:t>
            </w:r>
          </w:p>
        </w:tc>
        <w:tc>
          <w:tcPr>
            <w:tcW w:w="2824" w:type="dxa"/>
          </w:tcPr>
          <w:p w:rsidR="00A14A3D" w:rsidRDefault="00A14A3D">
            <w:pPr>
              <w:pStyle w:val="ConsPlusNormal"/>
              <w:jc w:val="center"/>
            </w:pPr>
            <w:r>
              <w:t>Комитет по жилищно-коммунальному хозяйству и транспорту Ленинградской области, Комитет по дорожному хозяйству Ленинградской области, Комитет по телекоммуникациям и информатизации Ленинградской области, ГКУ ЛО "Центр безопасности дорожного движения", ГКУ ЛО "</w:t>
            </w:r>
            <w:proofErr w:type="spellStart"/>
            <w:r>
              <w:t>Ленавтодор</w:t>
            </w:r>
            <w:proofErr w:type="spellEnd"/>
            <w:r>
              <w:t>", ФКУ "Дирекция Программы ПБДД"</w:t>
            </w:r>
          </w:p>
        </w:tc>
        <w:tc>
          <w:tcPr>
            <w:tcW w:w="814" w:type="dxa"/>
          </w:tcPr>
          <w:p w:rsidR="00A14A3D" w:rsidRDefault="00A14A3D">
            <w:pPr>
              <w:pStyle w:val="ConsPlusNormal"/>
              <w:jc w:val="center"/>
            </w:pPr>
            <w:r>
              <w:t>2014</w:t>
            </w:r>
          </w:p>
        </w:tc>
        <w:tc>
          <w:tcPr>
            <w:tcW w:w="724" w:type="dxa"/>
          </w:tcPr>
          <w:p w:rsidR="00A14A3D" w:rsidRDefault="00A14A3D">
            <w:pPr>
              <w:pStyle w:val="ConsPlusNormal"/>
              <w:jc w:val="center"/>
            </w:pPr>
            <w:r>
              <w:t>2014</w:t>
            </w:r>
          </w:p>
        </w:tc>
        <w:tc>
          <w:tcPr>
            <w:tcW w:w="737" w:type="dxa"/>
          </w:tcPr>
          <w:p w:rsidR="00A14A3D" w:rsidRDefault="00A14A3D">
            <w:pPr>
              <w:pStyle w:val="ConsPlusNormal"/>
              <w:jc w:val="center"/>
            </w:pPr>
            <w:r>
              <w:t>2014</w:t>
            </w:r>
          </w:p>
        </w:tc>
        <w:tc>
          <w:tcPr>
            <w:tcW w:w="1417" w:type="dxa"/>
          </w:tcPr>
          <w:p w:rsidR="00A14A3D" w:rsidRDefault="00A14A3D">
            <w:pPr>
              <w:pStyle w:val="ConsPlusNormal"/>
              <w:jc w:val="center"/>
            </w:pPr>
            <w:r>
              <w:t>112857,1</w:t>
            </w:r>
          </w:p>
        </w:tc>
        <w:tc>
          <w:tcPr>
            <w:tcW w:w="1492" w:type="dxa"/>
          </w:tcPr>
          <w:p w:rsidR="00A14A3D" w:rsidRDefault="00A14A3D">
            <w:pPr>
              <w:pStyle w:val="ConsPlusNormal"/>
              <w:jc w:val="center"/>
            </w:pPr>
            <w:r>
              <w:t>11658,9</w:t>
            </w:r>
          </w:p>
        </w:tc>
        <w:tc>
          <w:tcPr>
            <w:tcW w:w="1474" w:type="dxa"/>
          </w:tcPr>
          <w:p w:rsidR="00A14A3D" w:rsidRDefault="00A14A3D">
            <w:pPr>
              <w:pStyle w:val="ConsPlusNormal"/>
              <w:jc w:val="center"/>
            </w:pPr>
            <w:r>
              <w:t>101198,2</w:t>
            </w:r>
          </w:p>
        </w:tc>
        <w:tc>
          <w:tcPr>
            <w:tcW w:w="1134" w:type="dxa"/>
          </w:tcPr>
          <w:p w:rsidR="00A14A3D" w:rsidRDefault="00A14A3D">
            <w:pPr>
              <w:pStyle w:val="ConsPlusNormal"/>
              <w:jc w:val="center"/>
            </w:pPr>
          </w:p>
        </w:tc>
        <w:tc>
          <w:tcPr>
            <w:tcW w:w="709" w:type="dxa"/>
          </w:tcPr>
          <w:p w:rsidR="00A14A3D" w:rsidRDefault="00A14A3D">
            <w:pPr>
              <w:pStyle w:val="ConsPlusNormal"/>
              <w:jc w:val="center"/>
            </w:pPr>
          </w:p>
        </w:tc>
      </w:tr>
    </w:tbl>
    <w:p w:rsidR="00A14A3D" w:rsidRDefault="00A14A3D">
      <w:pPr>
        <w:sectPr w:rsidR="00A14A3D">
          <w:pgSz w:w="16838" w:h="11905" w:orient="landscape"/>
          <w:pgMar w:top="1701" w:right="1134" w:bottom="850" w:left="1134" w:header="0" w:footer="0" w:gutter="0"/>
          <w:cols w:space="720"/>
        </w:sectPr>
      </w:pP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jc w:val="right"/>
        <w:outlineLvl w:val="1"/>
      </w:pPr>
      <w:r>
        <w:t>Приложение 6</w:t>
      </w:r>
    </w:p>
    <w:p w:rsidR="00A14A3D" w:rsidRDefault="00A14A3D">
      <w:pPr>
        <w:pStyle w:val="ConsPlusNormal"/>
        <w:jc w:val="right"/>
      </w:pPr>
      <w:r>
        <w:t>к Государственной программе...</w:t>
      </w:r>
    </w:p>
    <w:p w:rsidR="00A14A3D" w:rsidRDefault="00A14A3D">
      <w:pPr>
        <w:pStyle w:val="ConsPlusNormal"/>
        <w:ind w:firstLine="540"/>
        <w:jc w:val="both"/>
      </w:pPr>
    </w:p>
    <w:p w:rsidR="00A14A3D" w:rsidRDefault="00A14A3D">
      <w:pPr>
        <w:pStyle w:val="ConsPlusNormal"/>
        <w:jc w:val="center"/>
      </w:pPr>
      <w:bookmarkStart w:id="36" w:name="P3199"/>
      <w:bookmarkEnd w:id="36"/>
      <w:r>
        <w:t>ПЕРЕЧЕНЬ</w:t>
      </w:r>
    </w:p>
    <w:p w:rsidR="00A14A3D" w:rsidRDefault="00A14A3D">
      <w:pPr>
        <w:pStyle w:val="ConsPlusNormal"/>
        <w:jc w:val="center"/>
      </w:pPr>
      <w:r>
        <w:t>МУНИЦИПАЛЬНЫХ ОБРАЗОВАНИЙ ЛЕНИНГРАДСКОЙ ОБЛАСТИ, ПРИНИМАЮЩИХ</w:t>
      </w:r>
    </w:p>
    <w:p w:rsidR="00A14A3D" w:rsidRDefault="00A14A3D">
      <w:pPr>
        <w:pStyle w:val="ConsPlusNormal"/>
        <w:jc w:val="center"/>
      </w:pPr>
      <w:r>
        <w:t>УЧАСТИЕ В РЕАЛИЗАЦИИ МЕРОПРИЯТИЯ ПО СОЗДАНИЮ КОМПОНЕНТА</w:t>
      </w:r>
    </w:p>
    <w:p w:rsidR="00A14A3D" w:rsidRDefault="00A14A3D">
      <w:pPr>
        <w:pStyle w:val="ConsPlusNormal"/>
        <w:jc w:val="center"/>
      </w:pPr>
      <w:r>
        <w:t>ВИДЕОНАБЛЮДЕНИЯ СЕГМЕНТА ПРАВОПОРЯДКА И ПРОФИЛАКТИКИ</w:t>
      </w:r>
    </w:p>
    <w:p w:rsidR="00A14A3D" w:rsidRDefault="00A14A3D">
      <w:pPr>
        <w:pStyle w:val="ConsPlusNormal"/>
        <w:jc w:val="center"/>
      </w:pPr>
      <w:r>
        <w:t>ПРАВОНАРУШЕНИЙ АПК "БЕЗОПАСНЫЙ ГОРОД" В НАСЕЛЕННЫХ ПУНКТАХ</w:t>
      </w:r>
    </w:p>
    <w:p w:rsidR="00A14A3D" w:rsidRDefault="00A14A3D">
      <w:pPr>
        <w:pStyle w:val="ConsPlusNormal"/>
        <w:jc w:val="center"/>
      </w:pPr>
      <w:r>
        <w:t>ЛЕНИНГРАДСКОЙ ОБЛАСТИ" &lt;1&gt;</w:t>
      </w:r>
    </w:p>
    <w:p w:rsidR="00A14A3D" w:rsidRDefault="00A14A3D">
      <w:pPr>
        <w:pStyle w:val="ConsPlusNormal"/>
        <w:jc w:val="center"/>
      </w:pPr>
    </w:p>
    <w:p w:rsidR="00A14A3D" w:rsidRDefault="00A14A3D">
      <w:pPr>
        <w:pStyle w:val="ConsPlusNormal"/>
        <w:jc w:val="center"/>
      </w:pPr>
      <w:r>
        <w:t>Список изменяющих документов</w:t>
      </w:r>
    </w:p>
    <w:p w:rsidR="00A14A3D" w:rsidRDefault="00A14A3D">
      <w:pPr>
        <w:pStyle w:val="ConsPlusNormal"/>
        <w:jc w:val="center"/>
      </w:pPr>
      <w:proofErr w:type="gramStart"/>
      <w:r>
        <w:t xml:space="preserve">(в ред. </w:t>
      </w:r>
      <w:hyperlink r:id="rId239" w:history="1">
        <w:r>
          <w:rPr>
            <w:color w:val="0000FF"/>
          </w:rPr>
          <w:t>Постановления</w:t>
        </w:r>
      </w:hyperlink>
      <w:r>
        <w:t xml:space="preserve"> Правительства Ленинградской области</w:t>
      </w:r>
      <w:proofErr w:type="gramEnd"/>
    </w:p>
    <w:p w:rsidR="00A14A3D" w:rsidRDefault="00A14A3D">
      <w:pPr>
        <w:pStyle w:val="ConsPlusNormal"/>
        <w:jc w:val="center"/>
      </w:pPr>
      <w:r>
        <w:t>от 29.12.2016 N 528)</w:t>
      </w:r>
    </w:p>
    <w:p w:rsidR="00A14A3D" w:rsidRDefault="00A14A3D">
      <w:pPr>
        <w:pStyle w:val="ConsPlusNormal"/>
        <w:jc w:val="center"/>
      </w:pPr>
    </w:p>
    <w:p w:rsidR="00A14A3D" w:rsidRDefault="00A14A3D">
      <w:pPr>
        <w:pStyle w:val="ConsPlusNormal"/>
        <w:ind w:firstLine="540"/>
        <w:jc w:val="both"/>
      </w:pPr>
      <w:r>
        <w:t>--------------------------------</w:t>
      </w:r>
    </w:p>
    <w:p w:rsidR="00A14A3D" w:rsidRDefault="00A14A3D">
      <w:pPr>
        <w:pStyle w:val="ConsPlusNormal"/>
        <w:ind w:firstLine="540"/>
        <w:jc w:val="both"/>
      </w:pPr>
      <w:proofErr w:type="gramStart"/>
      <w:r>
        <w:t>&lt;1&gt; Реализация мероприятия по созданию в населенных пунктах Ленинградской области с численностью свыше 10 тысяч человек аппаратно-программного комплекса автоматизированной информационной системы "Безопасный город" в 2014-2015 гг. осуществлялась в качестве основного мероприятия в рамках подпрограммы "Обеспечение правопорядка и профилактика правонарушений", с 2016 г. реализация мероприятия осуществляется в рамках основного мероприятия "Повышение уровня общественной безопасности" подпрограммы "Предупреждение чрезвычайных ситуаций, развитие гражданской обороны</w:t>
      </w:r>
      <w:proofErr w:type="gramEnd"/>
      <w:r>
        <w:t>, защита населения и территорий от чрезвычайных ситуаций природного и техногенного характера, обеспечение пожарной безопасности".</w:t>
      </w:r>
    </w:p>
    <w:p w:rsidR="00A14A3D" w:rsidRDefault="00A14A3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737"/>
        <w:gridCol w:w="737"/>
        <w:gridCol w:w="737"/>
        <w:gridCol w:w="737"/>
        <w:gridCol w:w="737"/>
        <w:gridCol w:w="737"/>
      </w:tblGrid>
      <w:tr w:rsidR="00A14A3D">
        <w:tc>
          <w:tcPr>
            <w:tcW w:w="624" w:type="dxa"/>
          </w:tcPr>
          <w:p w:rsidR="00A14A3D" w:rsidRDefault="00A14A3D">
            <w:pPr>
              <w:pStyle w:val="ConsPlusNormal"/>
              <w:jc w:val="center"/>
            </w:pPr>
            <w:r>
              <w:t xml:space="preserve">N </w:t>
            </w:r>
            <w:proofErr w:type="gramStart"/>
            <w:r>
              <w:t>п</w:t>
            </w:r>
            <w:proofErr w:type="gramEnd"/>
            <w:r>
              <w:t>/п</w:t>
            </w:r>
          </w:p>
        </w:tc>
        <w:tc>
          <w:tcPr>
            <w:tcW w:w="3912" w:type="dxa"/>
          </w:tcPr>
          <w:p w:rsidR="00A14A3D" w:rsidRDefault="00A14A3D">
            <w:pPr>
              <w:pStyle w:val="ConsPlusNormal"/>
              <w:jc w:val="center"/>
            </w:pPr>
            <w:r>
              <w:t>Наименование муниципального образования</w:t>
            </w:r>
          </w:p>
        </w:tc>
        <w:tc>
          <w:tcPr>
            <w:tcW w:w="737" w:type="dxa"/>
          </w:tcPr>
          <w:p w:rsidR="00A14A3D" w:rsidRDefault="00A14A3D">
            <w:pPr>
              <w:pStyle w:val="ConsPlusNormal"/>
              <w:jc w:val="center"/>
            </w:pPr>
            <w:r>
              <w:t>2014 год</w:t>
            </w:r>
          </w:p>
        </w:tc>
        <w:tc>
          <w:tcPr>
            <w:tcW w:w="737" w:type="dxa"/>
          </w:tcPr>
          <w:p w:rsidR="00A14A3D" w:rsidRDefault="00A14A3D">
            <w:pPr>
              <w:pStyle w:val="ConsPlusNormal"/>
              <w:jc w:val="center"/>
            </w:pPr>
            <w:r>
              <w:t>2015 год</w:t>
            </w:r>
          </w:p>
        </w:tc>
        <w:tc>
          <w:tcPr>
            <w:tcW w:w="737" w:type="dxa"/>
          </w:tcPr>
          <w:p w:rsidR="00A14A3D" w:rsidRDefault="00A14A3D">
            <w:pPr>
              <w:pStyle w:val="ConsPlusNormal"/>
              <w:jc w:val="center"/>
            </w:pPr>
            <w:r>
              <w:t>2016 год</w:t>
            </w:r>
          </w:p>
        </w:tc>
        <w:tc>
          <w:tcPr>
            <w:tcW w:w="737" w:type="dxa"/>
          </w:tcPr>
          <w:p w:rsidR="00A14A3D" w:rsidRDefault="00A14A3D">
            <w:pPr>
              <w:pStyle w:val="ConsPlusNormal"/>
              <w:jc w:val="center"/>
            </w:pPr>
            <w:r>
              <w:t>2017 год</w:t>
            </w:r>
          </w:p>
        </w:tc>
        <w:tc>
          <w:tcPr>
            <w:tcW w:w="737" w:type="dxa"/>
          </w:tcPr>
          <w:p w:rsidR="00A14A3D" w:rsidRDefault="00A14A3D">
            <w:pPr>
              <w:pStyle w:val="ConsPlusNormal"/>
              <w:jc w:val="center"/>
            </w:pPr>
            <w:r>
              <w:t>2018 год</w:t>
            </w:r>
          </w:p>
        </w:tc>
        <w:tc>
          <w:tcPr>
            <w:tcW w:w="737" w:type="dxa"/>
          </w:tcPr>
          <w:p w:rsidR="00A14A3D" w:rsidRDefault="00A14A3D">
            <w:pPr>
              <w:pStyle w:val="ConsPlusNormal"/>
              <w:jc w:val="center"/>
            </w:pPr>
            <w:r>
              <w:t>2019 год</w:t>
            </w:r>
          </w:p>
        </w:tc>
      </w:tr>
      <w:tr w:rsidR="00A14A3D">
        <w:tc>
          <w:tcPr>
            <w:tcW w:w="624" w:type="dxa"/>
          </w:tcPr>
          <w:p w:rsidR="00A14A3D" w:rsidRDefault="00A14A3D">
            <w:pPr>
              <w:pStyle w:val="ConsPlusNormal"/>
              <w:jc w:val="center"/>
            </w:pPr>
            <w:r>
              <w:t>1</w:t>
            </w:r>
          </w:p>
        </w:tc>
        <w:tc>
          <w:tcPr>
            <w:tcW w:w="3912" w:type="dxa"/>
          </w:tcPr>
          <w:p w:rsidR="00A14A3D" w:rsidRDefault="00A14A3D">
            <w:pPr>
              <w:pStyle w:val="ConsPlusNormal"/>
              <w:jc w:val="center"/>
            </w:pPr>
            <w:r>
              <w:t>2</w:t>
            </w:r>
          </w:p>
        </w:tc>
        <w:tc>
          <w:tcPr>
            <w:tcW w:w="737" w:type="dxa"/>
          </w:tcPr>
          <w:p w:rsidR="00A14A3D" w:rsidRDefault="00A14A3D">
            <w:pPr>
              <w:pStyle w:val="ConsPlusNormal"/>
              <w:jc w:val="center"/>
            </w:pPr>
            <w:r>
              <w:t>3</w:t>
            </w:r>
          </w:p>
        </w:tc>
        <w:tc>
          <w:tcPr>
            <w:tcW w:w="737" w:type="dxa"/>
          </w:tcPr>
          <w:p w:rsidR="00A14A3D" w:rsidRDefault="00A14A3D">
            <w:pPr>
              <w:pStyle w:val="ConsPlusNormal"/>
              <w:jc w:val="center"/>
            </w:pPr>
            <w:r>
              <w:t>4</w:t>
            </w:r>
          </w:p>
        </w:tc>
        <w:tc>
          <w:tcPr>
            <w:tcW w:w="737" w:type="dxa"/>
          </w:tcPr>
          <w:p w:rsidR="00A14A3D" w:rsidRDefault="00A14A3D">
            <w:pPr>
              <w:pStyle w:val="ConsPlusNormal"/>
              <w:jc w:val="center"/>
            </w:pPr>
            <w:r>
              <w:t>5</w:t>
            </w:r>
          </w:p>
        </w:tc>
        <w:tc>
          <w:tcPr>
            <w:tcW w:w="737" w:type="dxa"/>
          </w:tcPr>
          <w:p w:rsidR="00A14A3D" w:rsidRDefault="00A14A3D">
            <w:pPr>
              <w:pStyle w:val="ConsPlusNormal"/>
              <w:jc w:val="center"/>
            </w:pPr>
            <w:r>
              <w:t>6</w:t>
            </w:r>
          </w:p>
        </w:tc>
        <w:tc>
          <w:tcPr>
            <w:tcW w:w="737" w:type="dxa"/>
          </w:tcPr>
          <w:p w:rsidR="00A14A3D" w:rsidRDefault="00A14A3D">
            <w:pPr>
              <w:pStyle w:val="ConsPlusNormal"/>
              <w:jc w:val="center"/>
            </w:pPr>
            <w:r>
              <w:t>7</w:t>
            </w:r>
          </w:p>
        </w:tc>
        <w:tc>
          <w:tcPr>
            <w:tcW w:w="737" w:type="dxa"/>
          </w:tcPr>
          <w:p w:rsidR="00A14A3D" w:rsidRDefault="00A14A3D">
            <w:pPr>
              <w:pStyle w:val="ConsPlusNormal"/>
              <w:jc w:val="center"/>
            </w:pPr>
            <w:r>
              <w:t>8</w:t>
            </w:r>
          </w:p>
        </w:tc>
      </w:tr>
      <w:tr w:rsidR="00A14A3D">
        <w:tc>
          <w:tcPr>
            <w:tcW w:w="624" w:type="dxa"/>
          </w:tcPr>
          <w:p w:rsidR="00A14A3D" w:rsidRDefault="00A14A3D">
            <w:pPr>
              <w:pStyle w:val="ConsPlusNormal"/>
              <w:jc w:val="center"/>
            </w:pPr>
            <w:r>
              <w:t>1</w:t>
            </w:r>
          </w:p>
        </w:tc>
        <w:tc>
          <w:tcPr>
            <w:tcW w:w="3912" w:type="dxa"/>
          </w:tcPr>
          <w:p w:rsidR="00A14A3D" w:rsidRDefault="00A14A3D">
            <w:pPr>
              <w:pStyle w:val="ConsPlusNormal"/>
              <w:jc w:val="center"/>
            </w:pPr>
            <w:proofErr w:type="spellStart"/>
            <w:r>
              <w:t>Бокситогорский</w:t>
            </w:r>
            <w:proofErr w:type="spellEnd"/>
            <w:r>
              <w:t xml:space="preserve"> муниципальный район</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r>
      <w:tr w:rsidR="00A14A3D">
        <w:tc>
          <w:tcPr>
            <w:tcW w:w="624" w:type="dxa"/>
          </w:tcPr>
          <w:p w:rsidR="00A14A3D" w:rsidRDefault="00A14A3D">
            <w:pPr>
              <w:pStyle w:val="ConsPlusNormal"/>
              <w:jc w:val="center"/>
            </w:pPr>
            <w:r>
              <w:t>1.1</w:t>
            </w:r>
          </w:p>
        </w:tc>
        <w:tc>
          <w:tcPr>
            <w:tcW w:w="3912" w:type="dxa"/>
          </w:tcPr>
          <w:p w:rsidR="00A14A3D" w:rsidRDefault="00A14A3D">
            <w:pPr>
              <w:pStyle w:val="ConsPlusNormal"/>
              <w:jc w:val="center"/>
            </w:pPr>
            <w:r>
              <w:t>Город Бокситогорск</w:t>
            </w:r>
          </w:p>
        </w:tc>
        <w:tc>
          <w:tcPr>
            <w:tcW w:w="737" w:type="dxa"/>
          </w:tcPr>
          <w:p w:rsidR="00A14A3D" w:rsidRDefault="00A14A3D">
            <w:pPr>
              <w:pStyle w:val="ConsPlusNormal"/>
              <w:jc w:val="center"/>
            </w:pPr>
            <w:r>
              <w:t>X</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r>
      <w:tr w:rsidR="00A14A3D">
        <w:tc>
          <w:tcPr>
            <w:tcW w:w="624" w:type="dxa"/>
          </w:tcPr>
          <w:p w:rsidR="00A14A3D" w:rsidRDefault="00A14A3D">
            <w:pPr>
              <w:pStyle w:val="ConsPlusNormal"/>
              <w:jc w:val="center"/>
            </w:pPr>
            <w:r>
              <w:t>1.2</w:t>
            </w:r>
          </w:p>
        </w:tc>
        <w:tc>
          <w:tcPr>
            <w:tcW w:w="3912" w:type="dxa"/>
          </w:tcPr>
          <w:p w:rsidR="00A14A3D" w:rsidRDefault="00A14A3D">
            <w:pPr>
              <w:pStyle w:val="ConsPlusNormal"/>
              <w:jc w:val="center"/>
            </w:pPr>
            <w:r>
              <w:t>Город Пикалево</w:t>
            </w:r>
          </w:p>
        </w:tc>
        <w:tc>
          <w:tcPr>
            <w:tcW w:w="737" w:type="dxa"/>
          </w:tcPr>
          <w:p w:rsidR="00A14A3D" w:rsidRDefault="00A14A3D">
            <w:pPr>
              <w:pStyle w:val="ConsPlusNormal"/>
              <w:jc w:val="center"/>
            </w:pPr>
          </w:p>
        </w:tc>
        <w:tc>
          <w:tcPr>
            <w:tcW w:w="737" w:type="dxa"/>
          </w:tcPr>
          <w:p w:rsidR="00A14A3D" w:rsidRDefault="00A14A3D">
            <w:pPr>
              <w:pStyle w:val="ConsPlusNormal"/>
              <w:jc w:val="center"/>
            </w:pPr>
            <w:r>
              <w:t>X</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r>
      <w:tr w:rsidR="00A14A3D">
        <w:tc>
          <w:tcPr>
            <w:tcW w:w="624" w:type="dxa"/>
          </w:tcPr>
          <w:p w:rsidR="00A14A3D" w:rsidRDefault="00A14A3D">
            <w:pPr>
              <w:pStyle w:val="ConsPlusNormal"/>
              <w:jc w:val="center"/>
            </w:pPr>
            <w:r>
              <w:t>2</w:t>
            </w:r>
          </w:p>
        </w:tc>
        <w:tc>
          <w:tcPr>
            <w:tcW w:w="3912" w:type="dxa"/>
          </w:tcPr>
          <w:p w:rsidR="00A14A3D" w:rsidRDefault="00A14A3D">
            <w:pPr>
              <w:pStyle w:val="ConsPlusNormal"/>
              <w:jc w:val="center"/>
            </w:pPr>
            <w:r>
              <w:t>Волосовский муниципальный район</w:t>
            </w:r>
          </w:p>
        </w:tc>
        <w:tc>
          <w:tcPr>
            <w:tcW w:w="737" w:type="dxa"/>
          </w:tcPr>
          <w:p w:rsidR="00A14A3D" w:rsidRDefault="00A14A3D">
            <w:pPr>
              <w:pStyle w:val="ConsPlusNormal"/>
              <w:jc w:val="center"/>
            </w:pPr>
          </w:p>
        </w:tc>
        <w:tc>
          <w:tcPr>
            <w:tcW w:w="737" w:type="dxa"/>
          </w:tcPr>
          <w:p w:rsidR="00A14A3D" w:rsidRDefault="00A14A3D">
            <w:pPr>
              <w:pStyle w:val="ConsPlusNormal"/>
              <w:jc w:val="center"/>
            </w:pPr>
            <w:r>
              <w:t>X</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r>
      <w:tr w:rsidR="00A14A3D">
        <w:tc>
          <w:tcPr>
            <w:tcW w:w="624" w:type="dxa"/>
          </w:tcPr>
          <w:p w:rsidR="00A14A3D" w:rsidRDefault="00A14A3D">
            <w:pPr>
              <w:pStyle w:val="ConsPlusNormal"/>
              <w:jc w:val="center"/>
            </w:pPr>
            <w:r>
              <w:t>3</w:t>
            </w:r>
          </w:p>
        </w:tc>
        <w:tc>
          <w:tcPr>
            <w:tcW w:w="3912" w:type="dxa"/>
          </w:tcPr>
          <w:p w:rsidR="00A14A3D" w:rsidRDefault="00A14A3D">
            <w:pPr>
              <w:pStyle w:val="ConsPlusNormal"/>
              <w:jc w:val="center"/>
            </w:pPr>
            <w:proofErr w:type="spellStart"/>
            <w:r>
              <w:t>Волховский</w:t>
            </w:r>
            <w:proofErr w:type="spellEnd"/>
            <w:r>
              <w:t xml:space="preserve"> муниципальный район</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r>
      <w:tr w:rsidR="00A14A3D">
        <w:tc>
          <w:tcPr>
            <w:tcW w:w="624" w:type="dxa"/>
          </w:tcPr>
          <w:p w:rsidR="00A14A3D" w:rsidRDefault="00A14A3D">
            <w:pPr>
              <w:pStyle w:val="ConsPlusNormal"/>
              <w:jc w:val="center"/>
            </w:pPr>
            <w:r>
              <w:t>3.1</w:t>
            </w:r>
          </w:p>
        </w:tc>
        <w:tc>
          <w:tcPr>
            <w:tcW w:w="3912" w:type="dxa"/>
          </w:tcPr>
          <w:p w:rsidR="00A14A3D" w:rsidRDefault="00A14A3D">
            <w:pPr>
              <w:pStyle w:val="ConsPlusNormal"/>
              <w:jc w:val="center"/>
            </w:pPr>
            <w:proofErr w:type="spellStart"/>
            <w:r>
              <w:t>Сясьстройское</w:t>
            </w:r>
            <w:proofErr w:type="spellEnd"/>
            <w:r>
              <w:t xml:space="preserve"> городское поселение</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r>
              <w:t>X</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r>
      <w:tr w:rsidR="00A14A3D">
        <w:tc>
          <w:tcPr>
            <w:tcW w:w="624" w:type="dxa"/>
          </w:tcPr>
          <w:p w:rsidR="00A14A3D" w:rsidRDefault="00A14A3D">
            <w:pPr>
              <w:pStyle w:val="ConsPlusNormal"/>
              <w:jc w:val="center"/>
            </w:pPr>
            <w:r>
              <w:t>4</w:t>
            </w:r>
          </w:p>
        </w:tc>
        <w:tc>
          <w:tcPr>
            <w:tcW w:w="3912" w:type="dxa"/>
          </w:tcPr>
          <w:p w:rsidR="00A14A3D" w:rsidRDefault="00A14A3D">
            <w:pPr>
              <w:pStyle w:val="ConsPlusNormal"/>
              <w:jc w:val="center"/>
            </w:pPr>
            <w:r>
              <w:t>Всеволожский муниципальный район</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r>
      <w:tr w:rsidR="00A14A3D">
        <w:tc>
          <w:tcPr>
            <w:tcW w:w="624" w:type="dxa"/>
          </w:tcPr>
          <w:p w:rsidR="00A14A3D" w:rsidRDefault="00A14A3D">
            <w:pPr>
              <w:pStyle w:val="ConsPlusNormal"/>
              <w:jc w:val="center"/>
            </w:pPr>
            <w:r>
              <w:t>4.1</w:t>
            </w:r>
          </w:p>
        </w:tc>
        <w:tc>
          <w:tcPr>
            <w:tcW w:w="3912" w:type="dxa"/>
          </w:tcPr>
          <w:p w:rsidR="00A14A3D" w:rsidRDefault="00A14A3D">
            <w:pPr>
              <w:pStyle w:val="ConsPlusNormal"/>
              <w:jc w:val="center"/>
            </w:pPr>
            <w:proofErr w:type="spellStart"/>
            <w:r>
              <w:t>Кузьмоловское</w:t>
            </w:r>
            <w:proofErr w:type="spellEnd"/>
            <w:r>
              <w:t xml:space="preserve"> городское поселение</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r>
              <w:t>X</w:t>
            </w:r>
          </w:p>
        </w:tc>
        <w:tc>
          <w:tcPr>
            <w:tcW w:w="737" w:type="dxa"/>
          </w:tcPr>
          <w:p w:rsidR="00A14A3D" w:rsidRDefault="00A14A3D">
            <w:pPr>
              <w:pStyle w:val="ConsPlusNormal"/>
              <w:jc w:val="center"/>
            </w:pPr>
          </w:p>
        </w:tc>
      </w:tr>
      <w:tr w:rsidR="00A14A3D">
        <w:tc>
          <w:tcPr>
            <w:tcW w:w="624" w:type="dxa"/>
          </w:tcPr>
          <w:p w:rsidR="00A14A3D" w:rsidRDefault="00A14A3D">
            <w:pPr>
              <w:pStyle w:val="ConsPlusNormal"/>
              <w:jc w:val="center"/>
            </w:pPr>
            <w:r>
              <w:t>4.2</w:t>
            </w:r>
          </w:p>
        </w:tc>
        <w:tc>
          <w:tcPr>
            <w:tcW w:w="3912" w:type="dxa"/>
          </w:tcPr>
          <w:p w:rsidR="00A14A3D" w:rsidRDefault="00A14A3D">
            <w:pPr>
              <w:pStyle w:val="ConsPlusNormal"/>
              <w:jc w:val="center"/>
            </w:pPr>
            <w:r>
              <w:t>Морозовское городское поселение</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r>
              <w:t>X</w:t>
            </w:r>
          </w:p>
        </w:tc>
        <w:tc>
          <w:tcPr>
            <w:tcW w:w="737" w:type="dxa"/>
          </w:tcPr>
          <w:p w:rsidR="00A14A3D" w:rsidRDefault="00A14A3D">
            <w:pPr>
              <w:pStyle w:val="ConsPlusNormal"/>
              <w:jc w:val="center"/>
            </w:pPr>
          </w:p>
        </w:tc>
      </w:tr>
      <w:tr w:rsidR="00A14A3D">
        <w:tc>
          <w:tcPr>
            <w:tcW w:w="624" w:type="dxa"/>
          </w:tcPr>
          <w:p w:rsidR="00A14A3D" w:rsidRDefault="00A14A3D">
            <w:pPr>
              <w:pStyle w:val="ConsPlusNormal"/>
              <w:jc w:val="center"/>
            </w:pPr>
            <w:r>
              <w:t>5</w:t>
            </w:r>
          </w:p>
        </w:tc>
        <w:tc>
          <w:tcPr>
            <w:tcW w:w="3912" w:type="dxa"/>
          </w:tcPr>
          <w:p w:rsidR="00A14A3D" w:rsidRDefault="00A14A3D">
            <w:pPr>
              <w:pStyle w:val="ConsPlusNormal"/>
              <w:jc w:val="center"/>
            </w:pPr>
            <w:r>
              <w:t>Выборгский район</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r>
      <w:tr w:rsidR="00A14A3D">
        <w:tc>
          <w:tcPr>
            <w:tcW w:w="624" w:type="dxa"/>
          </w:tcPr>
          <w:p w:rsidR="00A14A3D" w:rsidRDefault="00A14A3D">
            <w:pPr>
              <w:pStyle w:val="ConsPlusNormal"/>
              <w:jc w:val="center"/>
            </w:pPr>
            <w:r>
              <w:lastRenderedPageBreak/>
              <w:t>5.1</w:t>
            </w:r>
          </w:p>
        </w:tc>
        <w:tc>
          <w:tcPr>
            <w:tcW w:w="3912" w:type="dxa"/>
          </w:tcPr>
          <w:p w:rsidR="00A14A3D" w:rsidRDefault="00A14A3D">
            <w:pPr>
              <w:pStyle w:val="ConsPlusNormal"/>
              <w:jc w:val="center"/>
            </w:pPr>
            <w:r>
              <w:t>Рощинское городское поселение</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r>
              <w:t>X</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r>
      <w:tr w:rsidR="00A14A3D">
        <w:tc>
          <w:tcPr>
            <w:tcW w:w="624" w:type="dxa"/>
          </w:tcPr>
          <w:p w:rsidR="00A14A3D" w:rsidRDefault="00A14A3D">
            <w:pPr>
              <w:pStyle w:val="ConsPlusNormal"/>
              <w:jc w:val="center"/>
            </w:pPr>
            <w:r>
              <w:t>5.2</w:t>
            </w:r>
          </w:p>
        </w:tc>
        <w:tc>
          <w:tcPr>
            <w:tcW w:w="3912" w:type="dxa"/>
          </w:tcPr>
          <w:p w:rsidR="00A14A3D" w:rsidRDefault="00A14A3D">
            <w:pPr>
              <w:pStyle w:val="ConsPlusNormal"/>
              <w:jc w:val="center"/>
            </w:pPr>
            <w:proofErr w:type="spellStart"/>
            <w:r>
              <w:t>Светогорское</w:t>
            </w:r>
            <w:proofErr w:type="spellEnd"/>
            <w:r>
              <w:t xml:space="preserve"> городское поселение</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r>
              <w:t>X</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r>
      <w:tr w:rsidR="00A14A3D">
        <w:tc>
          <w:tcPr>
            <w:tcW w:w="624" w:type="dxa"/>
          </w:tcPr>
          <w:p w:rsidR="00A14A3D" w:rsidRDefault="00A14A3D">
            <w:pPr>
              <w:pStyle w:val="ConsPlusNormal"/>
              <w:jc w:val="center"/>
            </w:pPr>
            <w:r>
              <w:t>6</w:t>
            </w:r>
          </w:p>
        </w:tc>
        <w:tc>
          <w:tcPr>
            <w:tcW w:w="3912" w:type="dxa"/>
          </w:tcPr>
          <w:p w:rsidR="00A14A3D" w:rsidRDefault="00A14A3D">
            <w:pPr>
              <w:pStyle w:val="ConsPlusNormal"/>
              <w:jc w:val="center"/>
            </w:pPr>
            <w:r>
              <w:t>Гатчинский муниципальный район</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r>
      <w:tr w:rsidR="00A14A3D">
        <w:tc>
          <w:tcPr>
            <w:tcW w:w="624" w:type="dxa"/>
          </w:tcPr>
          <w:p w:rsidR="00A14A3D" w:rsidRDefault="00A14A3D">
            <w:pPr>
              <w:pStyle w:val="ConsPlusNormal"/>
              <w:jc w:val="center"/>
            </w:pPr>
            <w:r>
              <w:t>6.1</w:t>
            </w:r>
          </w:p>
        </w:tc>
        <w:tc>
          <w:tcPr>
            <w:tcW w:w="3912" w:type="dxa"/>
          </w:tcPr>
          <w:p w:rsidR="00A14A3D" w:rsidRDefault="00A14A3D">
            <w:pPr>
              <w:pStyle w:val="ConsPlusNormal"/>
              <w:jc w:val="center"/>
            </w:pPr>
            <w:proofErr w:type="spellStart"/>
            <w:r>
              <w:t>Вырицкое</w:t>
            </w:r>
            <w:proofErr w:type="spellEnd"/>
            <w:r>
              <w:t xml:space="preserve"> городское поселение</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r>
              <w:t>X</w:t>
            </w:r>
          </w:p>
        </w:tc>
        <w:tc>
          <w:tcPr>
            <w:tcW w:w="737" w:type="dxa"/>
          </w:tcPr>
          <w:p w:rsidR="00A14A3D" w:rsidRDefault="00A14A3D">
            <w:pPr>
              <w:pStyle w:val="ConsPlusNormal"/>
              <w:jc w:val="center"/>
            </w:pPr>
          </w:p>
        </w:tc>
      </w:tr>
      <w:tr w:rsidR="00A14A3D">
        <w:tc>
          <w:tcPr>
            <w:tcW w:w="624" w:type="dxa"/>
          </w:tcPr>
          <w:p w:rsidR="00A14A3D" w:rsidRDefault="00A14A3D">
            <w:pPr>
              <w:pStyle w:val="ConsPlusNormal"/>
              <w:jc w:val="center"/>
            </w:pPr>
            <w:r>
              <w:t>6.2</w:t>
            </w:r>
          </w:p>
        </w:tc>
        <w:tc>
          <w:tcPr>
            <w:tcW w:w="3912" w:type="dxa"/>
          </w:tcPr>
          <w:p w:rsidR="00A14A3D" w:rsidRDefault="00A14A3D">
            <w:pPr>
              <w:pStyle w:val="ConsPlusNormal"/>
              <w:jc w:val="center"/>
            </w:pPr>
            <w:r>
              <w:t>Коммунарское городское поселение</w:t>
            </w:r>
          </w:p>
        </w:tc>
        <w:tc>
          <w:tcPr>
            <w:tcW w:w="737" w:type="dxa"/>
          </w:tcPr>
          <w:p w:rsidR="00A14A3D" w:rsidRDefault="00A14A3D">
            <w:pPr>
              <w:pStyle w:val="ConsPlusNormal"/>
              <w:jc w:val="center"/>
            </w:pPr>
          </w:p>
        </w:tc>
        <w:tc>
          <w:tcPr>
            <w:tcW w:w="737" w:type="dxa"/>
          </w:tcPr>
          <w:p w:rsidR="00A14A3D" w:rsidRDefault="00A14A3D">
            <w:pPr>
              <w:pStyle w:val="ConsPlusNormal"/>
              <w:jc w:val="center"/>
            </w:pPr>
            <w:r>
              <w:t>X</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r>
      <w:tr w:rsidR="00A14A3D">
        <w:tc>
          <w:tcPr>
            <w:tcW w:w="624" w:type="dxa"/>
          </w:tcPr>
          <w:p w:rsidR="00A14A3D" w:rsidRDefault="00A14A3D">
            <w:pPr>
              <w:pStyle w:val="ConsPlusNormal"/>
              <w:jc w:val="center"/>
            </w:pPr>
            <w:r>
              <w:t>6.3</w:t>
            </w:r>
          </w:p>
        </w:tc>
        <w:tc>
          <w:tcPr>
            <w:tcW w:w="3912" w:type="dxa"/>
          </w:tcPr>
          <w:p w:rsidR="00A14A3D" w:rsidRDefault="00A14A3D">
            <w:pPr>
              <w:pStyle w:val="ConsPlusNormal"/>
              <w:jc w:val="center"/>
            </w:pPr>
            <w:proofErr w:type="spellStart"/>
            <w:r>
              <w:t>Сиверское</w:t>
            </w:r>
            <w:proofErr w:type="spellEnd"/>
            <w:r>
              <w:t xml:space="preserve"> городское поселение</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r>
              <w:t>X</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r>
      <w:tr w:rsidR="00A14A3D">
        <w:tc>
          <w:tcPr>
            <w:tcW w:w="624" w:type="dxa"/>
          </w:tcPr>
          <w:p w:rsidR="00A14A3D" w:rsidRDefault="00A14A3D">
            <w:pPr>
              <w:pStyle w:val="ConsPlusNormal"/>
              <w:jc w:val="center"/>
            </w:pPr>
            <w:r>
              <w:t>7</w:t>
            </w:r>
          </w:p>
        </w:tc>
        <w:tc>
          <w:tcPr>
            <w:tcW w:w="3912" w:type="dxa"/>
          </w:tcPr>
          <w:p w:rsidR="00A14A3D" w:rsidRDefault="00A14A3D">
            <w:pPr>
              <w:pStyle w:val="ConsPlusNormal"/>
              <w:jc w:val="center"/>
            </w:pPr>
            <w:r>
              <w:t>Кировский муниципальный район</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r>
      <w:tr w:rsidR="00A14A3D">
        <w:tc>
          <w:tcPr>
            <w:tcW w:w="624" w:type="dxa"/>
          </w:tcPr>
          <w:p w:rsidR="00A14A3D" w:rsidRDefault="00A14A3D">
            <w:pPr>
              <w:pStyle w:val="ConsPlusNormal"/>
              <w:jc w:val="center"/>
            </w:pPr>
            <w:r>
              <w:t>7.1</w:t>
            </w:r>
          </w:p>
        </w:tc>
        <w:tc>
          <w:tcPr>
            <w:tcW w:w="3912" w:type="dxa"/>
          </w:tcPr>
          <w:p w:rsidR="00A14A3D" w:rsidRDefault="00A14A3D">
            <w:pPr>
              <w:pStyle w:val="ConsPlusNormal"/>
              <w:jc w:val="center"/>
            </w:pPr>
            <w:proofErr w:type="spellStart"/>
            <w:r>
              <w:t>Мгинское</w:t>
            </w:r>
            <w:proofErr w:type="spellEnd"/>
            <w:r>
              <w:t xml:space="preserve"> городское поселение</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r>
              <w:t>X</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r>
      <w:tr w:rsidR="00A14A3D">
        <w:tc>
          <w:tcPr>
            <w:tcW w:w="624" w:type="dxa"/>
          </w:tcPr>
          <w:p w:rsidR="00A14A3D" w:rsidRDefault="00A14A3D">
            <w:pPr>
              <w:pStyle w:val="ConsPlusNormal"/>
              <w:jc w:val="center"/>
            </w:pPr>
            <w:r>
              <w:t>7.2</w:t>
            </w:r>
          </w:p>
        </w:tc>
        <w:tc>
          <w:tcPr>
            <w:tcW w:w="3912" w:type="dxa"/>
          </w:tcPr>
          <w:p w:rsidR="00A14A3D" w:rsidRDefault="00A14A3D">
            <w:pPr>
              <w:pStyle w:val="ConsPlusNormal"/>
              <w:jc w:val="center"/>
            </w:pPr>
            <w:proofErr w:type="spellStart"/>
            <w:r>
              <w:t>Отрадненское</w:t>
            </w:r>
            <w:proofErr w:type="spellEnd"/>
            <w:r>
              <w:t xml:space="preserve"> городское поселение</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r>
              <w:t>X</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r>
      <w:tr w:rsidR="00A14A3D">
        <w:tc>
          <w:tcPr>
            <w:tcW w:w="624" w:type="dxa"/>
          </w:tcPr>
          <w:p w:rsidR="00A14A3D" w:rsidRDefault="00A14A3D">
            <w:pPr>
              <w:pStyle w:val="ConsPlusNormal"/>
              <w:jc w:val="center"/>
            </w:pPr>
            <w:r>
              <w:t>7.3</w:t>
            </w:r>
          </w:p>
        </w:tc>
        <w:tc>
          <w:tcPr>
            <w:tcW w:w="3912" w:type="dxa"/>
          </w:tcPr>
          <w:p w:rsidR="00A14A3D" w:rsidRDefault="00A14A3D">
            <w:pPr>
              <w:pStyle w:val="ConsPlusNormal"/>
              <w:jc w:val="center"/>
            </w:pPr>
            <w:r>
              <w:t>Шлиссельбургское городское поселение</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r>
              <w:t>X</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r>
      <w:tr w:rsidR="00A14A3D">
        <w:tc>
          <w:tcPr>
            <w:tcW w:w="624" w:type="dxa"/>
          </w:tcPr>
          <w:p w:rsidR="00A14A3D" w:rsidRDefault="00A14A3D">
            <w:pPr>
              <w:pStyle w:val="ConsPlusNormal"/>
              <w:jc w:val="center"/>
            </w:pPr>
            <w:r>
              <w:t>7.4</w:t>
            </w:r>
          </w:p>
        </w:tc>
        <w:tc>
          <w:tcPr>
            <w:tcW w:w="3912" w:type="dxa"/>
          </w:tcPr>
          <w:p w:rsidR="00A14A3D" w:rsidRDefault="00A14A3D">
            <w:pPr>
              <w:pStyle w:val="ConsPlusNormal"/>
              <w:jc w:val="center"/>
            </w:pPr>
            <w:r>
              <w:t>Кировское городское поселение</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r>
              <w:t>X</w:t>
            </w:r>
          </w:p>
        </w:tc>
      </w:tr>
      <w:tr w:rsidR="00A14A3D">
        <w:tc>
          <w:tcPr>
            <w:tcW w:w="624" w:type="dxa"/>
          </w:tcPr>
          <w:p w:rsidR="00A14A3D" w:rsidRDefault="00A14A3D">
            <w:pPr>
              <w:pStyle w:val="ConsPlusNormal"/>
              <w:jc w:val="center"/>
            </w:pPr>
            <w:r>
              <w:t>8</w:t>
            </w:r>
          </w:p>
        </w:tc>
        <w:tc>
          <w:tcPr>
            <w:tcW w:w="3912" w:type="dxa"/>
          </w:tcPr>
          <w:p w:rsidR="00A14A3D" w:rsidRDefault="00A14A3D">
            <w:pPr>
              <w:pStyle w:val="ConsPlusNormal"/>
              <w:jc w:val="center"/>
            </w:pPr>
            <w:proofErr w:type="spellStart"/>
            <w:r>
              <w:t>Лодейнопольский</w:t>
            </w:r>
            <w:proofErr w:type="spellEnd"/>
            <w:r>
              <w:t xml:space="preserve"> муниципальный район</w:t>
            </w:r>
          </w:p>
        </w:tc>
        <w:tc>
          <w:tcPr>
            <w:tcW w:w="737" w:type="dxa"/>
          </w:tcPr>
          <w:p w:rsidR="00A14A3D" w:rsidRDefault="00A14A3D">
            <w:pPr>
              <w:pStyle w:val="ConsPlusNormal"/>
              <w:jc w:val="center"/>
            </w:pPr>
          </w:p>
        </w:tc>
        <w:tc>
          <w:tcPr>
            <w:tcW w:w="737" w:type="dxa"/>
          </w:tcPr>
          <w:p w:rsidR="00A14A3D" w:rsidRDefault="00A14A3D">
            <w:pPr>
              <w:pStyle w:val="ConsPlusNormal"/>
              <w:jc w:val="center"/>
            </w:pPr>
            <w:r>
              <w:t>X</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r>
      <w:tr w:rsidR="00A14A3D">
        <w:tc>
          <w:tcPr>
            <w:tcW w:w="624" w:type="dxa"/>
          </w:tcPr>
          <w:p w:rsidR="00A14A3D" w:rsidRDefault="00A14A3D">
            <w:pPr>
              <w:pStyle w:val="ConsPlusNormal"/>
              <w:jc w:val="center"/>
            </w:pPr>
            <w:r>
              <w:t>9</w:t>
            </w:r>
          </w:p>
        </w:tc>
        <w:tc>
          <w:tcPr>
            <w:tcW w:w="3912" w:type="dxa"/>
          </w:tcPr>
          <w:p w:rsidR="00A14A3D" w:rsidRDefault="00A14A3D">
            <w:pPr>
              <w:pStyle w:val="ConsPlusNormal"/>
              <w:jc w:val="center"/>
            </w:pPr>
            <w:proofErr w:type="spellStart"/>
            <w:r>
              <w:t>Приозерский</w:t>
            </w:r>
            <w:proofErr w:type="spellEnd"/>
            <w:r>
              <w:t xml:space="preserve"> муниципальный район</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r>
      <w:tr w:rsidR="00A14A3D">
        <w:tc>
          <w:tcPr>
            <w:tcW w:w="624" w:type="dxa"/>
          </w:tcPr>
          <w:p w:rsidR="00A14A3D" w:rsidRDefault="00A14A3D">
            <w:pPr>
              <w:pStyle w:val="ConsPlusNormal"/>
              <w:jc w:val="center"/>
            </w:pPr>
            <w:r>
              <w:t>9.1</w:t>
            </w:r>
          </w:p>
        </w:tc>
        <w:tc>
          <w:tcPr>
            <w:tcW w:w="3912" w:type="dxa"/>
          </w:tcPr>
          <w:p w:rsidR="00A14A3D" w:rsidRDefault="00A14A3D">
            <w:pPr>
              <w:pStyle w:val="ConsPlusNormal"/>
              <w:jc w:val="center"/>
            </w:pPr>
            <w:r>
              <w:t>Город Приозерск</w:t>
            </w:r>
          </w:p>
        </w:tc>
        <w:tc>
          <w:tcPr>
            <w:tcW w:w="737" w:type="dxa"/>
          </w:tcPr>
          <w:p w:rsidR="00A14A3D" w:rsidRDefault="00A14A3D">
            <w:pPr>
              <w:pStyle w:val="ConsPlusNormal"/>
              <w:jc w:val="center"/>
            </w:pPr>
            <w:r>
              <w:t>X</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r>
      <w:tr w:rsidR="00A14A3D">
        <w:tc>
          <w:tcPr>
            <w:tcW w:w="624" w:type="dxa"/>
          </w:tcPr>
          <w:p w:rsidR="00A14A3D" w:rsidRDefault="00A14A3D">
            <w:pPr>
              <w:pStyle w:val="ConsPlusNormal"/>
              <w:jc w:val="center"/>
            </w:pPr>
            <w:r>
              <w:t>9.2</w:t>
            </w:r>
          </w:p>
        </w:tc>
        <w:tc>
          <w:tcPr>
            <w:tcW w:w="3912" w:type="dxa"/>
          </w:tcPr>
          <w:p w:rsidR="00A14A3D" w:rsidRDefault="00A14A3D">
            <w:pPr>
              <w:pStyle w:val="ConsPlusNormal"/>
              <w:jc w:val="center"/>
            </w:pPr>
            <w:r>
              <w:t>Сосновское сельское поселение</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r>
              <w:t>X</w:t>
            </w:r>
          </w:p>
        </w:tc>
        <w:tc>
          <w:tcPr>
            <w:tcW w:w="737" w:type="dxa"/>
          </w:tcPr>
          <w:p w:rsidR="00A14A3D" w:rsidRDefault="00A14A3D">
            <w:pPr>
              <w:pStyle w:val="ConsPlusNormal"/>
              <w:jc w:val="center"/>
            </w:pPr>
          </w:p>
        </w:tc>
      </w:tr>
      <w:tr w:rsidR="00A14A3D">
        <w:tc>
          <w:tcPr>
            <w:tcW w:w="624" w:type="dxa"/>
          </w:tcPr>
          <w:p w:rsidR="00A14A3D" w:rsidRDefault="00A14A3D">
            <w:pPr>
              <w:pStyle w:val="ConsPlusNormal"/>
              <w:jc w:val="center"/>
            </w:pPr>
            <w:r>
              <w:t>10</w:t>
            </w:r>
          </w:p>
        </w:tc>
        <w:tc>
          <w:tcPr>
            <w:tcW w:w="3912" w:type="dxa"/>
          </w:tcPr>
          <w:p w:rsidR="00A14A3D" w:rsidRDefault="00A14A3D">
            <w:pPr>
              <w:pStyle w:val="ConsPlusNormal"/>
              <w:jc w:val="center"/>
            </w:pPr>
            <w:r>
              <w:t>Тихвинский муниципальный район</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r>
      <w:tr w:rsidR="00A14A3D">
        <w:tc>
          <w:tcPr>
            <w:tcW w:w="624" w:type="dxa"/>
          </w:tcPr>
          <w:p w:rsidR="00A14A3D" w:rsidRDefault="00A14A3D">
            <w:pPr>
              <w:pStyle w:val="ConsPlusNormal"/>
              <w:jc w:val="center"/>
            </w:pPr>
            <w:r>
              <w:t>10.1</w:t>
            </w:r>
          </w:p>
        </w:tc>
        <w:tc>
          <w:tcPr>
            <w:tcW w:w="3912" w:type="dxa"/>
          </w:tcPr>
          <w:p w:rsidR="00A14A3D" w:rsidRDefault="00A14A3D">
            <w:pPr>
              <w:pStyle w:val="ConsPlusNormal"/>
              <w:jc w:val="center"/>
            </w:pPr>
            <w:r>
              <w:t>Город Тихвин</w:t>
            </w:r>
          </w:p>
        </w:tc>
        <w:tc>
          <w:tcPr>
            <w:tcW w:w="737" w:type="dxa"/>
          </w:tcPr>
          <w:p w:rsidR="00A14A3D" w:rsidRDefault="00A14A3D">
            <w:pPr>
              <w:pStyle w:val="ConsPlusNormal"/>
              <w:jc w:val="center"/>
            </w:pPr>
            <w:r>
              <w:t>X</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r>
      <w:tr w:rsidR="00A14A3D">
        <w:tc>
          <w:tcPr>
            <w:tcW w:w="624" w:type="dxa"/>
          </w:tcPr>
          <w:p w:rsidR="00A14A3D" w:rsidRDefault="00A14A3D">
            <w:pPr>
              <w:pStyle w:val="ConsPlusNormal"/>
              <w:jc w:val="center"/>
            </w:pPr>
            <w:r>
              <w:t>11</w:t>
            </w:r>
          </w:p>
        </w:tc>
        <w:tc>
          <w:tcPr>
            <w:tcW w:w="3912" w:type="dxa"/>
          </w:tcPr>
          <w:p w:rsidR="00A14A3D" w:rsidRDefault="00A14A3D">
            <w:pPr>
              <w:pStyle w:val="ConsPlusNormal"/>
              <w:jc w:val="center"/>
            </w:pPr>
            <w:proofErr w:type="spellStart"/>
            <w:r>
              <w:t>Тосненский</w:t>
            </w:r>
            <w:proofErr w:type="spellEnd"/>
            <w:r>
              <w:t xml:space="preserve"> район</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r>
      <w:tr w:rsidR="00A14A3D">
        <w:tc>
          <w:tcPr>
            <w:tcW w:w="624" w:type="dxa"/>
          </w:tcPr>
          <w:p w:rsidR="00A14A3D" w:rsidRDefault="00A14A3D">
            <w:pPr>
              <w:pStyle w:val="ConsPlusNormal"/>
              <w:jc w:val="center"/>
            </w:pPr>
            <w:r>
              <w:t>11.1</w:t>
            </w:r>
          </w:p>
        </w:tc>
        <w:tc>
          <w:tcPr>
            <w:tcW w:w="3912" w:type="dxa"/>
          </w:tcPr>
          <w:p w:rsidR="00A14A3D" w:rsidRDefault="00A14A3D">
            <w:pPr>
              <w:pStyle w:val="ConsPlusNormal"/>
              <w:jc w:val="center"/>
            </w:pPr>
            <w:r>
              <w:t>Никольское городское поселение</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r>
              <w:t>X</w:t>
            </w:r>
          </w:p>
        </w:tc>
        <w:tc>
          <w:tcPr>
            <w:tcW w:w="737" w:type="dxa"/>
          </w:tcPr>
          <w:p w:rsidR="00A14A3D" w:rsidRDefault="00A14A3D">
            <w:pPr>
              <w:pStyle w:val="ConsPlusNormal"/>
              <w:jc w:val="center"/>
            </w:pPr>
          </w:p>
        </w:tc>
      </w:tr>
      <w:tr w:rsidR="00A14A3D">
        <w:tc>
          <w:tcPr>
            <w:tcW w:w="624" w:type="dxa"/>
          </w:tcPr>
          <w:p w:rsidR="00A14A3D" w:rsidRDefault="00A14A3D">
            <w:pPr>
              <w:pStyle w:val="ConsPlusNormal"/>
              <w:jc w:val="center"/>
            </w:pPr>
            <w:r>
              <w:t>11.2</w:t>
            </w:r>
          </w:p>
        </w:tc>
        <w:tc>
          <w:tcPr>
            <w:tcW w:w="3912" w:type="dxa"/>
          </w:tcPr>
          <w:p w:rsidR="00A14A3D" w:rsidRDefault="00A14A3D">
            <w:pPr>
              <w:pStyle w:val="ConsPlusNormal"/>
              <w:jc w:val="center"/>
            </w:pPr>
            <w:r>
              <w:t>Ульяновское городское поселение</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r>
              <w:t>X</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r>
      <w:tr w:rsidR="00A14A3D">
        <w:tc>
          <w:tcPr>
            <w:tcW w:w="624" w:type="dxa"/>
          </w:tcPr>
          <w:p w:rsidR="00A14A3D" w:rsidRDefault="00A14A3D">
            <w:pPr>
              <w:pStyle w:val="ConsPlusNormal"/>
              <w:jc w:val="center"/>
            </w:pPr>
            <w:r>
              <w:t>12</w:t>
            </w:r>
          </w:p>
        </w:tc>
        <w:tc>
          <w:tcPr>
            <w:tcW w:w="3912" w:type="dxa"/>
          </w:tcPr>
          <w:p w:rsidR="00A14A3D" w:rsidRDefault="00A14A3D">
            <w:pPr>
              <w:pStyle w:val="ConsPlusNormal"/>
              <w:jc w:val="center"/>
            </w:pPr>
            <w:proofErr w:type="spellStart"/>
            <w:r>
              <w:t>Сланцевский</w:t>
            </w:r>
            <w:proofErr w:type="spellEnd"/>
            <w:r>
              <w:t xml:space="preserve"> район</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r>
      <w:tr w:rsidR="00A14A3D">
        <w:tc>
          <w:tcPr>
            <w:tcW w:w="624" w:type="dxa"/>
          </w:tcPr>
          <w:p w:rsidR="00A14A3D" w:rsidRDefault="00A14A3D">
            <w:pPr>
              <w:pStyle w:val="ConsPlusNormal"/>
              <w:jc w:val="center"/>
            </w:pPr>
            <w:r>
              <w:t>12.1</w:t>
            </w:r>
          </w:p>
        </w:tc>
        <w:tc>
          <w:tcPr>
            <w:tcW w:w="3912" w:type="dxa"/>
          </w:tcPr>
          <w:p w:rsidR="00A14A3D" w:rsidRDefault="00A14A3D">
            <w:pPr>
              <w:pStyle w:val="ConsPlusNormal"/>
              <w:jc w:val="center"/>
            </w:pPr>
            <w:proofErr w:type="spellStart"/>
            <w:r>
              <w:t>Сланцевское</w:t>
            </w:r>
            <w:proofErr w:type="spellEnd"/>
            <w:r>
              <w:t xml:space="preserve"> городское поселение</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r>
              <w:t>X</w:t>
            </w:r>
          </w:p>
        </w:tc>
      </w:tr>
      <w:tr w:rsidR="00A14A3D">
        <w:tc>
          <w:tcPr>
            <w:tcW w:w="624" w:type="dxa"/>
          </w:tcPr>
          <w:p w:rsidR="00A14A3D" w:rsidRDefault="00A14A3D">
            <w:pPr>
              <w:pStyle w:val="ConsPlusNormal"/>
              <w:jc w:val="center"/>
            </w:pPr>
            <w:r>
              <w:t>13</w:t>
            </w:r>
          </w:p>
        </w:tc>
        <w:tc>
          <w:tcPr>
            <w:tcW w:w="3912" w:type="dxa"/>
          </w:tcPr>
          <w:p w:rsidR="00A14A3D" w:rsidRDefault="00A14A3D">
            <w:pPr>
              <w:pStyle w:val="ConsPlusNormal"/>
              <w:jc w:val="center"/>
            </w:pPr>
            <w:proofErr w:type="spellStart"/>
            <w:r>
              <w:t>Подпорожский</w:t>
            </w:r>
            <w:proofErr w:type="spellEnd"/>
            <w:r>
              <w:t xml:space="preserve"> район</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r>
      <w:tr w:rsidR="00A14A3D">
        <w:tc>
          <w:tcPr>
            <w:tcW w:w="624" w:type="dxa"/>
          </w:tcPr>
          <w:p w:rsidR="00A14A3D" w:rsidRDefault="00A14A3D">
            <w:pPr>
              <w:pStyle w:val="ConsPlusNormal"/>
              <w:jc w:val="center"/>
            </w:pPr>
            <w:r>
              <w:t>13.1</w:t>
            </w:r>
          </w:p>
        </w:tc>
        <w:tc>
          <w:tcPr>
            <w:tcW w:w="3912" w:type="dxa"/>
          </w:tcPr>
          <w:p w:rsidR="00A14A3D" w:rsidRDefault="00A14A3D">
            <w:pPr>
              <w:pStyle w:val="ConsPlusNormal"/>
              <w:jc w:val="center"/>
            </w:pPr>
            <w:proofErr w:type="spellStart"/>
            <w:r>
              <w:t>Подпорожское</w:t>
            </w:r>
            <w:proofErr w:type="spellEnd"/>
            <w:r>
              <w:t xml:space="preserve"> городское поселение</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r>
              <w:t>X</w:t>
            </w:r>
          </w:p>
        </w:tc>
      </w:tr>
      <w:tr w:rsidR="00A14A3D">
        <w:tc>
          <w:tcPr>
            <w:tcW w:w="624" w:type="dxa"/>
          </w:tcPr>
          <w:p w:rsidR="00A14A3D" w:rsidRDefault="00A14A3D">
            <w:pPr>
              <w:pStyle w:val="ConsPlusNormal"/>
              <w:jc w:val="center"/>
            </w:pPr>
            <w:r>
              <w:t>14</w:t>
            </w:r>
          </w:p>
        </w:tc>
        <w:tc>
          <w:tcPr>
            <w:tcW w:w="3912" w:type="dxa"/>
          </w:tcPr>
          <w:p w:rsidR="00A14A3D" w:rsidRDefault="00A14A3D">
            <w:pPr>
              <w:pStyle w:val="ConsPlusNormal"/>
              <w:jc w:val="center"/>
            </w:pPr>
            <w:r>
              <w:t>Выборгский район</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r>
      <w:tr w:rsidR="00A14A3D">
        <w:tc>
          <w:tcPr>
            <w:tcW w:w="624" w:type="dxa"/>
          </w:tcPr>
          <w:p w:rsidR="00A14A3D" w:rsidRDefault="00A14A3D">
            <w:pPr>
              <w:pStyle w:val="ConsPlusNormal"/>
              <w:jc w:val="center"/>
            </w:pPr>
            <w:r>
              <w:t>14.1</w:t>
            </w:r>
          </w:p>
        </w:tc>
        <w:tc>
          <w:tcPr>
            <w:tcW w:w="3912" w:type="dxa"/>
          </w:tcPr>
          <w:p w:rsidR="00A14A3D" w:rsidRDefault="00A14A3D">
            <w:pPr>
              <w:pStyle w:val="ConsPlusNormal"/>
              <w:jc w:val="center"/>
            </w:pPr>
            <w:r>
              <w:t>Выборгское городское поселение</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r>
              <w:t>X</w:t>
            </w:r>
          </w:p>
        </w:tc>
      </w:tr>
      <w:tr w:rsidR="00A14A3D">
        <w:tc>
          <w:tcPr>
            <w:tcW w:w="624" w:type="dxa"/>
          </w:tcPr>
          <w:p w:rsidR="00A14A3D" w:rsidRDefault="00A14A3D">
            <w:pPr>
              <w:pStyle w:val="ConsPlusNormal"/>
              <w:jc w:val="center"/>
            </w:pPr>
            <w:r>
              <w:t>15</w:t>
            </w:r>
          </w:p>
        </w:tc>
        <w:tc>
          <w:tcPr>
            <w:tcW w:w="3912" w:type="dxa"/>
          </w:tcPr>
          <w:p w:rsidR="00A14A3D" w:rsidRDefault="00A14A3D">
            <w:pPr>
              <w:pStyle w:val="ConsPlusNormal"/>
              <w:jc w:val="center"/>
            </w:pPr>
            <w:proofErr w:type="spellStart"/>
            <w:r>
              <w:t>Сосновоборский</w:t>
            </w:r>
            <w:proofErr w:type="spellEnd"/>
            <w:r>
              <w:t xml:space="preserve"> городской округ</w:t>
            </w: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p>
        </w:tc>
        <w:tc>
          <w:tcPr>
            <w:tcW w:w="737" w:type="dxa"/>
          </w:tcPr>
          <w:p w:rsidR="00A14A3D" w:rsidRDefault="00A14A3D">
            <w:pPr>
              <w:pStyle w:val="ConsPlusNormal"/>
              <w:jc w:val="center"/>
            </w:pPr>
            <w:r>
              <w:t>X</w:t>
            </w:r>
          </w:p>
        </w:tc>
      </w:tr>
    </w:tbl>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jc w:val="right"/>
        <w:outlineLvl w:val="1"/>
      </w:pPr>
      <w:r>
        <w:t>Приложение 7</w:t>
      </w:r>
    </w:p>
    <w:p w:rsidR="00A14A3D" w:rsidRDefault="00A14A3D">
      <w:pPr>
        <w:pStyle w:val="ConsPlusNormal"/>
        <w:jc w:val="right"/>
      </w:pPr>
      <w:r>
        <w:t>к Государственной программе...</w:t>
      </w:r>
    </w:p>
    <w:p w:rsidR="00A14A3D" w:rsidRDefault="00A14A3D">
      <w:pPr>
        <w:pStyle w:val="ConsPlusNormal"/>
        <w:ind w:firstLine="540"/>
        <w:jc w:val="both"/>
      </w:pPr>
    </w:p>
    <w:p w:rsidR="00A14A3D" w:rsidRDefault="00A14A3D">
      <w:pPr>
        <w:pStyle w:val="ConsPlusNormal"/>
        <w:jc w:val="center"/>
      </w:pPr>
      <w:r>
        <w:t>ПОРЯДОК</w:t>
      </w:r>
    </w:p>
    <w:p w:rsidR="00A14A3D" w:rsidRDefault="00A14A3D">
      <w:pPr>
        <w:pStyle w:val="ConsPlusNormal"/>
        <w:jc w:val="center"/>
      </w:pPr>
      <w:r>
        <w:t xml:space="preserve">ПРЕДОСТАВЛЕНИЯ СУБСИДИЙ ИЗ ОБЛАСТНОГО БЮДЖЕТА </w:t>
      </w:r>
      <w:proofErr w:type="gramStart"/>
      <w:r>
        <w:t>ЛЕНИНГРАДСКОЙ</w:t>
      </w:r>
      <w:proofErr w:type="gramEnd"/>
    </w:p>
    <w:p w:rsidR="00A14A3D" w:rsidRDefault="00A14A3D">
      <w:pPr>
        <w:pStyle w:val="ConsPlusNormal"/>
        <w:jc w:val="center"/>
      </w:pPr>
      <w:r>
        <w:t>ОБЛАСТИ БЮДЖЕТАМ МУНИЦИПАЛЬНЫХ ОБРАЗОВАНИЙ ЛЕНИНГРАДСКОЙ</w:t>
      </w:r>
    </w:p>
    <w:p w:rsidR="00A14A3D" w:rsidRDefault="00A14A3D">
      <w:pPr>
        <w:pStyle w:val="ConsPlusNormal"/>
        <w:jc w:val="center"/>
      </w:pPr>
      <w:r>
        <w:t>ОБЛАСТИ НА РЕАЛИЗАЦИЮ ОСНОВНОГО МЕРОПРИЯТИЯ "СОЗДАНИЕ</w:t>
      </w:r>
    </w:p>
    <w:p w:rsidR="00A14A3D" w:rsidRDefault="00A14A3D">
      <w:pPr>
        <w:pStyle w:val="ConsPlusNormal"/>
        <w:jc w:val="center"/>
      </w:pPr>
      <w:r>
        <w:t>В НАСЕЛЕННЫХ ПУНКТАХ ЛЕНИНГРАДСКОЙ ОБЛАСТИ С ЧИСЛЕННОСТЬЮ</w:t>
      </w:r>
    </w:p>
    <w:p w:rsidR="00A14A3D" w:rsidRDefault="00A14A3D">
      <w:pPr>
        <w:pStyle w:val="ConsPlusNormal"/>
        <w:jc w:val="center"/>
      </w:pPr>
      <w:r>
        <w:t>НАСЕЛЕНИЯ СВЫШЕ 10 ТЫС. ЧЕЛОВЕК АПК АИС "БЕЗОПАСНЫЙ ГОРОД"</w:t>
      </w:r>
    </w:p>
    <w:p w:rsidR="00A14A3D" w:rsidRDefault="00A14A3D">
      <w:pPr>
        <w:pStyle w:val="ConsPlusNormal"/>
        <w:jc w:val="center"/>
      </w:pPr>
      <w:r>
        <w:t>ПОДПРОГРАММЫ "ОБЕСПЕЧЕНИЕ ПРАВОПОРЯДКА И ПРОФИЛАКТИКА</w:t>
      </w:r>
    </w:p>
    <w:p w:rsidR="00A14A3D" w:rsidRDefault="00A14A3D">
      <w:pPr>
        <w:pStyle w:val="ConsPlusNormal"/>
        <w:jc w:val="center"/>
      </w:pPr>
      <w:r>
        <w:t>ПРАВОНАРУШЕНИЙ"</w:t>
      </w:r>
    </w:p>
    <w:p w:rsidR="00A14A3D" w:rsidRDefault="00A14A3D">
      <w:pPr>
        <w:pStyle w:val="ConsPlusNormal"/>
        <w:ind w:firstLine="540"/>
        <w:jc w:val="both"/>
      </w:pPr>
    </w:p>
    <w:p w:rsidR="00A14A3D" w:rsidRDefault="00A14A3D">
      <w:pPr>
        <w:pStyle w:val="ConsPlusNormal"/>
        <w:jc w:val="center"/>
      </w:pPr>
      <w:proofErr w:type="gramStart"/>
      <w:r>
        <w:t>Исключен</w:t>
      </w:r>
      <w:proofErr w:type="gramEnd"/>
      <w:r>
        <w:t xml:space="preserve"> с 28 декабря 2015 года. - </w:t>
      </w:r>
      <w:hyperlink r:id="rId240" w:history="1">
        <w:r>
          <w:rPr>
            <w:color w:val="0000FF"/>
          </w:rPr>
          <w:t>Постановление</w:t>
        </w:r>
      </w:hyperlink>
    </w:p>
    <w:p w:rsidR="00A14A3D" w:rsidRDefault="00A14A3D">
      <w:pPr>
        <w:pStyle w:val="ConsPlusNormal"/>
        <w:jc w:val="center"/>
      </w:pPr>
      <w:r>
        <w:t>Правительства Ленинградской области от 28.12.2015 N 519.</w:t>
      </w: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jc w:val="right"/>
        <w:outlineLvl w:val="1"/>
      </w:pPr>
      <w:hyperlink r:id="rId241" w:history="1">
        <w:r>
          <w:rPr>
            <w:color w:val="0000FF"/>
          </w:rPr>
          <w:t>Приложение 7.1</w:t>
        </w:r>
      </w:hyperlink>
    </w:p>
    <w:p w:rsidR="00A14A3D" w:rsidRDefault="00A14A3D">
      <w:pPr>
        <w:pStyle w:val="ConsPlusNormal"/>
        <w:jc w:val="right"/>
      </w:pPr>
      <w:r>
        <w:t>к Государственной программе...</w:t>
      </w:r>
    </w:p>
    <w:p w:rsidR="00A14A3D" w:rsidRDefault="00A14A3D">
      <w:pPr>
        <w:pStyle w:val="ConsPlusNormal"/>
        <w:jc w:val="both"/>
      </w:pPr>
    </w:p>
    <w:p w:rsidR="00A14A3D" w:rsidRDefault="00A14A3D">
      <w:pPr>
        <w:pStyle w:val="ConsPlusNormal"/>
        <w:jc w:val="center"/>
      </w:pPr>
      <w:r>
        <w:t>ПОРЯДОК</w:t>
      </w:r>
    </w:p>
    <w:p w:rsidR="00A14A3D" w:rsidRDefault="00A14A3D">
      <w:pPr>
        <w:pStyle w:val="ConsPlusNormal"/>
        <w:jc w:val="center"/>
      </w:pPr>
      <w:r>
        <w:t>ПРЕДОСТАВЛЕНИЯ ИЗ ОБЛАСТНОГО БЮДЖЕТА ЛЕНИНГРАДСКОЙ ОБЛАСТИ</w:t>
      </w:r>
    </w:p>
    <w:p w:rsidR="00A14A3D" w:rsidRDefault="00A14A3D">
      <w:pPr>
        <w:pStyle w:val="ConsPlusNormal"/>
        <w:jc w:val="center"/>
      </w:pPr>
      <w:r>
        <w:t xml:space="preserve">СУБСИДИЙ БЮДЖЕТАМ МУНИЦИПАЛЬНЫХ ОБРАЗОВАНИЙ </w:t>
      </w:r>
      <w:proofErr w:type="gramStart"/>
      <w:r>
        <w:t>ЛЕНИНГРАДСКОЙ</w:t>
      </w:r>
      <w:proofErr w:type="gramEnd"/>
    </w:p>
    <w:p w:rsidR="00A14A3D" w:rsidRDefault="00A14A3D">
      <w:pPr>
        <w:pStyle w:val="ConsPlusNormal"/>
        <w:jc w:val="center"/>
      </w:pPr>
      <w:r>
        <w:t xml:space="preserve">ОБЛАСТИ НА РЕАЛИЗАЦИЮ МЕРОПРИЯТИЯ ПО СОЗДАНИЮ В </w:t>
      </w:r>
      <w:proofErr w:type="gramStart"/>
      <w:r>
        <w:t>НАСЕЛЕННЫХ</w:t>
      </w:r>
      <w:proofErr w:type="gramEnd"/>
    </w:p>
    <w:p w:rsidR="00A14A3D" w:rsidRDefault="00A14A3D">
      <w:pPr>
        <w:pStyle w:val="ConsPlusNormal"/>
        <w:jc w:val="center"/>
      </w:pPr>
      <w:proofErr w:type="gramStart"/>
      <w:r>
        <w:t>ПУНКТАХ</w:t>
      </w:r>
      <w:proofErr w:type="gramEnd"/>
      <w:r>
        <w:t xml:space="preserve"> ЛЕНИНГРАДСКОЙ ОБЛАСТИ С ЧИСЛЕННОСТЬЮ СВЫШЕ 10 ТЫСЯЧ</w:t>
      </w:r>
    </w:p>
    <w:p w:rsidR="00A14A3D" w:rsidRDefault="00A14A3D">
      <w:pPr>
        <w:pStyle w:val="ConsPlusNormal"/>
        <w:jc w:val="center"/>
      </w:pPr>
      <w:r>
        <w:t xml:space="preserve">ЧЕЛОВЕК АППАРАТНО-ПРОГРАММНОГО КОМПЛЕКСА </w:t>
      </w:r>
      <w:proofErr w:type="gramStart"/>
      <w:r>
        <w:t>АВТОМАТИЗИРОВАННОЙ</w:t>
      </w:r>
      <w:proofErr w:type="gramEnd"/>
    </w:p>
    <w:p w:rsidR="00A14A3D" w:rsidRDefault="00A14A3D">
      <w:pPr>
        <w:pStyle w:val="ConsPlusNormal"/>
        <w:jc w:val="center"/>
      </w:pPr>
      <w:r>
        <w:t>ИНФОРМАЦИОННОЙ СИСТЕМЫ "БЕЗОПАСНЫЙ ГОРОД" НА 2016 ГОД</w:t>
      </w:r>
    </w:p>
    <w:p w:rsidR="00A14A3D" w:rsidRDefault="00A14A3D">
      <w:pPr>
        <w:pStyle w:val="ConsPlusNormal"/>
        <w:jc w:val="center"/>
      </w:pPr>
    </w:p>
    <w:p w:rsidR="00A14A3D" w:rsidRDefault="00A14A3D">
      <w:pPr>
        <w:pStyle w:val="ConsPlusNormal"/>
        <w:jc w:val="center"/>
      </w:pPr>
      <w:r>
        <w:t>Список изменяющих документов</w:t>
      </w:r>
    </w:p>
    <w:p w:rsidR="00A14A3D" w:rsidRDefault="00A14A3D">
      <w:pPr>
        <w:pStyle w:val="ConsPlusNormal"/>
        <w:jc w:val="center"/>
      </w:pPr>
      <w:proofErr w:type="gramStart"/>
      <w:r>
        <w:t xml:space="preserve">(введен </w:t>
      </w:r>
      <w:hyperlink r:id="rId242" w:history="1">
        <w:r>
          <w:rPr>
            <w:color w:val="0000FF"/>
          </w:rPr>
          <w:t>Постановлением</w:t>
        </w:r>
      </w:hyperlink>
      <w:r>
        <w:t xml:space="preserve"> Правительства Ленинградской области</w:t>
      </w:r>
      <w:proofErr w:type="gramEnd"/>
    </w:p>
    <w:p w:rsidR="00A14A3D" w:rsidRDefault="00A14A3D">
      <w:pPr>
        <w:pStyle w:val="ConsPlusNormal"/>
        <w:jc w:val="center"/>
      </w:pPr>
      <w:r>
        <w:t xml:space="preserve">от 20.06.2016 N 194; в ред. </w:t>
      </w:r>
      <w:hyperlink r:id="rId243" w:history="1">
        <w:r>
          <w:rPr>
            <w:color w:val="0000FF"/>
          </w:rPr>
          <w:t>Постановления</w:t>
        </w:r>
      </w:hyperlink>
      <w:r>
        <w:t xml:space="preserve"> Правительства </w:t>
      </w:r>
      <w:proofErr w:type="gramStart"/>
      <w:r>
        <w:t>Ленинградской</w:t>
      </w:r>
      <w:proofErr w:type="gramEnd"/>
    </w:p>
    <w:p w:rsidR="00A14A3D" w:rsidRDefault="00A14A3D">
      <w:pPr>
        <w:pStyle w:val="ConsPlusNormal"/>
        <w:jc w:val="center"/>
      </w:pPr>
      <w:r>
        <w:t>области от 29.12.2016 N 528)</w:t>
      </w:r>
    </w:p>
    <w:p w:rsidR="00A14A3D" w:rsidRDefault="00A14A3D">
      <w:pPr>
        <w:pStyle w:val="ConsPlusNormal"/>
        <w:jc w:val="both"/>
      </w:pPr>
    </w:p>
    <w:p w:rsidR="00A14A3D" w:rsidRDefault="00A14A3D">
      <w:pPr>
        <w:pStyle w:val="ConsPlusNormal"/>
        <w:jc w:val="center"/>
        <w:outlineLvl w:val="2"/>
      </w:pPr>
      <w:r>
        <w:t>1. Общие положения</w:t>
      </w:r>
    </w:p>
    <w:p w:rsidR="00A14A3D" w:rsidRDefault="00A14A3D">
      <w:pPr>
        <w:pStyle w:val="ConsPlusNormal"/>
        <w:jc w:val="both"/>
      </w:pPr>
    </w:p>
    <w:p w:rsidR="00A14A3D" w:rsidRDefault="00A14A3D">
      <w:pPr>
        <w:pStyle w:val="ConsPlusNormal"/>
        <w:ind w:firstLine="540"/>
        <w:jc w:val="both"/>
      </w:pPr>
      <w:r>
        <w:t xml:space="preserve">1.1. </w:t>
      </w:r>
      <w:proofErr w:type="gramStart"/>
      <w:r>
        <w:t>Настоящий Порядок устанавливает цели и условия предоставления и расходования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создание в населенных пунктах Ленинградской области с численностью населения свыше 10 тыс. человек аппаратно-программных комплексов автоматизированной информационной системы "Безопасный город" (далее - АПК АИС "Безопасный город") в рамках подпрограммы "Предупреждение чрезвычайных ситуаций, развитие гражданской обороны, защита населения</w:t>
      </w:r>
      <w:proofErr w:type="gramEnd"/>
      <w:r>
        <w:t xml:space="preserve"> и территорий от чрезвычайных ситуаций природного и техногенного характера, обеспечение пожарной безопасности" государственной программы Ленинградской области "Безопасность Ленинградской области" (далее - субсидии), а также критерии отбора муниципальных образований.</w:t>
      </w:r>
    </w:p>
    <w:p w:rsidR="00A14A3D" w:rsidRDefault="00A14A3D">
      <w:pPr>
        <w:pStyle w:val="ConsPlusNormal"/>
        <w:ind w:firstLine="540"/>
        <w:jc w:val="both"/>
      </w:pPr>
      <w:r>
        <w:t xml:space="preserve">1.2. </w:t>
      </w:r>
      <w:proofErr w:type="gramStart"/>
      <w:r>
        <w:t xml:space="preserve">Субсидии муниципальным образованиям предоставляются из областного бюджета Ленинградской области в целях реализации мероприятия по созданию в населенных пунктах Ленинградской области с численностью населения свыше 10 тыс. человек АПК АИС "Безопасный город" в рамках основного мероприятия "Повышение уровня общественной безопасности" подпрограммы "Предупреждение чрезвычайных ситуаций, развитие гражданской обороны, </w:t>
      </w:r>
      <w:r>
        <w:lastRenderedPageBreak/>
        <w:t>защита населения и территорий от чрезвычайных ситуаций природного и техногенного характера, обеспечение пожарной безопасности</w:t>
      </w:r>
      <w:proofErr w:type="gramEnd"/>
      <w:r>
        <w:t>" государственной программы Ленинградской области "Безопасность Ленинградской области".</w:t>
      </w:r>
    </w:p>
    <w:p w:rsidR="00A14A3D" w:rsidRDefault="00A14A3D">
      <w:pPr>
        <w:pStyle w:val="ConsPlusNormal"/>
        <w:ind w:firstLine="540"/>
        <w:jc w:val="both"/>
      </w:pPr>
      <w:r>
        <w:t>1.3. Главным распорядителем бюджетных средств является Комитет по связи и информатизации Ленинградской области (далее - Комитет).</w:t>
      </w:r>
    </w:p>
    <w:p w:rsidR="00A14A3D" w:rsidRDefault="00A14A3D">
      <w:pPr>
        <w:pStyle w:val="ConsPlusNormal"/>
        <w:jc w:val="both"/>
      </w:pPr>
    </w:p>
    <w:p w:rsidR="00A14A3D" w:rsidRDefault="00A14A3D">
      <w:pPr>
        <w:pStyle w:val="ConsPlusNormal"/>
        <w:jc w:val="center"/>
        <w:outlineLvl w:val="2"/>
      </w:pPr>
      <w:r>
        <w:t>2. Цели, условия предоставления субсидий и критерии отбора</w:t>
      </w:r>
    </w:p>
    <w:p w:rsidR="00A14A3D" w:rsidRDefault="00A14A3D">
      <w:pPr>
        <w:pStyle w:val="ConsPlusNormal"/>
        <w:jc w:val="center"/>
      </w:pPr>
      <w:r>
        <w:t>муниципальных образований для получения субсидии</w:t>
      </w:r>
    </w:p>
    <w:p w:rsidR="00A14A3D" w:rsidRDefault="00A14A3D">
      <w:pPr>
        <w:pStyle w:val="ConsPlusNormal"/>
        <w:jc w:val="both"/>
      </w:pPr>
    </w:p>
    <w:p w:rsidR="00A14A3D" w:rsidRDefault="00A14A3D">
      <w:pPr>
        <w:pStyle w:val="ConsPlusNormal"/>
        <w:ind w:firstLine="540"/>
        <w:jc w:val="both"/>
      </w:pPr>
      <w:r>
        <w:t xml:space="preserve">2.1. Субсидии предоставляются на </w:t>
      </w:r>
      <w:proofErr w:type="spellStart"/>
      <w:r>
        <w:t>софинансирование</w:t>
      </w:r>
      <w:proofErr w:type="spellEnd"/>
      <w:r>
        <w:t xml:space="preserve"> расходных обязательств муниципальных образований, возникающих при создании компонента видеонаблюдения сегмента правопорядка и профилактики правонарушений АПК "Безопасный город" с целью выполнения полномочий органов местного самоуправления по вопросам местного значения по участию в профилактике терроризма и экстремизма.</w:t>
      </w:r>
    </w:p>
    <w:p w:rsidR="00A14A3D" w:rsidRDefault="00A14A3D">
      <w:pPr>
        <w:pStyle w:val="ConsPlusNormal"/>
        <w:jc w:val="both"/>
      </w:pPr>
      <w:r>
        <w:t>(</w:t>
      </w:r>
      <w:proofErr w:type="gramStart"/>
      <w:r>
        <w:t>п</w:t>
      </w:r>
      <w:proofErr w:type="gramEnd"/>
      <w:r>
        <w:t xml:space="preserve">. 2.1 в ред. </w:t>
      </w:r>
      <w:hyperlink r:id="rId244" w:history="1">
        <w:r>
          <w:rPr>
            <w:color w:val="0000FF"/>
          </w:rPr>
          <w:t>Постановления</w:t>
        </w:r>
      </w:hyperlink>
      <w:r>
        <w:t xml:space="preserve"> Правительства Ленинградской области от 29.12.2016 N 528)</w:t>
      </w:r>
    </w:p>
    <w:p w:rsidR="00A14A3D" w:rsidRDefault="00A14A3D">
      <w:pPr>
        <w:pStyle w:val="ConsPlusNormal"/>
        <w:ind w:firstLine="540"/>
        <w:jc w:val="both"/>
      </w:pPr>
      <w:bookmarkStart w:id="37" w:name="P3576"/>
      <w:bookmarkEnd w:id="37"/>
      <w:r>
        <w:t>2.2. Субсидии предоставляются при соблюдении следующих условий:</w:t>
      </w:r>
    </w:p>
    <w:p w:rsidR="00A14A3D" w:rsidRDefault="00A14A3D">
      <w:pPr>
        <w:pStyle w:val="ConsPlusNormal"/>
        <w:ind w:firstLine="540"/>
        <w:jc w:val="both"/>
      </w:pPr>
      <w:r>
        <w:t>наличие муниципального правового акта, устанавливающего расходное обязательство муниципального образования;</w:t>
      </w:r>
    </w:p>
    <w:p w:rsidR="00A14A3D" w:rsidRDefault="00A14A3D">
      <w:pPr>
        <w:pStyle w:val="ConsPlusNormal"/>
        <w:ind w:firstLine="540"/>
        <w:jc w:val="both"/>
      </w:pPr>
      <w:r>
        <w:t xml:space="preserve">наличие утвержденных в бюджете муниципального образования бюджетных ассигнований на исполнение соответствующих расходных обязательств муниципального образования, </w:t>
      </w:r>
      <w:proofErr w:type="spellStart"/>
      <w:r>
        <w:t>софинансирование</w:t>
      </w:r>
      <w:proofErr w:type="spellEnd"/>
      <w:r>
        <w:t xml:space="preserve"> которых осуществляется из областного бюджета Ленинградской области;</w:t>
      </w:r>
    </w:p>
    <w:p w:rsidR="00A14A3D" w:rsidRDefault="00A14A3D">
      <w:pPr>
        <w:pStyle w:val="ConsPlusNormal"/>
        <w:ind w:firstLine="540"/>
        <w:jc w:val="both"/>
      </w:pPr>
      <w:r>
        <w:t>наличие заключенного между Комитетом и администрацией муниципального образования соглашения о предоставлении субсидии (далее - соглашение), предусматривающего в том числе:</w:t>
      </w:r>
    </w:p>
    <w:p w:rsidR="00A14A3D" w:rsidRDefault="00A14A3D">
      <w:pPr>
        <w:pStyle w:val="ConsPlusNormal"/>
        <w:ind w:firstLine="540"/>
        <w:jc w:val="both"/>
      </w:pPr>
      <w:r>
        <w:t>целевые показатели результативности использования субсидии с учетом показателей, утвержденных правовым актом Правительства Ленинградской области об утверждении Перечня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w:t>
      </w:r>
    </w:p>
    <w:p w:rsidR="00A14A3D" w:rsidRDefault="00A14A3D">
      <w:pPr>
        <w:pStyle w:val="ConsPlusNormal"/>
        <w:ind w:firstLine="540"/>
        <w:jc w:val="both"/>
      </w:pPr>
      <w:r>
        <w:t>обязательство муниципального образования по представлению в Комитет плана мероприятий ("дорожной карты") по достижению целевых показателей результативности использования субсидии,</w:t>
      </w:r>
    </w:p>
    <w:p w:rsidR="00A14A3D" w:rsidRDefault="00A14A3D">
      <w:pPr>
        <w:pStyle w:val="ConsPlusNormal"/>
        <w:ind w:firstLine="540"/>
        <w:jc w:val="both"/>
      </w:pPr>
      <w:r>
        <w:t>обязательство муниципального образования по обеспечению соответствия значений показателей, устанавливаемых муниципальными правовыми актами, значениям показателей результативности использования субсидии, установленным соглашением о предоставлении субсидии между Комитетом и органом местного самоуправления,</w:t>
      </w:r>
    </w:p>
    <w:p w:rsidR="00A14A3D" w:rsidRDefault="00A14A3D">
      <w:pPr>
        <w:pStyle w:val="ConsPlusNormal"/>
        <w:ind w:firstLine="540"/>
        <w:jc w:val="both"/>
      </w:pPr>
      <w:r>
        <w:t>обязательство муниципального образования по организации учета результатов исполнения расходных обязательств, установленных муниципальными правовыми актами,</w:t>
      </w:r>
    </w:p>
    <w:p w:rsidR="00A14A3D" w:rsidRDefault="00A14A3D">
      <w:pPr>
        <w:pStyle w:val="ConsPlusNormal"/>
        <w:ind w:firstLine="540"/>
        <w:jc w:val="both"/>
      </w:pPr>
      <w:r>
        <w:t xml:space="preserve">обязательство муниципального образования по ежегодному размещению отчетной информации о достижении </w:t>
      </w:r>
      <w:proofErr w:type="gramStart"/>
      <w:r>
        <w:t>значений целевых показателей результативности использования субсидий</w:t>
      </w:r>
      <w:proofErr w:type="gramEnd"/>
      <w:r>
        <w:t xml:space="preserve"> на официальном сайте муниципального образования,</w:t>
      </w:r>
    </w:p>
    <w:p w:rsidR="00A14A3D" w:rsidRDefault="00A14A3D">
      <w:pPr>
        <w:pStyle w:val="ConsPlusNormal"/>
        <w:ind w:firstLine="540"/>
        <w:jc w:val="both"/>
      </w:pPr>
      <w:r>
        <w:t xml:space="preserve">обязательство муниципального образования о представлении Комитету отчетов о расходах местного бюджета, источником финансового обеспечения которых является субсидия, и достижении </w:t>
      </w:r>
      <w:proofErr w:type="gramStart"/>
      <w:r>
        <w:t>значений целевых показателей результативности использования субсидии</w:t>
      </w:r>
      <w:proofErr w:type="gramEnd"/>
      <w:r>
        <w:t>,</w:t>
      </w:r>
    </w:p>
    <w:p w:rsidR="00A14A3D" w:rsidRDefault="00A14A3D">
      <w:pPr>
        <w:pStyle w:val="ConsPlusNormal"/>
        <w:ind w:firstLine="540"/>
        <w:jc w:val="both"/>
      </w:pPr>
      <w:r>
        <w:t xml:space="preserve">последствия </w:t>
      </w:r>
      <w:proofErr w:type="spellStart"/>
      <w:r>
        <w:t>недостижения</w:t>
      </w:r>
      <w:proofErr w:type="spellEnd"/>
      <w:r>
        <w:t xml:space="preserve"> муниципальным образованием установленных </w:t>
      </w:r>
      <w:proofErr w:type="gramStart"/>
      <w:r>
        <w:t>значений целевых показателей результативности использования субсидии</w:t>
      </w:r>
      <w:proofErr w:type="gramEnd"/>
      <w:r>
        <w:t>,</w:t>
      </w:r>
    </w:p>
    <w:p w:rsidR="00A14A3D" w:rsidRDefault="00A14A3D">
      <w:pPr>
        <w:pStyle w:val="ConsPlusNormal"/>
        <w:ind w:firstLine="540"/>
        <w:jc w:val="both"/>
      </w:pPr>
      <w:r>
        <w:t>исполнение в полном объеме обязательств, установленных в соглашении,</w:t>
      </w:r>
    </w:p>
    <w:p w:rsidR="00A14A3D" w:rsidRDefault="00A14A3D">
      <w:pPr>
        <w:pStyle w:val="ConsPlusNormal"/>
        <w:ind w:firstLine="540"/>
        <w:jc w:val="both"/>
      </w:pPr>
      <w:r>
        <w:t>наличие муниципальной программы, направленной на достижение целей государственной программы Ленинградской области "Безопасность Ленинградской области",</w:t>
      </w:r>
    </w:p>
    <w:p w:rsidR="00A14A3D" w:rsidRDefault="00A14A3D">
      <w:pPr>
        <w:pStyle w:val="ConsPlusNormal"/>
        <w:ind w:firstLine="540"/>
        <w:jc w:val="both"/>
      </w:pPr>
      <w:r>
        <w:t>положение о проверке Комитетом соблюдения условий, целей и порядка предоставления субсидии;</w:t>
      </w:r>
    </w:p>
    <w:p w:rsidR="00A14A3D" w:rsidRDefault="00A14A3D">
      <w:pPr>
        <w:pStyle w:val="ConsPlusNormal"/>
        <w:ind w:firstLine="540"/>
        <w:jc w:val="both"/>
      </w:pPr>
      <w:r>
        <w:t>отсутствие задолженности по выплате заработной платы работникам муниципальных учреждений Ленинградской области, подтвержденное выпиской из ежемесячной отчетности об исполнении бюджета муниципального образования на последнюю отчетную дату, предшествующую дате заключения соглашения, за подписью руководителя финансового органа муниципального образования;</w:t>
      </w:r>
    </w:p>
    <w:p w:rsidR="00A14A3D" w:rsidRDefault="00A14A3D">
      <w:pPr>
        <w:pStyle w:val="ConsPlusNormal"/>
        <w:ind w:firstLine="540"/>
        <w:jc w:val="both"/>
      </w:pPr>
      <w:r>
        <w:lastRenderedPageBreak/>
        <w:t>обязательство муниципального образования обеспечивать за счет средств бюджета муниципального образования:</w:t>
      </w:r>
    </w:p>
    <w:p w:rsidR="00A14A3D" w:rsidRDefault="00A14A3D">
      <w:pPr>
        <w:pStyle w:val="ConsPlusNormal"/>
        <w:ind w:firstLine="540"/>
        <w:jc w:val="both"/>
      </w:pPr>
      <w:r>
        <w:t>постоянную эксплуатацию АПК АИС "Безопасный город",</w:t>
      </w:r>
    </w:p>
    <w:p w:rsidR="00A14A3D" w:rsidRDefault="00A14A3D">
      <w:pPr>
        <w:pStyle w:val="ConsPlusNormal"/>
        <w:ind w:firstLine="540"/>
        <w:jc w:val="both"/>
      </w:pPr>
      <w:r>
        <w:t>ремонт и обслуживание установленного АПК АИС "Безопасный город",</w:t>
      </w:r>
    </w:p>
    <w:p w:rsidR="00A14A3D" w:rsidRDefault="00A14A3D">
      <w:pPr>
        <w:pStyle w:val="ConsPlusNormal"/>
        <w:ind w:firstLine="540"/>
        <w:jc w:val="both"/>
      </w:pPr>
      <w:r>
        <w:t>приобретение и установку дополнительных технических сре</w:t>
      </w:r>
      <w:proofErr w:type="gramStart"/>
      <w:r>
        <w:t>дств в ц</w:t>
      </w:r>
      <w:proofErr w:type="gramEnd"/>
      <w:r>
        <w:t>елях расширения возможностей АПК АИС "Безопасный город";</w:t>
      </w:r>
    </w:p>
    <w:p w:rsidR="00A14A3D" w:rsidRDefault="00A14A3D">
      <w:pPr>
        <w:pStyle w:val="ConsPlusNormal"/>
        <w:ind w:firstLine="540"/>
        <w:jc w:val="both"/>
      </w:pPr>
      <w:r>
        <w:t>согласование с Комитетом технического задания на разработку проектно-сметной документации на создание АПК АИС "Безопасный город" в муниципальном образовании.</w:t>
      </w:r>
    </w:p>
    <w:p w:rsidR="00A14A3D" w:rsidRDefault="00A14A3D">
      <w:pPr>
        <w:pStyle w:val="ConsPlusNormal"/>
        <w:ind w:firstLine="540"/>
        <w:jc w:val="both"/>
      </w:pPr>
      <w:r>
        <w:t>2.3. Субсидии расходуются:</w:t>
      </w:r>
    </w:p>
    <w:p w:rsidR="00A14A3D" w:rsidRDefault="00A14A3D">
      <w:pPr>
        <w:pStyle w:val="ConsPlusNormal"/>
        <w:ind w:firstLine="540"/>
        <w:jc w:val="both"/>
      </w:pPr>
      <w:r>
        <w:t>на приобретение оборудования АПК АИС "Безопасный город";</w:t>
      </w:r>
    </w:p>
    <w:p w:rsidR="00A14A3D" w:rsidRDefault="00A14A3D">
      <w:pPr>
        <w:pStyle w:val="ConsPlusNormal"/>
        <w:ind w:firstLine="540"/>
        <w:jc w:val="both"/>
      </w:pPr>
      <w:r>
        <w:t>на проведение монтажных и пусконаладочных работ в соответствии с проектно-сметной документацией на создание АПК АИС "Безопасный город".</w:t>
      </w:r>
    </w:p>
    <w:p w:rsidR="00A14A3D" w:rsidRDefault="00A14A3D">
      <w:pPr>
        <w:pStyle w:val="ConsPlusNormal"/>
        <w:ind w:firstLine="540"/>
        <w:jc w:val="both"/>
      </w:pPr>
      <w:bookmarkStart w:id="38" w:name="P3599"/>
      <w:bookmarkEnd w:id="38"/>
      <w:r>
        <w:t>2.4. Критериями отбора муниципальных образований для предоставления субсидии являются:</w:t>
      </w:r>
    </w:p>
    <w:p w:rsidR="00A14A3D" w:rsidRDefault="00A14A3D">
      <w:pPr>
        <w:pStyle w:val="ConsPlusNormal"/>
        <w:ind w:firstLine="540"/>
        <w:jc w:val="both"/>
      </w:pPr>
      <w:r>
        <w:t>отсутствие в муниципальном образовании АПК АИС "Безопасный город", установленного за счет средств областного бюджета Ленинградской области;</w:t>
      </w:r>
    </w:p>
    <w:p w:rsidR="00A14A3D" w:rsidRDefault="00A14A3D">
      <w:pPr>
        <w:pStyle w:val="ConsPlusNormal"/>
        <w:ind w:firstLine="540"/>
        <w:jc w:val="both"/>
      </w:pPr>
      <w:r>
        <w:t>наличие на территории муниципального образования территориального органа внутренних дел;</w:t>
      </w:r>
    </w:p>
    <w:p w:rsidR="00A14A3D" w:rsidRDefault="00A14A3D">
      <w:pPr>
        <w:pStyle w:val="ConsPlusNormal"/>
        <w:ind w:firstLine="540"/>
        <w:jc w:val="both"/>
      </w:pPr>
      <w:r>
        <w:t>численность населения муниципального образования свыше 10 тыс. человек;</w:t>
      </w:r>
    </w:p>
    <w:p w:rsidR="00A14A3D" w:rsidRDefault="00A14A3D">
      <w:pPr>
        <w:pStyle w:val="ConsPlusNormal"/>
        <w:ind w:firstLine="540"/>
        <w:jc w:val="both"/>
      </w:pPr>
      <w:r>
        <w:t>гарантированное обеспечение финансирования мероприятий из бюджета муниципального образования в размере не менее 10 процентов от предоставляемой субсидии (но не более 5 процентов от общего объема собственных доходов муниципального образования на соответствующий год);</w:t>
      </w:r>
    </w:p>
    <w:p w:rsidR="00A14A3D" w:rsidRDefault="00A14A3D">
      <w:pPr>
        <w:pStyle w:val="ConsPlusNormal"/>
        <w:ind w:firstLine="540"/>
        <w:jc w:val="both"/>
      </w:pPr>
      <w:r>
        <w:t>наличие муниципальной программы, включающей мероприятия по созданию на территории муниципального образования АПК АИС "Безопасный город".</w:t>
      </w:r>
    </w:p>
    <w:p w:rsidR="00A14A3D" w:rsidRDefault="00A14A3D">
      <w:pPr>
        <w:pStyle w:val="ConsPlusNormal"/>
        <w:jc w:val="both"/>
      </w:pPr>
    </w:p>
    <w:p w:rsidR="00A14A3D" w:rsidRDefault="00A14A3D">
      <w:pPr>
        <w:pStyle w:val="ConsPlusNormal"/>
        <w:jc w:val="center"/>
        <w:outlineLvl w:val="2"/>
      </w:pPr>
      <w:r>
        <w:t>3. Порядок предоставления субсидии</w:t>
      </w:r>
    </w:p>
    <w:p w:rsidR="00A14A3D" w:rsidRDefault="00A14A3D">
      <w:pPr>
        <w:pStyle w:val="ConsPlusNormal"/>
        <w:jc w:val="both"/>
      </w:pPr>
    </w:p>
    <w:p w:rsidR="00A14A3D" w:rsidRDefault="00A14A3D">
      <w:pPr>
        <w:pStyle w:val="ConsPlusNormal"/>
        <w:ind w:firstLine="540"/>
        <w:jc w:val="both"/>
      </w:pPr>
      <w:bookmarkStart w:id="39" w:name="P3608"/>
      <w:bookmarkEnd w:id="39"/>
      <w:r>
        <w:t>3.1. Для участия в отборе муниципальные образования представляют в Комитет заявки на предоставление субсидий (далее - заявка). Форма заявки и сроки ее представления устанавливаются правовым актом Комитета.</w:t>
      </w:r>
    </w:p>
    <w:p w:rsidR="00A14A3D" w:rsidRDefault="00A14A3D">
      <w:pPr>
        <w:pStyle w:val="ConsPlusNormal"/>
        <w:ind w:firstLine="540"/>
        <w:jc w:val="both"/>
      </w:pPr>
      <w:r>
        <w:t xml:space="preserve">Заявка </w:t>
      </w:r>
      <w:proofErr w:type="gramStart"/>
      <w:r>
        <w:t>подписывается главой администрации муниципального образования и подается</w:t>
      </w:r>
      <w:proofErr w:type="gramEnd"/>
      <w:r>
        <w:t xml:space="preserve"> на имя председателя Комитета.</w:t>
      </w:r>
    </w:p>
    <w:p w:rsidR="00A14A3D" w:rsidRDefault="00A14A3D">
      <w:pPr>
        <w:pStyle w:val="ConsPlusNormal"/>
        <w:ind w:firstLine="540"/>
        <w:jc w:val="both"/>
      </w:pPr>
      <w:r>
        <w:t>К заявке прилагаются следующие документы:</w:t>
      </w:r>
    </w:p>
    <w:p w:rsidR="00A14A3D" w:rsidRDefault="00A14A3D">
      <w:pPr>
        <w:pStyle w:val="ConsPlusNormal"/>
        <w:ind w:firstLine="540"/>
        <w:jc w:val="both"/>
      </w:pPr>
      <w:r>
        <w:t>обоснование необходимости выполнения мероприятий по созданию на территории муниципального образования АПК АИС "Безопасный город";</w:t>
      </w:r>
    </w:p>
    <w:p w:rsidR="00A14A3D" w:rsidRDefault="00A14A3D">
      <w:pPr>
        <w:pStyle w:val="ConsPlusNormal"/>
        <w:ind w:firstLine="540"/>
        <w:jc w:val="both"/>
      </w:pPr>
      <w:r>
        <w:t>справка о численности населения (существующей и ожидаемой на момент ввода объекта);</w:t>
      </w:r>
    </w:p>
    <w:p w:rsidR="00A14A3D" w:rsidRDefault="00A14A3D">
      <w:pPr>
        <w:pStyle w:val="ConsPlusNormal"/>
        <w:ind w:firstLine="540"/>
        <w:jc w:val="both"/>
      </w:pPr>
      <w:r>
        <w:t xml:space="preserve">гарантии обеспечения </w:t>
      </w:r>
      <w:proofErr w:type="spellStart"/>
      <w:r>
        <w:t>софинансирования</w:t>
      </w:r>
      <w:proofErr w:type="spellEnd"/>
      <w:r>
        <w:t xml:space="preserve"> субсидии, осуществляемой из областного бюджета Ленинградской области, в размере не менее 10 процентов совокупных финансовых затрат на исполнение мероприятий (но не более 5 процентов от общего объема собственных доходов муниципального образования на соответствующий год);</w:t>
      </w:r>
    </w:p>
    <w:p w:rsidR="00A14A3D" w:rsidRDefault="00A14A3D">
      <w:pPr>
        <w:pStyle w:val="ConsPlusNormal"/>
        <w:ind w:firstLine="540"/>
        <w:jc w:val="both"/>
      </w:pPr>
      <w:r>
        <w:t>согласованное с Комитетом техническое задание на разработку проектно-сметной документации на создание АПК АИС "Безопасный город" в муниципальном образовании (для муниципальных образований, участвующих в реализации мероприятия с 2017 года);</w:t>
      </w:r>
    </w:p>
    <w:p w:rsidR="00A14A3D" w:rsidRDefault="00A14A3D">
      <w:pPr>
        <w:pStyle w:val="ConsPlusNormal"/>
        <w:ind w:firstLine="540"/>
        <w:jc w:val="both"/>
      </w:pPr>
      <w:r>
        <w:t>расчет стоимости устанавливаемого АПК АИС "Безопасный город" с учетом расходов на приобретение входящих в его состав материально-технических средств, проведение соответствующих строительно-монтажных и пусконаладочных работ.</w:t>
      </w:r>
    </w:p>
    <w:p w:rsidR="00A14A3D" w:rsidRDefault="00A14A3D">
      <w:pPr>
        <w:pStyle w:val="ConsPlusNormal"/>
        <w:ind w:firstLine="540"/>
        <w:jc w:val="both"/>
      </w:pPr>
      <w:r>
        <w:t xml:space="preserve">3.2. Основаниями для отклонения заявки являются представление муниципальными образованиями документов, не соответствующих требованиям, установленным </w:t>
      </w:r>
      <w:hyperlink w:anchor="P3608" w:history="1">
        <w:r>
          <w:rPr>
            <w:color w:val="0000FF"/>
          </w:rPr>
          <w:t>пунктом 3.1</w:t>
        </w:r>
      </w:hyperlink>
      <w:r>
        <w:t xml:space="preserve"> настоящего Порядка, </w:t>
      </w:r>
      <w:proofErr w:type="gramStart"/>
      <w:r>
        <w:t>и(</w:t>
      </w:r>
      <w:proofErr w:type="gramEnd"/>
      <w:r>
        <w:t>или) представление документов не в полном объеме.</w:t>
      </w:r>
    </w:p>
    <w:p w:rsidR="00A14A3D" w:rsidRDefault="00A14A3D">
      <w:pPr>
        <w:pStyle w:val="ConsPlusNormal"/>
        <w:ind w:firstLine="540"/>
        <w:jc w:val="both"/>
      </w:pPr>
      <w:r>
        <w:t xml:space="preserve">3.3. Комитет в порядке, установленном правовым актом Комитета, и в соответствии с критериями отбора, указанными в </w:t>
      </w:r>
      <w:hyperlink w:anchor="P3599" w:history="1">
        <w:r>
          <w:rPr>
            <w:color w:val="0000FF"/>
          </w:rPr>
          <w:t>пункте 2.4</w:t>
        </w:r>
      </w:hyperlink>
      <w:r>
        <w:t xml:space="preserve"> настоящего Порядка, проводит отбор муниципальных образований для предоставления субсидий.</w:t>
      </w:r>
    </w:p>
    <w:p w:rsidR="00A14A3D" w:rsidRDefault="00A14A3D">
      <w:pPr>
        <w:pStyle w:val="ConsPlusNormal"/>
        <w:ind w:firstLine="540"/>
        <w:jc w:val="both"/>
      </w:pPr>
      <w:r>
        <w:t>3.4. Размер субсидии рассчитывается Комитетом по формуле:</w:t>
      </w:r>
    </w:p>
    <w:p w:rsidR="00A14A3D" w:rsidRDefault="00A14A3D">
      <w:pPr>
        <w:pStyle w:val="ConsPlusNormal"/>
        <w:jc w:val="both"/>
      </w:pPr>
    </w:p>
    <w:p w:rsidR="00A14A3D" w:rsidRDefault="00A14A3D">
      <w:pPr>
        <w:pStyle w:val="ConsPlusNormal"/>
        <w:jc w:val="center"/>
      </w:pPr>
      <w:r w:rsidRPr="00C118A2">
        <w:rPr>
          <w:position w:val="-24"/>
        </w:rPr>
        <w:pict>
          <v:shape id="_x0000_i1036" style="width:57.6pt;height:35.2pt" coordsize="" o:spt="100" adj="0,,0" path="" filled="f" stroked="f">
            <v:stroke joinstyle="miter"/>
            <v:imagedata r:id="rId245" o:title="base_25_182891_25"/>
            <v:formulas/>
            <v:path o:connecttype="segments"/>
          </v:shape>
        </w:pict>
      </w:r>
    </w:p>
    <w:p w:rsidR="00A14A3D" w:rsidRDefault="00A14A3D">
      <w:pPr>
        <w:pStyle w:val="ConsPlusNormal"/>
        <w:jc w:val="both"/>
      </w:pPr>
    </w:p>
    <w:p w:rsidR="00A14A3D" w:rsidRDefault="00A14A3D">
      <w:pPr>
        <w:pStyle w:val="ConsPlusNormal"/>
        <w:ind w:firstLine="540"/>
        <w:jc w:val="both"/>
      </w:pPr>
      <w:r>
        <w:t>где:</w:t>
      </w:r>
    </w:p>
    <w:p w:rsidR="00A14A3D" w:rsidRDefault="00A14A3D">
      <w:pPr>
        <w:pStyle w:val="ConsPlusNormal"/>
        <w:ind w:firstLine="540"/>
        <w:jc w:val="both"/>
      </w:pPr>
      <w:proofErr w:type="spellStart"/>
      <w:proofErr w:type="gramStart"/>
      <w:r>
        <w:t>S</w:t>
      </w:r>
      <w:proofErr w:type="gramEnd"/>
      <w:r>
        <w:rPr>
          <w:vertAlign w:val="subscript"/>
        </w:rPr>
        <w:t>общ</w:t>
      </w:r>
      <w:proofErr w:type="spellEnd"/>
      <w:r>
        <w:t xml:space="preserve"> - общая сумма бюджетных ассигнований, предусмотренных на создание в населенных пунктах Ленинградской области с численностью населения свыше 10 тыс. человек АПК АИС "Безопасный город";</w:t>
      </w:r>
    </w:p>
    <w:p w:rsidR="00A14A3D" w:rsidRDefault="00A14A3D">
      <w:pPr>
        <w:pStyle w:val="ConsPlusNormal"/>
        <w:ind w:firstLine="540"/>
        <w:jc w:val="both"/>
      </w:pPr>
      <w:r>
        <w:t>N - количество населенных пунктов, в которых планируется создание аппаратно-программных комплексов автоматизированной информационной системы "Безопасный город" в очередном финансовом году;</w:t>
      </w:r>
    </w:p>
    <w:p w:rsidR="00A14A3D" w:rsidRDefault="00A14A3D">
      <w:pPr>
        <w:pStyle w:val="ConsPlusNormal"/>
        <w:ind w:firstLine="540"/>
        <w:jc w:val="both"/>
      </w:pPr>
      <w:proofErr w:type="spellStart"/>
      <w:r>
        <w:t>S</w:t>
      </w:r>
      <w:r>
        <w:rPr>
          <w:vertAlign w:val="subscript"/>
        </w:rPr>
        <w:t>i</w:t>
      </w:r>
      <w:proofErr w:type="spellEnd"/>
      <w:r>
        <w:t xml:space="preserve"> - размер субсидии из областного бюджета Ленинградской области бюджету i-</w:t>
      </w:r>
      <w:proofErr w:type="spellStart"/>
      <w:r>
        <w:t>го</w:t>
      </w:r>
      <w:proofErr w:type="spellEnd"/>
      <w:r>
        <w:t xml:space="preserve"> муниципального образования на очередной финансовый год.</w:t>
      </w:r>
    </w:p>
    <w:p w:rsidR="00A14A3D" w:rsidRDefault="00A14A3D">
      <w:pPr>
        <w:pStyle w:val="ConsPlusNormal"/>
        <w:jc w:val="both"/>
      </w:pPr>
    </w:p>
    <w:p w:rsidR="00A14A3D" w:rsidRDefault="00A14A3D">
      <w:pPr>
        <w:pStyle w:val="ConsPlusNormal"/>
        <w:ind w:firstLine="540"/>
        <w:jc w:val="both"/>
      </w:pPr>
      <w:r>
        <w:t>3.5. Распределение субсидий бюджетам муниципальных образований утверждается областным законом об областном бюджете Ленинградской области.</w:t>
      </w:r>
    </w:p>
    <w:p w:rsidR="00A14A3D" w:rsidRDefault="00A14A3D">
      <w:pPr>
        <w:pStyle w:val="ConsPlusNormal"/>
        <w:jc w:val="both"/>
      </w:pPr>
    </w:p>
    <w:p w:rsidR="00A14A3D" w:rsidRDefault="00A14A3D">
      <w:pPr>
        <w:pStyle w:val="ConsPlusNormal"/>
        <w:jc w:val="center"/>
        <w:outlineLvl w:val="2"/>
      </w:pPr>
      <w:r>
        <w:t>4. Порядок расходования субсидий</w:t>
      </w:r>
    </w:p>
    <w:p w:rsidR="00A14A3D" w:rsidRDefault="00A14A3D">
      <w:pPr>
        <w:pStyle w:val="ConsPlusNormal"/>
        <w:jc w:val="both"/>
      </w:pPr>
    </w:p>
    <w:p w:rsidR="00A14A3D" w:rsidRDefault="00A14A3D">
      <w:pPr>
        <w:pStyle w:val="ConsPlusNormal"/>
        <w:ind w:firstLine="540"/>
        <w:jc w:val="both"/>
      </w:pPr>
      <w:bookmarkStart w:id="40" w:name="P3631"/>
      <w:bookmarkEnd w:id="40"/>
      <w:r>
        <w:t>4.1. Для предоставления субсидии муниципальные образования в установленные правовым актом Комитета сроки представляют в Комитет следующие документы:</w:t>
      </w:r>
    </w:p>
    <w:p w:rsidR="00A14A3D" w:rsidRDefault="00A14A3D">
      <w:pPr>
        <w:pStyle w:val="ConsPlusNormal"/>
        <w:ind w:firstLine="540"/>
        <w:jc w:val="both"/>
      </w:pPr>
      <w:r>
        <w:t xml:space="preserve">выписку об объемах средств, предусмотренных в бюджете муниципального образования на </w:t>
      </w:r>
      <w:proofErr w:type="spellStart"/>
      <w:r>
        <w:t>софинансирование</w:t>
      </w:r>
      <w:proofErr w:type="spellEnd"/>
      <w:r>
        <w:t xml:space="preserve"> расходных обязательств по обеспечению общественной безопасности, правопорядка и безопасности среды обитания Ленинградской области, в том числе по созданию на территории муниципального образования АПК АИС "Безопасный город", за подписью главы администрации муниципального образования и руководителя финансового органа муниципального образования;</w:t>
      </w:r>
    </w:p>
    <w:p w:rsidR="00A14A3D" w:rsidRDefault="00A14A3D">
      <w:pPr>
        <w:pStyle w:val="ConsPlusNormal"/>
        <w:ind w:firstLine="540"/>
        <w:jc w:val="both"/>
      </w:pPr>
      <w:r>
        <w:t>справку об отсутствии задолженности по выплате заработной платы работникам муниципальных учреждений Ленинградской области, подтвержденную выпиской из ежемесячной отчетности об исполнении бюджета муниципального образования на последнюю отчетную дату за подписью руководителя финансового органа муниципального образования.</w:t>
      </w:r>
    </w:p>
    <w:p w:rsidR="00A14A3D" w:rsidRDefault="00A14A3D">
      <w:pPr>
        <w:pStyle w:val="ConsPlusNormal"/>
        <w:ind w:firstLine="540"/>
        <w:jc w:val="both"/>
      </w:pPr>
      <w:r>
        <w:t xml:space="preserve">4.2. Между Комитетом и администрацией муниципального образования заключается соглашение при наличии представленных муниципальными образованиями документов, указанных в </w:t>
      </w:r>
      <w:hyperlink w:anchor="P3631" w:history="1">
        <w:r>
          <w:rPr>
            <w:color w:val="0000FF"/>
          </w:rPr>
          <w:t>пункте 4.1</w:t>
        </w:r>
      </w:hyperlink>
      <w:r>
        <w:t xml:space="preserve"> настоящего Порядка, и соблюдении условий, предусмотренных в </w:t>
      </w:r>
      <w:hyperlink w:anchor="P3576" w:history="1">
        <w:r>
          <w:rPr>
            <w:color w:val="0000FF"/>
          </w:rPr>
          <w:t>пункте 2.2</w:t>
        </w:r>
      </w:hyperlink>
      <w:r>
        <w:t xml:space="preserve"> настоящего Порядка, в сроки, установленные Комитетом.</w:t>
      </w:r>
    </w:p>
    <w:p w:rsidR="00A14A3D" w:rsidRDefault="00A14A3D">
      <w:pPr>
        <w:pStyle w:val="ConsPlusNormal"/>
        <w:ind w:firstLine="540"/>
        <w:jc w:val="both"/>
      </w:pPr>
      <w:r>
        <w:t>4.3. Расходование субсидий осуществляется в пределах ассигнований, утвержденных на соответствующие цели в сводной бюджетной росписи областного бюджета Ленинградской области, и доведенных лимитов бюджетных обязательств на текущий финансовый год.</w:t>
      </w:r>
    </w:p>
    <w:p w:rsidR="00A14A3D" w:rsidRDefault="00A14A3D">
      <w:pPr>
        <w:pStyle w:val="ConsPlusNormal"/>
        <w:ind w:firstLine="540"/>
        <w:jc w:val="both"/>
      </w:pPr>
      <w:r>
        <w:t>4.4. Перечисление субсидий бюджетам муниципальных образований осуществляется Комитетом финансов Ленинградской области в порядке межбюджетных отношений на лицевые счета органов, исполняющих бюджеты муниципальных образований, открытые в территориальных органах Управления Федерального казначейства по Ленинградской области, на основании распорядительной заявки Комитета.</w:t>
      </w:r>
    </w:p>
    <w:p w:rsidR="00A14A3D" w:rsidRDefault="00A14A3D">
      <w:pPr>
        <w:pStyle w:val="ConsPlusNormal"/>
        <w:ind w:firstLine="540"/>
        <w:jc w:val="both"/>
      </w:pPr>
      <w:r>
        <w:t>4.5. Администрация муниципального образования ежеквартально не позднее 8-го числа месяца, следующего за отчетным периодом, представляет в Комитет отчет о расходовании субсидий по форме, предусмотренной соглашением, за подписью главы администрации муниципального образования и руководителя финансового органа муниципального образования.</w:t>
      </w:r>
    </w:p>
    <w:p w:rsidR="00A14A3D" w:rsidRDefault="00A14A3D">
      <w:pPr>
        <w:pStyle w:val="ConsPlusNormal"/>
        <w:ind w:firstLine="540"/>
        <w:jc w:val="both"/>
      </w:pPr>
      <w:r>
        <w:t xml:space="preserve">При </w:t>
      </w:r>
      <w:proofErr w:type="spellStart"/>
      <w:r>
        <w:t>неосвоении</w:t>
      </w:r>
      <w:proofErr w:type="spellEnd"/>
      <w:r>
        <w:t xml:space="preserve"> за отчетный период средств субсидии к отчету прилагается пояснительная записка с указанием причин.</w:t>
      </w:r>
    </w:p>
    <w:p w:rsidR="00A14A3D" w:rsidRDefault="00A14A3D">
      <w:pPr>
        <w:pStyle w:val="ConsPlusNormal"/>
        <w:ind w:firstLine="540"/>
        <w:jc w:val="both"/>
      </w:pPr>
      <w:r>
        <w:t>4.6. Ответственность за достоверность представляемых сведений и целевое использование субсидии в соответствии с настоящим Порядком и заключенным соглашением возлагается на администрацию муниципального образования.</w:t>
      </w:r>
    </w:p>
    <w:p w:rsidR="00A14A3D" w:rsidRDefault="00A14A3D">
      <w:pPr>
        <w:pStyle w:val="ConsPlusNormal"/>
        <w:ind w:firstLine="540"/>
        <w:jc w:val="both"/>
      </w:pPr>
      <w:r>
        <w:t xml:space="preserve">4.7. Комитет ежеквартально в течение 10 рабочих дней месяца, следующего за отчетным </w:t>
      </w:r>
      <w:r>
        <w:lastRenderedPageBreak/>
        <w:t>периодом, направляет в Комитет финансов Ленинградской области сводный отчет об использовании средств субсидий по форме, утвержденной Комитетом финансов Ленинградской области.</w:t>
      </w:r>
    </w:p>
    <w:p w:rsidR="00A14A3D" w:rsidRDefault="00A14A3D">
      <w:pPr>
        <w:pStyle w:val="ConsPlusNormal"/>
        <w:ind w:firstLine="540"/>
        <w:jc w:val="both"/>
      </w:pPr>
      <w:r>
        <w:t xml:space="preserve">4.8. </w:t>
      </w:r>
      <w:proofErr w:type="gramStart"/>
      <w:r>
        <w:t>Контроль за</w:t>
      </w:r>
      <w:proofErr w:type="gramEnd"/>
      <w:r>
        <w:t xml:space="preserve"> соблюдением условий, целей и порядка предоставления и расходования субсидии осуществляют Комитет и уполномоченный орган государственного финансового контроля Ленинградской области.</w:t>
      </w:r>
    </w:p>
    <w:p w:rsidR="00A14A3D" w:rsidRDefault="00A14A3D">
      <w:pPr>
        <w:pStyle w:val="ConsPlusNormal"/>
        <w:ind w:firstLine="540"/>
        <w:jc w:val="both"/>
      </w:pPr>
      <w:r>
        <w:t>4.9. Субсидии, не использованные в текущем финансовом году, подлежат возврату в областной бюджет Ленинградской области в порядке, установленном правовым актом Комитета финансов Ленинградской области.</w:t>
      </w:r>
    </w:p>
    <w:p w:rsidR="00A14A3D" w:rsidRDefault="00A14A3D">
      <w:pPr>
        <w:pStyle w:val="ConsPlusNormal"/>
        <w:ind w:firstLine="540"/>
        <w:jc w:val="both"/>
      </w:pPr>
      <w:r>
        <w:t>4.10. Настоящий Порядок распространяется на правоотношения, возникшие с 1 января 2016 года.</w:t>
      </w: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jc w:val="right"/>
        <w:outlineLvl w:val="1"/>
      </w:pPr>
      <w:r>
        <w:t>Приложение 7.2</w:t>
      </w:r>
    </w:p>
    <w:p w:rsidR="00A14A3D" w:rsidRDefault="00A14A3D">
      <w:pPr>
        <w:pStyle w:val="ConsPlusNormal"/>
        <w:jc w:val="right"/>
      </w:pPr>
      <w:r>
        <w:t>к Государственной программе</w:t>
      </w:r>
    </w:p>
    <w:p w:rsidR="00A14A3D" w:rsidRDefault="00A14A3D">
      <w:pPr>
        <w:pStyle w:val="ConsPlusNormal"/>
        <w:ind w:firstLine="540"/>
        <w:jc w:val="both"/>
      </w:pPr>
    </w:p>
    <w:p w:rsidR="00A14A3D" w:rsidRDefault="00A14A3D">
      <w:pPr>
        <w:pStyle w:val="ConsPlusNormal"/>
        <w:pBdr>
          <w:top w:val="single" w:sz="6" w:space="0" w:color="auto"/>
        </w:pBdr>
        <w:spacing w:before="100" w:after="100"/>
        <w:jc w:val="both"/>
        <w:rPr>
          <w:sz w:val="2"/>
          <w:szCs w:val="2"/>
        </w:rPr>
      </w:pPr>
    </w:p>
    <w:p w:rsidR="00A14A3D" w:rsidRDefault="00A14A3D">
      <w:pPr>
        <w:pStyle w:val="ConsPlusNormal"/>
        <w:ind w:firstLine="540"/>
        <w:jc w:val="both"/>
      </w:pPr>
      <w:r>
        <w:t>Приложение 7.2 вступило в силу с 1 января 2017 года (</w:t>
      </w:r>
      <w:hyperlink r:id="rId246" w:history="1">
        <w:r>
          <w:rPr>
            <w:color w:val="0000FF"/>
          </w:rPr>
          <w:t>постановление</w:t>
        </w:r>
      </w:hyperlink>
      <w:r>
        <w:t xml:space="preserve"> Правительства Ленинградской области от 29.12.2016 N 528).</w:t>
      </w:r>
    </w:p>
    <w:p w:rsidR="00A14A3D" w:rsidRDefault="00A14A3D">
      <w:pPr>
        <w:pStyle w:val="ConsPlusNormal"/>
        <w:pBdr>
          <w:top w:val="single" w:sz="6" w:space="0" w:color="auto"/>
        </w:pBdr>
        <w:spacing w:before="100" w:after="100"/>
        <w:jc w:val="both"/>
        <w:rPr>
          <w:sz w:val="2"/>
          <w:szCs w:val="2"/>
        </w:rPr>
      </w:pPr>
    </w:p>
    <w:p w:rsidR="00A14A3D" w:rsidRDefault="00A14A3D">
      <w:pPr>
        <w:pStyle w:val="ConsPlusNormal"/>
        <w:jc w:val="both"/>
      </w:pPr>
    </w:p>
    <w:p w:rsidR="00A14A3D" w:rsidRDefault="00A14A3D">
      <w:pPr>
        <w:pStyle w:val="ConsPlusNormal"/>
        <w:jc w:val="center"/>
      </w:pPr>
      <w:r>
        <w:t>ПОРЯДОК</w:t>
      </w:r>
    </w:p>
    <w:p w:rsidR="00A14A3D" w:rsidRDefault="00A14A3D">
      <w:pPr>
        <w:pStyle w:val="ConsPlusNormal"/>
        <w:jc w:val="center"/>
      </w:pPr>
      <w:r>
        <w:t>ПРЕДОСТАВЛЕНИЯ ИЗ ОБЛАСТНОГО БЮДЖЕТА ЛЕНИНГРАДСКОЙ ОБЛАСТИ</w:t>
      </w:r>
    </w:p>
    <w:p w:rsidR="00A14A3D" w:rsidRDefault="00A14A3D">
      <w:pPr>
        <w:pStyle w:val="ConsPlusNormal"/>
        <w:jc w:val="center"/>
      </w:pPr>
      <w:r>
        <w:t xml:space="preserve">СУБСИДИЙ БЮДЖЕТАМ МУНИЦИПАЛЬНЫХ ОБРАЗОВАНИЙ </w:t>
      </w:r>
      <w:proofErr w:type="gramStart"/>
      <w:r>
        <w:t>ЛЕНИНГРАДСКОЙ</w:t>
      </w:r>
      <w:proofErr w:type="gramEnd"/>
    </w:p>
    <w:p w:rsidR="00A14A3D" w:rsidRDefault="00A14A3D">
      <w:pPr>
        <w:pStyle w:val="ConsPlusNormal"/>
        <w:jc w:val="center"/>
      </w:pPr>
      <w:r>
        <w:t>ОБЛАСТИ НА РЕАЛИЗАЦИЮ МЕРОПРИЯТИЯ "СОЗДАНИЕ КОМПОНЕНТА</w:t>
      </w:r>
    </w:p>
    <w:p w:rsidR="00A14A3D" w:rsidRDefault="00A14A3D">
      <w:pPr>
        <w:pStyle w:val="ConsPlusNormal"/>
        <w:jc w:val="center"/>
      </w:pPr>
      <w:r>
        <w:t>ВИДЕОНАБЛЮДЕНИЯ СЕГМЕНТА ПРАВОПОРЯДКА И ПРОФИЛАКТИКИ</w:t>
      </w:r>
    </w:p>
    <w:p w:rsidR="00A14A3D" w:rsidRDefault="00A14A3D">
      <w:pPr>
        <w:pStyle w:val="ConsPlusNormal"/>
        <w:jc w:val="center"/>
      </w:pPr>
      <w:r>
        <w:t>ПРАВОНАРУШЕНИЙ АПК "БЕЗОПАСНЫЙ ГОРОД" В НАСЕЛЕННЫХ ПУНКТАХ</w:t>
      </w:r>
    </w:p>
    <w:p w:rsidR="00A14A3D" w:rsidRDefault="00A14A3D">
      <w:pPr>
        <w:pStyle w:val="ConsPlusNormal"/>
        <w:jc w:val="center"/>
      </w:pPr>
      <w:r>
        <w:t>ЛЕНИНГРАДСКОЙ ОБЛАСТИ" НА ПЕРИОД 2017-2019 ГГ.</w:t>
      </w:r>
    </w:p>
    <w:p w:rsidR="00A14A3D" w:rsidRDefault="00A14A3D">
      <w:pPr>
        <w:pStyle w:val="ConsPlusNormal"/>
        <w:jc w:val="center"/>
      </w:pPr>
    </w:p>
    <w:p w:rsidR="00A14A3D" w:rsidRDefault="00A14A3D">
      <w:pPr>
        <w:pStyle w:val="ConsPlusNormal"/>
        <w:jc w:val="center"/>
      </w:pPr>
      <w:r>
        <w:t>Список изменяющих документов</w:t>
      </w:r>
    </w:p>
    <w:p w:rsidR="00A14A3D" w:rsidRDefault="00A14A3D">
      <w:pPr>
        <w:pStyle w:val="ConsPlusNormal"/>
        <w:jc w:val="center"/>
      </w:pPr>
      <w:proofErr w:type="gramStart"/>
      <w:r>
        <w:t xml:space="preserve">(введен </w:t>
      </w:r>
      <w:hyperlink r:id="rId247" w:history="1">
        <w:r>
          <w:rPr>
            <w:color w:val="0000FF"/>
          </w:rPr>
          <w:t>Постановлением</w:t>
        </w:r>
      </w:hyperlink>
      <w:r>
        <w:t xml:space="preserve"> Правительства Ленинградской области</w:t>
      </w:r>
      <w:proofErr w:type="gramEnd"/>
    </w:p>
    <w:p w:rsidR="00A14A3D" w:rsidRDefault="00A14A3D">
      <w:pPr>
        <w:pStyle w:val="ConsPlusNormal"/>
        <w:jc w:val="center"/>
      </w:pPr>
      <w:r>
        <w:t>от 29.12.2016 N 528)</w:t>
      </w:r>
    </w:p>
    <w:p w:rsidR="00A14A3D" w:rsidRDefault="00A14A3D">
      <w:pPr>
        <w:pStyle w:val="ConsPlusNormal"/>
        <w:ind w:firstLine="540"/>
        <w:jc w:val="both"/>
      </w:pPr>
    </w:p>
    <w:p w:rsidR="00A14A3D" w:rsidRDefault="00A14A3D">
      <w:pPr>
        <w:pStyle w:val="ConsPlusNormal"/>
        <w:jc w:val="center"/>
        <w:outlineLvl w:val="2"/>
      </w:pPr>
      <w:r>
        <w:t>1. Общие положения</w:t>
      </w:r>
    </w:p>
    <w:p w:rsidR="00A14A3D" w:rsidRDefault="00A14A3D">
      <w:pPr>
        <w:pStyle w:val="ConsPlusNormal"/>
        <w:jc w:val="center"/>
      </w:pPr>
    </w:p>
    <w:p w:rsidR="00A14A3D" w:rsidRDefault="00A14A3D">
      <w:pPr>
        <w:pStyle w:val="ConsPlusNormal"/>
        <w:ind w:firstLine="540"/>
        <w:jc w:val="both"/>
      </w:pPr>
      <w:r>
        <w:t xml:space="preserve">1.1. </w:t>
      </w:r>
      <w:proofErr w:type="gramStart"/>
      <w:r>
        <w:t>Настоящий Порядок устанавливает цели и условия предоставления и расходования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создание компонента видеонаблюдения сегмента правопорядка и профилактики правонарушений АПК "Безопасный город" в населенных пунктах Ленинградской области в рамках подпрограммы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w:t>
      </w:r>
      <w:proofErr w:type="gramEnd"/>
      <w:r>
        <w:t>, обеспечение пожарной безопасности" государственной программы Ленинградской области "Безопасность Ленинградской области" (далее - субсидии), а также критерии отбора муниципальных образований.</w:t>
      </w:r>
    </w:p>
    <w:p w:rsidR="00A14A3D" w:rsidRDefault="00A14A3D">
      <w:pPr>
        <w:pStyle w:val="ConsPlusNormal"/>
        <w:ind w:firstLine="540"/>
        <w:jc w:val="both"/>
      </w:pPr>
      <w:r>
        <w:t xml:space="preserve">1.2. </w:t>
      </w:r>
      <w:proofErr w:type="gramStart"/>
      <w:r>
        <w:t xml:space="preserve">Субсидии муниципальным образованиям предоставляются из областного бюджета Ленинградской области в целях реализации мероприятия по создание компонента видеонаблюдения сегмента правопорядка и профилактики правонарушений АПК "Безопасный город" в населенных пунктах Ленинградской области" в рамках основного мероприятия "Повышение уровня общественной безопасности" подпрограммы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w:t>
      </w:r>
      <w:r>
        <w:lastRenderedPageBreak/>
        <w:t>безопасности" государственной</w:t>
      </w:r>
      <w:proofErr w:type="gramEnd"/>
      <w:r>
        <w:t xml:space="preserve"> программы Ленинградской области "Безопасность Ленинградской области".</w:t>
      </w:r>
    </w:p>
    <w:p w:rsidR="00A14A3D" w:rsidRDefault="00A14A3D">
      <w:pPr>
        <w:pStyle w:val="ConsPlusNormal"/>
        <w:ind w:firstLine="540"/>
        <w:jc w:val="both"/>
      </w:pPr>
      <w:r>
        <w:t>1.3. Главным распорядителем средств областного бюджета Ленинградской области является Комитет по связи и информатизации Ленинградской области (далее - Комитет).</w:t>
      </w:r>
    </w:p>
    <w:p w:rsidR="00A14A3D" w:rsidRDefault="00A14A3D">
      <w:pPr>
        <w:pStyle w:val="ConsPlusNormal"/>
      </w:pPr>
    </w:p>
    <w:p w:rsidR="00A14A3D" w:rsidRDefault="00A14A3D">
      <w:pPr>
        <w:pStyle w:val="ConsPlusNormal"/>
        <w:jc w:val="center"/>
        <w:outlineLvl w:val="2"/>
      </w:pPr>
      <w:r>
        <w:t>2. Цели, условия предоставления субсидий и критерии отбора</w:t>
      </w:r>
    </w:p>
    <w:p w:rsidR="00A14A3D" w:rsidRDefault="00A14A3D">
      <w:pPr>
        <w:pStyle w:val="ConsPlusNormal"/>
        <w:jc w:val="center"/>
      </w:pPr>
      <w:r>
        <w:t>муниципальных образований для получения субсидии</w:t>
      </w:r>
    </w:p>
    <w:p w:rsidR="00A14A3D" w:rsidRDefault="00A14A3D">
      <w:pPr>
        <w:pStyle w:val="ConsPlusNormal"/>
      </w:pPr>
    </w:p>
    <w:p w:rsidR="00A14A3D" w:rsidRDefault="00A14A3D">
      <w:pPr>
        <w:pStyle w:val="ConsPlusNormal"/>
        <w:ind w:firstLine="540"/>
        <w:jc w:val="both"/>
      </w:pPr>
      <w:r>
        <w:t xml:space="preserve">2.1. Субсидии предоставляются на </w:t>
      </w:r>
      <w:proofErr w:type="spellStart"/>
      <w:r>
        <w:t>софинансирование</w:t>
      </w:r>
      <w:proofErr w:type="spellEnd"/>
      <w:r>
        <w:t xml:space="preserve"> расходных обязательств муниципальных образований, возникающих при создании компонента видеонаблюдения сегмента правопорядка и профилактики правонарушений АПК "Безопасный город" с целью выполнения полномочий органов местного самоуправления по вопросам местного значения по участию в профилактике терроризма и экстремизма.</w:t>
      </w:r>
    </w:p>
    <w:p w:rsidR="00A14A3D" w:rsidRDefault="00A14A3D">
      <w:pPr>
        <w:pStyle w:val="ConsPlusNormal"/>
        <w:ind w:firstLine="540"/>
        <w:jc w:val="both"/>
      </w:pPr>
      <w:r>
        <w:t xml:space="preserve">2.2. Субсидии расходуются в целях </w:t>
      </w:r>
      <w:proofErr w:type="gramStart"/>
      <w:r>
        <w:t>приобретения оборудования компонента видеонаблюдения сегмента</w:t>
      </w:r>
      <w:proofErr w:type="gramEnd"/>
      <w:r>
        <w:t xml:space="preserve"> правопорядка и профилактики правонарушений АПК "Безопасный город" и проведения монтажных и пусконаладочных работ в соответствии с проектно-сметной документацией на создание компонента видеонаблюдения сегмента правопорядка и профилактики правонарушений АПК "Безопасный город".</w:t>
      </w:r>
    </w:p>
    <w:p w:rsidR="00A14A3D" w:rsidRDefault="00A14A3D">
      <w:pPr>
        <w:pStyle w:val="ConsPlusNormal"/>
        <w:ind w:firstLine="540"/>
        <w:jc w:val="both"/>
      </w:pPr>
      <w:r>
        <w:t>Единица измерения мероприятия по созданию компонента видеонаблюдения сегмента правопорядка и профилактики правонарушений АПК "Безопасный город" в населенных пунктах Ленинградской области" рассчитывается исходя из показателя, где создание сегмента видеонаблюдения в населенном пункте равняется 1.</w:t>
      </w:r>
    </w:p>
    <w:p w:rsidR="00A14A3D" w:rsidRDefault="00A14A3D">
      <w:pPr>
        <w:pStyle w:val="ConsPlusNormal"/>
        <w:ind w:firstLine="540"/>
        <w:jc w:val="both"/>
      </w:pPr>
      <w:r>
        <w:t>2.3. Субсидии предоставляются при соблюдении следующих условий:</w:t>
      </w:r>
    </w:p>
    <w:p w:rsidR="00A14A3D" w:rsidRDefault="00A14A3D">
      <w:pPr>
        <w:pStyle w:val="ConsPlusNormal"/>
        <w:ind w:firstLine="540"/>
        <w:jc w:val="both"/>
      </w:pPr>
      <w:proofErr w:type="gramStart"/>
      <w:r>
        <w:t>а) наличие муниципального правового акта, устанавливающего расходное обязательство муниципального образования;</w:t>
      </w:r>
      <w:proofErr w:type="gramEnd"/>
    </w:p>
    <w:p w:rsidR="00A14A3D" w:rsidRDefault="00A14A3D">
      <w:pPr>
        <w:pStyle w:val="ConsPlusNormal"/>
        <w:ind w:firstLine="540"/>
        <w:jc w:val="both"/>
      </w:pPr>
      <w:r>
        <w:t xml:space="preserve">б) наличие утвержденных в бюджете муниципального образования бюджетных ассигнований на исполнение соответствующих расходных обязательств муниципального образования, </w:t>
      </w:r>
      <w:proofErr w:type="spellStart"/>
      <w:r>
        <w:t>софинансирование</w:t>
      </w:r>
      <w:proofErr w:type="spellEnd"/>
      <w:r>
        <w:t xml:space="preserve"> которых осуществляется из областного бюджета Ленинградской области;</w:t>
      </w:r>
    </w:p>
    <w:p w:rsidR="00A14A3D" w:rsidRDefault="00A14A3D">
      <w:pPr>
        <w:pStyle w:val="ConsPlusNormal"/>
        <w:ind w:firstLine="540"/>
        <w:jc w:val="both"/>
      </w:pPr>
      <w:bookmarkStart w:id="41" w:name="P3683"/>
      <w:bookmarkEnd w:id="41"/>
      <w:r>
        <w:t>в) наличие заключенного между Комитетом и администрацией муниципального образования соглашения о предоставлении субсидии (далее - Соглашение), предусматривающего в том числе:</w:t>
      </w:r>
    </w:p>
    <w:p w:rsidR="00A14A3D" w:rsidRDefault="00A14A3D">
      <w:pPr>
        <w:pStyle w:val="ConsPlusNormal"/>
        <w:ind w:firstLine="540"/>
        <w:jc w:val="both"/>
      </w:pPr>
      <w:r>
        <w:t>объем субсидии, подлежащий предоставлению из областного бюджета;</w:t>
      </w:r>
    </w:p>
    <w:p w:rsidR="00A14A3D" w:rsidRDefault="00A14A3D">
      <w:pPr>
        <w:pStyle w:val="ConsPlusNormal"/>
        <w:ind w:firstLine="540"/>
        <w:jc w:val="both"/>
      </w:pPr>
      <w:r>
        <w:t>конечные значения показателей результативности;</w:t>
      </w:r>
    </w:p>
    <w:p w:rsidR="00A14A3D" w:rsidRDefault="00A14A3D">
      <w:pPr>
        <w:pStyle w:val="ConsPlusNormal"/>
        <w:ind w:firstLine="540"/>
        <w:jc w:val="both"/>
      </w:pPr>
      <w:r>
        <w:t xml:space="preserve">значение минимальной доли </w:t>
      </w:r>
      <w:proofErr w:type="spellStart"/>
      <w:r>
        <w:t>софинансирования</w:t>
      </w:r>
      <w:proofErr w:type="spellEnd"/>
      <w:r>
        <w:t xml:space="preserve"> для каждого года предоставления субсидий;</w:t>
      </w:r>
    </w:p>
    <w:p w:rsidR="00A14A3D" w:rsidRDefault="00A14A3D">
      <w:pPr>
        <w:pStyle w:val="ConsPlusNormal"/>
        <w:ind w:firstLine="540"/>
        <w:jc w:val="both"/>
      </w:pPr>
      <w:r>
        <w:t xml:space="preserve">срок, в течение которого муниципальное образование вносит изменения в решение о бюджете муниципального образования в случае изменения минимальной доли </w:t>
      </w:r>
      <w:proofErr w:type="spellStart"/>
      <w:r>
        <w:t>софинансирования</w:t>
      </w:r>
      <w:proofErr w:type="spellEnd"/>
      <w:r>
        <w:t>;</w:t>
      </w:r>
    </w:p>
    <w:p w:rsidR="00A14A3D" w:rsidRDefault="00A14A3D">
      <w:pPr>
        <w:pStyle w:val="ConsPlusNormal"/>
        <w:ind w:firstLine="540"/>
        <w:jc w:val="both"/>
      </w:pPr>
      <w:r>
        <w:t>сроки и порядок представления отчетов о достижении конечных значений целевых показателей результативности;</w:t>
      </w:r>
    </w:p>
    <w:p w:rsidR="00A14A3D" w:rsidRDefault="00A14A3D">
      <w:pPr>
        <w:pStyle w:val="ConsPlusNormal"/>
        <w:ind w:firstLine="540"/>
        <w:jc w:val="both"/>
      </w:pPr>
      <w:r>
        <w:t>сроки и порядок представления отчетов о расходах бюджета муниципального образования, источником финансового обеспечения которых являются субсидии;</w:t>
      </w:r>
    </w:p>
    <w:p w:rsidR="00A14A3D" w:rsidRDefault="00A14A3D">
      <w:pPr>
        <w:pStyle w:val="ConsPlusNormal"/>
        <w:ind w:firstLine="540"/>
        <w:jc w:val="both"/>
      </w:pPr>
      <w:r>
        <w:t>право проверки главными распорядителями средств областного бюджета соблюдения муниципальным образованием условий предоставления субсидий, достижения конечных значений целевых показателей результативности, а также фактических расходов, источником финансового обеспечения которых являлись средства субсидий;</w:t>
      </w:r>
    </w:p>
    <w:p w:rsidR="00A14A3D" w:rsidRDefault="00A14A3D">
      <w:pPr>
        <w:pStyle w:val="ConsPlusNormal"/>
        <w:ind w:firstLine="540"/>
        <w:jc w:val="both"/>
      </w:pPr>
      <w:r>
        <w:t>целевые показатели результативности использования субсидии с учетом показателей, утвержденных правовым актом Правительства Ленинградской области об утверждении Перечня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w:t>
      </w:r>
    </w:p>
    <w:p w:rsidR="00A14A3D" w:rsidRDefault="00A14A3D">
      <w:pPr>
        <w:pStyle w:val="ConsPlusNormal"/>
        <w:ind w:firstLine="540"/>
        <w:jc w:val="both"/>
      </w:pPr>
      <w:r>
        <w:t>обязательство муниципального образования по представлению в Комитет плана мероприятий ("дорожной карты") по достижению целевых показателей результативности использования субсидии;</w:t>
      </w:r>
    </w:p>
    <w:p w:rsidR="00A14A3D" w:rsidRDefault="00A14A3D">
      <w:pPr>
        <w:pStyle w:val="ConsPlusNormal"/>
        <w:ind w:firstLine="540"/>
        <w:jc w:val="both"/>
      </w:pPr>
      <w:r>
        <w:lastRenderedPageBreak/>
        <w:t>обязательство муниципального образования по обеспечению соответствия значений показателей, устанавливаемых муниципальными правовыми актами, значениям показателей результативности использования субсидии, установленным соглашением о предоставлении субсидии между Комитетом и органом местного самоуправления;</w:t>
      </w:r>
    </w:p>
    <w:p w:rsidR="00A14A3D" w:rsidRDefault="00A14A3D">
      <w:pPr>
        <w:pStyle w:val="ConsPlusNormal"/>
        <w:ind w:firstLine="540"/>
        <w:jc w:val="both"/>
      </w:pPr>
      <w:r>
        <w:t>обязательство муниципального образования по организации учета результатов исполнения расходных обязательств, установленных муниципальными правовыми актами;</w:t>
      </w:r>
    </w:p>
    <w:p w:rsidR="00A14A3D" w:rsidRDefault="00A14A3D">
      <w:pPr>
        <w:pStyle w:val="ConsPlusNormal"/>
        <w:ind w:firstLine="540"/>
        <w:jc w:val="both"/>
      </w:pPr>
      <w:r>
        <w:t xml:space="preserve">обязательство муниципального образования по ежегодному размещению отчетной информации о достижении </w:t>
      </w:r>
      <w:proofErr w:type="gramStart"/>
      <w:r>
        <w:t>значений целевых показателей результативности использования субсидий</w:t>
      </w:r>
      <w:proofErr w:type="gramEnd"/>
      <w:r>
        <w:t xml:space="preserve"> на официальном сайте муниципального образования;</w:t>
      </w:r>
    </w:p>
    <w:p w:rsidR="00A14A3D" w:rsidRDefault="00A14A3D">
      <w:pPr>
        <w:pStyle w:val="ConsPlusNormal"/>
        <w:ind w:firstLine="540"/>
        <w:jc w:val="both"/>
      </w:pPr>
      <w:r>
        <w:t xml:space="preserve">обязательство муниципального образования о представлении Комитету отчетов о расходах местного бюджета, источником финансового обеспечения которых является субсидия, и достижении </w:t>
      </w:r>
      <w:proofErr w:type="gramStart"/>
      <w:r>
        <w:t>значений целевых показателей результативности использования субсидии</w:t>
      </w:r>
      <w:proofErr w:type="gramEnd"/>
      <w:r>
        <w:t>;</w:t>
      </w:r>
    </w:p>
    <w:p w:rsidR="00A14A3D" w:rsidRDefault="00A14A3D">
      <w:pPr>
        <w:pStyle w:val="ConsPlusNormal"/>
        <w:ind w:firstLine="540"/>
        <w:jc w:val="both"/>
      </w:pPr>
      <w:r>
        <w:t xml:space="preserve">последствия </w:t>
      </w:r>
      <w:proofErr w:type="spellStart"/>
      <w:r>
        <w:t>недостижения</w:t>
      </w:r>
      <w:proofErr w:type="spellEnd"/>
      <w:r>
        <w:t xml:space="preserve"> муниципальным образованием установленных </w:t>
      </w:r>
      <w:proofErr w:type="gramStart"/>
      <w:r>
        <w:t>значений целевых показателей результативности использования субсидии</w:t>
      </w:r>
      <w:proofErr w:type="gramEnd"/>
      <w:r>
        <w:t>;</w:t>
      </w:r>
    </w:p>
    <w:p w:rsidR="00A14A3D" w:rsidRDefault="00A14A3D">
      <w:pPr>
        <w:pStyle w:val="ConsPlusNormal"/>
        <w:ind w:firstLine="540"/>
        <w:jc w:val="both"/>
      </w:pPr>
      <w:r>
        <w:t>исполнение в полном объеме обязательств, установленных в соглашении;</w:t>
      </w:r>
    </w:p>
    <w:p w:rsidR="00A14A3D" w:rsidRDefault="00A14A3D">
      <w:pPr>
        <w:pStyle w:val="ConsPlusNormal"/>
        <w:ind w:firstLine="540"/>
        <w:jc w:val="both"/>
      </w:pPr>
      <w:r>
        <w:t>наличие муниципальной программы, направленной на достижение целей государственной программы Ленинградской области "Безопасность Ленинградской области";</w:t>
      </w:r>
    </w:p>
    <w:p w:rsidR="00A14A3D" w:rsidRDefault="00A14A3D">
      <w:pPr>
        <w:pStyle w:val="ConsPlusNormal"/>
        <w:ind w:firstLine="540"/>
        <w:jc w:val="both"/>
      </w:pPr>
      <w:r>
        <w:t>положение о проверке Комитетом соблюдения условий, целей и порядка предоставления субсидии;</w:t>
      </w:r>
    </w:p>
    <w:p w:rsidR="00A14A3D" w:rsidRDefault="00A14A3D">
      <w:pPr>
        <w:pStyle w:val="ConsPlusNormal"/>
        <w:ind w:firstLine="540"/>
        <w:jc w:val="both"/>
      </w:pPr>
      <w:r>
        <w:t xml:space="preserve">г) соблюдение муниципальным образованием минимальной доли расходов на финансирование обязательств, </w:t>
      </w:r>
      <w:proofErr w:type="spellStart"/>
      <w:r>
        <w:t>софинансируемых</w:t>
      </w:r>
      <w:proofErr w:type="spellEnd"/>
      <w:r>
        <w:t xml:space="preserve"> за счет субсидий (далее - минимальная доля </w:t>
      </w:r>
      <w:proofErr w:type="spellStart"/>
      <w:r>
        <w:t>софинансирования</w:t>
      </w:r>
      <w:proofErr w:type="spellEnd"/>
      <w:r>
        <w:t>);</w:t>
      </w:r>
    </w:p>
    <w:p w:rsidR="00A14A3D" w:rsidRDefault="00A14A3D">
      <w:pPr>
        <w:pStyle w:val="ConsPlusNormal"/>
        <w:ind w:firstLine="540"/>
        <w:jc w:val="both"/>
      </w:pPr>
      <w:r>
        <w:t>д) отсутствие задолженности по выплате заработной платы работникам муниципальных учреждений Ленинградской области, подтвержденное выпиской из ежемесячной отчетности об исполнении бюджета муниципального образования на последнюю отчетную дату, предшествующую дате заключения соглашения, за подписью руководителя финансового органа муниципального образования;</w:t>
      </w:r>
    </w:p>
    <w:p w:rsidR="00A14A3D" w:rsidRDefault="00A14A3D">
      <w:pPr>
        <w:pStyle w:val="ConsPlusNormal"/>
        <w:ind w:firstLine="540"/>
        <w:jc w:val="both"/>
      </w:pPr>
      <w:r>
        <w:t>е) обязательство муниципального образования обеспечивать за счет средств бюджета муниципального образования:</w:t>
      </w:r>
    </w:p>
    <w:p w:rsidR="00A14A3D" w:rsidRDefault="00A14A3D">
      <w:pPr>
        <w:pStyle w:val="ConsPlusNormal"/>
        <w:ind w:firstLine="540"/>
        <w:jc w:val="both"/>
      </w:pPr>
      <w:r>
        <w:t>постоянную эксплуатацию компонента видеонаблюдения сегмента правопорядка и профилактики правонарушений АПК "Безопасный город",</w:t>
      </w:r>
    </w:p>
    <w:p w:rsidR="00A14A3D" w:rsidRDefault="00A14A3D">
      <w:pPr>
        <w:pStyle w:val="ConsPlusNormal"/>
        <w:ind w:firstLine="540"/>
        <w:jc w:val="both"/>
      </w:pPr>
      <w:r>
        <w:t>ремонт и обслуживание установленного компонента видеонаблюдения сегмента правопорядка и профилактики правонарушений АПК "Безопасный город",</w:t>
      </w:r>
    </w:p>
    <w:p w:rsidR="00A14A3D" w:rsidRDefault="00A14A3D">
      <w:pPr>
        <w:pStyle w:val="ConsPlusNormal"/>
        <w:ind w:firstLine="540"/>
        <w:jc w:val="both"/>
      </w:pPr>
      <w:r>
        <w:t xml:space="preserve">приобретение и установку дополнительных технических средств в целях </w:t>
      </w:r>
      <w:proofErr w:type="gramStart"/>
      <w:r>
        <w:t>расширения возможностей компонента видеонаблюдения сегмента</w:t>
      </w:r>
      <w:proofErr w:type="gramEnd"/>
      <w:r>
        <w:t xml:space="preserve"> правопорядка и профилактики правонарушений АПК "Безопасный город";</w:t>
      </w:r>
    </w:p>
    <w:p w:rsidR="00A14A3D" w:rsidRDefault="00A14A3D">
      <w:pPr>
        <w:pStyle w:val="ConsPlusNormal"/>
        <w:ind w:firstLine="540"/>
        <w:jc w:val="both"/>
      </w:pPr>
      <w:r>
        <w:t>ж) согласование с Комитетом технического задания на разработку проектно-сметной документации на создание компонента видеонаблюдения сегмента правопорядка и профилактики правонарушений АПК "Безопасный город" в населенных пунктах Ленинградской области в муниципальном образовании;</w:t>
      </w:r>
    </w:p>
    <w:p w:rsidR="00A14A3D" w:rsidRDefault="00A14A3D">
      <w:pPr>
        <w:pStyle w:val="ConsPlusNormal"/>
        <w:ind w:firstLine="540"/>
        <w:jc w:val="both"/>
      </w:pPr>
      <w:r>
        <w:t xml:space="preserve">з) условия предоставления межбюджетных трансфертов из областного бюджета, установленные </w:t>
      </w:r>
      <w:hyperlink r:id="rId248" w:history="1">
        <w:r>
          <w:rPr>
            <w:color w:val="0000FF"/>
          </w:rPr>
          <w:t>статьей 136</w:t>
        </w:r>
      </w:hyperlink>
      <w:r>
        <w:t xml:space="preserve"> Бюджетного кодекса Российской Федерации;</w:t>
      </w:r>
    </w:p>
    <w:p w:rsidR="00A14A3D" w:rsidRDefault="00A14A3D">
      <w:pPr>
        <w:pStyle w:val="ConsPlusNormal"/>
        <w:ind w:firstLine="540"/>
        <w:jc w:val="both"/>
      </w:pPr>
      <w:r>
        <w:t>и) своевременное представление отчетов о достижении конечных значений целевых показателей результативности;</w:t>
      </w:r>
    </w:p>
    <w:p w:rsidR="00A14A3D" w:rsidRDefault="00A14A3D">
      <w:pPr>
        <w:pStyle w:val="ConsPlusNormal"/>
        <w:ind w:firstLine="540"/>
        <w:jc w:val="both"/>
      </w:pPr>
      <w:r>
        <w:t>к) своевременное представление отчетов о расходах бюджета муниципального образования, источником финансового обеспечения которых являются субсидии.</w:t>
      </w:r>
    </w:p>
    <w:p w:rsidR="00A14A3D" w:rsidRDefault="00A14A3D">
      <w:pPr>
        <w:pStyle w:val="ConsPlusNormal"/>
        <w:ind w:firstLine="540"/>
        <w:jc w:val="both"/>
      </w:pPr>
      <w:r>
        <w:t xml:space="preserve">2.4. Типовая форма соглашения, указанного в </w:t>
      </w:r>
      <w:hyperlink w:anchor="P3683" w:history="1">
        <w:r>
          <w:rPr>
            <w:color w:val="0000FF"/>
          </w:rPr>
          <w:t>подпункте в) пункта 2.3</w:t>
        </w:r>
      </w:hyperlink>
      <w:r>
        <w:t xml:space="preserve"> настоящего Порядка, </w:t>
      </w:r>
      <w:proofErr w:type="gramStart"/>
      <w:r>
        <w:t>устанавливается правовым актом Комитета и устанавливает</w:t>
      </w:r>
      <w:proofErr w:type="gramEnd"/>
      <w:r>
        <w:t xml:space="preserve"> в том числе:</w:t>
      </w:r>
    </w:p>
    <w:p w:rsidR="00A14A3D" w:rsidRDefault="00A14A3D">
      <w:pPr>
        <w:pStyle w:val="ConsPlusNormal"/>
        <w:ind w:firstLine="540"/>
        <w:jc w:val="both"/>
      </w:pPr>
      <w:r>
        <w:t>а) объем субсидии, подлежащей предоставлению из областного бюджета;</w:t>
      </w:r>
    </w:p>
    <w:p w:rsidR="00A14A3D" w:rsidRDefault="00A14A3D">
      <w:pPr>
        <w:pStyle w:val="ConsPlusNormal"/>
        <w:ind w:firstLine="540"/>
        <w:jc w:val="both"/>
      </w:pPr>
      <w:r>
        <w:t>б) конечное значение целевых показателей результативности, а также детализированные требования к достижению значений целевых показателей результативности;</w:t>
      </w:r>
    </w:p>
    <w:p w:rsidR="00A14A3D" w:rsidRDefault="00A14A3D">
      <w:pPr>
        <w:pStyle w:val="ConsPlusNormal"/>
        <w:ind w:firstLine="540"/>
        <w:jc w:val="both"/>
      </w:pPr>
      <w:r>
        <w:t xml:space="preserve">в) значение минимальной доли </w:t>
      </w:r>
      <w:proofErr w:type="spellStart"/>
      <w:r>
        <w:t>софинансирования</w:t>
      </w:r>
      <w:proofErr w:type="spellEnd"/>
      <w:r>
        <w:t xml:space="preserve"> местным бюджетом;</w:t>
      </w:r>
    </w:p>
    <w:p w:rsidR="00A14A3D" w:rsidRDefault="00A14A3D">
      <w:pPr>
        <w:pStyle w:val="ConsPlusNormal"/>
        <w:ind w:firstLine="540"/>
        <w:jc w:val="both"/>
      </w:pPr>
      <w:r>
        <w:t xml:space="preserve">г) срок, в течение которого муниципальное образование вносит изменения в решение о бюджете муниципального образования в случае изменения минимальной доли </w:t>
      </w:r>
      <w:proofErr w:type="spellStart"/>
      <w:r>
        <w:lastRenderedPageBreak/>
        <w:t>софинансирования</w:t>
      </w:r>
      <w:proofErr w:type="spellEnd"/>
      <w:r>
        <w:t>;</w:t>
      </w:r>
    </w:p>
    <w:p w:rsidR="00A14A3D" w:rsidRDefault="00A14A3D">
      <w:pPr>
        <w:pStyle w:val="ConsPlusNormal"/>
        <w:ind w:firstLine="540"/>
        <w:jc w:val="both"/>
      </w:pPr>
      <w:r>
        <w:t>д) сроки и порядок представления отчетов о достижении конечных значений целевых показателей результативности;</w:t>
      </w:r>
    </w:p>
    <w:p w:rsidR="00A14A3D" w:rsidRDefault="00A14A3D">
      <w:pPr>
        <w:pStyle w:val="ConsPlusNormal"/>
        <w:ind w:firstLine="540"/>
        <w:jc w:val="both"/>
      </w:pPr>
      <w:r>
        <w:t>е) сроки и порядок представления отчетов о расходах бюджета муниципального образования, источником финансового обеспечения которых являются субсидии;</w:t>
      </w:r>
    </w:p>
    <w:p w:rsidR="00A14A3D" w:rsidRDefault="00A14A3D">
      <w:pPr>
        <w:pStyle w:val="ConsPlusNormal"/>
        <w:ind w:firstLine="540"/>
        <w:jc w:val="both"/>
      </w:pPr>
      <w:r>
        <w:t>ж) право проверки Комитетом соблюдения муниципальным образованием условий предоставления субсидий, достижения конечных значений целевых показателей результативности, а также фактических расходов, источником финансового обеспечения которых являлись средства субсидий;</w:t>
      </w:r>
    </w:p>
    <w:p w:rsidR="00A14A3D" w:rsidRDefault="00A14A3D">
      <w:pPr>
        <w:pStyle w:val="ConsPlusNormal"/>
        <w:ind w:firstLine="540"/>
        <w:jc w:val="both"/>
      </w:pPr>
      <w:r>
        <w:t>з) иные положения, предусмотренные настоящими Правилами, Порядком предоставления субсидий и нормативным правовым актом Правительства Ленинградской области о мерах по реализации областного закона об областном бюджете.</w:t>
      </w:r>
    </w:p>
    <w:p w:rsidR="00A14A3D" w:rsidRDefault="00A14A3D">
      <w:pPr>
        <w:pStyle w:val="ConsPlusNormal"/>
        <w:ind w:firstLine="540"/>
        <w:jc w:val="both"/>
      </w:pPr>
      <w:bookmarkStart w:id="42" w:name="P3720"/>
      <w:bookmarkEnd w:id="42"/>
      <w:r>
        <w:t>2.5. Критериями отбора муниципальных образований для предоставления субсидии являются:</w:t>
      </w:r>
    </w:p>
    <w:p w:rsidR="00A14A3D" w:rsidRDefault="00A14A3D">
      <w:pPr>
        <w:pStyle w:val="ConsPlusNormal"/>
        <w:ind w:firstLine="540"/>
        <w:jc w:val="both"/>
      </w:pPr>
      <w:r>
        <w:t>наличие на территории муниципального образования территориального органа внутренних дел;</w:t>
      </w:r>
    </w:p>
    <w:p w:rsidR="00A14A3D" w:rsidRDefault="00A14A3D">
      <w:pPr>
        <w:pStyle w:val="ConsPlusNormal"/>
        <w:ind w:firstLine="540"/>
        <w:jc w:val="both"/>
      </w:pPr>
      <w:r>
        <w:t>численность населения муниципального образования свыше 10 тыс. человек;</w:t>
      </w:r>
    </w:p>
    <w:p w:rsidR="00A14A3D" w:rsidRDefault="00A14A3D">
      <w:pPr>
        <w:pStyle w:val="ConsPlusNormal"/>
        <w:ind w:firstLine="540"/>
        <w:jc w:val="both"/>
      </w:pPr>
      <w:r>
        <w:t>гарантированное обеспечение финансирования мероприятий из бюджета муниципального образования в размере не менее 10 процентов от предоставляемой субсидии (но не более 5 процентов от общего объема собственных доходов муниципального образования на соответствующий год);</w:t>
      </w:r>
    </w:p>
    <w:p w:rsidR="00A14A3D" w:rsidRDefault="00A14A3D">
      <w:pPr>
        <w:pStyle w:val="ConsPlusNormal"/>
        <w:ind w:firstLine="540"/>
        <w:jc w:val="both"/>
      </w:pPr>
      <w:r>
        <w:t>наличие муниципальной программы, включающей мероприятия по созданию на территории муниципального образования компонента видеонаблюдения сегмента правопорядка и профилактики правонарушений АПК "Безопасный город".</w:t>
      </w:r>
    </w:p>
    <w:p w:rsidR="00A14A3D" w:rsidRDefault="00A14A3D">
      <w:pPr>
        <w:pStyle w:val="ConsPlusNormal"/>
        <w:ind w:firstLine="540"/>
        <w:jc w:val="both"/>
      </w:pPr>
      <w:r>
        <w:t xml:space="preserve">2.6. </w:t>
      </w:r>
      <w:proofErr w:type="gramStart"/>
      <w:r>
        <w:t>Методика распределения субсидий бюджетам муниципальных образований Ленинградской области на создание компонента видеонаблюдения сегмента правопорядка и профилактики правонарушений АПК "Безопасный город" в населенных пунктах Ленинградской области рассчитывается исходя из сметной стоимости базового комплекта, который включает в себя закупку материально-технических средств (комплект серверного оборудования, программное обеспечение, комплект оборудования автоматизированного рабочего места оператора, комплект камер видеонаблюдения, линии связи), а также проведение соответствующих строительно-монтажных</w:t>
      </w:r>
      <w:proofErr w:type="gramEnd"/>
      <w:r>
        <w:t xml:space="preserve"> и пусконаладочных работ).</w:t>
      </w:r>
    </w:p>
    <w:p w:rsidR="00A14A3D" w:rsidRDefault="00A14A3D">
      <w:pPr>
        <w:pStyle w:val="ConsPlusNormal"/>
        <w:ind w:firstLine="540"/>
        <w:jc w:val="both"/>
      </w:pPr>
      <w:r>
        <w:t>Локальная смета базового комплекта для муниципальных образований, участвующих в реализации государственной программы, утверждается правовым актом Комитета.</w:t>
      </w:r>
    </w:p>
    <w:p w:rsidR="00A14A3D" w:rsidRDefault="00A14A3D">
      <w:pPr>
        <w:pStyle w:val="ConsPlusNormal"/>
      </w:pPr>
    </w:p>
    <w:p w:rsidR="00A14A3D" w:rsidRDefault="00A14A3D">
      <w:pPr>
        <w:pStyle w:val="ConsPlusNormal"/>
        <w:jc w:val="center"/>
        <w:outlineLvl w:val="2"/>
      </w:pPr>
      <w:r>
        <w:t>3. Критерии оценки заявок и иные условия предоставления</w:t>
      </w:r>
    </w:p>
    <w:p w:rsidR="00A14A3D" w:rsidRDefault="00A14A3D">
      <w:pPr>
        <w:pStyle w:val="ConsPlusNormal"/>
        <w:jc w:val="center"/>
      </w:pPr>
      <w:r>
        <w:t>субсидии</w:t>
      </w:r>
    </w:p>
    <w:p w:rsidR="00A14A3D" w:rsidRDefault="00A14A3D">
      <w:pPr>
        <w:pStyle w:val="ConsPlusNormal"/>
      </w:pPr>
    </w:p>
    <w:p w:rsidR="00A14A3D" w:rsidRDefault="00A14A3D">
      <w:pPr>
        <w:pStyle w:val="ConsPlusNormal"/>
        <w:ind w:firstLine="540"/>
        <w:jc w:val="both"/>
      </w:pPr>
      <w:bookmarkStart w:id="43" w:name="P3731"/>
      <w:bookmarkEnd w:id="43"/>
      <w:r>
        <w:t xml:space="preserve">3.1. Для участия в отборе муниципальные образования представляют в Комитет заявки на предоставление субсидий (далее - заявка). Форма заявки и сроки ее представления </w:t>
      </w:r>
      <w:proofErr w:type="gramStart"/>
      <w:r>
        <w:t>устанавливаются правовым актом Комитета и публикуются</w:t>
      </w:r>
      <w:proofErr w:type="gramEnd"/>
      <w:r>
        <w:t xml:space="preserve"> на официальном сайте Комитета (www.ksi.lenobl.ru) в сети "Интернет" до 20 января года предоставления субсидии.</w:t>
      </w:r>
    </w:p>
    <w:p w:rsidR="00A14A3D" w:rsidRDefault="00A14A3D">
      <w:pPr>
        <w:pStyle w:val="ConsPlusNormal"/>
        <w:ind w:firstLine="540"/>
        <w:jc w:val="both"/>
      </w:pPr>
      <w:r>
        <w:t>Заявка муниципального образования направляется в Комитет не позднее 10 февраля.</w:t>
      </w:r>
    </w:p>
    <w:p w:rsidR="00A14A3D" w:rsidRDefault="00A14A3D">
      <w:pPr>
        <w:pStyle w:val="ConsPlusNormal"/>
        <w:ind w:firstLine="540"/>
        <w:jc w:val="both"/>
      </w:pPr>
      <w:r>
        <w:t xml:space="preserve">Заявка </w:t>
      </w:r>
      <w:proofErr w:type="gramStart"/>
      <w:r>
        <w:t>подписывается главой администрации муниципального образования и подается</w:t>
      </w:r>
      <w:proofErr w:type="gramEnd"/>
      <w:r>
        <w:t xml:space="preserve"> на имя председателя Комитета.</w:t>
      </w:r>
    </w:p>
    <w:p w:rsidR="00A14A3D" w:rsidRDefault="00A14A3D">
      <w:pPr>
        <w:pStyle w:val="ConsPlusNormal"/>
        <w:ind w:firstLine="540"/>
        <w:jc w:val="both"/>
      </w:pPr>
      <w:r>
        <w:t>К заявке прилагаются следующие документы:</w:t>
      </w:r>
    </w:p>
    <w:p w:rsidR="00A14A3D" w:rsidRDefault="00A14A3D">
      <w:pPr>
        <w:pStyle w:val="ConsPlusNormal"/>
        <w:ind w:firstLine="540"/>
        <w:jc w:val="both"/>
      </w:pPr>
      <w:r>
        <w:t>обоснование необходимости выполнения мероприятий по созданию и развитию компонента видеонаблюдения сегмента правопорядка и профилактики правонарушений АПК "Безопасный город" в населенных пунктах Ленинградской области;</w:t>
      </w:r>
    </w:p>
    <w:p w:rsidR="00A14A3D" w:rsidRDefault="00A14A3D">
      <w:pPr>
        <w:pStyle w:val="ConsPlusNormal"/>
        <w:ind w:firstLine="540"/>
        <w:jc w:val="both"/>
      </w:pPr>
      <w:r>
        <w:t>справка о численности населения (существующей и ожидаемой на момент ввода объекта);</w:t>
      </w:r>
    </w:p>
    <w:p w:rsidR="00A14A3D" w:rsidRDefault="00A14A3D">
      <w:pPr>
        <w:pStyle w:val="ConsPlusNormal"/>
        <w:ind w:firstLine="540"/>
        <w:jc w:val="both"/>
      </w:pPr>
      <w:r>
        <w:t xml:space="preserve">гарантии обеспечения </w:t>
      </w:r>
      <w:proofErr w:type="spellStart"/>
      <w:r>
        <w:t>софинансирования</w:t>
      </w:r>
      <w:proofErr w:type="spellEnd"/>
      <w:r>
        <w:t xml:space="preserve"> субсидии, осуществляемой из областного бюджета Ленинградской области, в размере не менее 10 процентов совокупных финансовых затрат на исполнение мероприятий (но не более 5 процентов от общего объема собственных доходов муниципального образования на соответствующий год);</w:t>
      </w:r>
    </w:p>
    <w:p w:rsidR="00A14A3D" w:rsidRDefault="00A14A3D">
      <w:pPr>
        <w:pStyle w:val="ConsPlusNormal"/>
        <w:ind w:firstLine="540"/>
        <w:jc w:val="both"/>
      </w:pPr>
      <w:r>
        <w:lastRenderedPageBreak/>
        <w:t>согласованное с Комитетом техническое задание на разработку проектно-сметной документации на создание компонента видеонаблюдения сегмента правопорядка и профилактики правонарушений АПК "Безопасный город" в муниципальном образовании;</w:t>
      </w:r>
    </w:p>
    <w:p w:rsidR="00A14A3D" w:rsidRDefault="00A14A3D">
      <w:pPr>
        <w:pStyle w:val="ConsPlusNormal"/>
        <w:ind w:firstLine="540"/>
        <w:jc w:val="both"/>
      </w:pPr>
      <w:r>
        <w:t>расчет стоимости создаваемого компонента видеонаблюдения сегмента правопорядка и профилактики правонарушений АПК "Безопасный город" с учетом расходов на приобретение входящих в его состав материально-технических средств, проведение соответствующих строительно-монтажных и пусконаладочных работ.</w:t>
      </w:r>
    </w:p>
    <w:p w:rsidR="00A14A3D" w:rsidRDefault="00A14A3D">
      <w:pPr>
        <w:pStyle w:val="ConsPlusNormal"/>
        <w:ind w:firstLine="540"/>
        <w:jc w:val="both"/>
      </w:pPr>
      <w:r>
        <w:t xml:space="preserve">3.2. Основаниями для отклонения заявки являются представление муниципальными образованиями документов, не соответствующих требованиям, установленным </w:t>
      </w:r>
      <w:hyperlink w:anchor="P3731" w:history="1">
        <w:r>
          <w:rPr>
            <w:color w:val="0000FF"/>
          </w:rPr>
          <w:t>пунктом 3.1</w:t>
        </w:r>
      </w:hyperlink>
      <w:r>
        <w:t xml:space="preserve"> настоящего Порядка, </w:t>
      </w:r>
      <w:proofErr w:type="gramStart"/>
      <w:r>
        <w:t>и(</w:t>
      </w:r>
      <w:proofErr w:type="gramEnd"/>
      <w:r>
        <w:t>или) представление документов не в полном объеме.</w:t>
      </w:r>
    </w:p>
    <w:p w:rsidR="00A14A3D" w:rsidRDefault="00A14A3D">
      <w:pPr>
        <w:pStyle w:val="ConsPlusNormal"/>
        <w:ind w:firstLine="540"/>
        <w:jc w:val="both"/>
      </w:pPr>
      <w:r>
        <w:t xml:space="preserve">3.3. Комитет в порядке, установленном правовым актом Комитета, и в соответствии с критериями отбора, указанными в </w:t>
      </w:r>
      <w:hyperlink w:anchor="P3720" w:history="1">
        <w:r>
          <w:rPr>
            <w:color w:val="0000FF"/>
          </w:rPr>
          <w:t>пункте 2.5</w:t>
        </w:r>
      </w:hyperlink>
      <w:r>
        <w:t xml:space="preserve"> настоящего Порядка, проводит отбор муниципальных образований для предоставления субсидий.</w:t>
      </w:r>
    </w:p>
    <w:p w:rsidR="00A14A3D" w:rsidRDefault="00A14A3D">
      <w:pPr>
        <w:pStyle w:val="ConsPlusNormal"/>
        <w:ind w:firstLine="540"/>
        <w:jc w:val="both"/>
      </w:pPr>
      <w:r>
        <w:t>3.4. Комитет рассматривает заявки муниципальных образований на получение субсидий до 1 марта года предоставления субсидий. Результаты рассмотрения заявок муниципальных образований в течение пяти рабочих дней публикуются на официальном сайте Комитета (www.ksi.lenobl.ru) в сети "Интернет".</w:t>
      </w:r>
    </w:p>
    <w:p w:rsidR="00A14A3D" w:rsidRDefault="00A14A3D">
      <w:pPr>
        <w:pStyle w:val="ConsPlusNormal"/>
        <w:pBdr>
          <w:top w:val="single" w:sz="6" w:space="0" w:color="auto"/>
        </w:pBdr>
        <w:spacing w:before="100" w:after="100"/>
        <w:jc w:val="both"/>
        <w:rPr>
          <w:sz w:val="2"/>
          <w:szCs w:val="2"/>
        </w:rPr>
      </w:pPr>
    </w:p>
    <w:p w:rsidR="00A14A3D" w:rsidRDefault="00A14A3D">
      <w:pPr>
        <w:pStyle w:val="ConsPlusNormal"/>
        <w:ind w:firstLine="540"/>
        <w:jc w:val="both"/>
      </w:pPr>
      <w:proofErr w:type="spellStart"/>
      <w:r>
        <w:rPr>
          <w:color w:val="0A2666"/>
        </w:rPr>
        <w:t>КонсультантПлюс</w:t>
      </w:r>
      <w:proofErr w:type="spellEnd"/>
      <w:r>
        <w:rPr>
          <w:color w:val="0A2666"/>
        </w:rPr>
        <w:t>: примечание.</w:t>
      </w:r>
    </w:p>
    <w:p w:rsidR="00A14A3D" w:rsidRDefault="00A14A3D">
      <w:pPr>
        <w:pStyle w:val="ConsPlusNormal"/>
        <w:ind w:firstLine="540"/>
        <w:jc w:val="both"/>
      </w:pPr>
      <w:r>
        <w:rPr>
          <w:color w:val="0A2666"/>
        </w:rPr>
        <w:t>Нумерация пунктов дана в соответствии с официальным текстом документа.</w:t>
      </w:r>
    </w:p>
    <w:p w:rsidR="00A14A3D" w:rsidRDefault="00A14A3D">
      <w:pPr>
        <w:pStyle w:val="ConsPlusNormal"/>
        <w:pBdr>
          <w:top w:val="single" w:sz="6" w:space="0" w:color="auto"/>
        </w:pBdr>
        <w:spacing w:before="100" w:after="100"/>
        <w:jc w:val="both"/>
        <w:rPr>
          <w:sz w:val="2"/>
          <w:szCs w:val="2"/>
        </w:rPr>
      </w:pPr>
    </w:p>
    <w:p w:rsidR="00A14A3D" w:rsidRDefault="00A14A3D">
      <w:pPr>
        <w:pStyle w:val="ConsPlusNormal"/>
        <w:ind w:firstLine="540"/>
        <w:jc w:val="both"/>
      </w:pPr>
      <w:r>
        <w:t>3.4. Размер субсидии рассчитывается Комитетом по формуле:</w:t>
      </w:r>
    </w:p>
    <w:p w:rsidR="00A14A3D" w:rsidRDefault="00A14A3D">
      <w:pPr>
        <w:pStyle w:val="ConsPlusNormal"/>
        <w:ind w:firstLine="540"/>
        <w:jc w:val="both"/>
      </w:pPr>
    </w:p>
    <w:p w:rsidR="00A14A3D" w:rsidRDefault="00A14A3D">
      <w:pPr>
        <w:pStyle w:val="ConsPlusNormal"/>
        <w:jc w:val="center"/>
      </w:pPr>
      <w:r w:rsidRPr="00C118A2">
        <w:rPr>
          <w:position w:val="-24"/>
        </w:rPr>
        <w:pict>
          <v:shape id="_x0000_i1037" style="width:56pt;height:35.2pt" coordsize="" o:spt="100" adj="0,,0" path="" filled="f" stroked="f">
            <v:stroke joinstyle="miter"/>
            <v:imagedata r:id="rId249" o:title="base_25_182891_26"/>
            <v:formulas/>
            <v:path o:connecttype="segments"/>
          </v:shape>
        </w:pict>
      </w:r>
    </w:p>
    <w:p w:rsidR="00A14A3D" w:rsidRDefault="00A14A3D">
      <w:pPr>
        <w:pStyle w:val="ConsPlusNormal"/>
        <w:ind w:firstLine="540"/>
        <w:jc w:val="both"/>
      </w:pPr>
    </w:p>
    <w:p w:rsidR="00A14A3D" w:rsidRDefault="00A14A3D">
      <w:pPr>
        <w:pStyle w:val="ConsPlusNormal"/>
        <w:ind w:firstLine="540"/>
        <w:jc w:val="both"/>
      </w:pPr>
      <w:r>
        <w:t>где:</w:t>
      </w:r>
    </w:p>
    <w:p w:rsidR="00A14A3D" w:rsidRDefault="00A14A3D">
      <w:pPr>
        <w:pStyle w:val="ConsPlusNormal"/>
        <w:ind w:firstLine="540"/>
        <w:jc w:val="both"/>
      </w:pPr>
      <w:proofErr w:type="spellStart"/>
      <w:proofErr w:type="gramStart"/>
      <w:r>
        <w:t>S</w:t>
      </w:r>
      <w:proofErr w:type="gramEnd"/>
      <w:r>
        <w:rPr>
          <w:vertAlign w:val="subscript"/>
        </w:rPr>
        <w:t>общ</w:t>
      </w:r>
      <w:proofErr w:type="spellEnd"/>
      <w:r>
        <w:t xml:space="preserve"> - общая сумма бюджетных ассигнований, предусмотренных на создание компонента видеонаблюдения сегмента правопорядка и профилактики правонарушений АПК "Безопасный город" в муниципальных образованиях Ленинградской области с численностью населения свыше 10 тыс. человек;</w:t>
      </w:r>
    </w:p>
    <w:p w:rsidR="00A14A3D" w:rsidRDefault="00A14A3D">
      <w:pPr>
        <w:pStyle w:val="ConsPlusNormal"/>
        <w:ind w:firstLine="540"/>
        <w:jc w:val="both"/>
      </w:pPr>
      <w:r>
        <w:t>N - количество населенных пунктов, в которых планируется создание компонента видеонаблюдения сегмента правопорядка и профилактики правонарушений АПК "Безопасный город" в очередном финансовом году;</w:t>
      </w:r>
    </w:p>
    <w:p w:rsidR="00A14A3D" w:rsidRDefault="00A14A3D">
      <w:pPr>
        <w:pStyle w:val="ConsPlusNormal"/>
        <w:ind w:firstLine="540"/>
        <w:jc w:val="both"/>
      </w:pPr>
      <w:proofErr w:type="spellStart"/>
      <w:r>
        <w:t>S</w:t>
      </w:r>
      <w:r>
        <w:rPr>
          <w:vertAlign w:val="subscript"/>
        </w:rPr>
        <w:t>i</w:t>
      </w:r>
      <w:proofErr w:type="spellEnd"/>
      <w:r>
        <w:t xml:space="preserve"> - размер субсидии из областного бюджета Ленинградской области бюджету i-</w:t>
      </w:r>
      <w:proofErr w:type="spellStart"/>
      <w:r>
        <w:t>го</w:t>
      </w:r>
      <w:proofErr w:type="spellEnd"/>
      <w:r>
        <w:t xml:space="preserve"> муниципального образования на очередной финансовый год.</w:t>
      </w:r>
    </w:p>
    <w:p w:rsidR="00A14A3D" w:rsidRDefault="00A14A3D">
      <w:pPr>
        <w:pStyle w:val="ConsPlusNormal"/>
        <w:ind w:firstLine="540"/>
        <w:jc w:val="both"/>
      </w:pPr>
    </w:p>
    <w:p w:rsidR="00A14A3D" w:rsidRDefault="00A14A3D">
      <w:pPr>
        <w:pStyle w:val="ConsPlusNormal"/>
        <w:ind w:firstLine="540"/>
        <w:jc w:val="both"/>
      </w:pPr>
      <w:r>
        <w:t>3.5. Распределение субсидий бюджетам муниципальных образований утверждается областным законом об областном бюджете Ленинградской области на очередной финансовый год и плановый период.</w:t>
      </w:r>
    </w:p>
    <w:p w:rsidR="00A14A3D" w:rsidRDefault="00A14A3D">
      <w:pPr>
        <w:pStyle w:val="ConsPlusNormal"/>
        <w:ind w:firstLine="540"/>
        <w:jc w:val="both"/>
      </w:pPr>
      <w:r>
        <w:t xml:space="preserve">3.6. Методика распределения </w:t>
      </w:r>
      <w:proofErr w:type="gramStart"/>
      <w:r>
        <w:t>субсидий</w:t>
      </w:r>
      <w:proofErr w:type="gramEnd"/>
      <w:r>
        <w:t xml:space="preserve"> между муниципальными образованиями исходя из расчетного объема средств, необходимого для достижения значений целевых показателей результативности, рассчитывается по формуле:</w:t>
      </w:r>
    </w:p>
    <w:p w:rsidR="00A14A3D" w:rsidRDefault="00A14A3D">
      <w:pPr>
        <w:pStyle w:val="ConsPlusNormal"/>
        <w:ind w:firstLine="540"/>
        <w:jc w:val="both"/>
      </w:pPr>
    </w:p>
    <w:p w:rsidR="00A14A3D" w:rsidRDefault="00A14A3D">
      <w:pPr>
        <w:pStyle w:val="ConsPlusNormal"/>
        <w:jc w:val="center"/>
      </w:pPr>
      <w:r w:rsidRPr="00C118A2">
        <w:rPr>
          <w:position w:val="-24"/>
        </w:rPr>
        <w:pict>
          <v:shape id="_x0000_i1038" style="width:59.2pt;height:35.2pt" coordsize="" o:spt="100" adj="0,,0" path="" filled="f" stroked="f">
            <v:stroke joinstyle="miter"/>
            <v:imagedata r:id="rId250" o:title="base_25_182891_27"/>
            <v:formulas/>
            <v:path o:connecttype="segments"/>
          </v:shape>
        </w:pict>
      </w:r>
    </w:p>
    <w:p w:rsidR="00A14A3D" w:rsidRDefault="00A14A3D">
      <w:pPr>
        <w:pStyle w:val="ConsPlusNormal"/>
        <w:ind w:firstLine="540"/>
        <w:jc w:val="both"/>
      </w:pPr>
    </w:p>
    <w:p w:rsidR="00A14A3D" w:rsidRDefault="00A14A3D">
      <w:pPr>
        <w:pStyle w:val="ConsPlusNormal"/>
        <w:ind w:firstLine="540"/>
        <w:jc w:val="both"/>
      </w:pPr>
      <w:r>
        <w:t>где:</w:t>
      </w:r>
    </w:p>
    <w:p w:rsidR="00A14A3D" w:rsidRDefault="00A14A3D">
      <w:pPr>
        <w:pStyle w:val="ConsPlusNormal"/>
        <w:ind w:firstLine="540"/>
        <w:jc w:val="both"/>
      </w:pPr>
      <w:proofErr w:type="spellStart"/>
      <w:r>
        <w:t>V</w:t>
      </w:r>
      <w:r>
        <w:rPr>
          <w:vertAlign w:val="subscript"/>
        </w:rPr>
        <w:t>i</w:t>
      </w:r>
      <w:proofErr w:type="spellEnd"/>
      <w:r>
        <w:t xml:space="preserve"> - объем субсидии муниципальному бюджету i-</w:t>
      </w:r>
      <w:proofErr w:type="spellStart"/>
      <w:r>
        <w:t>го</w:t>
      </w:r>
      <w:proofErr w:type="spellEnd"/>
      <w:r>
        <w:t xml:space="preserve"> муниципального образования;</w:t>
      </w:r>
    </w:p>
    <w:p w:rsidR="00A14A3D" w:rsidRDefault="00A14A3D">
      <w:pPr>
        <w:pStyle w:val="ConsPlusNormal"/>
        <w:ind w:firstLine="540"/>
        <w:jc w:val="both"/>
      </w:pPr>
      <w:proofErr w:type="spellStart"/>
      <w:proofErr w:type="gramStart"/>
      <w:r>
        <w:t>V</w:t>
      </w:r>
      <w:proofErr w:type="gramEnd"/>
      <w:r>
        <w:rPr>
          <w:vertAlign w:val="subscript"/>
        </w:rPr>
        <w:t>общ</w:t>
      </w:r>
      <w:proofErr w:type="spellEnd"/>
      <w:r>
        <w:t xml:space="preserve"> - общая сумма бюджетных ассигнований, предусмотренных на создание компонента видеонаблюдения сегмента правопорядка и профилактики правонарушений АПК "Безопасный город" в муниципальных образованиях Ленинградской области с численностью населения свыше 10 тыс. человек;</w:t>
      </w:r>
    </w:p>
    <w:p w:rsidR="00A14A3D" w:rsidRDefault="00A14A3D">
      <w:pPr>
        <w:pStyle w:val="ConsPlusNormal"/>
        <w:ind w:firstLine="540"/>
        <w:jc w:val="both"/>
      </w:pPr>
      <w:r>
        <w:lastRenderedPageBreak/>
        <w:t>N - количество населенных пунктов, в которых планируется создание компонента видеонаблюдения сегмента правопорядка и профилактики правонарушений АПК "Безопасный город" в очередном финансовом году.</w:t>
      </w:r>
    </w:p>
    <w:p w:rsidR="00A14A3D" w:rsidRDefault="00A14A3D">
      <w:pPr>
        <w:pStyle w:val="ConsPlusNormal"/>
        <w:ind w:firstLine="540"/>
        <w:jc w:val="both"/>
      </w:pPr>
    </w:p>
    <w:p w:rsidR="00A14A3D" w:rsidRDefault="00A14A3D">
      <w:pPr>
        <w:pStyle w:val="ConsPlusNormal"/>
        <w:jc w:val="center"/>
        <w:outlineLvl w:val="2"/>
      </w:pPr>
      <w:r>
        <w:t>4. Порядок расходования субсидий, в том числе способ</w:t>
      </w:r>
    </w:p>
    <w:p w:rsidR="00A14A3D" w:rsidRDefault="00A14A3D">
      <w:pPr>
        <w:pStyle w:val="ConsPlusNormal"/>
        <w:jc w:val="center"/>
      </w:pPr>
      <w:r>
        <w:t>определения сроков перечисления субсидий</w:t>
      </w:r>
    </w:p>
    <w:p w:rsidR="00A14A3D" w:rsidRDefault="00A14A3D">
      <w:pPr>
        <w:pStyle w:val="ConsPlusNormal"/>
      </w:pPr>
    </w:p>
    <w:p w:rsidR="00A14A3D" w:rsidRDefault="00A14A3D">
      <w:pPr>
        <w:pStyle w:val="ConsPlusNormal"/>
        <w:ind w:firstLine="540"/>
        <w:jc w:val="both"/>
      </w:pPr>
      <w:r>
        <w:t>4.1. Комитет и муниципальное образование заключают Соглашение о предоставлении субсидии в срок до 1 июня года, предшествующего году предоставления субсидии.</w:t>
      </w:r>
    </w:p>
    <w:p w:rsidR="00A14A3D" w:rsidRDefault="00A14A3D">
      <w:pPr>
        <w:pStyle w:val="ConsPlusNormal"/>
        <w:ind w:firstLine="540"/>
        <w:jc w:val="both"/>
      </w:pPr>
      <w:r>
        <w:t>4.2. Расходование субсидий осуществляется в пределах ассигнований, утвержденных на соответствующие цели в сводной бюджетной росписи областного бюджета Ленинградской области, и доведенных лимитов бюджетных обязательств на текущий финансовый год.</w:t>
      </w:r>
    </w:p>
    <w:p w:rsidR="00A14A3D" w:rsidRDefault="00A14A3D">
      <w:pPr>
        <w:pStyle w:val="ConsPlusNormal"/>
        <w:ind w:firstLine="540"/>
        <w:jc w:val="both"/>
      </w:pPr>
      <w:r>
        <w:t>4.3. Сроки перечисления субсидий определяются на основе графика перечисления субсидий, установленного Соглашением.</w:t>
      </w:r>
    </w:p>
    <w:p w:rsidR="00A14A3D" w:rsidRDefault="00A14A3D">
      <w:pPr>
        <w:pStyle w:val="ConsPlusNormal"/>
        <w:ind w:firstLine="540"/>
        <w:jc w:val="both"/>
      </w:pPr>
      <w:r>
        <w:t>4.4. Перечисление субсидий бюджетам муниципальных образований осуществляется Комитетом финансов Ленинградской области в порядке межбюджетных отношений на лицевые счета органов, исполняющих бюджеты муниципальных образований, открытые в территориальных органах Управления Федерального казначейства по Ленинградской области, на основании распорядительной заявки Комитета.</w:t>
      </w:r>
    </w:p>
    <w:p w:rsidR="00A14A3D" w:rsidRDefault="00A14A3D">
      <w:pPr>
        <w:pStyle w:val="ConsPlusNormal"/>
        <w:ind w:firstLine="540"/>
        <w:jc w:val="both"/>
      </w:pPr>
      <w:r>
        <w:t>4.5. Администрация муниципального образования ежеквартально не позднее 8-го числа месяца, следующего за отчетным периодом, представляет в Комитет отчет о расходовании субсидий по форме, предусмотренной соглашением, за подписью главы администрации муниципального образования и руководителя финансового органа муниципального образования.</w:t>
      </w:r>
    </w:p>
    <w:p w:rsidR="00A14A3D" w:rsidRDefault="00A14A3D">
      <w:pPr>
        <w:pStyle w:val="ConsPlusNormal"/>
        <w:ind w:firstLine="540"/>
        <w:jc w:val="both"/>
      </w:pPr>
      <w:r>
        <w:t xml:space="preserve">4.6. При </w:t>
      </w:r>
      <w:proofErr w:type="spellStart"/>
      <w:r>
        <w:t>неосвоении</w:t>
      </w:r>
      <w:proofErr w:type="spellEnd"/>
      <w:r>
        <w:t xml:space="preserve"> за отчетный период средств субсидии к отчету прилагается пояснительная записка с указанием причин.</w:t>
      </w:r>
    </w:p>
    <w:p w:rsidR="00A14A3D" w:rsidRDefault="00A14A3D">
      <w:pPr>
        <w:pStyle w:val="ConsPlusNormal"/>
        <w:ind w:firstLine="540"/>
        <w:jc w:val="both"/>
      </w:pPr>
      <w:r>
        <w:t>4.7. Ответственность за достоверность представляемых сведений и целевое использование субсидии в соответствии с настоящим Порядком и заключенным соглашением возлагается на администрацию муниципального образования.</w:t>
      </w:r>
    </w:p>
    <w:p w:rsidR="00A14A3D" w:rsidRDefault="00A14A3D">
      <w:pPr>
        <w:pStyle w:val="ConsPlusNormal"/>
        <w:ind w:firstLine="540"/>
        <w:jc w:val="both"/>
      </w:pPr>
      <w:r>
        <w:t>4.8. Комитет ежеквартально в течение 10 рабочих дней месяца, следующего за отчетным периодом, направляет в Комитет финансов Ленинградской области сводный отчет об использовании средств субсидий по форме, утвержденной Комитетом финансов Ленинградской области.</w:t>
      </w:r>
    </w:p>
    <w:p w:rsidR="00A14A3D" w:rsidRDefault="00A14A3D">
      <w:pPr>
        <w:pStyle w:val="ConsPlusNormal"/>
        <w:ind w:firstLine="540"/>
        <w:jc w:val="both"/>
      </w:pPr>
      <w:r>
        <w:t xml:space="preserve">4.9. </w:t>
      </w:r>
      <w:proofErr w:type="gramStart"/>
      <w:r>
        <w:t>Контроль за</w:t>
      </w:r>
      <w:proofErr w:type="gramEnd"/>
      <w:r>
        <w:t xml:space="preserve"> соблюдением условий, целей и порядка предоставления и расходования субсидии осуществляют Комитет и уполномоченный орган государственного финансового контроля Ленинградской области.</w:t>
      </w:r>
    </w:p>
    <w:p w:rsidR="00A14A3D" w:rsidRDefault="00A14A3D">
      <w:pPr>
        <w:pStyle w:val="ConsPlusNormal"/>
        <w:ind w:firstLine="540"/>
        <w:jc w:val="both"/>
      </w:pPr>
      <w:r>
        <w:t>4.10. Субсидии, не использованные в текущем финансовом году, подлежат возврату в областной бюджет Ленинградской области в порядке, установленном правовым актом Комитета финансов Ленинградской области.</w:t>
      </w: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jc w:val="right"/>
        <w:outlineLvl w:val="1"/>
      </w:pPr>
      <w:r>
        <w:t>Приложение 8</w:t>
      </w:r>
    </w:p>
    <w:p w:rsidR="00A14A3D" w:rsidRDefault="00A14A3D">
      <w:pPr>
        <w:pStyle w:val="ConsPlusNormal"/>
        <w:jc w:val="right"/>
      </w:pPr>
      <w:r>
        <w:t>к Государственной программе...</w:t>
      </w:r>
    </w:p>
    <w:p w:rsidR="00A14A3D" w:rsidRDefault="00A14A3D">
      <w:pPr>
        <w:pStyle w:val="ConsPlusNormal"/>
        <w:ind w:firstLine="540"/>
        <w:jc w:val="both"/>
      </w:pPr>
    </w:p>
    <w:p w:rsidR="00A14A3D" w:rsidRDefault="00A14A3D">
      <w:pPr>
        <w:pStyle w:val="ConsPlusNormal"/>
        <w:jc w:val="center"/>
      </w:pPr>
      <w:r>
        <w:t>МЕТОДИКА</w:t>
      </w:r>
    </w:p>
    <w:p w:rsidR="00A14A3D" w:rsidRDefault="00A14A3D">
      <w:pPr>
        <w:pStyle w:val="ConsPlusNormal"/>
        <w:jc w:val="center"/>
      </w:pPr>
      <w:r>
        <w:t>РАСЧЕТА ОБЪЕМА СУБСИДИЙ, ПРЕДОСТАВЛЯЕМЫХ БЮДЖЕТАМ</w:t>
      </w:r>
    </w:p>
    <w:p w:rsidR="00A14A3D" w:rsidRDefault="00A14A3D">
      <w:pPr>
        <w:pStyle w:val="ConsPlusNormal"/>
        <w:jc w:val="center"/>
      </w:pPr>
      <w:r>
        <w:t>МУНИЦИПАЛЬНЫХ ОБРАЗОВАНИЙ ЛЕНИНГРАДСКОЙ ОБЛАСТИ В РАМКАХ</w:t>
      </w:r>
    </w:p>
    <w:p w:rsidR="00A14A3D" w:rsidRDefault="00A14A3D">
      <w:pPr>
        <w:pStyle w:val="ConsPlusNormal"/>
        <w:jc w:val="center"/>
      </w:pPr>
      <w:r>
        <w:t>ОСНОВНОГО МЕРОПРИЯТИЯ "СОЗДАНИЕ НАСЕЛЕННЫХ ПУНКТОВ</w:t>
      </w:r>
    </w:p>
    <w:p w:rsidR="00A14A3D" w:rsidRDefault="00A14A3D">
      <w:pPr>
        <w:pStyle w:val="ConsPlusNormal"/>
        <w:jc w:val="center"/>
      </w:pPr>
      <w:r>
        <w:t>ЛЕНИНГРАДСКОЙ ОБЛАСТИ С ЧИСЛЕННОСТЬЮ НАСЕЛЕНИЯ СВЫШЕ</w:t>
      </w:r>
    </w:p>
    <w:p w:rsidR="00A14A3D" w:rsidRDefault="00A14A3D">
      <w:pPr>
        <w:pStyle w:val="ConsPlusNormal"/>
        <w:jc w:val="center"/>
      </w:pPr>
      <w:r>
        <w:t>10 ТЫС. ЧЕЛОВЕК АПК АИС "БЕЗОПАСНЫЙ ГОРОД" ПОДПРОГРАММЫ</w:t>
      </w:r>
    </w:p>
    <w:p w:rsidR="00A14A3D" w:rsidRDefault="00A14A3D">
      <w:pPr>
        <w:pStyle w:val="ConsPlusNormal"/>
        <w:jc w:val="center"/>
      </w:pPr>
      <w:r>
        <w:t>"ОБЕСПЕЧЕНИЕ ПРАВОПОРЯДКА И ПРОФИЛАКТИКА ПРАВОНАРУШЕНИЙ"</w:t>
      </w:r>
    </w:p>
    <w:p w:rsidR="00A14A3D" w:rsidRDefault="00A14A3D">
      <w:pPr>
        <w:pStyle w:val="ConsPlusNormal"/>
        <w:ind w:firstLine="540"/>
        <w:jc w:val="both"/>
      </w:pPr>
    </w:p>
    <w:p w:rsidR="00A14A3D" w:rsidRDefault="00A14A3D">
      <w:pPr>
        <w:pStyle w:val="ConsPlusNormal"/>
        <w:jc w:val="center"/>
      </w:pPr>
      <w:proofErr w:type="gramStart"/>
      <w:r>
        <w:lastRenderedPageBreak/>
        <w:t>Исключена</w:t>
      </w:r>
      <w:proofErr w:type="gramEnd"/>
      <w:r>
        <w:t xml:space="preserve"> с 28 декабря 2015 года. - </w:t>
      </w:r>
      <w:hyperlink r:id="rId251" w:history="1">
        <w:r>
          <w:rPr>
            <w:color w:val="0000FF"/>
          </w:rPr>
          <w:t>Постановление</w:t>
        </w:r>
      </w:hyperlink>
    </w:p>
    <w:p w:rsidR="00A14A3D" w:rsidRDefault="00A14A3D">
      <w:pPr>
        <w:pStyle w:val="ConsPlusNormal"/>
        <w:jc w:val="center"/>
      </w:pPr>
      <w:r>
        <w:t>Правительства Ленинградской области от 28.12.2015 N 519.</w:t>
      </w: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jc w:val="right"/>
        <w:outlineLvl w:val="1"/>
      </w:pPr>
      <w:r>
        <w:t>Приложение 9</w:t>
      </w:r>
    </w:p>
    <w:p w:rsidR="00A14A3D" w:rsidRDefault="00A14A3D">
      <w:pPr>
        <w:pStyle w:val="ConsPlusNormal"/>
        <w:jc w:val="right"/>
      </w:pPr>
      <w:r>
        <w:t>к Государственной программе...</w:t>
      </w:r>
    </w:p>
    <w:p w:rsidR="00A14A3D" w:rsidRDefault="00A14A3D">
      <w:pPr>
        <w:pStyle w:val="ConsPlusNormal"/>
        <w:ind w:firstLine="540"/>
        <w:jc w:val="both"/>
      </w:pPr>
    </w:p>
    <w:p w:rsidR="00A14A3D" w:rsidRDefault="00A14A3D">
      <w:pPr>
        <w:pStyle w:val="ConsPlusNormal"/>
        <w:jc w:val="center"/>
      </w:pPr>
      <w:r>
        <w:t>ПОРЯДОК</w:t>
      </w:r>
    </w:p>
    <w:p w:rsidR="00A14A3D" w:rsidRDefault="00A14A3D">
      <w:pPr>
        <w:pStyle w:val="ConsPlusNormal"/>
        <w:jc w:val="center"/>
      </w:pPr>
      <w:r>
        <w:t xml:space="preserve">ПРЕДОСТАВЛЕНИЯ СУБСИДИЙ ИЗ ОБЛАСТНОГО БЮДЖЕТА </w:t>
      </w:r>
      <w:proofErr w:type="gramStart"/>
      <w:r>
        <w:t>ЛЕНИНГРАДСКОЙ</w:t>
      </w:r>
      <w:proofErr w:type="gramEnd"/>
    </w:p>
    <w:p w:rsidR="00A14A3D" w:rsidRDefault="00A14A3D">
      <w:pPr>
        <w:pStyle w:val="ConsPlusNormal"/>
        <w:jc w:val="center"/>
      </w:pPr>
      <w:r>
        <w:t>ОБЛАСТИ БЮДЖЕТАМ МУНИЦИПАЛЬНЫХ ОБРАЗОВАНИЙ ЛЕНИНГРАДСКОЙ</w:t>
      </w:r>
    </w:p>
    <w:p w:rsidR="00A14A3D" w:rsidRDefault="00A14A3D">
      <w:pPr>
        <w:pStyle w:val="ConsPlusNormal"/>
        <w:jc w:val="center"/>
      </w:pPr>
      <w:r>
        <w:t xml:space="preserve">ОБЛАСТИ НА РЕАЛИЗАЦИЮ МЕРОПРИЯТИЯ "СОЗДАНИЕ В </w:t>
      </w:r>
      <w:proofErr w:type="gramStart"/>
      <w:r>
        <w:t>НАСЕЛЕННЫХ</w:t>
      </w:r>
      <w:proofErr w:type="gramEnd"/>
    </w:p>
    <w:p w:rsidR="00A14A3D" w:rsidRDefault="00A14A3D">
      <w:pPr>
        <w:pStyle w:val="ConsPlusNormal"/>
        <w:jc w:val="center"/>
      </w:pPr>
      <w:proofErr w:type="gramStart"/>
      <w:r>
        <w:t>ПУНКТАХ</w:t>
      </w:r>
      <w:proofErr w:type="gramEnd"/>
      <w:r>
        <w:t xml:space="preserve"> ЛЕНИНГРАДСКОЙ ОБЛАСТИ С ЧИСЛЕННОСТЬЮ НАСЕЛЕНИЯ</w:t>
      </w:r>
    </w:p>
    <w:p w:rsidR="00A14A3D" w:rsidRDefault="00A14A3D">
      <w:pPr>
        <w:pStyle w:val="ConsPlusNormal"/>
        <w:jc w:val="center"/>
      </w:pPr>
      <w:r>
        <w:t>СВЫШЕ 10 ТЫС. ЧЕЛОВЕК АППАРАТНО-ПРОГРАММНЫХ КОМПЛЕКСОВ</w:t>
      </w:r>
    </w:p>
    <w:p w:rsidR="00A14A3D" w:rsidRDefault="00A14A3D">
      <w:pPr>
        <w:pStyle w:val="ConsPlusNormal"/>
        <w:jc w:val="center"/>
      </w:pPr>
      <w:r>
        <w:t>АВТОМАТИЗИРОВАННОЙ ИНФОРМАЦИОННОЙ СИСТЕМЫ "</w:t>
      </w:r>
      <w:proofErr w:type="gramStart"/>
      <w:r>
        <w:t>БЕЗОПАСНЫЙ</w:t>
      </w:r>
      <w:proofErr w:type="gramEnd"/>
    </w:p>
    <w:p w:rsidR="00A14A3D" w:rsidRDefault="00A14A3D">
      <w:pPr>
        <w:pStyle w:val="ConsPlusNormal"/>
        <w:jc w:val="center"/>
      </w:pPr>
      <w:r>
        <w:t>ГОРОД" ПОДПРОГРАММЫ "ОБЕСПЕЧЕНИЕ ПРАВОПОРЯДКА</w:t>
      </w:r>
    </w:p>
    <w:p w:rsidR="00A14A3D" w:rsidRDefault="00A14A3D">
      <w:pPr>
        <w:pStyle w:val="ConsPlusNormal"/>
        <w:jc w:val="center"/>
      </w:pPr>
      <w:r>
        <w:t>И ПРОФИЛАКТИКА ПРАВОНАРУШЕНИЙ"</w:t>
      </w:r>
    </w:p>
    <w:p w:rsidR="00A14A3D" w:rsidRDefault="00A14A3D">
      <w:pPr>
        <w:pStyle w:val="ConsPlusNormal"/>
        <w:ind w:firstLine="540"/>
        <w:jc w:val="both"/>
      </w:pPr>
    </w:p>
    <w:p w:rsidR="00A14A3D" w:rsidRDefault="00A14A3D">
      <w:pPr>
        <w:pStyle w:val="ConsPlusNormal"/>
        <w:jc w:val="center"/>
      </w:pPr>
      <w:proofErr w:type="gramStart"/>
      <w:r>
        <w:t>Исключен</w:t>
      </w:r>
      <w:proofErr w:type="gramEnd"/>
      <w:r>
        <w:t xml:space="preserve"> с 28 декабря 2015 года. - </w:t>
      </w:r>
      <w:hyperlink r:id="rId252" w:history="1">
        <w:r>
          <w:rPr>
            <w:color w:val="0000FF"/>
          </w:rPr>
          <w:t>Постановление</w:t>
        </w:r>
      </w:hyperlink>
    </w:p>
    <w:p w:rsidR="00A14A3D" w:rsidRDefault="00A14A3D">
      <w:pPr>
        <w:pStyle w:val="ConsPlusNormal"/>
        <w:jc w:val="center"/>
      </w:pPr>
      <w:r>
        <w:t>Правительства Ленинградской области от 28.12.2015 N 519.</w:t>
      </w: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pPr>
    </w:p>
    <w:p w:rsidR="00A14A3D" w:rsidRDefault="00A14A3D">
      <w:pPr>
        <w:pStyle w:val="ConsPlusNormal"/>
        <w:jc w:val="right"/>
        <w:outlineLvl w:val="1"/>
      </w:pPr>
      <w:r>
        <w:t>Приложение 10</w:t>
      </w:r>
    </w:p>
    <w:p w:rsidR="00A14A3D" w:rsidRDefault="00A14A3D">
      <w:pPr>
        <w:pStyle w:val="ConsPlusNormal"/>
        <w:jc w:val="right"/>
      </w:pPr>
      <w:r>
        <w:t>к Государственной программе...</w:t>
      </w:r>
    </w:p>
    <w:p w:rsidR="00A14A3D" w:rsidRDefault="00A14A3D">
      <w:pPr>
        <w:pStyle w:val="ConsPlusNormal"/>
        <w:ind w:firstLine="540"/>
        <w:jc w:val="both"/>
      </w:pPr>
    </w:p>
    <w:p w:rsidR="00A14A3D" w:rsidRDefault="00A14A3D">
      <w:pPr>
        <w:pStyle w:val="ConsPlusNormal"/>
        <w:jc w:val="center"/>
      </w:pPr>
      <w:r>
        <w:t>ПЕРЕЧЕНЬ</w:t>
      </w:r>
    </w:p>
    <w:p w:rsidR="00A14A3D" w:rsidRDefault="00A14A3D">
      <w:pPr>
        <w:pStyle w:val="ConsPlusNormal"/>
        <w:jc w:val="center"/>
      </w:pPr>
      <w:r>
        <w:t>ПРОЕКТИРУЕМЫХ (РЕКОНСТРУИРУЕМЫХ) ОБЪЕКТОВ И ОБЪЕКТОВ</w:t>
      </w:r>
    </w:p>
    <w:p w:rsidR="00A14A3D" w:rsidRDefault="00A14A3D">
      <w:pPr>
        <w:pStyle w:val="ConsPlusNormal"/>
        <w:jc w:val="center"/>
      </w:pPr>
      <w:r>
        <w:t xml:space="preserve">СТРОИТЕЛЬСТВА, </w:t>
      </w:r>
      <w:proofErr w:type="gramStart"/>
      <w:r>
        <w:t>ВКЛЮЧЕННЫХ</w:t>
      </w:r>
      <w:proofErr w:type="gramEnd"/>
      <w:r>
        <w:t xml:space="preserve"> В ПЛАН РЕАЛИЗАЦИИ ГОСУДАРСТВЕННОЙ</w:t>
      </w:r>
    </w:p>
    <w:p w:rsidR="00A14A3D" w:rsidRDefault="00A14A3D">
      <w:pPr>
        <w:pStyle w:val="ConsPlusNormal"/>
        <w:jc w:val="center"/>
      </w:pPr>
      <w:r>
        <w:t>ПРОГРАММЫ ЛЕНИНГРАДСКОЙ ОБЛАСТИ "БЕЗОПАСНОСТЬ</w:t>
      </w:r>
    </w:p>
    <w:p w:rsidR="00A14A3D" w:rsidRDefault="00A14A3D">
      <w:pPr>
        <w:pStyle w:val="ConsPlusNormal"/>
        <w:jc w:val="center"/>
      </w:pPr>
      <w:r>
        <w:t>ЛЕНИНГРАДСКОЙ ОБЛАСТИ"</w:t>
      </w:r>
    </w:p>
    <w:p w:rsidR="00A14A3D" w:rsidRDefault="00A14A3D">
      <w:pPr>
        <w:pStyle w:val="ConsPlusNormal"/>
        <w:ind w:firstLine="540"/>
        <w:jc w:val="both"/>
      </w:pPr>
    </w:p>
    <w:p w:rsidR="00A14A3D" w:rsidRDefault="00A14A3D">
      <w:pPr>
        <w:pStyle w:val="ConsPlusNormal"/>
        <w:jc w:val="center"/>
      </w:pPr>
      <w:bookmarkStart w:id="44" w:name="P3831"/>
      <w:bookmarkEnd w:id="44"/>
      <w:r>
        <w:t xml:space="preserve">Исключен. - </w:t>
      </w:r>
      <w:hyperlink r:id="rId253" w:history="1">
        <w:r>
          <w:rPr>
            <w:color w:val="0000FF"/>
          </w:rPr>
          <w:t>Постановление</w:t>
        </w:r>
      </w:hyperlink>
      <w:r>
        <w:t xml:space="preserve"> Правительства </w:t>
      </w:r>
      <w:proofErr w:type="gramStart"/>
      <w:r>
        <w:t>Ленинградской</w:t>
      </w:r>
      <w:proofErr w:type="gramEnd"/>
    </w:p>
    <w:p w:rsidR="00A14A3D" w:rsidRDefault="00A14A3D">
      <w:pPr>
        <w:pStyle w:val="ConsPlusNormal"/>
        <w:jc w:val="center"/>
      </w:pPr>
      <w:r>
        <w:t>области от 13.11.2015 N 429.</w:t>
      </w:r>
    </w:p>
    <w:p w:rsidR="00A14A3D" w:rsidRDefault="00A14A3D">
      <w:pPr>
        <w:pStyle w:val="ConsPlusNormal"/>
        <w:jc w:val="both"/>
      </w:pPr>
    </w:p>
    <w:p w:rsidR="00A14A3D" w:rsidRDefault="00A14A3D">
      <w:pPr>
        <w:pStyle w:val="ConsPlusNormal"/>
        <w:jc w:val="both"/>
      </w:pPr>
    </w:p>
    <w:p w:rsidR="00A14A3D" w:rsidRDefault="00A14A3D">
      <w:pPr>
        <w:pStyle w:val="ConsPlusNormal"/>
        <w:pBdr>
          <w:top w:val="single" w:sz="6" w:space="0" w:color="auto"/>
        </w:pBdr>
        <w:spacing w:before="100" w:after="100"/>
        <w:jc w:val="both"/>
        <w:rPr>
          <w:sz w:val="2"/>
          <w:szCs w:val="2"/>
        </w:rPr>
      </w:pPr>
    </w:p>
    <w:p w:rsidR="003A33B0" w:rsidRDefault="003A33B0"/>
    <w:sectPr w:rsidR="003A33B0" w:rsidSect="00C118A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3D"/>
    <w:rsid w:val="003A33B0"/>
    <w:rsid w:val="00A14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A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4A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4A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4A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4A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4A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4A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4A3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A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4A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4A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4A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4A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4A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4A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4A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BED8EDC7A6D40D6AE65EE64B42ABB72B67AD5848040DD38CCB952ED161549A0DA0B69B67D47F10J4wDJ" TargetMode="External"/><Relationship Id="rId21" Type="http://schemas.openxmlformats.org/officeDocument/2006/relationships/hyperlink" Target="consultantplus://offline/ref=24BED8EDC7A6D40D6AE65EE64B42ABB72B67AD5848040DD38CCB952ED161549A0DA0B69B67D47E13J4wCJ" TargetMode="External"/><Relationship Id="rId42" Type="http://schemas.openxmlformats.org/officeDocument/2006/relationships/hyperlink" Target="consultantplus://offline/ref=24BED8EDC7A6D40D6AE65EE64B42ABB72B69A45546090DD38CCB952ED161549A0DA0B69B67D47E1FJ4wDJ" TargetMode="External"/><Relationship Id="rId63" Type="http://schemas.openxmlformats.org/officeDocument/2006/relationships/hyperlink" Target="consultantplus://offline/ref=24BED8EDC7A6D40D6AE641F75E42ABB72B69AD5147040DD38CCB952ED1J6w1J" TargetMode="External"/><Relationship Id="rId84" Type="http://schemas.openxmlformats.org/officeDocument/2006/relationships/hyperlink" Target="consultantplus://offline/ref=24BED8EDC7A6D40D6AE65EE64B42ABB72B6DAF554C050DD38CCB952ED161549A0DA0B69B67D47E16J4w9J" TargetMode="External"/><Relationship Id="rId138" Type="http://schemas.openxmlformats.org/officeDocument/2006/relationships/hyperlink" Target="consultantplus://offline/ref=24BED8EDC7A6D40D6AE65EE64B42ABB72B67AD5848040DD38CCB952ED161549A0DA0B69B67D47F1FJ4w8J" TargetMode="External"/><Relationship Id="rId159" Type="http://schemas.openxmlformats.org/officeDocument/2006/relationships/hyperlink" Target="consultantplus://offline/ref=24BED8EDC7A6D40D6AE65EE64B42ABB72B69A45546090DD38CCB952ED161549A0DA0B69B67D47D17J4wDJ" TargetMode="External"/><Relationship Id="rId170" Type="http://schemas.openxmlformats.org/officeDocument/2006/relationships/hyperlink" Target="consultantplus://offline/ref=24BED8EDC7A6D40D6AE641F75E42ABB72B69A85748000DD38CCB952ED161549A0DA0B69B67D67913J4wEJ" TargetMode="External"/><Relationship Id="rId191" Type="http://schemas.openxmlformats.org/officeDocument/2006/relationships/hyperlink" Target="consultantplus://offline/ref=24BED8EDC7A6D40D6AE65EE64B42ABB72B69A45546090DD38CCB952ED161549A0DA0B69B67D47B16J4w0J" TargetMode="External"/><Relationship Id="rId205" Type="http://schemas.openxmlformats.org/officeDocument/2006/relationships/hyperlink" Target="consultantplus://offline/ref=24BED8EDC7A6D40D6AE65EE64B42ABB72B69A45546090DD38CCB952ED161549A0DA0B69B67D47B1FJ4wAJ" TargetMode="External"/><Relationship Id="rId226" Type="http://schemas.openxmlformats.org/officeDocument/2006/relationships/image" Target="media/image10.wmf"/><Relationship Id="rId247" Type="http://schemas.openxmlformats.org/officeDocument/2006/relationships/hyperlink" Target="consultantplus://offline/ref=24BED8EDC7A6D40D6AE65EE64B42ABB72B67AD5848040DD38CCB952ED161549A0DA0B69B67D47910J4wDJ" TargetMode="External"/><Relationship Id="rId107" Type="http://schemas.openxmlformats.org/officeDocument/2006/relationships/hyperlink" Target="consultantplus://offline/ref=24BED8EDC7A6D40D6AE65EE64B42ABB72B67AD5848040DD38CCB952ED161549A0DA0B69B67D47F11J4wEJ" TargetMode="External"/><Relationship Id="rId11" Type="http://schemas.openxmlformats.org/officeDocument/2006/relationships/hyperlink" Target="consultantplus://offline/ref=24BED8EDC7A6D40D6AE65EE64B42ABB72B67AD5848040DD38CCB952ED161549A0DA0B69B67D47E17J4wDJ" TargetMode="External"/><Relationship Id="rId32" Type="http://schemas.openxmlformats.org/officeDocument/2006/relationships/hyperlink" Target="consultantplus://offline/ref=24BED8EDC7A6D40D6AE65EE64B42ABB72B67AD5848040DD38CCB952ED161549A0DA0B69B67D47E12J4wBJ" TargetMode="External"/><Relationship Id="rId53" Type="http://schemas.openxmlformats.org/officeDocument/2006/relationships/hyperlink" Target="consultantplus://offline/ref=24BED8EDC7A6D40D6AE65EE64B42ABB72B67AD5848040DD38CCB952ED161549A0DA0B69B67D47F17J4w1J" TargetMode="External"/><Relationship Id="rId74" Type="http://schemas.openxmlformats.org/officeDocument/2006/relationships/hyperlink" Target="consultantplus://offline/ref=24BED8EDC7A6D40D6AE65EE64B42ABB72B69A45546090DD38CCB952ED161549A0DA0B69B67D47F1FJ4wDJ" TargetMode="External"/><Relationship Id="rId128" Type="http://schemas.openxmlformats.org/officeDocument/2006/relationships/hyperlink" Target="consultantplus://offline/ref=24BED8EDC7A6D40D6AE641F75E42ABB72C6DAB51480A50D98492992CJDw6J" TargetMode="External"/><Relationship Id="rId149" Type="http://schemas.openxmlformats.org/officeDocument/2006/relationships/hyperlink" Target="consultantplus://offline/ref=24BED8EDC7A6D40D6AE65EE64B42ABB72B67AD5848040DD38CCB952ED161549A0DA0B69B67D47F1FJ4w0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4BED8EDC7A6D40D6AE641F75E42ABB72B66AB564A000DD38CCB952ED1J6w1J" TargetMode="External"/><Relationship Id="rId160" Type="http://schemas.openxmlformats.org/officeDocument/2006/relationships/hyperlink" Target="consultantplus://offline/ref=24BED8EDC7A6D40D6AE65EE64B42ABB72B69A45546090DD38CCB952ED161549A0DA0B69B67D47D16J4w9J" TargetMode="External"/><Relationship Id="rId181" Type="http://schemas.openxmlformats.org/officeDocument/2006/relationships/hyperlink" Target="consultantplus://offline/ref=24BED8EDC7A6D40D6AE65EE64B42ABB72B69A45546090DD38CCB952ED161549A0DA0B69B67D47B16J4w0J" TargetMode="External"/><Relationship Id="rId216" Type="http://schemas.openxmlformats.org/officeDocument/2006/relationships/image" Target="media/image7.wmf"/><Relationship Id="rId237" Type="http://schemas.openxmlformats.org/officeDocument/2006/relationships/hyperlink" Target="consultantplus://offline/ref=24BED8EDC7A6D40D6AE65EE64B42ABB72B69A45546090DD38CCB952ED161549A0DA0B69B67D47914J4wEJ" TargetMode="External"/><Relationship Id="rId22" Type="http://schemas.openxmlformats.org/officeDocument/2006/relationships/hyperlink" Target="consultantplus://offline/ref=24BED8EDC7A6D40D6AE641F75E42ABB72B69A95049030DD38CCB952ED161549A0DA0B69B67D47E16J4w1J" TargetMode="External"/><Relationship Id="rId43" Type="http://schemas.openxmlformats.org/officeDocument/2006/relationships/hyperlink" Target="consultantplus://offline/ref=24BED8EDC7A6D40D6AE65EE64B42ABB72B69A45546090DD38CCB952ED161549A0DA0B69B67D47F16J4w8J" TargetMode="External"/><Relationship Id="rId64" Type="http://schemas.openxmlformats.org/officeDocument/2006/relationships/hyperlink" Target="consultantplus://offline/ref=24BED8EDC7A6D40D6AE65EE64B42ABB72B67AC5346020DD38CCB952ED1J6w1J" TargetMode="External"/><Relationship Id="rId118" Type="http://schemas.openxmlformats.org/officeDocument/2006/relationships/hyperlink" Target="consultantplus://offline/ref=24BED8EDC7A6D40D6AE65EE64B42ABB72B67AD5848040DD38CCB952ED161549A0DA0B69B67D47F10J4wEJ" TargetMode="External"/><Relationship Id="rId139" Type="http://schemas.openxmlformats.org/officeDocument/2006/relationships/hyperlink" Target="consultantplus://offline/ref=24BED8EDC7A6D40D6AE65EE64B42ABB72B67AD5848040DD38CCB952ED161549A0DA0B69B67D47F1FJ4w9J" TargetMode="External"/><Relationship Id="rId85" Type="http://schemas.openxmlformats.org/officeDocument/2006/relationships/hyperlink" Target="consultantplus://offline/ref=24BED8EDC7A6D40D6AE641F75E42ABB7286FAC584C010DD38CCB952ED1J6w1J" TargetMode="External"/><Relationship Id="rId150" Type="http://schemas.openxmlformats.org/officeDocument/2006/relationships/hyperlink" Target="consultantplus://offline/ref=24BED8EDC7A6D40D6AE65EE64B42ABB72B67AD5848040DD38CCB952ED161549A0DA0B69B67D47F1EJ4w8J" TargetMode="External"/><Relationship Id="rId171" Type="http://schemas.openxmlformats.org/officeDocument/2006/relationships/hyperlink" Target="consultantplus://offline/ref=24BED8EDC7A6D40D6AE641F75E42ABB7286FAA504D000DD38CCB952ED161549A0DA0B69B67D47E17J4w1J" TargetMode="External"/><Relationship Id="rId192" Type="http://schemas.openxmlformats.org/officeDocument/2006/relationships/hyperlink" Target="consultantplus://offline/ref=24BED8EDC7A6D40D6AE65EE64B42ABB72B69A45546090DD38CCB952ED161549A0DA0B69B67D47B16J4w0J" TargetMode="External"/><Relationship Id="rId206" Type="http://schemas.openxmlformats.org/officeDocument/2006/relationships/image" Target="media/image1.wmf"/><Relationship Id="rId227" Type="http://schemas.openxmlformats.org/officeDocument/2006/relationships/hyperlink" Target="consultantplus://offline/ref=24BED8EDC7A6D40D6AE65EE64B42ABB72B67AD5848040DD38CCB952ED161549A0DA0B69B67D47D11J4wBJ" TargetMode="External"/><Relationship Id="rId248" Type="http://schemas.openxmlformats.org/officeDocument/2006/relationships/hyperlink" Target="consultantplus://offline/ref=24BED8EDC7A6D40D6AE641F75E42ABB7286FAD5049020DD38CCB952ED161549A0DA0B69F66JDw6J" TargetMode="External"/><Relationship Id="rId12" Type="http://schemas.openxmlformats.org/officeDocument/2006/relationships/hyperlink" Target="consultantplus://offline/ref=24BED8EDC7A6D40D6AE65EE64B42ABB72B6AA4554B090DD38CCB952ED161549A0DA0B69B67D47E17J4wDJ" TargetMode="External"/><Relationship Id="rId33" Type="http://schemas.openxmlformats.org/officeDocument/2006/relationships/hyperlink" Target="consultantplus://offline/ref=24BED8EDC7A6D40D6AE65EE64B42ABB72B67AD5848040DD38CCB952ED161549A0DA0B69B67D47E12J4wDJ" TargetMode="External"/><Relationship Id="rId108" Type="http://schemas.openxmlformats.org/officeDocument/2006/relationships/hyperlink" Target="consultantplus://offline/ref=24BED8EDC7A6D40D6AE65EE64B42ABB72B67AD5848040DD38CCB952ED161549A0DA0B69B67D47F11J4wFJ" TargetMode="External"/><Relationship Id="rId129" Type="http://schemas.openxmlformats.org/officeDocument/2006/relationships/hyperlink" Target="consultantplus://offline/ref=24BED8EDC7A6D40D6AE65EE64B42ABB72B69A45546090DD38CCB952ED161549A0DA0B69B67D47C12J4wFJ" TargetMode="External"/><Relationship Id="rId54" Type="http://schemas.openxmlformats.org/officeDocument/2006/relationships/hyperlink" Target="consultantplus://offline/ref=24BED8EDC7A6D40D6AE65EE64B42ABB72B69A45546090DD38CCB952ED161549A0DA0B69B67D47F12J4wDJ" TargetMode="External"/><Relationship Id="rId70" Type="http://schemas.openxmlformats.org/officeDocument/2006/relationships/hyperlink" Target="consultantplus://offline/ref=24BED8EDC7A6D40D6AE65EE64B42ABB72B69A45546090DD38CCB952ED161549A0DA0B69B67D47F1FJ4wEJ" TargetMode="External"/><Relationship Id="rId75" Type="http://schemas.openxmlformats.org/officeDocument/2006/relationships/hyperlink" Target="consultantplus://offline/ref=24BED8EDC7A6D40D6AE65EE64B42ABB72B67AD5848040DD38CCB952ED161549A0DA0B69B67D47F16J4w9J" TargetMode="External"/><Relationship Id="rId91" Type="http://schemas.openxmlformats.org/officeDocument/2006/relationships/hyperlink" Target="consultantplus://offline/ref=24BED8EDC7A6D40D6AE641F75E42ABB72B6DAC544F050DD38CCB952ED161549A0DA0B69B67D47E16J4w8J" TargetMode="External"/><Relationship Id="rId96" Type="http://schemas.openxmlformats.org/officeDocument/2006/relationships/hyperlink" Target="consultantplus://offline/ref=24BED8EDC7A6D40D6AE641F75E42ABB7286FAD5548050DD38CCB952ED1J6w1J" TargetMode="External"/><Relationship Id="rId140" Type="http://schemas.openxmlformats.org/officeDocument/2006/relationships/hyperlink" Target="consultantplus://offline/ref=24BED8EDC7A6D40D6AE65EE64B42ABB72B67AD5848040DD38CCB952ED161549A0DA0B69B67D47F1FJ4wAJ" TargetMode="External"/><Relationship Id="rId145" Type="http://schemas.openxmlformats.org/officeDocument/2006/relationships/hyperlink" Target="consultantplus://offline/ref=24BED8EDC7A6D40D6AE65EE64B42ABB72B69A45546090DD38CCB952ED161549A0DA0B69B67D47C1FJ4wFJ" TargetMode="External"/><Relationship Id="rId161" Type="http://schemas.openxmlformats.org/officeDocument/2006/relationships/hyperlink" Target="consultantplus://offline/ref=24BED8EDC7A6D40D6AE65EE64B42ABB72B69AA5348000DD38CCB952ED161549A0DA0B69B67D47E13J4wBJ" TargetMode="External"/><Relationship Id="rId166" Type="http://schemas.openxmlformats.org/officeDocument/2006/relationships/hyperlink" Target="consultantplus://offline/ref=24BED8EDC7A6D40D6AE65EE64B42ABB72B67AD5848040DD38CCB952ED161549A0DA0B69B67D47F1EJ4w0J" TargetMode="External"/><Relationship Id="rId182" Type="http://schemas.openxmlformats.org/officeDocument/2006/relationships/hyperlink" Target="consultantplus://offline/ref=24BED8EDC7A6D40D6AE65EE64B42ABB72B69A45546090DD38CCB952ED161549A0DA0B69B67D47B16J4w0J" TargetMode="External"/><Relationship Id="rId187" Type="http://schemas.openxmlformats.org/officeDocument/2006/relationships/hyperlink" Target="consultantplus://offline/ref=24BED8EDC7A6D40D6AE65EE64B42ABB72B69A45546090DD38CCB952ED161549A0DA0B69B67D47B16J4w0J" TargetMode="External"/><Relationship Id="rId217" Type="http://schemas.openxmlformats.org/officeDocument/2006/relationships/image" Target="media/image8.wmf"/><Relationship Id="rId1" Type="http://schemas.openxmlformats.org/officeDocument/2006/relationships/styles" Target="styles.xml"/><Relationship Id="rId6" Type="http://schemas.openxmlformats.org/officeDocument/2006/relationships/hyperlink" Target="consultantplus://offline/ref=24BED8EDC7A6D40D6AE65EE64B42ABB72B6AAE574F080DD38CCB952ED161549A0DA0B69B67D47E17J4wDJ" TargetMode="External"/><Relationship Id="rId212" Type="http://schemas.openxmlformats.org/officeDocument/2006/relationships/hyperlink" Target="consultantplus://offline/ref=24BED8EDC7A6D40D6AE641F75E42ABB72B66AD594B080DD38CCB952ED1J6w1J" TargetMode="External"/><Relationship Id="rId233" Type="http://schemas.openxmlformats.org/officeDocument/2006/relationships/hyperlink" Target="consultantplus://offline/ref=24BED8EDC7A6D40D6AE65EE64B42ABB72B68A95649040DD38CCB952ED1J6w1J" TargetMode="External"/><Relationship Id="rId238" Type="http://schemas.openxmlformats.org/officeDocument/2006/relationships/hyperlink" Target="consultantplus://offline/ref=24BED8EDC7A6D40D6AE65EE64B42ABB72B67AD5848040DD38CCB952ED161549A0DA0B69B67D47D10J4wEJ" TargetMode="External"/><Relationship Id="rId254" Type="http://schemas.openxmlformats.org/officeDocument/2006/relationships/fontTable" Target="fontTable.xml"/><Relationship Id="rId23" Type="http://schemas.openxmlformats.org/officeDocument/2006/relationships/hyperlink" Target="consultantplus://offline/ref=24BED8EDC7A6D40D6AE641F75E42ABB7286EAE584D030DD38CCB952ED161549A0DA0B69B67D47E17J4w0J" TargetMode="External"/><Relationship Id="rId28" Type="http://schemas.openxmlformats.org/officeDocument/2006/relationships/hyperlink" Target="consultantplus://offline/ref=24BED8EDC7A6D40D6AE65EE64B42ABB72B69A45546090DD38CCB952ED161549A0DA0B69B67D47E10J4w0J" TargetMode="External"/><Relationship Id="rId49" Type="http://schemas.openxmlformats.org/officeDocument/2006/relationships/hyperlink" Target="consultantplus://offline/ref=24BED8EDC7A6D40D6AE641F75E42ABB7286EAE584D030DD38CCB952ED161549A0DA0B69B67D47E17J4w0J" TargetMode="External"/><Relationship Id="rId114" Type="http://schemas.openxmlformats.org/officeDocument/2006/relationships/hyperlink" Target="consultantplus://offline/ref=24BED8EDC7A6D40D6AE65EE64B42ABB72B67AD5848040DD38CCB952ED161549A0DA0B69B67D47F10J4wBJ" TargetMode="External"/><Relationship Id="rId119" Type="http://schemas.openxmlformats.org/officeDocument/2006/relationships/hyperlink" Target="consultantplus://offline/ref=24BED8EDC7A6D40D6AE641F75E42ABB72B6AA8564E030DD38CCB952ED161549A0DA0B69B67D47E16J4w1J" TargetMode="External"/><Relationship Id="rId44" Type="http://schemas.openxmlformats.org/officeDocument/2006/relationships/hyperlink" Target="consultantplus://offline/ref=24BED8EDC7A6D40D6AE65EE64B42ABB72B67AD5848040DD38CCB952ED161549A0DA0B69B67D47E1FJ4wCJ" TargetMode="External"/><Relationship Id="rId60" Type="http://schemas.openxmlformats.org/officeDocument/2006/relationships/hyperlink" Target="consultantplus://offline/ref=24BED8EDC7A6D40D6AE65EE64B42ABB72B67AD5848040DD38CCB952ED161549A0DA0B69B67D47F16J4w8J" TargetMode="External"/><Relationship Id="rId65" Type="http://schemas.openxmlformats.org/officeDocument/2006/relationships/hyperlink" Target="consultantplus://offline/ref=24BED8EDC7A6D40D6AE65EE64B42ABB72B69A45546090DD38CCB952ED161549A0DA0B69B67D47F11J4w8J" TargetMode="External"/><Relationship Id="rId81" Type="http://schemas.openxmlformats.org/officeDocument/2006/relationships/hyperlink" Target="consultantplus://offline/ref=24BED8EDC7A6D40D6AE65EE64B42ABB72B67AD5848040DD38CCB952ED161549A0DA0B69B67D47F12J4w9J" TargetMode="External"/><Relationship Id="rId86" Type="http://schemas.openxmlformats.org/officeDocument/2006/relationships/hyperlink" Target="consultantplus://offline/ref=24BED8EDC7A6D40D6AE641F75E42ABB7286FAC514C040DD38CCB952ED1J6w1J" TargetMode="External"/><Relationship Id="rId130" Type="http://schemas.openxmlformats.org/officeDocument/2006/relationships/hyperlink" Target="consultantplus://offline/ref=24BED8EDC7A6D40D6AE65EE64B42ABB72B69A45546090DD38CCB952ED161549A0DA0B69B67D47C12J4w0J" TargetMode="External"/><Relationship Id="rId135" Type="http://schemas.openxmlformats.org/officeDocument/2006/relationships/hyperlink" Target="consultantplus://offline/ref=24BED8EDC7A6D40D6AE641F75E42ABB7286EAE584D030DD38CCB952ED161549A0DA0B69B67D47E17J4w0J" TargetMode="External"/><Relationship Id="rId151" Type="http://schemas.openxmlformats.org/officeDocument/2006/relationships/hyperlink" Target="consultantplus://offline/ref=24BED8EDC7A6D40D6AE65EE64B42ABB72B67AD5848040DD38CCB952ED161549A0DA0B69B67D47F1EJ4w9J" TargetMode="External"/><Relationship Id="rId156" Type="http://schemas.openxmlformats.org/officeDocument/2006/relationships/hyperlink" Target="consultantplus://offline/ref=24BED8EDC7A6D40D6AE65EE64B42ABB72B69A45546090DD38CCB952ED161549A0DA0B69B67D47C1EJ4w1J" TargetMode="External"/><Relationship Id="rId177" Type="http://schemas.openxmlformats.org/officeDocument/2006/relationships/hyperlink" Target="consultantplus://offline/ref=24BED8EDC7A6D40D6AE65EE64B42ABB72B67AD5848040DD38CCB952ED161549A0DA0B69B67D47C16J4w1J" TargetMode="External"/><Relationship Id="rId198" Type="http://schemas.openxmlformats.org/officeDocument/2006/relationships/hyperlink" Target="consultantplus://offline/ref=24BED8EDC7A6D40D6AE65EE64B42ABB72B67AD5848040DD38CCB952ED161549A0DA0B69B67D47D13J4wEJ" TargetMode="External"/><Relationship Id="rId172" Type="http://schemas.openxmlformats.org/officeDocument/2006/relationships/hyperlink" Target="consultantplus://offline/ref=24BED8EDC7A6D40D6AE641F75E42ABB7286FAA504D000DD38CCB952ED161549A0DA0B69B67D47E17J4w1J" TargetMode="External"/><Relationship Id="rId193" Type="http://schemas.openxmlformats.org/officeDocument/2006/relationships/hyperlink" Target="consultantplus://offline/ref=24BED8EDC7A6D40D6AE65EE64B42ABB72B69A45546090DD38CCB952ED161549A0DA0B69B67D47B16J4w0J" TargetMode="External"/><Relationship Id="rId202" Type="http://schemas.openxmlformats.org/officeDocument/2006/relationships/hyperlink" Target="consultantplus://offline/ref=24BED8EDC7A6D40D6AE65EE64B42ABB72B67AD5848040DD38CCB952ED161549A0DA0B69B67D47D13J4wEJ" TargetMode="External"/><Relationship Id="rId207" Type="http://schemas.openxmlformats.org/officeDocument/2006/relationships/image" Target="media/image2.wmf"/><Relationship Id="rId223" Type="http://schemas.openxmlformats.org/officeDocument/2006/relationships/hyperlink" Target="consultantplus://offline/ref=24BED8EDC7A6D40D6AE641F75E42ABB72B66AD594B080DD38CCB952ED1J6w1J" TargetMode="External"/><Relationship Id="rId228" Type="http://schemas.openxmlformats.org/officeDocument/2006/relationships/image" Target="media/image11.wmf"/><Relationship Id="rId244" Type="http://schemas.openxmlformats.org/officeDocument/2006/relationships/hyperlink" Target="consultantplus://offline/ref=24BED8EDC7A6D40D6AE65EE64B42ABB72B67AD5848040DD38CCB952ED161549A0DA0B69B67D47910J4wBJ" TargetMode="External"/><Relationship Id="rId249" Type="http://schemas.openxmlformats.org/officeDocument/2006/relationships/image" Target="media/image13.wmf"/><Relationship Id="rId13" Type="http://schemas.openxmlformats.org/officeDocument/2006/relationships/hyperlink" Target="consultantplus://offline/ref=24BED8EDC7A6D40D6AE65EE64B42ABB72B69AA5348000DD38CCB952ED161549A0DA0B69B67D47E17J4wDJ" TargetMode="External"/><Relationship Id="rId18" Type="http://schemas.openxmlformats.org/officeDocument/2006/relationships/hyperlink" Target="consultantplus://offline/ref=24BED8EDC7A6D40D6AE65EE64B42ABB72B67AD5848040DD38CCB952ED161549A0DA0B69B67D47E16J4wBJ" TargetMode="External"/><Relationship Id="rId39" Type="http://schemas.openxmlformats.org/officeDocument/2006/relationships/hyperlink" Target="consultantplus://offline/ref=24BED8EDC7A6D40D6AE65EE64B42ABB72B69A45546090DD38CCB952ED161549A0DA0B69B67D47E1FJ4wDJ" TargetMode="External"/><Relationship Id="rId109" Type="http://schemas.openxmlformats.org/officeDocument/2006/relationships/hyperlink" Target="consultantplus://offline/ref=24BED8EDC7A6D40D6AE65EE64B42ABB72B67AD5848040DD38CCB952ED161549A0DA0B69B67D47F11J4w0J" TargetMode="External"/><Relationship Id="rId34" Type="http://schemas.openxmlformats.org/officeDocument/2006/relationships/hyperlink" Target="consultantplus://offline/ref=24BED8EDC7A6D40D6AE65EE64B42ABB72B69A45546090DD38CCB952ED161549A0DA0B69B67D47E1FJ4wDJ" TargetMode="External"/><Relationship Id="rId50" Type="http://schemas.openxmlformats.org/officeDocument/2006/relationships/hyperlink" Target="consultantplus://offline/ref=24BED8EDC7A6D40D6AE65EE64B42ABB72B69A45546090DD38CCB952ED161549A0DA0B69B67D47F13J4wBJ" TargetMode="External"/><Relationship Id="rId55" Type="http://schemas.openxmlformats.org/officeDocument/2006/relationships/hyperlink" Target="consultantplus://offline/ref=24BED8EDC7A6D40D6AE65EE64B42ABB72B69A45546090DD38CCB952ED161549A0DA0B69B67D47F12J4wEJ" TargetMode="External"/><Relationship Id="rId76" Type="http://schemas.openxmlformats.org/officeDocument/2006/relationships/hyperlink" Target="consultantplus://offline/ref=24BED8EDC7A6D40D6AE65EE64B42ABB72B69A45546090DD38CCB952ED161549A0DA0B69B67D47F1FJ4wDJ" TargetMode="External"/><Relationship Id="rId97" Type="http://schemas.openxmlformats.org/officeDocument/2006/relationships/hyperlink" Target="consultantplus://offline/ref=24BED8EDC7A6D40D6AE641F75E42ABB72B69AD554B060DD38CCB952ED1J6w1J" TargetMode="External"/><Relationship Id="rId104" Type="http://schemas.openxmlformats.org/officeDocument/2006/relationships/hyperlink" Target="consultantplus://offline/ref=24BED8EDC7A6D40D6AE65EE64B42ABB72B67AD5848040DD38CCB952ED161549A0DA0B69B67D47F11J4wBJ" TargetMode="External"/><Relationship Id="rId120" Type="http://schemas.openxmlformats.org/officeDocument/2006/relationships/hyperlink" Target="consultantplus://offline/ref=24BED8EDC7A6D40D6AE65EE64B42ABB72B67AD5848040DD38CCB952ED161549A0DA0B69B67D47F10J4wFJ" TargetMode="External"/><Relationship Id="rId125" Type="http://schemas.openxmlformats.org/officeDocument/2006/relationships/hyperlink" Target="consultantplus://offline/ref=24BED8EDC7A6D40D6AE641F75E42ABB72B66AD5748060DD38CCB952ED1J6w1J" TargetMode="External"/><Relationship Id="rId141" Type="http://schemas.openxmlformats.org/officeDocument/2006/relationships/hyperlink" Target="consultantplus://offline/ref=24BED8EDC7A6D40D6AE65EE64B42ABB72B67AD5848040DD38CCB952ED161549A0DA0B69B67D47F1FJ4wBJ" TargetMode="External"/><Relationship Id="rId146" Type="http://schemas.openxmlformats.org/officeDocument/2006/relationships/hyperlink" Target="consultantplus://offline/ref=24BED8EDC7A6D40D6AE65EE64B42ABB72B67AD5848040DD38CCB952ED161549A0DA0B69B67D47F1FJ4wEJ" TargetMode="External"/><Relationship Id="rId167" Type="http://schemas.openxmlformats.org/officeDocument/2006/relationships/hyperlink" Target="consultantplus://offline/ref=24BED8EDC7A6D40D6AE65EE64B42ABB72B69A45546090DD38CCB952ED161549A0DA0B69B67D47D16J4wCJ" TargetMode="External"/><Relationship Id="rId188" Type="http://schemas.openxmlformats.org/officeDocument/2006/relationships/hyperlink" Target="consultantplus://offline/ref=24BED8EDC7A6D40D6AE65EE64B42ABB72B69A45546090DD38CCB952ED161549A0DA0B69B67D47B16J4w0J" TargetMode="External"/><Relationship Id="rId7" Type="http://schemas.openxmlformats.org/officeDocument/2006/relationships/hyperlink" Target="consultantplus://offline/ref=24BED8EDC7A6D40D6AE65EE64B42ABB72B6AA4554B090DD38CCB952ED161549A0DA0B69B67D47E17J4wDJ" TargetMode="External"/><Relationship Id="rId71" Type="http://schemas.openxmlformats.org/officeDocument/2006/relationships/hyperlink" Target="consultantplus://offline/ref=24BED8EDC7A6D40D6AE65EE64B42ABB72B69A45546090DD38CCB952ED161549A0DA0B69B67D47F1FJ4wEJ" TargetMode="External"/><Relationship Id="rId92" Type="http://schemas.openxmlformats.org/officeDocument/2006/relationships/hyperlink" Target="consultantplus://offline/ref=24BED8EDC7A6D40D6AE65EE64B42ABB72B67AD5848040DD38CCB952ED161549A0DA0B69B67D47F12J4wEJ" TargetMode="External"/><Relationship Id="rId162" Type="http://schemas.openxmlformats.org/officeDocument/2006/relationships/hyperlink" Target="consultantplus://offline/ref=24BED8EDC7A6D40D6AE65EE64B42ABB72B68A9534B000DD38CCB952ED161549A0DA0B69B67D47E14J4w9J" TargetMode="External"/><Relationship Id="rId183" Type="http://schemas.openxmlformats.org/officeDocument/2006/relationships/hyperlink" Target="consultantplus://offline/ref=24BED8EDC7A6D40D6AE65EE64B42ABB72B69A45546090DD38CCB952ED161549A0DA0B69B67D47B16J4w0J" TargetMode="External"/><Relationship Id="rId213" Type="http://schemas.openxmlformats.org/officeDocument/2006/relationships/image" Target="media/image4.wmf"/><Relationship Id="rId218" Type="http://schemas.openxmlformats.org/officeDocument/2006/relationships/hyperlink" Target="consultantplus://offline/ref=24BED8EDC7A6D40D6AE65EE64B42ABB72B69A45546090DD38CCB952ED161549A0DA0B69B67D47B1FJ4wBJ" TargetMode="External"/><Relationship Id="rId234" Type="http://schemas.openxmlformats.org/officeDocument/2006/relationships/hyperlink" Target="consultantplus://offline/ref=24BED8EDC7A6D40D6AE65EE64B42ABB72B6AAC534C090DD38CCB952ED1J6w1J" TargetMode="External"/><Relationship Id="rId239" Type="http://schemas.openxmlformats.org/officeDocument/2006/relationships/hyperlink" Target="consultantplus://offline/ref=24BED8EDC7A6D40D6AE65EE64B42ABB72B67AD5848040DD38CCB952ED161549A0DA0B69B67D47812J4w9J" TargetMode="External"/><Relationship Id="rId2" Type="http://schemas.microsoft.com/office/2007/relationships/stylesWithEffects" Target="stylesWithEffects.xml"/><Relationship Id="rId29" Type="http://schemas.openxmlformats.org/officeDocument/2006/relationships/hyperlink" Target="consultantplus://offline/ref=24BED8EDC7A6D40D6AE65EE64B42ABB72B67AD5848040DD38CCB952ED161549A0DA0B69B67D47E12J4wAJ" TargetMode="External"/><Relationship Id="rId250" Type="http://schemas.openxmlformats.org/officeDocument/2006/relationships/image" Target="media/image14.wmf"/><Relationship Id="rId255" Type="http://schemas.openxmlformats.org/officeDocument/2006/relationships/theme" Target="theme/theme1.xml"/><Relationship Id="rId24" Type="http://schemas.openxmlformats.org/officeDocument/2006/relationships/hyperlink" Target="consultantplus://offline/ref=24BED8EDC7A6D40D6AE641F75E42ABB72B69A85748000DD38CCB952ED161549A0DA0B69B67D67913J4wEJ" TargetMode="External"/><Relationship Id="rId40" Type="http://schemas.openxmlformats.org/officeDocument/2006/relationships/hyperlink" Target="consultantplus://offline/ref=24BED8EDC7A6D40D6AE65EE64B42ABB72B67AD5848040DD38CCB952ED161549A0DA0B69B67D47E12J4wEJ" TargetMode="External"/><Relationship Id="rId45" Type="http://schemas.openxmlformats.org/officeDocument/2006/relationships/hyperlink" Target="consultantplus://offline/ref=24BED8EDC7A6D40D6AE65EE64B42ABB72B67AD5848040DD38CCB952ED161549A0DA0B69B67D47E1FJ4wEJ" TargetMode="External"/><Relationship Id="rId66" Type="http://schemas.openxmlformats.org/officeDocument/2006/relationships/hyperlink" Target="consultantplus://offline/ref=24BED8EDC7A6D40D6AE65EE64B42ABB72B69A45547030DD38CCB952ED1J6w1J" TargetMode="External"/><Relationship Id="rId87" Type="http://schemas.openxmlformats.org/officeDocument/2006/relationships/hyperlink" Target="consultantplus://offline/ref=24BED8EDC7A6D40D6AE641F75E42ABB7286FAC514C040DD38CCB952ED1J6w1J" TargetMode="External"/><Relationship Id="rId110" Type="http://schemas.openxmlformats.org/officeDocument/2006/relationships/hyperlink" Target="consultantplus://offline/ref=24BED8EDC7A6D40D6AE65EE64B42ABB72B67AD5848040DD38CCB952ED161549A0DA0B69B67D47F11J4w1J" TargetMode="External"/><Relationship Id="rId115" Type="http://schemas.openxmlformats.org/officeDocument/2006/relationships/hyperlink" Target="consultantplus://offline/ref=24BED8EDC7A6D40D6AE65EE64B42ABB72B67AD5848040DD38CCB952ED161549A0DA0B69B67D47F10J4wCJ" TargetMode="External"/><Relationship Id="rId131" Type="http://schemas.openxmlformats.org/officeDocument/2006/relationships/hyperlink" Target="consultantplus://offline/ref=24BED8EDC7A6D40D6AE641F75E42ABB72B68AA504B090DD38CCB952ED161549A0DA0B69B67D47E14J4wDJ" TargetMode="External"/><Relationship Id="rId136" Type="http://schemas.openxmlformats.org/officeDocument/2006/relationships/hyperlink" Target="consultantplus://offline/ref=24BED8EDC7A6D40D6AE65EE64B42ABB72B69A45546090DD38CCB952ED161549A0DA0B69B67D47C11J4wBJ" TargetMode="External"/><Relationship Id="rId157" Type="http://schemas.openxmlformats.org/officeDocument/2006/relationships/hyperlink" Target="consultantplus://offline/ref=24BED8EDC7A6D40D6AE641F75E42ABB72B68AE5049060DD38CCB952ED1J6w1J" TargetMode="External"/><Relationship Id="rId178" Type="http://schemas.openxmlformats.org/officeDocument/2006/relationships/hyperlink" Target="consultantplus://offline/ref=24BED8EDC7A6D40D6AE65EE64B42ABB72B69A45546090DD38CCB952ED161549A0DA0B69B67D47B16J4w0J" TargetMode="External"/><Relationship Id="rId61" Type="http://schemas.openxmlformats.org/officeDocument/2006/relationships/hyperlink" Target="consultantplus://offline/ref=24BED8EDC7A6D40D6AE65EE64B42ABB72B68A9594D080DD38CCB952ED1J6w1J" TargetMode="External"/><Relationship Id="rId82" Type="http://schemas.openxmlformats.org/officeDocument/2006/relationships/hyperlink" Target="consultantplus://offline/ref=24BED8EDC7A6D40D6AE641F75E42ABB72B66A9594B020DD38CCB952ED161549A0DA0B69B67D47E16J4w8J" TargetMode="External"/><Relationship Id="rId152" Type="http://schemas.openxmlformats.org/officeDocument/2006/relationships/hyperlink" Target="consultantplus://offline/ref=24BED8EDC7A6D40D6AE65EE64B42ABB72B69A45546090DD38CCB952ED161549A0DA0B69B67D47C1EJ4wEJ" TargetMode="External"/><Relationship Id="rId173" Type="http://schemas.openxmlformats.org/officeDocument/2006/relationships/hyperlink" Target="consultantplus://offline/ref=24BED8EDC7A6D40D6AE641F75E42ABB7286FAA504D000DD38CCB952ED161549A0DA0B69B67D47E17J4w1J" TargetMode="External"/><Relationship Id="rId194" Type="http://schemas.openxmlformats.org/officeDocument/2006/relationships/hyperlink" Target="consultantplus://offline/ref=24BED8EDC7A6D40D6AE65EE64B42ABB72B69A45546090DD38CCB952ED161549A0DA0B69B67D47B16J4w0J" TargetMode="External"/><Relationship Id="rId199" Type="http://schemas.openxmlformats.org/officeDocument/2006/relationships/hyperlink" Target="consultantplus://offline/ref=24BED8EDC7A6D40D6AE65EE64B42ABB72B67AD5848040DD38CCB952ED161549A0DA0B69B67D47D13J4wEJ" TargetMode="External"/><Relationship Id="rId203" Type="http://schemas.openxmlformats.org/officeDocument/2006/relationships/hyperlink" Target="consultantplus://offline/ref=24BED8EDC7A6D40D6AE65EE64B42ABB72B67AD5848040DD38CCB952ED161549A0DA0B69B67D47D13J4wEJ" TargetMode="External"/><Relationship Id="rId208" Type="http://schemas.openxmlformats.org/officeDocument/2006/relationships/image" Target="media/image3.wmf"/><Relationship Id="rId229" Type="http://schemas.openxmlformats.org/officeDocument/2006/relationships/hyperlink" Target="consultantplus://offline/ref=24BED8EDC7A6D40D6AE65EE64B42ABB72B69A45546090DD38CCB952ED161549A0DA0B69B67D47915J4w0J" TargetMode="External"/><Relationship Id="rId19" Type="http://schemas.openxmlformats.org/officeDocument/2006/relationships/hyperlink" Target="consultantplus://offline/ref=24BED8EDC7A6D40D6AE65EE64B42ABB72B67AD5848040DD38CCB952ED161549A0DA0B69B67D47E16J4wDJ" TargetMode="External"/><Relationship Id="rId224" Type="http://schemas.openxmlformats.org/officeDocument/2006/relationships/hyperlink" Target="consultantplus://offline/ref=24BED8EDC7A6D40D6AE641F75E42ABB72B6CAB574A020DD38CCB952ED1J6w1J" TargetMode="External"/><Relationship Id="rId240" Type="http://schemas.openxmlformats.org/officeDocument/2006/relationships/hyperlink" Target="consultantplus://offline/ref=24BED8EDC7A6D40D6AE65EE64B42ABB72B69A45546090DD38CCB952ED161549A0DA0B69B67D47F1FJ4wEJ" TargetMode="External"/><Relationship Id="rId245" Type="http://schemas.openxmlformats.org/officeDocument/2006/relationships/image" Target="media/image12.wmf"/><Relationship Id="rId14" Type="http://schemas.openxmlformats.org/officeDocument/2006/relationships/hyperlink" Target="consultantplus://offline/ref=24BED8EDC7A6D40D6AE65EE64B42ABB72B69A45546090DD38CCB952ED161549A0DA0B69B67D47E17J4wDJ" TargetMode="External"/><Relationship Id="rId30" Type="http://schemas.openxmlformats.org/officeDocument/2006/relationships/hyperlink" Target="consultantplus://offline/ref=24BED8EDC7A6D40D6AE65EE64B42ABB72B69A45546090DD38CCB952ED161549A0DA0B69B67D47E10J4w0J" TargetMode="External"/><Relationship Id="rId35" Type="http://schemas.openxmlformats.org/officeDocument/2006/relationships/hyperlink" Target="consultantplus://offline/ref=24BED8EDC7A6D40D6AE65EE64B42ABB72B69A45546090DD38CCB952ED161549A0DA0B69B67D47E1FJ4wDJ" TargetMode="External"/><Relationship Id="rId56" Type="http://schemas.openxmlformats.org/officeDocument/2006/relationships/hyperlink" Target="consultantplus://offline/ref=24BED8EDC7A6D40D6AE65EE64B42ABB72B67AD5649030DD38CCB952ED161549A0DA0B69B67D47E16J4wDJ" TargetMode="External"/><Relationship Id="rId77" Type="http://schemas.openxmlformats.org/officeDocument/2006/relationships/hyperlink" Target="consultantplus://offline/ref=24BED8EDC7A6D40D6AE65EE64B42ABB72B69A45546090DD38CCB952ED161549A0DA0B69B67D47C17J4wDJ" TargetMode="External"/><Relationship Id="rId100" Type="http://schemas.openxmlformats.org/officeDocument/2006/relationships/hyperlink" Target="consultantplus://offline/ref=24BED8EDC7A6D40D6AE641F75E42ABB72B68AA564B080DD38CCB952ED161549A0DA0B69B67D47E16J4wAJ" TargetMode="External"/><Relationship Id="rId105" Type="http://schemas.openxmlformats.org/officeDocument/2006/relationships/hyperlink" Target="consultantplus://offline/ref=24BED8EDC7A6D40D6AE65EE64B42ABB72B67AD5848040DD38CCB952ED161549A0DA0B69B67D47F11J4wCJ" TargetMode="External"/><Relationship Id="rId126" Type="http://schemas.openxmlformats.org/officeDocument/2006/relationships/hyperlink" Target="consultantplus://offline/ref=24BED8EDC7A6D40D6AE65EE64B42ABB72B68A95649040DD38CCB952ED1J6w1J" TargetMode="External"/><Relationship Id="rId147" Type="http://schemas.openxmlformats.org/officeDocument/2006/relationships/hyperlink" Target="consultantplus://offline/ref=24BED8EDC7A6D40D6AE65EE64B42ABB72B69A45546090DD38CCB952ED161549A0DA0B69B67D47C1FJ4w1J" TargetMode="External"/><Relationship Id="rId168" Type="http://schemas.openxmlformats.org/officeDocument/2006/relationships/hyperlink" Target="consultantplus://offline/ref=24BED8EDC7A6D40D6AE641F75E42ABB7286FAD504D000DD38CCB952ED161549A0DA0B69B61JDw3J" TargetMode="External"/><Relationship Id="rId8" Type="http://schemas.openxmlformats.org/officeDocument/2006/relationships/hyperlink" Target="consultantplus://offline/ref=24BED8EDC7A6D40D6AE65EE64B42ABB72B69AA5348000DD38CCB952ED161549A0DA0B69B67D47E17J4wDJ" TargetMode="External"/><Relationship Id="rId51" Type="http://schemas.openxmlformats.org/officeDocument/2006/relationships/hyperlink" Target="consultantplus://offline/ref=24BED8EDC7A6D40D6AE65EE64B42ABB72B67AD5848040DD38CCB952ED161549A0DA0B69B67D47F17J4wFJ" TargetMode="External"/><Relationship Id="rId72" Type="http://schemas.openxmlformats.org/officeDocument/2006/relationships/hyperlink" Target="consultantplus://offline/ref=24BED8EDC7A6D40D6AE65EE64B42ABB72B69A45547030DD38CCB952ED1J6w1J" TargetMode="External"/><Relationship Id="rId93" Type="http://schemas.openxmlformats.org/officeDocument/2006/relationships/hyperlink" Target="consultantplus://offline/ref=24BED8EDC7A6D40D6AE65EE64B42ABB72B69A45546090DD38CCB952ED161549A0DA0B69B67D47C12J4wBJ" TargetMode="External"/><Relationship Id="rId98" Type="http://schemas.openxmlformats.org/officeDocument/2006/relationships/hyperlink" Target="consultantplus://offline/ref=24BED8EDC7A6D40D6AE65EE64B42ABB72B69A45546090DD38CCB952ED161549A0DA0B69B67D47C12J4wDJ" TargetMode="External"/><Relationship Id="rId121" Type="http://schemas.openxmlformats.org/officeDocument/2006/relationships/hyperlink" Target="consultantplus://offline/ref=24BED8EDC7A6D40D6AE641F75E42ABB7286EAF5749090DD38CCB952ED1J6w1J" TargetMode="External"/><Relationship Id="rId142" Type="http://schemas.openxmlformats.org/officeDocument/2006/relationships/hyperlink" Target="consultantplus://offline/ref=24BED8EDC7A6D40D6AE65EE64B42ABB72B67AD5848040DD38CCB952ED161549A0DA0B69B67D47F1FJ4wCJ" TargetMode="External"/><Relationship Id="rId163" Type="http://schemas.openxmlformats.org/officeDocument/2006/relationships/hyperlink" Target="consultantplus://offline/ref=24BED8EDC7A6D40D6AE65EE64B42ABB72B67AD5848040DD38CCB952ED161549A0DA0B69B67D47F1EJ4wFJ" TargetMode="External"/><Relationship Id="rId184" Type="http://schemas.openxmlformats.org/officeDocument/2006/relationships/hyperlink" Target="consultantplus://offline/ref=24BED8EDC7A6D40D6AE65EE64B42ABB72B69A45546090DD38CCB952ED161549A0DA0B69B67D47B16J4w0J" TargetMode="External"/><Relationship Id="rId189" Type="http://schemas.openxmlformats.org/officeDocument/2006/relationships/hyperlink" Target="consultantplus://offline/ref=24BED8EDC7A6D40D6AE65EE64B42ABB72B69A45546090DD38CCB952ED161549A0DA0B69B67D47B16J4w0J" TargetMode="External"/><Relationship Id="rId219" Type="http://schemas.openxmlformats.org/officeDocument/2006/relationships/hyperlink" Target="consultantplus://offline/ref=24BED8EDC7A6D40D6AE65EE64B42ABB72B67AD5848040DD38CCB952ED161549A0DA0B69B67D47D13J4w0J" TargetMode="External"/><Relationship Id="rId3" Type="http://schemas.openxmlformats.org/officeDocument/2006/relationships/settings" Target="settings.xml"/><Relationship Id="rId214" Type="http://schemas.openxmlformats.org/officeDocument/2006/relationships/image" Target="media/image5.wmf"/><Relationship Id="rId230" Type="http://schemas.openxmlformats.org/officeDocument/2006/relationships/hyperlink" Target="consultantplus://offline/ref=24BED8EDC7A6D40D6AE65EE64B42ABB72B67AD584C090DD38CCB952ED161549A0DA0B69B67D47E14J4wFJ" TargetMode="External"/><Relationship Id="rId235" Type="http://schemas.openxmlformats.org/officeDocument/2006/relationships/hyperlink" Target="consultantplus://offline/ref=24BED8EDC7A6D40D6AE65EE64B42ABB72B69A45546090DD38CCB952ED161549A0DA0B69B67D47915J4w0J" TargetMode="External"/><Relationship Id="rId251" Type="http://schemas.openxmlformats.org/officeDocument/2006/relationships/hyperlink" Target="consultantplus://offline/ref=24BED8EDC7A6D40D6AE65EE64B42ABB72B69A45546090DD38CCB952ED161549A0DA0B69B67D47F1FJ4wEJ" TargetMode="External"/><Relationship Id="rId25" Type="http://schemas.openxmlformats.org/officeDocument/2006/relationships/hyperlink" Target="consultantplus://offline/ref=24BED8EDC7A6D40D6AE641F75E42ABB7286FAA504D000DD38CCB952ED161549A0DA0B69B67D47E17J4w1J" TargetMode="External"/><Relationship Id="rId46" Type="http://schemas.openxmlformats.org/officeDocument/2006/relationships/hyperlink" Target="consultantplus://offline/ref=24BED8EDC7A6D40D6AE65EE64B42ABB72B67AD5848040DD38CCB952ED161549A0DA0B69B67D47E1FJ4wFJ" TargetMode="External"/><Relationship Id="rId67" Type="http://schemas.openxmlformats.org/officeDocument/2006/relationships/hyperlink" Target="consultantplus://offline/ref=24BED8EDC7A6D40D6AE65EE64B42ABB72B68A5544E030DD38CCB952ED1J6w1J" TargetMode="External"/><Relationship Id="rId116" Type="http://schemas.openxmlformats.org/officeDocument/2006/relationships/hyperlink" Target="consultantplus://offline/ref=24BED8EDC7A6D40D6AE641F75E42ABB72B68AA564B080DD38CCB952ED161549A0DA0B69B67D47E16J4wAJ" TargetMode="External"/><Relationship Id="rId137" Type="http://schemas.openxmlformats.org/officeDocument/2006/relationships/hyperlink" Target="consultantplus://offline/ref=24BED8EDC7A6D40D6AE65EE64B42ABB72B67AD5848040DD38CCB952ED161549A0DA0B69B67D47F10J4w1J" TargetMode="External"/><Relationship Id="rId158" Type="http://schemas.openxmlformats.org/officeDocument/2006/relationships/hyperlink" Target="consultantplus://offline/ref=24BED8EDC7A6D40D6AE65EE64B42ABB72B67AD5848040DD38CCB952ED161549A0DA0B69B67D47F1EJ4wEJ" TargetMode="External"/><Relationship Id="rId20" Type="http://schemas.openxmlformats.org/officeDocument/2006/relationships/hyperlink" Target="consultantplus://offline/ref=24BED8EDC7A6D40D6AE65EE64B42ABB72B67AD5848040DD38CCB952ED161549A0DA0B69B67D47E16J4wFJ" TargetMode="External"/><Relationship Id="rId41" Type="http://schemas.openxmlformats.org/officeDocument/2006/relationships/hyperlink" Target="consultantplus://offline/ref=24BED8EDC7A6D40D6AE65EE64B42ABB72B69A45546090DD38CCB952ED161549A0DA0B69B67D47E1FJ4wDJ" TargetMode="External"/><Relationship Id="rId62" Type="http://schemas.openxmlformats.org/officeDocument/2006/relationships/hyperlink" Target="consultantplus://offline/ref=24BED8EDC7A6D40D6AE65EE64B42ABB72B67AD5649030DD38CCB952ED1J6w1J" TargetMode="External"/><Relationship Id="rId83" Type="http://schemas.openxmlformats.org/officeDocument/2006/relationships/hyperlink" Target="consultantplus://offline/ref=24BED8EDC7A6D40D6AE65EE64B42ABB72B69A45546090DD38CCB952ED161549A0DA0B69B67D47C12J4w9J" TargetMode="External"/><Relationship Id="rId88" Type="http://schemas.openxmlformats.org/officeDocument/2006/relationships/hyperlink" Target="consultantplus://offline/ref=24BED8EDC7A6D40D6AE641F75E42ABB7286EAF5147070DD38CCB952ED1J6w1J" TargetMode="External"/><Relationship Id="rId111" Type="http://schemas.openxmlformats.org/officeDocument/2006/relationships/hyperlink" Target="consultantplus://offline/ref=24BED8EDC7A6D40D6AE65EE64B42ABB72B67AD5848040DD38CCB952ED161549A0DA0B69B67D47F10J4w8J" TargetMode="External"/><Relationship Id="rId132" Type="http://schemas.openxmlformats.org/officeDocument/2006/relationships/hyperlink" Target="consultantplus://offline/ref=24BED8EDC7A6D40D6AE65EE64B42ABB72B69A45546090DD38CCB952ED161549A0DA0B69B67D47C11J4w8J" TargetMode="External"/><Relationship Id="rId153" Type="http://schemas.openxmlformats.org/officeDocument/2006/relationships/hyperlink" Target="consultantplus://offline/ref=24BED8EDC7A6D40D6AE65EE64B42ABB72B67AD5848040DD38CCB952ED161549A0DA0B69B67D47F1EJ4wBJ" TargetMode="External"/><Relationship Id="rId174" Type="http://schemas.openxmlformats.org/officeDocument/2006/relationships/hyperlink" Target="consultantplus://offline/ref=24BED8EDC7A6D40D6AE641F75E42ABB7286FAA504D000DD38CCB952ED161549A0DA0B69B67D47E17J4w1J" TargetMode="External"/><Relationship Id="rId179" Type="http://schemas.openxmlformats.org/officeDocument/2006/relationships/hyperlink" Target="consultantplus://offline/ref=24BED8EDC7A6D40D6AE65EE64B42ABB72B69A45546090DD38CCB952ED161549A0DA0B69B67D47B16J4w0J" TargetMode="External"/><Relationship Id="rId195" Type="http://schemas.openxmlformats.org/officeDocument/2006/relationships/hyperlink" Target="consultantplus://offline/ref=24BED8EDC7A6D40D6AE65EE64B42ABB72B69A45546090DD38CCB952ED161549A0DA0B69B67D47B16J4w0J" TargetMode="External"/><Relationship Id="rId209" Type="http://schemas.openxmlformats.org/officeDocument/2006/relationships/hyperlink" Target="consultantplus://offline/ref=24BED8EDC7A6D40D6AE641F75E42ABB7286FAC584C010DD38CCB952ED161549A0DA0B69B67D47915J4w1J" TargetMode="External"/><Relationship Id="rId190" Type="http://schemas.openxmlformats.org/officeDocument/2006/relationships/hyperlink" Target="consultantplus://offline/ref=24BED8EDC7A6D40D6AE65EE64B42ABB72B69A45546090DD38CCB952ED161549A0DA0B69B67D47B16J4w0J" TargetMode="External"/><Relationship Id="rId204" Type="http://schemas.openxmlformats.org/officeDocument/2006/relationships/hyperlink" Target="consultantplus://offline/ref=24BED8EDC7A6D40D6AE65EE64B42ABB72B69A45546090DD38CCB952ED161549A0DA0B69B67D47B1FJ4wAJ" TargetMode="External"/><Relationship Id="rId220" Type="http://schemas.openxmlformats.org/officeDocument/2006/relationships/image" Target="media/image9.wmf"/><Relationship Id="rId225" Type="http://schemas.openxmlformats.org/officeDocument/2006/relationships/hyperlink" Target="consultantplus://offline/ref=24BED8EDC7A6D40D6AE641F75E42ABB7286FAC584C010DD38CCB952ED161549A0DA0B69B67D47915J4w1J" TargetMode="External"/><Relationship Id="rId241" Type="http://schemas.openxmlformats.org/officeDocument/2006/relationships/hyperlink" Target="consultantplus://offline/ref=24BED8EDC7A6D40D6AE65EE64B42ABB72B67AD5848040DD38CCB952ED161549A0DA0B69B67D47910J4wAJ" TargetMode="External"/><Relationship Id="rId246" Type="http://schemas.openxmlformats.org/officeDocument/2006/relationships/hyperlink" Target="consultantplus://offline/ref=24BED8EDC7A6D40D6AE65EE64B42ABB72B67AD5848040DD38CCB952ED161549A0DA0B69B67D47E17J4wEJ" TargetMode="External"/><Relationship Id="rId15" Type="http://schemas.openxmlformats.org/officeDocument/2006/relationships/hyperlink" Target="consultantplus://offline/ref=24BED8EDC7A6D40D6AE65EE64B42ABB72B68A9534B000DD38CCB952ED161549A0DA0B69B67D47E17J4wDJ" TargetMode="External"/><Relationship Id="rId36" Type="http://schemas.openxmlformats.org/officeDocument/2006/relationships/hyperlink" Target="consultantplus://offline/ref=24BED8EDC7A6D40D6AE65EE64B42ABB72B69A45546090DD38CCB952ED161549A0DA0B69B67D47E1FJ4wDJ" TargetMode="External"/><Relationship Id="rId57" Type="http://schemas.openxmlformats.org/officeDocument/2006/relationships/hyperlink" Target="consultantplus://offline/ref=24BED8EDC7A6D40D6AE65EE64B42ABB72B67AD5649030DD38CCB952ED161549A0DA0B69B67D47E1FJ4w9J" TargetMode="External"/><Relationship Id="rId106" Type="http://schemas.openxmlformats.org/officeDocument/2006/relationships/hyperlink" Target="consultantplus://offline/ref=24BED8EDC7A6D40D6AE65EE64B42ABB72B67AD5848040DD38CCB952ED161549A0DA0B69B67D47F11J4wDJ" TargetMode="External"/><Relationship Id="rId127" Type="http://schemas.openxmlformats.org/officeDocument/2006/relationships/hyperlink" Target="consultantplus://offline/ref=24BED8EDC7A6D40D6AE65EE64B42ABB72B68AF5348090DD38CCB952ED1J6w1J" TargetMode="External"/><Relationship Id="rId10" Type="http://schemas.openxmlformats.org/officeDocument/2006/relationships/hyperlink" Target="consultantplus://offline/ref=24BED8EDC7A6D40D6AE65EE64B42ABB72B68A9534B000DD38CCB952ED161549A0DA0B69B67D47E17J4wDJ" TargetMode="External"/><Relationship Id="rId31" Type="http://schemas.openxmlformats.org/officeDocument/2006/relationships/hyperlink" Target="consultantplus://offline/ref=24BED8EDC7A6D40D6AE65EE64B42ABB72B67AD5848040DD38CCB952ED161549A0DA0B69B67D47E12J4wAJ" TargetMode="External"/><Relationship Id="rId52" Type="http://schemas.openxmlformats.org/officeDocument/2006/relationships/hyperlink" Target="consultantplus://offline/ref=24BED8EDC7A6D40D6AE65EE64B42ABB72B67AD5848040DD38CCB952ED161549A0DA0B69B67D47F17J4w0J" TargetMode="External"/><Relationship Id="rId73" Type="http://schemas.openxmlformats.org/officeDocument/2006/relationships/hyperlink" Target="consultantplus://offline/ref=24BED8EDC7A6D40D6AE65EE64B42ABB72B68A5544E030DD38CCB952ED1J6w1J" TargetMode="External"/><Relationship Id="rId78" Type="http://schemas.openxmlformats.org/officeDocument/2006/relationships/hyperlink" Target="consultantplus://offline/ref=24BED8EDC7A6D40D6AE65EE64B42ABB72B69A45546090DD38CCB952ED161549A0DA0B69B67D47C17J4wDJ" TargetMode="External"/><Relationship Id="rId94" Type="http://schemas.openxmlformats.org/officeDocument/2006/relationships/hyperlink" Target="consultantplus://offline/ref=24BED8EDC7A6D40D6AE65EE64B42ABB72B69A45546090DD38CCB952ED161549A0DA0B69B67D47C12J4wCJ" TargetMode="External"/><Relationship Id="rId99" Type="http://schemas.openxmlformats.org/officeDocument/2006/relationships/hyperlink" Target="consultantplus://offline/ref=24BED8EDC7A6D40D6AE65EE64B42ABB72B6CAA564B070DD38CCB952ED161549A0DA0B69B67D47E16J4wFJ" TargetMode="External"/><Relationship Id="rId101" Type="http://schemas.openxmlformats.org/officeDocument/2006/relationships/hyperlink" Target="consultantplus://offline/ref=24BED8EDC7A6D40D6AE65EE64B42ABB72B67AD5848040DD38CCB952ED161549A0DA0B69B67D47F12J4w1J" TargetMode="External"/><Relationship Id="rId122" Type="http://schemas.openxmlformats.org/officeDocument/2006/relationships/hyperlink" Target="consultantplus://offline/ref=24BED8EDC7A6D40D6AE65EE64B42ABB72B6EAA534A090DD38CCB952ED161549A0DA0B69B67D47E16J4w9J" TargetMode="External"/><Relationship Id="rId143" Type="http://schemas.openxmlformats.org/officeDocument/2006/relationships/hyperlink" Target="consultantplus://offline/ref=24BED8EDC7A6D40D6AE65EE64B42ABB72B69A45546090DD38CCB952ED161549A0DA0B69B67D47C1FJ4wBJ" TargetMode="External"/><Relationship Id="rId148" Type="http://schemas.openxmlformats.org/officeDocument/2006/relationships/hyperlink" Target="consultantplus://offline/ref=24BED8EDC7A6D40D6AE65EE64B42ABB72B67AD5848040DD38CCB952ED161549A0DA0B69B67D47F1FJ4wFJ" TargetMode="External"/><Relationship Id="rId164" Type="http://schemas.openxmlformats.org/officeDocument/2006/relationships/hyperlink" Target="consultantplus://offline/ref=24BED8EDC7A6D40D6AE65EE64B42ABB72B69A45546090DD38CCB952ED161549A0DA0B69B67D47D16J4wCJ" TargetMode="External"/><Relationship Id="rId169" Type="http://schemas.openxmlformats.org/officeDocument/2006/relationships/hyperlink" Target="consultantplus://offline/ref=24BED8EDC7A6D40D6AE641F75E42ABB7286EAE584D030DD38CCB952ED161549A0DA0B69B67D47E17J4w0J" TargetMode="External"/><Relationship Id="rId185" Type="http://schemas.openxmlformats.org/officeDocument/2006/relationships/hyperlink" Target="consultantplus://offline/ref=24BED8EDC7A6D40D6AE65EE64B42ABB72B69A45546090DD38CCB952ED161549A0DA0B69B67D47B16J4w0J" TargetMode="External"/><Relationship Id="rId4" Type="http://schemas.openxmlformats.org/officeDocument/2006/relationships/webSettings" Target="webSettings.xml"/><Relationship Id="rId9" Type="http://schemas.openxmlformats.org/officeDocument/2006/relationships/hyperlink" Target="consultantplus://offline/ref=24BED8EDC7A6D40D6AE65EE64B42ABB72B69A45546090DD38CCB952ED161549A0DA0B69B67D47E17J4wDJ" TargetMode="External"/><Relationship Id="rId180" Type="http://schemas.openxmlformats.org/officeDocument/2006/relationships/hyperlink" Target="consultantplus://offline/ref=24BED8EDC7A6D40D6AE65EE64B42ABB72B69A45546090DD38CCB952ED161549A0DA0B69B67D47B16J4w0J" TargetMode="External"/><Relationship Id="rId210" Type="http://schemas.openxmlformats.org/officeDocument/2006/relationships/hyperlink" Target="consultantplus://offline/ref=24BED8EDC7A6D40D6AE641F75E42ABB72B6CAB574A020DD38CCB952ED1J6w1J" TargetMode="External"/><Relationship Id="rId215" Type="http://schemas.openxmlformats.org/officeDocument/2006/relationships/image" Target="media/image6.wmf"/><Relationship Id="rId236" Type="http://schemas.openxmlformats.org/officeDocument/2006/relationships/hyperlink" Target="consultantplus://offline/ref=24BED8EDC7A6D40D6AE65EE64B42ABB72B69A45546090DD38CCB952ED161549A0DA0B69B67D47914J4wEJ" TargetMode="External"/><Relationship Id="rId26" Type="http://schemas.openxmlformats.org/officeDocument/2006/relationships/hyperlink" Target="consultantplus://offline/ref=24BED8EDC7A6D40D6AE65EE64B42ABB72B69A45546090DD38CCB952ED161549A0DA0B69B67D47E10J4wEJ" TargetMode="External"/><Relationship Id="rId231" Type="http://schemas.openxmlformats.org/officeDocument/2006/relationships/hyperlink" Target="consultantplus://offline/ref=24BED8EDC7A6D40D6AE65EE64B42ABB72B68A85249020DD38CCB952ED161549A0DA0B69B67D47F16J4w9J" TargetMode="External"/><Relationship Id="rId252" Type="http://schemas.openxmlformats.org/officeDocument/2006/relationships/hyperlink" Target="consultantplus://offline/ref=24BED8EDC7A6D40D6AE65EE64B42ABB72B69A45546090DD38CCB952ED161549A0DA0B69B67D47F1FJ4wEJ" TargetMode="External"/><Relationship Id="rId47" Type="http://schemas.openxmlformats.org/officeDocument/2006/relationships/hyperlink" Target="consultantplus://offline/ref=24BED8EDC7A6D40D6AE65EE64B42ABB72B67AD5848040DD38CCB952ED161549A0DA0B69B67D47F17J4wCJ" TargetMode="External"/><Relationship Id="rId68" Type="http://schemas.openxmlformats.org/officeDocument/2006/relationships/hyperlink" Target="consultantplus://offline/ref=24BED8EDC7A6D40D6AE65EE64B42ABB72B69A45546090DD38CCB952ED161549A0DA0B69B67D47F10J4w8J" TargetMode="External"/><Relationship Id="rId89" Type="http://schemas.openxmlformats.org/officeDocument/2006/relationships/hyperlink" Target="consultantplus://offline/ref=24BED8EDC7A6D40D6AE641F75E42ABB7286FAC514C040DD38CCB952ED161549A0DA0B69B67D47D15J4w0J" TargetMode="External"/><Relationship Id="rId112" Type="http://schemas.openxmlformats.org/officeDocument/2006/relationships/hyperlink" Target="consultantplus://offline/ref=24BED8EDC7A6D40D6AE65EE64B42ABB72B67AD5848040DD38CCB952ED161549A0DA0B69B67D47F10J4w9J" TargetMode="External"/><Relationship Id="rId133" Type="http://schemas.openxmlformats.org/officeDocument/2006/relationships/hyperlink" Target="consultantplus://offline/ref=24BED8EDC7A6D40D6AE65EE64B42ABB72B69A45546090DD38CCB952ED161549A0DA0B69B67D47C11J4w9J" TargetMode="External"/><Relationship Id="rId154" Type="http://schemas.openxmlformats.org/officeDocument/2006/relationships/hyperlink" Target="consultantplus://offline/ref=24BED8EDC7A6D40D6AE65EE64B42ABB72B69AA514C050DD38CCB952ED161549A0DA0B69B67D47E16J4wAJ" TargetMode="External"/><Relationship Id="rId175" Type="http://schemas.openxmlformats.org/officeDocument/2006/relationships/hyperlink" Target="consultantplus://offline/ref=24BED8EDC7A6D40D6AE65EE64B42ABB72B69A45546090DD38CCB952ED161549A0DA0B69B67D47D15J4w1J" TargetMode="External"/><Relationship Id="rId196" Type="http://schemas.openxmlformats.org/officeDocument/2006/relationships/hyperlink" Target="consultantplus://offline/ref=24BED8EDC7A6D40D6AE65EE64B42ABB72B69A45546090DD38CCB952ED161549A0DA0B69B67D47B16J4w1J" TargetMode="External"/><Relationship Id="rId200" Type="http://schemas.openxmlformats.org/officeDocument/2006/relationships/hyperlink" Target="consultantplus://offline/ref=24BED8EDC7A6D40D6AE65EE64B42ABB72B67AD5848040DD38CCB952ED161549A0DA0B69B67D47D13J4wEJ" TargetMode="External"/><Relationship Id="rId16" Type="http://schemas.openxmlformats.org/officeDocument/2006/relationships/hyperlink" Target="consultantplus://offline/ref=24BED8EDC7A6D40D6AE65EE64B42ABB72B67AD5848040DD38CCB952ED161549A0DA0B69B67D47E17J4wDJ" TargetMode="External"/><Relationship Id="rId221" Type="http://schemas.openxmlformats.org/officeDocument/2006/relationships/hyperlink" Target="consultantplus://offline/ref=24BED8EDC7A6D40D6AE65EE64B42ABB72B67AD5848040DD38CCB952ED161549A0DA0B69B67D47D12J4w8J" TargetMode="External"/><Relationship Id="rId242" Type="http://schemas.openxmlformats.org/officeDocument/2006/relationships/hyperlink" Target="consultantplus://offline/ref=24BED8EDC7A6D40D6AE65EE64B42ABB72B68A9534B000DD38CCB952ED161549A0DA0B69B67D47C12J4w1J" TargetMode="External"/><Relationship Id="rId37" Type="http://schemas.openxmlformats.org/officeDocument/2006/relationships/hyperlink" Target="consultantplus://offline/ref=24BED8EDC7A6D40D6AE65EE64B42ABB72B69A45546090DD38CCB952ED161549A0DA0B69B67D47E1FJ4wDJ" TargetMode="External"/><Relationship Id="rId58" Type="http://schemas.openxmlformats.org/officeDocument/2006/relationships/hyperlink" Target="consultantplus://offline/ref=24BED8EDC7A6D40D6AE65EE64B42ABB72B68A5544E030DD38CCB952ED1J6w1J" TargetMode="External"/><Relationship Id="rId79" Type="http://schemas.openxmlformats.org/officeDocument/2006/relationships/hyperlink" Target="consultantplus://offline/ref=24BED8EDC7A6D40D6AE65EE64B42ABB72B67AD5848040DD38CCB952ED161549A0DA0B69B67D47F15J4w1J" TargetMode="External"/><Relationship Id="rId102" Type="http://schemas.openxmlformats.org/officeDocument/2006/relationships/hyperlink" Target="consultantplus://offline/ref=24BED8EDC7A6D40D6AE65EE64B42ABB72B67AD5848040DD38CCB952ED161549A0DA0B69B67D47F11J4w9J" TargetMode="External"/><Relationship Id="rId123" Type="http://schemas.openxmlformats.org/officeDocument/2006/relationships/hyperlink" Target="consultantplus://offline/ref=24BED8EDC7A6D40D6AE641F75E42ABB72B6CAB574A020DD38CCB952ED1J6w1J" TargetMode="External"/><Relationship Id="rId144" Type="http://schemas.openxmlformats.org/officeDocument/2006/relationships/hyperlink" Target="consultantplus://offline/ref=24BED8EDC7A6D40D6AE65EE64B42ABB72B69A45546090DD38CCB952ED161549A0DA0B69B67D47C1FJ4wDJ" TargetMode="External"/><Relationship Id="rId90" Type="http://schemas.openxmlformats.org/officeDocument/2006/relationships/hyperlink" Target="consultantplus://offline/ref=24BED8EDC7A6D40D6AE641F75E42ABB7286EAE524B090DD38CCB952ED161549A0DA0B69B67D47E16J4wBJ" TargetMode="External"/><Relationship Id="rId165" Type="http://schemas.openxmlformats.org/officeDocument/2006/relationships/hyperlink" Target="consultantplus://offline/ref=24BED8EDC7A6D40D6AE65EE64B42ABB72B69A45546090DD38CCB952ED161549A0DA0B69B67D47D16J4wCJ" TargetMode="External"/><Relationship Id="rId186" Type="http://schemas.openxmlformats.org/officeDocument/2006/relationships/hyperlink" Target="consultantplus://offline/ref=24BED8EDC7A6D40D6AE65EE64B42ABB72B69A45546090DD38CCB952ED161549A0DA0B69B67D47B16J4w0J" TargetMode="External"/><Relationship Id="rId211" Type="http://schemas.openxmlformats.org/officeDocument/2006/relationships/hyperlink" Target="consultantplus://offline/ref=24BED8EDC7A6D40D6AE65EE64B42ABB72B6EAA534A090DD38CCB952ED1J6w1J" TargetMode="External"/><Relationship Id="rId232" Type="http://schemas.openxmlformats.org/officeDocument/2006/relationships/hyperlink" Target="consultantplus://offline/ref=24BED8EDC7A6D40D6AE65EE64B42ABB72B68AE584D050DD38CCB952ED1J6w1J" TargetMode="External"/><Relationship Id="rId253" Type="http://schemas.openxmlformats.org/officeDocument/2006/relationships/hyperlink" Target="consultantplus://offline/ref=24BED8EDC7A6D40D6AE65EE64B42ABB72B69AA5348000DD38CCB952ED161549A0DA0B69B67D47E13J4wBJ" TargetMode="External"/><Relationship Id="rId27" Type="http://schemas.openxmlformats.org/officeDocument/2006/relationships/hyperlink" Target="consultantplus://offline/ref=24BED8EDC7A6D40D6AE65EE64B42ABB72B69A45546090DD38CCB952ED161549A0DA0B69B67D47E10J4wFJ" TargetMode="External"/><Relationship Id="rId48" Type="http://schemas.openxmlformats.org/officeDocument/2006/relationships/hyperlink" Target="consultantplus://offline/ref=24BED8EDC7A6D40D6AE641F75E42ABB72B69A95049030DD38CCB952ED161549A0DA0B69B67D47E16J4w1J" TargetMode="External"/><Relationship Id="rId69" Type="http://schemas.openxmlformats.org/officeDocument/2006/relationships/hyperlink" Target="consultantplus://offline/ref=24BED8EDC7A6D40D6AE65EE64B42ABB72B69A45546090DD38CCB952ED161549A0DA0B69B67D47F1FJ4wDJ" TargetMode="External"/><Relationship Id="rId113" Type="http://schemas.openxmlformats.org/officeDocument/2006/relationships/hyperlink" Target="consultantplus://offline/ref=24BED8EDC7A6D40D6AE65EE64B42ABB72B67AD5848040DD38CCB952ED161549A0DA0B69B67D47F10J4wAJ" TargetMode="External"/><Relationship Id="rId134" Type="http://schemas.openxmlformats.org/officeDocument/2006/relationships/hyperlink" Target="consultantplus://offline/ref=24BED8EDC7A6D40D6AE641F75E42ABB72B69A95049030DD38CCB952ED161549A0DA0B69B67D47E16J4w1J" TargetMode="External"/><Relationship Id="rId80" Type="http://schemas.openxmlformats.org/officeDocument/2006/relationships/hyperlink" Target="consultantplus://offline/ref=24BED8EDC7A6D40D6AE65EE64B42ABB72B67AD5848040DD38CCB952ED161549A0DA0B69B67D47F14J4w8J" TargetMode="External"/><Relationship Id="rId155" Type="http://schemas.openxmlformats.org/officeDocument/2006/relationships/hyperlink" Target="consultantplus://offline/ref=24BED8EDC7A6D40D6AE65EE64B42ABB72B67AD5848040DD38CCB952ED161549A0DA0B69B67D47F1EJ4wCJ" TargetMode="External"/><Relationship Id="rId176" Type="http://schemas.openxmlformats.org/officeDocument/2006/relationships/hyperlink" Target="consultantplus://offline/ref=24BED8EDC7A6D40D6AE65EE64B42ABB72B69A45546090DD38CCB952ED161549A0DA0B69B67D47D15J4w1J" TargetMode="External"/><Relationship Id="rId197" Type="http://schemas.openxmlformats.org/officeDocument/2006/relationships/hyperlink" Target="consultantplus://offline/ref=24BED8EDC7A6D40D6AE65EE64B42ABB72B67AD5848040DD38CCB952ED161549A0DA0B69B67D47D13J4wCJ" TargetMode="External"/><Relationship Id="rId201" Type="http://schemas.openxmlformats.org/officeDocument/2006/relationships/hyperlink" Target="consultantplus://offline/ref=24BED8EDC7A6D40D6AE65EE64B42ABB72B67AD5848040DD38CCB952ED161549A0DA0B69B67D47D13J4wEJ" TargetMode="External"/><Relationship Id="rId222" Type="http://schemas.openxmlformats.org/officeDocument/2006/relationships/hyperlink" Target="consultantplus://offline/ref=24BED8EDC7A6D40D6AE65EE64B42ABB72B6EAA534A090DD38CCB952ED1J6w1J" TargetMode="External"/><Relationship Id="rId243" Type="http://schemas.openxmlformats.org/officeDocument/2006/relationships/hyperlink" Target="consultantplus://offline/ref=24BED8EDC7A6D40D6AE65EE64B42ABB72B67AD5848040DD38CCB952ED161549A0DA0B69B67D47910J4wAJ" TargetMode="External"/><Relationship Id="rId17" Type="http://schemas.openxmlformats.org/officeDocument/2006/relationships/hyperlink" Target="consultantplus://offline/ref=24BED8EDC7A6D40D6AE65EE64B42ABB72B69A45546090DD38CCB952ED161549A0DA0B69B67D47E16J4wAJ" TargetMode="External"/><Relationship Id="rId38" Type="http://schemas.openxmlformats.org/officeDocument/2006/relationships/hyperlink" Target="consultantplus://offline/ref=24BED8EDC7A6D40D6AE65EE64B42ABB72B69A45546090DD38CCB952ED161549A0DA0B69B67D47E1FJ4wDJ" TargetMode="External"/><Relationship Id="rId59" Type="http://schemas.openxmlformats.org/officeDocument/2006/relationships/hyperlink" Target="consultantplus://offline/ref=24BED8EDC7A6D40D6AE65EE64B42ABB72B69A45546090DD38CCB952ED161549A0DA0B69B67D47F12J4w0J" TargetMode="External"/><Relationship Id="rId103" Type="http://schemas.openxmlformats.org/officeDocument/2006/relationships/hyperlink" Target="consultantplus://offline/ref=24BED8EDC7A6D40D6AE65EE64B42ABB72B67AD5848040DD38CCB952ED161549A0DA0B69B67D47F11J4wAJ" TargetMode="External"/><Relationship Id="rId124" Type="http://schemas.openxmlformats.org/officeDocument/2006/relationships/hyperlink" Target="consultantplus://offline/ref=24BED8EDC7A6D40D6AE641F75E42ABB7286FAC514C000DD38CCB952ED1J6w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108</Pages>
  <Words>40488</Words>
  <Characters>230785</Characters>
  <Application>Microsoft Office Word</Application>
  <DocSecurity>0</DocSecurity>
  <Lines>1923</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Игоревна Гусь</dc:creator>
  <cp:lastModifiedBy>Дарья Игоревна Гусь</cp:lastModifiedBy>
  <cp:revision>1</cp:revision>
  <dcterms:created xsi:type="dcterms:W3CDTF">2017-03-20T09:48:00Z</dcterms:created>
  <dcterms:modified xsi:type="dcterms:W3CDTF">2017-03-20T09:53:00Z</dcterms:modified>
</cp:coreProperties>
</file>