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EBA" w:rsidRDefault="00BC5EBA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C5EBA" w:rsidRDefault="00BC5EBA">
      <w:pPr>
        <w:pStyle w:val="ConsPlusNormal"/>
        <w:outlineLvl w:val="0"/>
      </w:pPr>
    </w:p>
    <w:p w:rsidR="00BC5EBA" w:rsidRDefault="00BC5EBA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BC5EBA" w:rsidRDefault="00BC5EBA">
      <w:pPr>
        <w:pStyle w:val="ConsPlusTitle"/>
        <w:jc w:val="center"/>
      </w:pPr>
    </w:p>
    <w:p w:rsidR="00BC5EBA" w:rsidRDefault="00BC5EBA">
      <w:pPr>
        <w:pStyle w:val="ConsPlusTitle"/>
        <w:jc w:val="center"/>
      </w:pPr>
      <w:r>
        <w:t>ПОСТАНОВЛЕНИЕ</w:t>
      </w:r>
    </w:p>
    <w:p w:rsidR="00BC5EBA" w:rsidRDefault="00BC5EBA">
      <w:pPr>
        <w:pStyle w:val="ConsPlusTitle"/>
        <w:jc w:val="center"/>
      </w:pPr>
      <w:r>
        <w:t>от 27 декабря 2017 г. N 623</w:t>
      </w:r>
    </w:p>
    <w:p w:rsidR="00BC5EBA" w:rsidRDefault="00BC5EBA">
      <w:pPr>
        <w:pStyle w:val="ConsPlusTitle"/>
        <w:jc w:val="center"/>
      </w:pPr>
    </w:p>
    <w:p w:rsidR="00BC5EBA" w:rsidRDefault="00BC5EBA">
      <w:pPr>
        <w:pStyle w:val="ConsPlusTitle"/>
        <w:jc w:val="center"/>
      </w:pPr>
      <w:r>
        <w:t>ОБ УТВЕРЖДЕНИИ ПОРЯДКА РЕГИСТРАЦИИ В ЕДИНОМ РЕЕСТРЕ</w:t>
      </w:r>
    </w:p>
    <w:p w:rsidR="00BC5EBA" w:rsidRDefault="00BC5EBA">
      <w:pPr>
        <w:pStyle w:val="ConsPlusTitle"/>
        <w:jc w:val="center"/>
      </w:pPr>
      <w:r>
        <w:t>ГОСУДАРСТВЕННЫХ ИНФОРМАЦИОННЫХ РЕСУРСОВ И ГОСУДАРСТВЕННЫХ</w:t>
      </w:r>
    </w:p>
    <w:p w:rsidR="00BC5EBA" w:rsidRDefault="00BC5EBA">
      <w:pPr>
        <w:pStyle w:val="ConsPlusTitle"/>
        <w:jc w:val="center"/>
      </w:pPr>
      <w:r>
        <w:t>ИНФОРМАЦИОННЫХ СИСТЕМ ЛЕНИНГРАДСКОЙ ОБЛАСТИ, ВЕДЕНИЯ ЕДИНОГО</w:t>
      </w:r>
    </w:p>
    <w:p w:rsidR="00BC5EBA" w:rsidRDefault="00BC5EBA">
      <w:pPr>
        <w:pStyle w:val="ConsPlusTitle"/>
        <w:jc w:val="center"/>
      </w:pPr>
      <w:r>
        <w:t xml:space="preserve">РЕЕСТРА И ИСКЛЮЧЕНИЯ ИЗ ЕДИНОГО РЕЕСТРА И </w:t>
      </w:r>
      <w:proofErr w:type="gramStart"/>
      <w:r>
        <w:t>ПРИЗНАНИИ</w:t>
      </w:r>
      <w:proofErr w:type="gramEnd"/>
    </w:p>
    <w:p w:rsidR="00BC5EBA" w:rsidRDefault="00BC5EBA">
      <w:pPr>
        <w:pStyle w:val="ConsPlusTitle"/>
        <w:jc w:val="center"/>
      </w:pPr>
      <w:proofErr w:type="gramStart"/>
      <w:r>
        <w:t>УТРАТИВШИМИ</w:t>
      </w:r>
      <w:proofErr w:type="gramEnd"/>
      <w:r>
        <w:t xml:space="preserve"> СИЛУ ПОСТАНОВЛЕНИЙ ПРАВИТЕЛЬСТВА</w:t>
      </w:r>
    </w:p>
    <w:p w:rsidR="00BC5EBA" w:rsidRDefault="00BC5EBA">
      <w:pPr>
        <w:pStyle w:val="ConsPlusTitle"/>
        <w:jc w:val="center"/>
      </w:pPr>
      <w:r>
        <w:t>ЛЕНИНГРАДСКОЙ ОБЛАСТИ ОТ 23 МАЯ 2006 ГОДА N 156</w:t>
      </w:r>
    </w:p>
    <w:p w:rsidR="00BC5EBA" w:rsidRDefault="00BC5EBA">
      <w:pPr>
        <w:pStyle w:val="ConsPlusTitle"/>
        <w:jc w:val="center"/>
      </w:pPr>
      <w:r>
        <w:t>И ОТ 30 ДЕКАБРЯ 2015 ГОДА N 549</w:t>
      </w:r>
    </w:p>
    <w:p w:rsidR="00BC5EBA" w:rsidRDefault="00BC5EBA">
      <w:pPr>
        <w:pStyle w:val="ConsPlusNormal"/>
        <w:jc w:val="center"/>
      </w:pPr>
    </w:p>
    <w:p w:rsidR="00BC5EBA" w:rsidRDefault="00BC5EBA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3 статьи 3</w:t>
        </w:r>
      </w:hyperlink>
      <w:r>
        <w:t xml:space="preserve"> областного закона от 18 июля 2016 года N 60-оз "О государственных информационных системах Ленинградской области" Правительство Ленинградской области постановляет:</w:t>
      </w:r>
    </w:p>
    <w:p w:rsidR="00BC5EBA" w:rsidRDefault="00BC5EBA">
      <w:pPr>
        <w:pStyle w:val="ConsPlusNormal"/>
        <w:ind w:firstLine="540"/>
        <w:jc w:val="both"/>
      </w:pPr>
    </w:p>
    <w:p w:rsidR="00BC5EBA" w:rsidRDefault="00BC5EBA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8" w:history="1">
        <w:r>
          <w:rPr>
            <w:color w:val="0000FF"/>
          </w:rPr>
          <w:t>Порядок</w:t>
        </w:r>
      </w:hyperlink>
      <w:r>
        <w:t xml:space="preserve"> регистрации в едином реестре государственных информационных ресурсов и государственных информационных систем Ленинградской области, ведения единого реестра и исключения из единого реестра.</w:t>
      </w:r>
    </w:p>
    <w:p w:rsidR="00BC5EBA" w:rsidRDefault="00BC5EBA">
      <w:pPr>
        <w:pStyle w:val="ConsPlusNormal"/>
        <w:spacing w:before="220"/>
        <w:ind w:firstLine="540"/>
        <w:jc w:val="both"/>
      </w:pPr>
      <w:r>
        <w:t xml:space="preserve">2. Комитету по связи и информатизации Ленинградской области в течение полугода </w:t>
      </w:r>
      <w:proofErr w:type="gramStart"/>
      <w:r>
        <w:t>с даты принятия</w:t>
      </w:r>
      <w:proofErr w:type="gramEnd"/>
      <w:r>
        <w:t xml:space="preserve"> настоящего постановления организовать сбор сведений о государственных информационных ресурсах и государственных информационных системах Ленинградской области, вновь создаваемых и действующих на момент принятия настоящего постановления.</w:t>
      </w:r>
    </w:p>
    <w:p w:rsidR="00BC5EBA" w:rsidRDefault="00BC5EBA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BC5EBA" w:rsidRDefault="00BC5EBA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23 мая 2006 года N 156 "Об утверждении Положения о порядке учета и регистрации государственных информационных ресурсов и информационных систем Ленинградской области";</w:t>
      </w:r>
    </w:p>
    <w:p w:rsidR="00BC5EBA" w:rsidRDefault="00BC5EBA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30 декабря 2015 года N 549 "О внесении изменений в постановление Правительства Ленинградской области от 23 мая 2006 года N 156 "Об утверждении Положения о порядке учета и регистрации государственных информационных ресурсов и информационных систем Ленинградской области".</w:t>
      </w:r>
    </w:p>
    <w:p w:rsidR="00BC5EBA" w:rsidRDefault="00BC5EBA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по безопасности.</w:t>
      </w:r>
    </w:p>
    <w:p w:rsidR="00BC5EBA" w:rsidRDefault="00BC5EBA">
      <w:pPr>
        <w:pStyle w:val="ConsPlusNormal"/>
        <w:ind w:firstLine="540"/>
        <w:jc w:val="both"/>
      </w:pPr>
    </w:p>
    <w:p w:rsidR="00BC5EBA" w:rsidRDefault="00BC5EBA">
      <w:pPr>
        <w:pStyle w:val="ConsPlusNormal"/>
        <w:jc w:val="right"/>
      </w:pPr>
      <w:r>
        <w:t>Первый заместитель Председателя</w:t>
      </w:r>
    </w:p>
    <w:p w:rsidR="00BC5EBA" w:rsidRDefault="00BC5EBA">
      <w:pPr>
        <w:pStyle w:val="ConsPlusNormal"/>
        <w:jc w:val="right"/>
      </w:pPr>
      <w:r>
        <w:t>Правительства Ленинградской области -</w:t>
      </w:r>
    </w:p>
    <w:p w:rsidR="00BC5EBA" w:rsidRDefault="00BC5EBA">
      <w:pPr>
        <w:pStyle w:val="ConsPlusNormal"/>
        <w:jc w:val="right"/>
      </w:pPr>
      <w:r>
        <w:t>председатель комитета финансов</w:t>
      </w:r>
    </w:p>
    <w:p w:rsidR="00BC5EBA" w:rsidRDefault="00BC5EBA">
      <w:pPr>
        <w:pStyle w:val="ConsPlusNormal"/>
        <w:jc w:val="right"/>
      </w:pPr>
      <w:proofErr w:type="spellStart"/>
      <w:r>
        <w:t>Р.Марков</w:t>
      </w:r>
      <w:proofErr w:type="spellEnd"/>
    </w:p>
    <w:p w:rsidR="00BC5EBA" w:rsidRDefault="00BC5EBA">
      <w:pPr>
        <w:pStyle w:val="ConsPlusNormal"/>
        <w:jc w:val="right"/>
      </w:pPr>
    </w:p>
    <w:p w:rsidR="00BC5EBA" w:rsidRDefault="00BC5EBA">
      <w:pPr>
        <w:pStyle w:val="ConsPlusNormal"/>
        <w:jc w:val="right"/>
      </w:pPr>
    </w:p>
    <w:p w:rsidR="00BC5EBA" w:rsidRDefault="00BC5EBA">
      <w:pPr>
        <w:pStyle w:val="ConsPlusNormal"/>
        <w:jc w:val="right"/>
      </w:pPr>
    </w:p>
    <w:p w:rsidR="00BC5EBA" w:rsidRDefault="00BC5EBA">
      <w:pPr>
        <w:pStyle w:val="ConsPlusNormal"/>
        <w:jc w:val="right"/>
      </w:pPr>
    </w:p>
    <w:p w:rsidR="00BC5EBA" w:rsidRDefault="00BC5EBA">
      <w:pPr>
        <w:pStyle w:val="ConsPlusNormal"/>
        <w:jc w:val="right"/>
      </w:pPr>
    </w:p>
    <w:p w:rsidR="00BC5EBA" w:rsidRDefault="00BC5EBA">
      <w:pPr>
        <w:pStyle w:val="ConsPlusNormal"/>
        <w:jc w:val="right"/>
        <w:outlineLvl w:val="0"/>
      </w:pPr>
      <w:r>
        <w:t>УТВЕРЖДЕН</w:t>
      </w:r>
    </w:p>
    <w:p w:rsidR="00BC5EBA" w:rsidRDefault="00BC5EBA">
      <w:pPr>
        <w:pStyle w:val="ConsPlusNormal"/>
        <w:jc w:val="right"/>
      </w:pPr>
      <w:r>
        <w:t>постановлением Правительства</w:t>
      </w:r>
    </w:p>
    <w:p w:rsidR="00BC5EBA" w:rsidRDefault="00BC5EBA">
      <w:pPr>
        <w:pStyle w:val="ConsPlusNormal"/>
        <w:jc w:val="right"/>
      </w:pPr>
      <w:r>
        <w:t>Ленинградской области</w:t>
      </w:r>
    </w:p>
    <w:p w:rsidR="00BC5EBA" w:rsidRDefault="00BC5EBA">
      <w:pPr>
        <w:pStyle w:val="ConsPlusNormal"/>
        <w:jc w:val="right"/>
      </w:pPr>
      <w:r>
        <w:lastRenderedPageBreak/>
        <w:t>от 27.12.2017 N 623</w:t>
      </w:r>
    </w:p>
    <w:p w:rsidR="00BC5EBA" w:rsidRDefault="00BC5EBA">
      <w:pPr>
        <w:pStyle w:val="ConsPlusNormal"/>
        <w:jc w:val="right"/>
      </w:pPr>
      <w:r>
        <w:t>(приложение)</w:t>
      </w:r>
    </w:p>
    <w:p w:rsidR="00BC5EBA" w:rsidRDefault="00BC5EBA">
      <w:pPr>
        <w:pStyle w:val="ConsPlusNormal"/>
        <w:jc w:val="right"/>
      </w:pPr>
    </w:p>
    <w:p w:rsidR="00BC5EBA" w:rsidRDefault="00BC5EBA">
      <w:pPr>
        <w:pStyle w:val="ConsPlusTitle"/>
        <w:jc w:val="center"/>
      </w:pPr>
      <w:bookmarkStart w:id="0" w:name="P38"/>
      <w:bookmarkEnd w:id="0"/>
      <w:r>
        <w:t>ПОРЯДОК</w:t>
      </w:r>
    </w:p>
    <w:p w:rsidR="00BC5EBA" w:rsidRDefault="00BC5EBA">
      <w:pPr>
        <w:pStyle w:val="ConsPlusTitle"/>
        <w:jc w:val="center"/>
      </w:pPr>
      <w:r>
        <w:t xml:space="preserve">РЕГИСТРАЦИИ В ЕДИНОМ РЕЕСТРЕ </w:t>
      </w:r>
      <w:proofErr w:type="gramStart"/>
      <w:r>
        <w:t>ГОСУДАРСТВЕННЫХ</w:t>
      </w:r>
      <w:proofErr w:type="gramEnd"/>
      <w:r>
        <w:t xml:space="preserve"> ИНФОРМАЦИОННЫХ</w:t>
      </w:r>
    </w:p>
    <w:p w:rsidR="00BC5EBA" w:rsidRDefault="00BC5EBA">
      <w:pPr>
        <w:pStyle w:val="ConsPlusTitle"/>
        <w:jc w:val="center"/>
      </w:pPr>
      <w:r>
        <w:t>РЕСУРСОВ И ГОСУДАРСТВЕННЫХ ИНФОРМАЦИОННЫХ СИСТЕМ</w:t>
      </w:r>
    </w:p>
    <w:p w:rsidR="00BC5EBA" w:rsidRDefault="00BC5EBA">
      <w:pPr>
        <w:pStyle w:val="ConsPlusTitle"/>
        <w:jc w:val="center"/>
      </w:pPr>
      <w:r>
        <w:t>ЛЕНИНГРАДСКОЙ ОБЛАСТИ, ВЕДЕНИЯ ЕДИНОГО РЕЕСТРА И ИСКЛЮЧЕНИЯ</w:t>
      </w:r>
    </w:p>
    <w:p w:rsidR="00BC5EBA" w:rsidRDefault="00BC5EBA">
      <w:pPr>
        <w:pStyle w:val="ConsPlusTitle"/>
        <w:jc w:val="center"/>
      </w:pPr>
      <w:r>
        <w:t>ИЗ ЕДИНОГО РЕЕСТРА</w:t>
      </w:r>
    </w:p>
    <w:p w:rsidR="00BC5EBA" w:rsidRDefault="00BC5EBA">
      <w:pPr>
        <w:pStyle w:val="ConsPlusNormal"/>
        <w:jc w:val="center"/>
      </w:pPr>
    </w:p>
    <w:p w:rsidR="00BC5EBA" w:rsidRDefault="00BC5EBA">
      <w:pPr>
        <w:pStyle w:val="ConsPlusNormal"/>
        <w:jc w:val="center"/>
        <w:outlineLvl w:val="1"/>
      </w:pPr>
      <w:r>
        <w:t>1. Общие положения</w:t>
      </w:r>
    </w:p>
    <w:p w:rsidR="00BC5EBA" w:rsidRDefault="00BC5EBA">
      <w:pPr>
        <w:pStyle w:val="ConsPlusNormal"/>
        <w:jc w:val="center"/>
      </w:pPr>
    </w:p>
    <w:p w:rsidR="00BC5EBA" w:rsidRDefault="00BC5EBA">
      <w:pPr>
        <w:pStyle w:val="ConsPlusNormal"/>
        <w:ind w:firstLine="540"/>
        <w:jc w:val="both"/>
      </w:pPr>
      <w:r>
        <w:t xml:space="preserve">1.1. Настоящий Порядок разработан в соответствии с законодательством Российской Федерации в сфере информации, информатизации и защиты информации, государственного учета и регистрации баз и банков данных, областным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18 июля 2016 года N 60-оз "О государственных информационных системах Ленинградской области".</w:t>
      </w:r>
    </w:p>
    <w:p w:rsidR="00BC5EBA" w:rsidRDefault="00BC5EBA">
      <w:pPr>
        <w:pStyle w:val="ConsPlusNormal"/>
        <w:spacing w:before="220"/>
        <w:ind w:firstLine="540"/>
        <w:jc w:val="both"/>
      </w:pPr>
      <w:r>
        <w:t>1.2. Созданные на основании областных законов и иных правовых актов Ленинградской области государственные информационные системы Ленинградской области подлежат регистрации в едином реестре государственных информационных ресурсов и государственных информационных систем Ленинградской области.</w:t>
      </w:r>
    </w:p>
    <w:p w:rsidR="00BC5EBA" w:rsidRDefault="00BC5EBA">
      <w:pPr>
        <w:pStyle w:val="ConsPlusNormal"/>
        <w:spacing w:before="220"/>
        <w:ind w:firstLine="540"/>
        <w:jc w:val="both"/>
      </w:pPr>
      <w:r>
        <w:t>Муниципальные информационные системы не подлежат регистрации в едином реестре государственных информационных ресурсов и государственных информационных систем Ленинградской области.</w:t>
      </w:r>
    </w:p>
    <w:p w:rsidR="00BC5EBA" w:rsidRDefault="00BC5EBA">
      <w:pPr>
        <w:pStyle w:val="ConsPlusNormal"/>
        <w:spacing w:before="220"/>
        <w:ind w:firstLine="540"/>
        <w:jc w:val="both"/>
      </w:pPr>
      <w:r>
        <w:t>1.3. Регистрация государственных информационных ресурсов и информационных систем Ленинградской области, ведение единого реестра и исключение из единого реестра государственных информационных ресурсов и государственных информационных систем Ленинградской области осуществляется в рамках государственной информационной системы "Единый реестр государственных информационных ресурсов и государственных информационных систем Ленинградской области" (далее - ЕРИС ЛО, Единый реестр).</w:t>
      </w:r>
    </w:p>
    <w:p w:rsidR="00BC5EBA" w:rsidRDefault="00BC5EBA">
      <w:pPr>
        <w:pStyle w:val="ConsPlusNormal"/>
        <w:spacing w:before="220"/>
        <w:ind w:firstLine="540"/>
        <w:jc w:val="both"/>
      </w:pPr>
      <w:r>
        <w:t>1.4. Общее руководство проведением регистрации государственных информационных ресурсов и государственных информационных систем Ленинградской области в Едином реестре, ведением Единого реестра и исключением из Единого реестра государственных информационных ресурсов и государственных информационных систем Ленинградской области осуществляет Комитет по связи и информатизации Ленинградской области.</w:t>
      </w:r>
    </w:p>
    <w:p w:rsidR="00BC5EBA" w:rsidRDefault="00BC5EBA">
      <w:pPr>
        <w:pStyle w:val="ConsPlusNormal"/>
        <w:spacing w:before="220"/>
        <w:ind w:firstLine="540"/>
        <w:jc w:val="both"/>
      </w:pPr>
      <w:r>
        <w:t xml:space="preserve">1.5. </w:t>
      </w:r>
      <w:proofErr w:type="gramStart"/>
      <w:r>
        <w:t>Методическое, информационно-лингвистическое, программное и техническое обеспечение работ по регистрации государственных информационных ресурсов и государственных информационных систем Ленинградской области, ведению Единого реестра и исключению из Единого реестра государственных информационных ресурсов и государственных информационных систем Ленинградской области осуществляет уполномоченная Комитетом по связи и информатизации Ленинградской области организация, на которую возложены функции по ведению Единого реестра (далее - уполномоченная организация).</w:t>
      </w:r>
      <w:proofErr w:type="gramEnd"/>
    </w:p>
    <w:p w:rsidR="00BC5EBA" w:rsidRDefault="00BC5EBA">
      <w:pPr>
        <w:pStyle w:val="ConsPlusNormal"/>
        <w:spacing w:before="220"/>
        <w:ind w:firstLine="540"/>
        <w:jc w:val="both"/>
      </w:pPr>
      <w:r>
        <w:t>1.6. Орган исполнительной власти Ленинградской области, инициировавший создание, развитие, сопровождение государственной информационной системы или государственного информационного ресурса Ленинградской области, является функциональным заказчиком (далее - функциональный заказчик) и обеспечивает своевременное прохождение регистрации государственных информационных ресурсов и государственных информационных систем Ленинградской области в соответствии с настоящим Порядком.</w:t>
      </w:r>
    </w:p>
    <w:p w:rsidR="00BC5EBA" w:rsidRDefault="00BC5EBA">
      <w:pPr>
        <w:pStyle w:val="ConsPlusNormal"/>
        <w:spacing w:before="220"/>
        <w:ind w:firstLine="540"/>
        <w:jc w:val="both"/>
      </w:pPr>
      <w:r>
        <w:t xml:space="preserve">1.7. Результаты регистрации государственных информационных ресурсов и государственных информационных систем Ленинградской области являются основанием для принятия решений по </w:t>
      </w:r>
      <w:r>
        <w:lastRenderedPageBreak/>
        <w:t xml:space="preserve">вопросам размещения государственных заказов Ленинградской области и выделения бюджетных ассигнований на создание (разработку), приобретение (закупку), эксплуатацию (сопровождение функционирования, обеспечение и пр.) </w:t>
      </w:r>
      <w:proofErr w:type="gramStart"/>
      <w:r>
        <w:t>и(</w:t>
      </w:r>
      <w:proofErr w:type="gramEnd"/>
      <w:r>
        <w:t>или) развитие (модификацию, модернизацию и пр.) государственных информационных ресурсов и государственных информационных систем Ленинградской области (далее - создание, приобретение, эксплуатация и(или) развитие).</w:t>
      </w:r>
    </w:p>
    <w:p w:rsidR="00BC5EBA" w:rsidRDefault="00BC5EBA">
      <w:pPr>
        <w:pStyle w:val="ConsPlusNormal"/>
        <w:spacing w:before="220"/>
        <w:ind w:firstLine="540"/>
        <w:jc w:val="both"/>
      </w:pPr>
      <w:r>
        <w:t>1.8 Регистрация государственных информационных ресурсов и государственных информационных систем Ленинградской области осуществляется постоянно.</w:t>
      </w:r>
    </w:p>
    <w:p w:rsidR="00BC5EBA" w:rsidRDefault="00BC5EBA">
      <w:pPr>
        <w:pStyle w:val="ConsPlusNormal"/>
        <w:spacing w:before="220"/>
        <w:ind w:firstLine="540"/>
        <w:jc w:val="both"/>
      </w:pPr>
      <w:r>
        <w:t>1.9. Регистрации подлежат государственные информационные ресурсы и государственные информационные системы Ленинградской области, не содержащие сведений, отнесенных в установленном порядке к государственной тайне.</w:t>
      </w:r>
    </w:p>
    <w:p w:rsidR="00BC5EBA" w:rsidRDefault="00BC5EBA">
      <w:pPr>
        <w:pStyle w:val="ConsPlusNormal"/>
        <w:spacing w:before="220"/>
        <w:ind w:firstLine="540"/>
        <w:jc w:val="both"/>
      </w:pPr>
      <w:r>
        <w:t xml:space="preserve">1.10. Регистрация государственных информационных ресурсов и государственных информационных систем Ленинградской области осуществляется в отношении всего информационного ресурса </w:t>
      </w:r>
      <w:proofErr w:type="gramStart"/>
      <w:r>
        <w:t>и(</w:t>
      </w:r>
      <w:proofErr w:type="gramEnd"/>
      <w:r>
        <w:t>или) информационной системы вне зависимости от того, в какой части обеспечено их финансирование с привлечением средств областного бюджета Ленинградской области.</w:t>
      </w:r>
    </w:p>
    <w:p w:rsidR="00BC5EBA" w:rsidRDefault="00BC5EBA">
      <w:pPr>
        <w:pStyle w:val="ConsPlusNormal"/>
        <w:spacing w:before="220"/>
        <w:ind w:firstLine="540"/>
        <w:jc w:val="both"/>
      </w:pPr>
      <w:r>
        <w:t>1.11. Регистрация государственных информационных ресурсов и государственных информационных систем Ленинградской области осуществляется на основе сведений, формируемых и представляемых функциональными заказчиками соответствующих информационных ресурсов и информационных систем Ленинградской области.</w:t>
      </w:r>
    </w:p>
    <w:p w:rsidR="00BC5EBA" w:rsidRDefault="00BC5EBA">
      <w:pPr>
        <w:pStyle w:val="ConsPlusNormal"/>
        <w:spacing w:before="220"/>
        <w:ind w:firstLine="540"/>
        <w:jc w:val="both"/>
      </w:pPr>
      <w:r>
        <w:t>1.12. Регистрация государственных информационных ресурсов и государственных информационных систем Ленинградской области осуществляется бесплатно.</w:t>
      </w:r>
    </w:p>
    <w:p w:rsidR="00BC5EBA" w:rsidRDefault="00BC5EBA">
      <w:pPr>
        <w:pStyle w:val="ConsPlusNormal"/>
        <w:ind w:firstLine="540"/>
        <w:jc w:val="both"/>
      </w:pPr>
    </w:p>
    <w:p w:rsidR="00BC5EBA" w:rsidRDefault="00BC5EBA">
      <w:pPr>
        <w:pStyle w:val="ConsPlusNormal"/>
        <w:jc w:val="center"/>
        <w:outlineLvl w:val="1"/>
      </w:pPr>
      <w:r>
        <w:t xml:space="preserve">2. Порядок регистрации </w:t>
      </w:r>
      <w:proofErr w:type="gramStart"/>
      <w:r>
        <w:t>государственных</w:t>
      </w:r>
      <w:proofErr w:type="gramEnd"/>
      <w:r>
        <w:t xml:space="preserve"> информационных</w:t>
      </w:r>
    </w:p>
    <w:p w:rsidR="00BC5EBA" w:rsidRDefault="00BC5EBA">
      <w:pPr>
        <w:pStyle w:val="ConsPlusNormal"/>
        <w:jc w:val="center"/>
      </w:pPr>
      <w:r>
        <w:t>ресурсов и государственных информационных систем</w:t>
      </w:r>
    </w:p>
    <w:p w:rsidR="00BC5EBA" w:rsidRDefault="00BC5EBA">
      <w:pPr>
        <w:pStyle w:val="ConsPlusNormal"/>
        <w:jc w:val="center"/>
      </w:pPr>
      <w:r>
        <w:t>Ленинградской области</w:t>
      </w:r>
    </w:p>
    <w:p w:rsidR="00BC5EBA" w:rsidRDefault="00BC5EBA">
      <w:pPr>
        <w:pStyle w:val="ConsPlusNormal"/>
        <w:jc w:val="center"/>
      </w:pPr>
    </w:p>
    <w:p w:rsidR="00BC5EBA" w:rsidRDefault="00BC5EBA">
      <w:pPr>
        <w:pStyle w:val="ConsPlusNormal"/>
        <w:ind w:firstLine="540"/>
        <w:jc w:val="both"/>
      </w:pPr>
      <w:bookmarkStart w:id="1" w:name="P64"/>
      <w:bookmarkEnd w:id="1"/>
      <w:r>
        <w:t xml:space="preserve">2.1. </w:t>
      </w:r>
      <w:proofErr w:type="gramStart"/>
      <w:r>
        <w:t xml:space="preserve">В целях регистрации государственных информационных ресурсов и государственных информационных систем Ленинградской области функциональные заказчики соответствующих информационных ресурсов и информационных систем Ленинградской области формируют информацию, предусмотренную </w:t>
      </w:r>
      <w:hyperlink r:id="rId10" w:history="1">
        <w:r>
          <w:rPr>
            <w:color w:val="0000FF"/>
          </w:rPr>
          <w:t>Порядком</w:t>
        </w:r>
      </w:hyperlink>
      <w:r>
        <w:t xml:space="preserve"> внесения сведений о выполнении требований к порядку создания, развития, ввода в эксплуатацию, эксплуатации и вывода из эксплуатации государственных информационных систем и дальнейшего хранения содержащейся в их базах данных информации, а также составом сведений, которые</w:t>
      </w:r>
      <w:proofErr w:type="gramEnd"/>
      <w:r>
        <w:t xml:space="preserve"> подлежат внесению, и сроком их представления, утвержденным приказом Министерства связи и массовых коммуникаций Российской Федерации от 11 августа 2016 года N 375 (далее - регистрационные документы).</w:t>
      </w:r>
    </w:p>
    <w:p w:rsidR="00BC5EBA" w:rsidRDefault="00BC5EBA">
      <w:pPr>
        <w:pStyle w:val="ConsPlusNormal"/>
        <w:spacing w:before="220"/>
        <w:ind w:firstLine="540"/>
        <w:jc w:val="both"/>
      </w:pPr>
      <w:r>
        <w:t>Формирование и представление регистрационных документов в электронном виде производится ответственным лицом от функционального заказчика в ЕРИС ЛО через сайт reestr-is.lenobl.ru в информационно-телекоммуникационной сети "Интернет", на котором размещаются соответствующие электронные формы документов вместе с инструкциями по их заполнению.</w:t>
      </w:r>
    </w:p>
    <w:p w:rsidR="00BC5EBA" w:rsidRDefault="00BC5EBA">
      <w:pPr>
        <w:pStyle w:val="ConsPlusNormal"/>
        <w:spacing w:before="220"/>
        <w:ind w:firstLine="540"/>
        <w:jc w:val="both"/>
      </w:pPr>
      <w:r>
        <w:t>2.2. В целях инициации процесса проведения регистрации функциональный заказчик направляет в Комитет по связи и информатизации Ленинградской области обращение с заявкой о регистрации (учете) информационной системы в Едином реестре государственных информационных ресурсов и государственных информационных систем Ленинградской области.</w:t>
      </w:r>
    </w:p>
    <w:p w:rsidR="00BC5EBA" w:rsidRDefault="00BC5EBA">
      <w:pPr>
        <w:pStyle w:val="ConsPlusNormal"/>
        <w:spacing w:before="220"/>
        <w:ind w:firstLine="540"/>
        <w:jc w:val="both"/>
      </w:pPr>
      <w:r>
        <w:t xml:space="preserve">2.2.1. По мере реализации мероприятий по созданию государственного информационного ресурса </w:t>
      </w:r>
      <w:proofErr w:type="gramStart"/>
      <w:r>
        <w:t>и(</w:t>
      </w:r>
      <w:proofErr w:type="gramEnd"/>
      <w:r>
        <w:t xml:space="preserve">или) государственной информационной системы в Единый реестр вносятся сведения в соответствии с </w:t>
      </w:r>
      <w:hyperlink w:anchor="P64" w:history="1">
        <w:r>
          <w:rPr>
            <w:color w:val="0000FF"/>
          </w:rPr>
          <w:t>пунктом 2.1</w:t>
        </w:r>
      </w:hyperlink>
      <w:r>
        <w:t xml:space="preserve"> настоящего Порядка.</w:t>
      </w:r>
    </w:p>
    <w:p w:rsidR="00BC5EBA" w:rsidRDefault="00BC5EBA">
      <w:pPr>
        <w:pStyle w:val="ConsPlusNormal"/>
        <w:spacing w:before="220"/>
        <w:ind w:firstLine="540"/>
        <w:jc w:val="both"/>
      </w:pPr>
      <w:r>
        <w:lastRenderedPageBreak/>
        <w:t>2.3. Представленные регистрационные документы подлежат экспертизе в Комитете по связи и информатизации Ленинградской области, продолжительность которой не может превышать 10 рабочих дней с момента представления полного пакета необходимых документов в электронном виде.</w:t>
      </w:r>
    </w:p>
    <w:p w:rsidR="00BC5EBA" w:rsidRDefault="00BC5EBA">
      <w:pPr>
        <w:pStyle w:val="ConsPlusNormal"/>
        <w:spacing w:before="220"/>
        <w:ind w:firstLine="540"/>
        <w:jc w:val="both"/>
      </w:pPr>
      <w:r>
        <w:t xml:space="preserve">В случае отсутствия замечаний к регистрационным документам Комитет по связи и информатизации Ленинградской области осуществляет утверждение реестровой записи государственного информационного ресурса </w:t>
      </w:r>
      <w:proofErr w:type="gramStart"/>
      <w:r>
        <w:t>и(</w:t>
      </w:r>
      <w:proofErr w:type="gramEnd"/>
      <w:r>
        <w:t>или) государственной информационной системы, то есть регистрацию в ЕРИС ЛО не позднее 10 рабочих дней с даты передачи на утверждение регистрационной записи в рамках ЕРИС ЛО Комитету по связи и информатизации Ленинградской области.</w:t>
      </w:r>
    </w:p>
    <w:p w:rsidR="00BC5EBA" w:rsidRDefault="00BC5EBA">
      <w:pPr>
        <w:pStyle w:val="ConsPlusNormal"/>
        <w:spacing w:before="220"/>
        <w:ind w:firstLine="540"/>
        <w:jc w:val="both"/>
      </w:pPr>
      <w:bookmarkStart w:id="2" w:name="P70"/>
      <w:bookmarkEnd w:id="2"/>
      <w:r>
        <w:t>2.4. Комитет по связи и информатизации Ленинградской области имеет право направить органам исполнительной власти Ленинградской области и подведомственным им организациям запрос о предоставлении дополнительной информации, необходимой для уточнения сведений, указанных в регистрационных документах.</w:t>
      </w:r>
    </w:p>
    <w:p w:rsidR="00BC5EBA" w:rsidRDefault="00BC5EBA">
      <w:pPr>
        <w:pStyle w:val="ConsPlusNormal"/>
        <w:spacing w:before="220"/>
        <w:ind w:firstLine="540"/>
        <w:jc w:val="both"/>
      </w:pPr>
      <w:r>
        <w:t>Срок исполнения органами исполнительной власти Ленинградской области и подведомственными им организациями соответствующего запроса не должен превышать пяти рабочих дней.</w:t>
      </w:r>
    </w:p>
    <w:p w:rsidR="00BC5EBA" w:rsidRDefault="00BC5EBA">
      <w:pPr>
        <w:pStyle w:val="ConsPlusNormal"/>
        <w:spacing w:before="220"/>
        <w:ind w:firstLine="540"/>
        <w:jc w:val="both"/>
      </w:pPr>
      <w:r>
        <w:t>2.5. Ввод в эксплуатацию государственного информационного ресурса или государственной информационной системы является основанием для регистрации в случае представления полного пакета документов в рамках ЕРИС ЛО.</w:t>
      </w:r>
    </w:p>
    <w:p w:rsidR="00BC5EBA" w:rsidRDefault="00BC5EBA">
      <w:pPr>
        <w:pStyle w:val="ConsPlusNormal"/>
        <w:spacing w:before="220"/>
        <w:ind w:firstLine="540"/>
        <w:jc w:val="both"/>
      </w:pPr>
      <w:r>
        <w:t>2.6. По результатам регистрации государственным информационным ресурсам и государственным информационным системам Ленинградской области присваивается регистрационный номер.</w:t>
      </w:r>
    </w:p>
    <w:p w:rsidR="00BC5EBA" w:rsidRDefault="00BC5EBA">
      <w:pPr>
        <w:pStyle w:val="ConsPlusNormal"/>
        <w:ind w:firstLine="540"/>
        <w:jc w:val="both"/>
      </w:pPr>
    </w:p>
    <w:p w:rsidR="00BC5EBA" w:rsidRDefault="00BC5EBA">
      <w:pPr>
        <w:pStyle w:val="ConsPlusNormal"/>
        <w:jc w:val="center"/>
        <w:outlineLvl w:val="1"/>
      </w:pPr>
      <w:r>
        <w:t xml:space="preserve">3. Порядок ведения единого реестра </w:t>
      </w:r>
      <w:proofErr w:type="gramStart"/>
      <w:r>
        <w:t>государственных</w:t>
      </w:r>
      <w:proofErr w:type="gramEnd"/>
    </w:p>
    <w:p w:rsidR="00BC5EBA" w:rsidRDefault="00BC5EBA">
      <w:pPr>
        <w:pStyle w:val="ConsPlusNormal"/>
        <w:jc w:val="center"/>
      </w:pPr>
      <w:r>
        <w:t>информационных ресурсов и государственных информационных</w:t>
      </w:r>
    </w:p>
    <w:p w:rsidR="00BC5EBA" w:rsidRDefault="00BC5EBA">
      <w:pPr>
        <w:pStyle w:val="ConsPlusNormal"/>
        <w:jc w:val="center"/>
      </w:pPr>
      <w:proofErr w:type="gramStart"/>
      <w:r>
        <w:t>систем (актуализации сведений о государственных</w:t>
      </w:r>
      <w:proofErr w:type="gramEnd"/>
    </w:p>
    <w:p w:rsidR="00BC5EBA" w:rsidRDefault="00BC5EBA">
      <w:pPr>
        <w:pStyle w:val="ConsPlusNormal"/>
        <w:jc w:val="center"/>
      </w:pPr>
      <w:r>
        <w:t xml:space="preserve">информационных </w:t>
      </w:r>
      <w:proofErr w:type="gramStart"/>
      <w:r>
        <w:t>ресурсах</w:t>
      </w:r>
      <w:proofErr w:type="gramEnd"/>
      <w:r>
        <w:t xml:space="preserve"> и государственных информационных</w:t>
      </w:r>
    </w:p>
    <w:p w:rsidR="00BC5EBA" w:rsidRDefault="00BC5EBA">
      <w:pPr>
        <w:pStyle w:val="ConsPlusNormal"/>
        <w:jc w:val="center"/>
      </w:pPr>
      <w:proofErr w:type="gramStart"/>
      <w:r>
        <w:t>системах</w:t>
      </w:r>
      <w:proofErr w:type="gramEnd"/>
      <w:r>
        <w:t xml:space="preserve"> Ленинградской области)</w:t>
      </w:r>
    </w:p>
    <w:p w:rsidR="00BC5EBA" w:rsidRDefault="00BC5EBA">
      <w:pPr>
        <w:pStyle w:val="ConsPlusNormal"/>
        <w:jc w:val="center"/>
      </w:pPr>
    </w:p>
    <w:p w:rsidR="00BC5EBA" w:rsidRDefault="00BC5EBA">
      <w:pPr>
        <w:pStyle w:val="ConsPlusNormal"/>
        <w:ind w:firstLine="540"/>
        <w:jc w:val="both"/>
      </w:pPr>
      <w:r>
        <w:t xml:space="preserve">3.1. Мероприятия по актуализации сведений о государственных информационных ресурсах и государственных информационных системах Ленинградской области осуществляются в соответствии с требованиями, установленными для регистрации государственных информационных ресурсов и государственных информационных систем в соответствии с </w:t>
      </w:r>
      <w:hyperlink w:anchor="P64" w:history="1">
        <w:r>
          <w:rPr>
            <w:color w:val="0000FF"/>
          </w:rPr>
          <w:t>пунктами 2.1</w:t>
        </w:r>
      </w:hyperlink>
      <w:r>
        <w:t xml:space="preserve"> - </w:t>
      </w:r>
      <w:hyperlink w:anchor="P70" w:history="1">
        <w:r>
          <w:rPr>
            <w:color w:val="0000FF"/>
          </w:rPr>
          <w:t>2.4</w:t>
        </w:r>
      </w:hyperlink>
      <w:r>
        <w:t xml:space="preserve"> настоящего Порядка.</w:t>
      </w:r>
    </w:p>
    <w:p w:rsidR="00BC5EBA" w:rsidRDefault="00BC5EBA">
      <w:pPr>
        <w:pStyle w:val="ConsPlusNormal"/>
        <w:spacing w:before="220"/>
        <w:ind w:firstLine="540"/>
        <w:jc w:val="both"/>
      </w:pPr>
      <w:r>
        <w:t>3.2. Актуализация сведений учета и регистрации государственных информационных ресурсов и государственных информационных систем Ленинградской области осуществляется по мере внесения в них изменений (далее - добровольная актуализация), но не реже одного раза в год (далее - обязательная ежегодная актуализация).</w:t>
      </w:r>
    </w:p>
    <w:p w:rsidR="00BC5EBA" w:rsidRDefault="00BC5EBA">
      <w:pPr>
        <w:pStyle w:val="ConsPlusNormal"/>
        <w:spacing w:before="220"/>
        <w:ind w:firstLine="540"/>
        <w:jc w:val="both"/>
      </w:pPr>
      <w:r>
        <w:t>3.3. Срок представления документов для проведения обязательной ежегодной актуализации - до 1 марта текущего года независимо от даты прохождения учета и регистрации или добровольной актуализации государственного информационного ресурса и государственной информационной системы в предшествующем году.</w:t>
      </w:r>
    </w:p>
    <w:p w:rsidR="00BC5EBA" w:rsidRDefault="00BC5EBA">
      <w:pPr>
        <w:pStyle w:val="ConsPlusNormal"/>
        <w:spacing w:before="220"/>
        <w:ind w:firstLine="540"/>
        <w:jc w:val="both"/>
      </w:pPr>
      <w:r>
        <w:t>3.4. Результаты актуализации сведений учета и регистрации государственных информационных ресурсов и государственных информационных систем Ленинградской области фиксируются в Едином реестре.</w:t>
      </w:r>
    </w:p>
    <w:p w:rsidR="00BC5EBA" w:rsidRDefault="00BC5EBA">
      <w:pPr>
        <w:pStyle w:val="ConsPlusNormal"/>
        <w:ind w:firstLine="540"/>
        <w:jc w:val="both"/>
      </w:pPr>
    </w:p>
    <w:p w:rsidR="00BC5EBA" w:rsidRDefault="00BC5EBA">
      <w:pPr>
        <w:pStyle w:val="ConsPlusNormal"/>
        <w:jc w:val="center"/>
        <w:outlineLvl w:val="1"/>
      </w:pPr>
      <w:r>
        <w:lastRenderedPageBreak/>
        <w:t xml:space="preserve">4. Порядок исключения из единого реестра </w:t>
      </w:r>
      <w:proofErr w:type="gramStart"/>
      <w:r>
        <w:t>государственных</w:t>
      </w:r>
      <w:proofErr w:type="gramEnd"/>
    </w:p>
    <w:p w:rsidR="00BC5EBA" w:rsidRDefault="00BC5EBA">
      <w:pPr>
        <w:pStyle w:val="ConsPlusNormal"/>
        <w:jc w:val="center"/>
      </w:pPr>
      <w:r>
        <w:t>информационных ресурсов и государственных информационных</w:t>
      </w:r>
    </w:p>
    <w:p w:rsidR="00BC5EBA" w:rsidRDefault="00BC5EBA">
      <w:pPr>
        <w:pStyle w:val="ConsPlusNormal"/>
        <w:jc w:val="center"/>
      </w:pPr>
      <w:r>
        <w:t>систем Ленинградской области</w:t>
      </w:r>
    </w:p>
    <w:p w:rsidR="00BC5EBA" w:rsidRDefault="00BC5EBA">
      <w:pPr>
        <w:pStyle w:val="ConsPlusNormal"/>
        <w:ind w:firstLine="540"/>
        <w:jc w:val="both"/>
      </w:pPr>
    </w:p>
    <w:p w:rsidR="00BC5EBA" w:rsidRDefault="00BC5EBA">
      <w:pPr>
        <w:pStyle w:val="ConsPlusNormal"/>
        <w:ind w:firstLine="540"/>
        <w:jc w:val="both"/>
      </w:pPr>
      <w:r>
        <w:t>4.1. Исключение из единого реестра государственных информационных ресурсов и государственных информационных систем Ленинградской области осуществляется в следующих случаях:</w:t>
      </w:r>
    </w:p>
    <w:p w:rsidR="00BC5EBA" w:rsidRDefault="00BC5EBA">
      <w:pPr>
        <w:pStyle w:val="ConsPlusNormal"/>
        <w:spacing w:before="220"/>
        <w:ind w:firstLine="540"/>
        <w:jc w:val="both"/>
      </w:pPr>
      <w:r>
        <w:t>отмена учета и регистрации в отношении государственных информационных ресурсов и государственных информационных систем Ленинградской области, выведенных из эксплуатации в установленном законодательством порядке в связи с прекращением их развития и эксплуатации;</w:t>
      </w:r>
    </w:p>
    <w:p w:rsidR="00BC5EBA" w:rsidRDefault="00BC5EBA">
      <w:pPr>
        <w:pStyle w:val="ConsPlusNormal"/>
        <w:spacing w:before="220"/>
        <w:ind w:firstLine="540"/>
        <w:jc w:val="both"/>
      </w:pPr>
      <w:r>
        <w:t xml:space="preserve">отмена учета и регистрации в отношении государственных информационных ресурсов и государственных информационных систем Ленинградской области в случаях, предусмотренных </w:t>
      </w:r>
      <w:hyperlink w:anchor="P95" w:history="1">
        <w:r>
          <w:rPr>
            <w:color w:val="0000FF"/>
          </w:rPr>
          <w:t>пунктом 4.3</w:t>
        </w:r>
      </w:hyperlink>
      <w:r>
        <w:t xml:space="preserve"> настоящего Порядка.</w:t>
      </w:r>
    </w:p>
    <w:p w:rsidR="00BC5EBA" w:rsidRDefault="00BC5EBA">
      <w:pPr>
        <w:pStyle w:val="ConsPlusNormal"/>
        <w:spacing w:before="220"/>
        <w:ind w:firstLine="540"/>
        <w:jc w:val="both"/>
      </w:pPr>
      <w:r>
        <w:t xml:space="preserve">4.2. </w:t>
      </w:r>
      <w:proofErr w:type="gramStart"/>
      <w:r>
        <w:t>Отмена учета и регистрации государственных информационных ресурсов и государственных информационных систем Ленинградской области осуществляется на основе извещений (приложение 1 к настоящему Порядку - не приводится), которые направляются функциональными заказчиками соответствующих государственных информационных ресурсов и государственных информационных систем Ленинградской области в Комитет по связи и информатизации Ленинградской области в срок, не превышающий 10 рабочих дней с даты принятия правового акта о выводе</w:t>
      </w:r>
      <w:proofErr w:type="gramEnd"/>
      <w:r>
        <w:t xml:space="preserve"> из эксплуатации соответствующих государственных информационных ресурсов и государственных информационных систем Ленинградской области.</w:t>
      </w:r>
    </w:p>
    <w:p w:rsidR="00BC5EBA" w:rsidRDefault="00BC5EBA">
      <w:pPr>
        <w:pStyle w:val="ConsPlusNormal"/>
        <w:spacing w:before="220"/>
        <w:ind w:firstLine="540"/>
        <w:jc w:val="both"/>
      </w:pPr>
      <w:r>
        <w:t xml:space="preserve">К извещению прилагается копия документа, являющегося основанием для прекращения создания, приобретения, эксплуатации </w:t>
      </w:r>
      <w:proofErr w:type="gramStart"/>
      <w:r>
        <w:t>и(</w:t>
      </w:r>
      <w:proofErr w:type="gramEnd"/>
      <w:r>
        <w:t xml:space="preserve">или) развития государственного информационного ресурса и государственной информационной системы Ленинградской области в соответствии с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6 июля 2015 года N 676 "О требованиях к порядку создания, развития, ввода в эксплуатацию, эксплуатации и вывода из эксплуатации государственных информационных систем и дальнейшего хранения содержащейся в их </w:t>
      </w:r>
      <w:proofErr w:type="gramStart"/>
      <w:r>
        <w:t>базах</w:t>
      </w:r>
      <w:proofErr w:type="gramEnd"/>
      <w:r>
        <w:t xml:space="preserve"> данных информации".</w:t>
      </w:r>
    </w:p>
    <w:p w:rsidR="00BC5EBA" w:rsidRDefault="00BC5EBA">
      <w:pPr>
        <w:pStyle w:val="ConsPlusNormal"/>
        <w:spacing w:before="220"/>
        <w:ind w:firstLine="540"/>
        <w:jc w:val="both"/>
      </w:pPr>
      <w:bookmarkStart w:id="3" w:name="P95"/>
      <w:bookmarkEnd w:id="3"/>
      <w:r>
        <w:t>4.3. Отмена учета и регистрации государственных информационных ресурсов и государственных информационных систем Ленинградской области по инициативе Комитета по связи и информатизации Ленинградской области и по согласованию с функциональными заказчиками соответствующих государственных информационных ресурсов и государственных информационных систем может осуществляться по следующим основаниям:</w:t>
      </w:r>
    </w:p>
    <w:p w:rsidR="00BC5EBA" w:rsidRDefault="00BC5EBA">
      <w:pPr>
        <w:pStyle w:val="ConsPlusNormal"/>
        <w:spacing w:before="220"/>
        <w:ind w:firstLine="540"/>
        <w:jc w:val="both"/>
      </w:pPr>
      <w:r>
        <w:t xml:space="preserve">создание, приобретение, эксплуатация </w:t>
      </w:r>
      <w:proofErr w:type="gramStart"/>
      <w:r>
        <w:t>и(</w:t>
      </w:r>
      <w:proofErr w:type="gramEnd"/>
      <w:r>
        <w:t>или) развитие государственных информационных ресурсов и государственных информационных систем Ленинградской области не предусмотрено планом информатизации функционального заказчика (оператора) информационной системы;</w:t>
      </w:r>
    </w:p>
    <w:p w:rsidR="00BC5EBA" w:rsidRDefault="00BC5EBA">
      <w:pPr>
        <w:pStyle w:val="ConsPlusNormal"/>
        <w:spacing w:before="220"/>
        <w:ind w:firstLine="540"/>
        <w:jc w:val="both"/>
      </w:pPr>
      <w:r>
        <w:t xml:space="preserve">техническое задание на создание, приобретение, эксплуатацию </w:t>
      </w:r>
      <w:proofErr w:type="gramStart"/>
      <w:r>
        <w:t>и(</w:t>
      </w:r>
      <w:proofErr w:type="gramEnd"/>
      <w:r>
        <w:t>или) развитие государственного информационного ресурса и(или) государственной информационной системы Ленинградской области не согласовано с Комитетом по связи и информатизации Ленинградской области;</w:t>
      </w:r>
    </w:p>
    <w:p w:rsidR="00BC5EBA" w:rsidRDefault="00BC5EBA">
      <w:pPr>
        <w:pStyle w:val="ConsPlusNormal"/>
        <w:spacing w:before="220"/>
        <w:ind w:firstLine="540"/>
        <w:jc w:val="both"/>
      </w:pPr>
      <w:r>
        <w:t xml:space="preserve">задачи и функции, для реализации которых государственный информационный ресурс </w:t>
      </w:r>
      <w:proofErr w:type="gramStart"/>
      <w:r>
        <w:t>и(</w:t>
      </w:r>
      <w:proofErr w:type="gramEnd"/>
      <w:r>
        <w:t>или) государственная информационная система предназначены, дублируют и(или) не дополняют задачи и функции уже существующей государственной информационной системы;</w:t>
      </w:r>
    </w:p>
    <w:p w:rsidR="00BC5EBA" w:rsidRDefault="00BC5EBA">
      <w:pPr>
        <w:pStyle w:val="ConsPlusNormal"/>
        <w:spacing w:before="220"/>
        <w:ind w:firstLine="540"/>
        <w:jc w:val="both"/>
      </w:pPr>
      <w:r>
        <w:t xml:space="preserve">при выводе из эксплуатации государственного информационного ресурса и государственной информационной системы Ленинградской области органы исполнительной власти Ленинградской области без дополнительных сил и средств не утратят возможность исполнять возложенные на </w:t>
      </w:r>
      <w:r>
        <w:lastRenderedPageBreak/>
        <w:t>них функции с той же эффективностью, что и при наличии такого государственного информационного ресурса и государственной информационной системы.</w:t>
      </w:r>
    </w:p>
    <w:p w:rsidR="00BC5EBA" w:rsidRDefault="00BC5EBA">
      <w:pPr>
        <w:pStyle w:val="ConsPlusNormal"/>
        <w:spacing w:before="220"/>
        <w:ind w:firstLine="540"/>
        <w:jc w:val="both"/>
      </w:pPr>
      <w:r>
        <w:t xml:space="preserve">Создание государственной информационной системы взамен существующей (предназначенной для выполнения аналогичных задач и функций) государственной информационной системы допускается в случае обоснованной необходимости, при этом после ввода в эксплуатацию вновь созданной государственной информационной системы предшествующая государственная информационная система выводится из эксплуатации. </w:t>
      </w:r>
      <w:proofErr w:type="gramStart"/>
      <w:r>
        <w:t xml:space="preserve">Порядок ввода в эксплуатацию государственных информационных ресурсов и государственных информационных систем Ленинградской области и вывод их из эксплуатации осуществляются в соответствии с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6 июля 2015 года N 676 "О требованиях к порядку создания, развития, ввода в эксплуатацию, эксплуатации и вывода из эксплуатации государственных информационных систем и дальнейшего хранения содержащейся в их базах данных информации".</w:t>
      </w:r>
      <w:proofErr w:type="gramEnd"/>
    </w:p>
    <w:p w:rsidR="00BC5EBA" w:rsidRDefault="00BC5EBA">
      <w:pPr>
        <w:pStyle w:val="ConsPlusNormal"/>
        <w:spacing w:before="220"/>
        <w:ind w:firstLine="540"/>
        <w:jc w:val="both"/>
      </w:pPr>
      <w:r>
        <w:t xml:space="preserve">4.3.1. </w:t>
      </w:r>
      <w:proofErr w:type="gramStart"/>
      <w:r>
        <w:t xml:space="preserve">Отмена учета и регистрации государственных информационных ресурсов и государственных информационных систем Ленинградской области по инициативе Комитета по связи и информатизации Ленинградской области производится путем направления функциональному заказчику соответствующих государственных информационных ресурсов и государственных информационных систем письма с указанием оснований, установленных </w:t>
      </w:r>
      <w:hyperlink w:anchor="P95" w:history="1">
        <w:r>
          <w:rPr>
            <w:color w:val="0000FF"/>
          </w:rPr>
          <w:t>пунктом 4.3</w:t>
        </w:r>
      </w:hyperlink>
      <w:r>
        <w:t xml:space="preserve"> настоящего Порядка, с предложением согласовать отмену учета и регистрации государственного информационного ресурса и государственной информационной системы Ленинградской области</w:t>
      </w:r>
      <w:proofErr w:type="gramEnd"/>
      <w:r>
        <w:t>.</w:t>
      </w:r>
    </w:p>
    <w:p w:rsidR="00BC5EBA" w:rsidRDefault="00BC5EBA">
      <w:pPr>
        <w:pStyle w:val="ConsPlusNormal"/>
        <w:spacing w:before="220"/>
        <w:ind w:firstLine="540"/>
        <w:jc w:val="both"/>
      </w:pPr>
      <w:r>
        <w:t>4.4. Отмена учета и регистрации государственных информационных ресурсов и государственных информационных систем Ленинградской области влечет за собой:</w:t>
      </w:r>
    </w:p>
    <w:p w:rsidR="00BC5EBA" w:rsidRDefault="00BC5EBA">
      <w:pPr>
        <w:pStyle w:val="ConsPlusNormal"/>
        <w:spacing w:before="220"/>
        <w:ind w:firstLine="540"/>
        <w:jc w:val="both"/>
      </w:pPr>
      <w:r>
        <w:t>исключение сведений о соответствующем государственном информационном ресурсе и государственной информационной системе Ленинградской области из Единого реестра (закрытие этих сведений для доступа пользователей и их размещение в архивные файлы);</w:t>
      </w:r>
    </w:p>
    <w:p w:rsidR="00BC5EBA" w:rsidRDefault="00BC5EBA">
      <w:pPr>
        <w:pStyle w:val="ConsPlusNormal"/>
        <w:spacing w:before="220"/>
        <w:ind w:firstLine="540"/>
        <w:jc w:val="both"/>
      </w:pPr>
      <w:r>
        <w:t>исключение регистрационного номера из Единого реестра;</w:t>
      </w:r>
    </w:p>
    <w:p w:rsidR="00BC5EBA" w:rsidRDefault="00BC5EBA">
      <w:pPr>
        <w:pStyle w:val="ConsPlusNormal"/>
        <w:spacing w:before="220"/>
        <w:ind w:firstLine="540"/>
        <w:jc w:val="both"/>
      </w:pPr>
      <w:r>
        <w:t>иные правовые и экономические последствия, предусмотренные законодательством Российской Федерации и законодательством Ленинградской области.</w:t>
      </w:r>
    </w:p>
    <w:p w:rsidR="00BC5EBA" w:rsidRDefault="00BC5EBA">
      <w:pPr>
        <w:pStyle w:val="ConsPlusNormal"/>
        <w:spacing w:before="220"/>
        <w:ind w:firstLine="540"/>
        <w:jc w:val="both"/>
      </w:pPr>
      <w:r>
        <w:t>4.5. Исключение сведений о государственных информационных ресурсах и государственных информационных системах Ленинградской области из Единого реестра осуществляется функциональным заказчиком в течение пяти рабочих дней с момента выпуска извещения функционального заказчика о прекращении развития и эксплуатации соответствующего государственного информационного ресурса и государственной информационной системы Ленинградской области. Исключение сведений осуществляется функциональным заказчиком в ЕРИС ЛО через сайт reestr-is.lenobl.ru в информационно-телекоммуникационной сети "Интернет".</w:t>
      </w:r>
    </w:p>
    <w:p w:rsidR="00BC5EBA" w:rsidRDefault="00BC5EBA">
      <w:pPr>
        <w:pStyle w:val="ConsPlusNormal"/>
        <w:ind w:firstLine="540"/>
        <w:jc w:val="both"/>
      </w:pPr>
    </w:p>
    <w:p w:rsidR="00BC5EBA" w:rsidRDefault="00BC5EBA">
      <w:pPr>
        <w:pStyle w:val="ConsPlusNormal"/>
        <w:jc w:val="center"/>
        <w:outlineLvl w:val="1"/>
      </w:pPr>
      <w:r>
        <w:t xml:space="preserve">5. Структура и состав единого реестра </w:t>
      </w:r>
      <w:proofErr w:type="gramStart"/>
      <w:r>
        <w:t>государственных</w:t>
      </w:r>
      <w:proofErr w:type="gramEnd"/>
    </w:p>
    <w:p w:rsidR="00BC5EBA" w:rsidRDefault="00BC5EBA">
      <w:pPr>
        <w:pStyle w:val="ConsPlusNormal"/>
        <w:jc w:val="center"/>
      </w:pPr>
      <w:r>
        <w:t>информационных ресурсов и государственных информационных</w:t>
      </w:r>
    </w:p>
    <w:p w:rsidR="00BC5EBA" w:rsidRDefault="00BC5EBA">
      <w:pPr>
        <w:pStyle w:val="ConsPlusNormal"/>
        <w:jc w:val="center"/>
      </w:pPr>
      <w:r>
        <w:t>систем Ленинградской области</w:t>
      </w:r>
    </w:p>
    <w:p w:rsidR="00BC5EBA" w:rsidRDefault="00BC5EBA">
      <w:pPr>
        <w:pStyle w:val="ConsPlusNormal"/>
        <w:jc w:val="center"/>
      </w:pPr>
    </w:p>
    <w:p w:rsidR="00BC5EBA" w:rsidRDefault="00BC5EBA">
      <w:pPr>
        <w:pStyle w:val="ConsPlusNormal"/>
        <w:ind w:firstLine="540"/>
        <w:jc w:val="both"/>
      </w:pPr>
      <w:r>
        <w:t>5.1. В структуру Единого реестра входят следующие взаимосвязанные между собой основные элементы:</w:t>
      </w:r>
    </w:p>
    <w:p w:rsidR="00BC5EBA" w:rsidRDefault="00BC5EBA">
      <w:pPr>
        <w:pStyle w:val="ConsPlusNormal"/>
        <w:spacing w:before="220"/>
        <w:ind w:firstLine="540"/>
        <w:jc w:val="both"/>
      </w:pPr>
      <w:proofErr w:type="gramStart"/>
      <w:r>
        <w:t xml:space="preserve">Реестр государственных информационных ресурсов и государственных информационных систем Ленинградской области, содержащий сведения о государственных информационных ресурсах и государственных информационных системах Ленинградской области, включенных в Единый реестр по результатам обязательного и добровольного учета, регистрации или </w:t>
      </w:r>
      <w:r>
        <w:lastRenderedPageBreak/>
        <w:t>актуализации в соответствии с настоящим Порядком, а также по результатам проведения государственной регистрации баз и банков данных в соответствии с законодательством Российской Федерации и законодательством Ленинградской</w:t>
      </w:r>
      <w:proofErr w:type="gramEnd"/>
      <w:r>
        <w:t xml:space="preserve"> области;</w:t>
      </w:r>
    </w:p>
    <w:p w:rsidR="00BC5EBA" w:rsidRDefault="00BC5EBA">
      <w:pPr>
        <w:pStyle w:val="ConsPlusNormal"/>
        <w:spacing w:before="220"/>
        <w:ind w:firstLine="540"/>
        <w:jc w:val="both"/>
      </w:pPr>
      <w:r>
        <w:t>Реестр классификаторов Ленинградской области, содержащий сведения о классификаторах (кодификаторах и справочниках), применяемых в государственных информационных ресурсах и государственных информационных системах Ленинградской области, а также включающий тексты указанных классификаторов (кодификаторов и справочников) и их необходимое нормативно-методическое обеспечение.</w:t>
      </w:r>
    </w:p>
    <w:p w:rsidR="00BC5EBA" w:rsidRDefault="00BC5EBA">
      <w:pPr>
        <w:pStyle w:val="ConsPlusNormal"/>
        <w:spacing w:before="220"/>
        <w:ind w:firstLine="540"/>
        <w:jc w:val="both"/>
      </w:pPr>
      <w:r>
        <w:t>В состав Единого реестра входят также базы метаданных информационных ресурсов, информационных систем и классификаторов, а также справочно-информационные базы данных, содержащие законодательные, организационно-методические, инструктивно-распорядительные и иные документы по вопросам создания, функционирования, развития, учета и регистрации информационных ресурсов и информационных систем Ленинградской области в Российской Федерации и Ленинградской области.</w:t>
      </w:r>
    </w:p>
    <w:p w:rsidR="00BC5EBA" w:rsidRDefault="00BC5EBA">
      <w:pPr>
        <w:pStyle w:val="ConsPlusNormal"/>
        <w:spacing w:before="220"/>
        <w:ind w:firstLine="540"/>
        <w:jc w:val="both"/>
      </w:pPr>
      <w:r>
        <w:t xml:space="preserve">5.2. Сведения для учета государственных информационных ресурсов и государственных информационных систем Ленинградской области в обязательном порядке содержат информацию, отражающую стадии и этапы создания соответствующего государственного информационного ресурса </w:t>
      </w:r>
      <w:proofErr w:type="gramStart"/>
      <w:r>
        <w:t>и(</w:t>
      </w:r>
      <w:proofErr w:type="gramEnd"/>
      <w:r>
        <w:t>или) государственной информационной системы Ленинградской области на момент проведения учета и по результатам актуализации сведений учета и регистрации государственного информационного ресурса и(или) государственной информационной системы Ленинградской области.</w:t>
      </w:r>
    </w:p>
    <w:p w:rsidR="00BC5EBA" w:rsidRDefault="00BC5EBA">
      <w:pPr>
        <w:pStyle w:val="ConsPlusNormal"/>
        <w:spacing w:before="220"/>
        <w:ind w:firstLine="540"/>
        <w:jc w:val="both"/>
      </w:pPr>
      <w:r>
        <w:t>5.3. Сведения о государственной регистрации информационного ресурса для включения в Единый реестр представляются функциональным заказчиком государственного информационного ресурса вместе с другими сведениями, формируемыми и представляемыми функциональными заказчиками в учетных и регистрационных документах.</w:t>
      </w:r>
    </w:p>
    <w:p w:rsidR="00BC5EBA" w:rsidRDefault="00BC5EBA">
      <w:pPr>
        <w:pStyle w:val="ConsPlusNormal"/>
        <w:spacing w:before="220"/>
        <w:ind w:firstLine="540"/>
        <w:jc w:val="both"/>
      </w:pPr>
      <w:r>
        <w:t xml:space="preserve">5.4. Состав сведений о классификаторах (кодификаторах и справочниках), включаемых в Реестр классификаторов Ленинградской области, определяется в соответствии с Положением о системе классификаторов органов исполнительной власти Ленинградской области, </w:t>
      </w:r>
      <w:proofErr w:type="gramStart"/>
      <w:r>
        <w:t>которое</w:t>
      </w:r>
      <w:proofErr w:type="gramEnd"/>
      <w:r>
        <w:t xml:space="preserve"> утверждается Правительством Ленинградской области.</w:t>
      </w:r>
    </w:p>
    <w:p w:rsidR="00BC5EBA" w:rsidRDefault="00BC5EBA">
      <w:pPr>
        <w:pStyle w:val="ConsPlusNormal"/>
        <w:ind w:firstLine="540"/>
        <w:jc w:val="both"/>
      </w:pPr>
    </w:p>
    <w:p w:rsidR="00BC5EBA" w:rsidRDefault="00BC5EBA">
      <w:pPr>
        <w:pStyle w:val="ConsPlusNormal"/>
        <w:jc w:val="center"/>
        <w:outlineLvl w:val="1"/>
      </w:pPr>
      <w:r>
        <w:t>6. Функции организаций, обеспечивающих регистрацию</w:t>
      </w:r>
    </w:p>
    <w:p w:rsidR="00BC5EBA" w:rsidRDefault="00BC5EBA">
      <w:pPr>
        <w:pStyle w:val="ConsPlusNormal"/>
        <w:jc w:val="center"/>
      </w:pPr>
      <w:r>
        <w:t>государственных информационных ресурсов и государственных</w:t>
      </w:r>
    </w:p>
    <w:p w:rsidR="00BC5EBA" w:rsidRDefault="00BC5EBA">
      <w:pPr>
        <w:pStyle w:val="ConsPlusNormal"/>
        <w:jc w:val="center"/>
      </w:pPr>
      <w:r>
        <w:t>информационных систем Ленинградской области</w:t>
      </w:r>
    </w:p>
    <w:p w:rsidR="00BC5EBA" w:rsidRDefault="00BC5EBA">
      <w:pPr>
        <w:pStyle w:val="ConsPlusNormal"/>
        <w:jc w:val="center"/>
      </w:pPr>
    </w:p>
    <w:p w:rsidR="00BC5EBA" w:rsidRDefault="00BC5EBA">
      <w:pPr>
        <w:pStyle w:val="ConsPlusNormal"/>
        <w:ind w:firstLine="540"/>
        <w:jc w:val="both"/>
      </w:pPr>
      <w:r>
        <w:t>6.1. Комитет по связи и информатизации Ленинградской области осуществляет следующие функции:</w:t>
      </w:r>
    </w:p>
    <w:p w:rsidR="00BC5EBA" w:rsidRDefault="00BC5EBA">
      <w:pPr>
        <w:pStyle w:val="ConsPlusNormal"/>
        <w:spacing w:before="220"/>
        <w:ind w:firstLine="540"/>
        <w:jc w:val="both"/>
      </w:pPr>
      <w:r>
        <w:t>нормативное обеспечение и межведомственная координация работ по проведению регистрации государственных информационных ресурсов и государственных информационных систем Ленинградской области;</w:t>
      </w:r>
    </w:p>
    <w:p w:rsidR="00BC5EBA" w:rsidRDefault="00BC5EBA">
      <w:pPr>
        <w:pStyle w:val="ConsPlusNormal"/>
        <w:spacing w:before="220"/>
        <w:ind w:firstLine="540"/>
        <w:jc w:val="both"/>
      </w:pPr>
      <w:r>
        <w:t>организация проведения регистрации государственных информационных ресурсов и государственных информационных систем Ленинградской области;</w:t>
      </w:r>
    </w:p>
    <w:p w:rsidR="00BC5EBA" w:rsidRDefault="00BC5EBA">
      <w:pPr>
        <w:pStyle w:val="ConsPlusNormal"/>
        <w:spacing w:before="220"/>
        <w:ind w:firstLine="540"/>
        <w:jc w:val="both"/>
      </w:pPr>
      <w:r>
        <w:t>рассмотрение представленных регистрационных сведений и документов с последующим утверждением регистрации либо возвращение на доработку с указанием причин в рамках ЕРИС ЛО;</w:t>
      </w:r>
    </w:p>
    <w:p w:rsidR="00BC5EBA" w:rsidRDefault="00BC5EBA">
      <w:pPr>
        <w:pStyle w:val="ConsPlusNormal"/>
        <w:spacing w:before="220"/>
        <w:ind w:firstLine="540"/>
        <w:jc w:val="both"/>
      </w:pPr>
      <w:r>
        <w:t xml:space="preserve">подготовка ежегодных аналитических и отчетных материалов по результатам проведения регистрации государственных информационных ресурсов и государственных информационных </w:t>
      </w:r>
      <w:r>
        <w:lastRenderedPageBreak/>
        <w:t xml:space="preserve">систем Ленинградской области, формирование на данной основе предложений Правительству Ленинградской области по вопросам, связанным с созданием, приобретением, эксплуатацией </w:t>
      </w:r>
      <w:proofErr w:type="gramStart"/>
      <w:r>
        <w:t>и(</w:t>
      </w:r>
      <w:proofErr w:type="gramEnd"/>
      <w:r>
        <w:t>или) развитием государственных информационных ресурсов и государственных информационных систем Ленинградской области.</w:t>
      </w:r>
    </w:p>
    <w:p w:rsidR="00BC5EBA" w:rsidRDefault="00BC5EBA">
      <w:pPr>
        <w:pStyle w:val="ConsPlusNormal"/>
        <w:spacing w:before="220"/>
        <w:ind w:firstLine="540"/>
        <w:jc w:val="both"/>
      </w:pPr>
      <w:r>
        <w:t>6.2. Уполномоченная организация выполняет следующие функции:</w:t>
      </w:r>
    </w:p>
    <w:p w:rsidR="00BC5EBA" w:rsidRDefault="00BC5EBA">
      <w:pPr>
        <w:pStyle w:val="ConsPlusNormal"/>
        <w:spacing w:before="220"/>
        <w:ind w:firstLine="540"/>
        <w:jc w:val="both"/>
      </w:pPr>
      <w:r>
        <w:t>методическое, информационно-лингвистическое, программное и техническое обеспечение работ по регистрации государственных информационных ресурсов и государственных информационных систем Ленинградской области;</w:t>
      </w:r>
    </w:p>
    <w:p w:rsidR="00BC5EBA" w:rsidRDefault="00BC5EBA">
      <w:pPr>
        <w:pStyle w:val="ConsPlusNormal"/>
        <w:spacing w:before="220"/>
        <w:ind w:firstLine="540"/>
        <w:jc w:val="both"/>
      </w:pPr>
      <w:proofErr w:type="gramStart"/>
      <w:r>
        <w:t>организационная</w:t>
      </w:r>
      <w:proofErr w:type="gramEnd"/>
      <w:r>
        <w:t xml:space="preserve"> поддержка проведения государственной регистрации баз и банков данных Ленинградской области в Государственном регистре баз данных и базы метаданных;</w:t>
      </w:r>
    </w:p>
    <w:p w:rsidR="00BC5EBA" w:rsidRDefault="00BC5EBA">
      <w:pPr>
        <w:pStyle w:val="ConsPlusNormal"/>
        <w:spacing w:before="220"/>
        <w:ind w:firstLine="540"/>
        <w:jc w:val="both"/>
      </w:pPr>
      <w:r>
        <w:t>экспертиза с последующим согласованием представленных регистрационных сведений и документов либо возвращение на доработку с указанием причин в рамках ЕРИС ЛО;</w:t>
      </w:r>
    </w:p>
    <w:p w:rsidR="00BC5EBA" w:rsidRDefault="00BC5EBA">
      <w:pPr>
        <w:pStyle w:val="ConsPlusNormal"/>
        <w:spacing w:before="220"/>
        <w:ind w:firstLine="540"/>
        <w:jc w:val="both"/>
      </w:pPr>
      <w:r>
        <w:t>администрирование и сопровождение функционирования сайта ЕРИС ЛО в информационно-телекоммуникационной сети "Интернет", обеспечение доступа к нему пользователей;</w:t>
      </w:r>
    </w:p>
    <w:p w:rsidR="00BC5EBA" w:rsidRDefault="00BC5EBA">
      <w:pPr>
        <w:pStyle w:val="ConsPlusNormal"/>
        <w:spacing w:before="220"/>
        <w:ind w:firstLine="540"/>
        <w:jc w:val="both"/>
      </w:pPr>
      <w:r>
        <w:t>организация обучения и консультирования администраторов государственных информационных ресурсов и государственных информационных систем Ленинградской области по вопросам регистрации информационных ресурсов и информационных систем Ленинградской области.</w:t>
      </w:r>
    </w:p>
    <w:p w:rsidR="00BC5EBA" w:rsidRDefault="00BC5EBA">
      <w:pPr>
        <w:pStyle w:val="ConsPlusNormal"/>
        <w:spacing w:before="220"/>
        <w:ind w:firstLine="540"/>
        <w:jc w:val="both"/>
      </w:pPr>
      <w:r>
        <w:t>6.3. Органы исполнительной власти Ленинградской области и подведомственные им организации обеспечивают своевременность и качество выполнения следующих функций:</w:t>
      </w:r>
    </w:p>
    <w:p w:rsidR="00BC5EBA" w:rsidRDefault="00BC5EBA">
      <w:pPr>
        <w:pStyle w:val="ConsPlusNormal"/>
        <w:spacing w:before="220"/>
        <w:ind w:firstLine="540"/>
        <w:jc w:val="both"/>
      </w:pPr>
      <w:r>
        <w:t>обеспечение проведения регистрации государственных информационных ресурсов и государственных информационных систем Ленинградской области, а также актуализации сведений регистрации в порядке, предусмотренном настоящим Порядком;</w:t>
      </w:r>
    </w:p>
    <w:p w:rsidR="00BC5EBA" w:rsidRDefault="00BC5EBA">
      <w:pPr>
        <w:pStyle w:val="ConsPlusNormal"/>
        <w:spacing w:before="220"/>
        <w:ind w:firstLine="540"/>
        <w:jc w:val="both"/>
      </w:pPr>
      <w:proofErr w:type="gramStart"/>
      <w:r>
        <w:t>представление полных, актуальных и достоверных сведений о государственных информационных ресурсах и государственных информационных системах своего ведомства для включения в Единый реестр путем заполнения регистрационных сведений и представления документов в электронном виде, производимых ответственным лицом от функционального заказчика в ЕРИС ЛО через сайт reestr-is.lenobl.ru в информационно-телекоммуникационной сети "Интернет", на котором размещаются соответствующие электронные формы документов вместе с инструкциями по</w:t>
      </w:r>
      <w:proofErr w:type="gramEnd"/>
      <w:r>
        <w:t xml:space="preserve"> их заполнению;</w:t>
      </w:r>
    </w:p>
    <w:p w:rsidR="00BC5EBA" w:rsidRDefault="00BC5EBA">
      <w:pPr>
        <w:pStyle w:val="ConsPlusNormal"/>
        <w:spacing w:before="220"/>
        <w:ind w:firstLine="540"/>
        <w:jc w:val="both"/>
      </w:pPr>
      <w:r>
        <w:t>согласование представленных документов с уполномоченной организацией и Комитетом по связи и информатизации Ленинградской области в рамках ЕРИС ЛО;</w:t>
      </w:r>
    </w:p>
    <w:p w:rsidR="00BC5EBA" w:rsidRDefault="00BC5EBA">
      <w:pPr>
        <w:pStyle w:val="ConsPlusNormal"/>
        <w:spacing w:before="220"/>
        <w:ind w:firstLine="540"/>
        <w:jc w:val="both"/>
      </w:pPr>
      <w:r>
        <w:t xml:space="preserve">направление в Комитет по связи и информатизации Ленинградской области обращения с заявкой о регистрации (учете) либо об актуализации либо </w:t>
      </w:r>
      <w:proofErr w:type="gramStart"/>
      <w:r>
        <w:t>извещение</w:t>
      </w:r>
      <w:proofErr w:type="gramEnd"/>
      <w:r>
        <w:t xml:space="preserve"> об отмене учета и регистрации информационной системы в Едином реестре;</w:t>
      </w:r>
    </w:p>
    <w:p w:rsidR="00487D54" w:rsidRDefault="00BC5EBA" w:rsidP="00BC5EBA">
      <w:pPr>
        <w:pStyle w:val="ConsPlusNormal"/>
        <w:spacing w:before="220"/>
        <w:ind w:firstLine="540"/>
        <w:jc w:val="both"/>
      </w:pPr>
      <w:proofErr w:type="gramStart"/>
      <w:r>
        <w:t xml:space="preserve">согласование с Комитетом по связи и информатизации Ленинградской области заявок на получение бюджетных средств при составлении проекта областного закона об областном бюджете Ленинградской области на очередной финансовый год, а также на размещение заказов на закупку товаров, работ, услуг для обеспечения государственных нужд Ленинградской области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 в</w:t>
      </w:r>
      <w:proofErr w:type="gramEnd"/>
      <w:r>
        <w:t xml:space="preserve"> сфере закупок товаров, работ, услуг для обеспечения государственных и муниципальных нужд" по вопросам, связанным с созданием, приобретением, эксплуатацией </w:t>
      </w:r>
      <w:proofErr w:type="gramStart"/>
      <w:r>
        <w:t>и(</w:t>
      </w:r>
      <w:proofErr w:type="gramEnd"/>
      <w:r>
        <w:t>или) развитием государственных информационных ресурсов и государственных информационных систем Ленинградской области.</w:t>
      </w:r>
      <w:bookmarkStart w:id="4" w:name="_GoBack"/>
      <w:bookmarkEnd w:id="4"/>
    </w:p>
    <w:sectPr w:rsidR="00487D54" w:rsidSect="00E20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BA"/>
    <w:rsid w:val="00487D54"/>
    <w:rsid w:val="00BC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5E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5E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5E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5E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5E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5E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D57A81F06995D87F976C85884D2089BD79F79686D389F21E99F625E6D6i9G" TargetMode="External"/><Relationship Id="rId13" Type="http://schemas.openxmlformats.org/officeDocument/2006/relationships/hyperlink" Target="consultantplus://offline/ref=2CD57A81F06995D87F9773949D4D2089BE77F89C87D889F21E99F625E6D6i9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D57A81F06995D87F976C85884D2089BD79F69C87D089F21E99F625E6D6i9G" TargetMode="External"/><Relationship Id="rId12" Type="http://schemas.openxmlformats.org/officeDocument/2006/relationships/hyperlink" Target="consultantplus://offline/ref=2CD57A81F06995D87F9773949D4D2089BE7EF9998BD089F21E99F625E6D6i9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D57A81F06995D87F976C85884D2089BD78FA9B86D189F21E99F625E669D3C3F35EB9536C93659CD9iBG" TargetMode="External"/><Relationship Id="rId11" Type="http://schemas.openxmlformats.org/officeDocument/2006/relationships/hyperlink" Target="consultantplus://offline/ref=2CD57A81F06995D87F9773949D4D2089BE7EF9998BD089F21E99F625E6D6i9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CD57A81F06995D87F9773949D4D2089BE7FFB9F87D489F21E99F625E669D3C3F35EB9536C93659CD9i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D57A81F06995D87F976C85884D2089BD78FA9B86D189F21E99F625E669D3C3F35EB9536C93659CD9iB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3856</Words>
  <Characters>21984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Игоревна Гусь</dc:creator>
  <cp:lastModifiedBy>Дарья Игоревна Гусь</cp:lastModifiedBy>
  <cp:revision>1</cp:revision>
  <dcterms:created xsi:type="dcterms:W3CDTF">2018-02-14T06:34:00Z</dcterms:created>
  <dcterms:modified xsi:type="dcterms:W3CDTF">2018-02-14T06:34:00Z</dcterms:modified>
</cp:coreProperties>
</file>