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EE" w:rsidRDefault="00C135EE" w:rsidP="00C135EE">
      <w:pPr>
        <w:ind w:firstLine="708"/>
        <w:jc w:val="both"/>
      </w:pPr>
      <w:bookmarkStart w:id="0" w:name="_GoBack"/>
      <w:bookmarkEnd w:id="0"/>
      <w:r>
        <w:t>Уважаемые коллеги!</w:t>
      </w:r>
    </w:p>
    <w:p w:rsidR="00C135EE" w:rsidRDefault="00C135EE" w:rsidP="00C135EE">
      <w:pPr>
        <w:ind w:firstLine="708"/>
        <w:jc w:val="both"/>
      </w:pPr>
      <w:r>
        <w:t>В связи с большим числом вопросов о поступлении от МВД РФ ответа "данные не найдены" в рамках электронного межведомственного взаимодействия, вызванного спецификой наполняемости баз данных МВД РФ на федеральном уровне, мы публикуем рекомендации по заполнению форм запросов. Рекомендации являются неофициальными, они не описаны в документации МВД РФ, а выработаны нами и другими субъектами РФ в ходе взаимодейс</w:t>
      </w:r>
      <w:r>
        <w:t xml:space="preserve">твия с видами сведений МВД РФ. </w:t>
      </w:r>
    </w:p>
    <w:p w:rsidR="00C135EE" w:rsidRDefault="00C135EE" w:rsidP="00C135EE">
      <w:pPr>
        <w:ind w:firstLine="708"/>
        <w:jc w:val="both"/>
      </w:pPr>
      <w:r>
        <w:t>Обращаем Ваше внимание, что все формы запросов реализуются в АИС "</w:t>
      </w:r>
      <w:proofErr w:type="spellStart"/>
      <w:r>
        <w:t>Межвед</w:t>
      </w:r>
      <w:proofErr w:type="spellEnd"/>
      <w:r>
        <w:t xml:space="preserve">" ЛО  строго в соответствии с официально опубликованными МВД РФ форматами. </w:t>
      </w:r>
      <w:proofErr w:type="gramStart"/>
      <w:r>
        <w:t>Установление дополнительных проверок, масок ввода и справочников не могут официально быть запрошены у подрядчика при реализации форм ви</w:t>
      </w:r>
      <w:r>
        <w:t>дов сведений на уровне региона.</w:t>
      </w:r>
      <w:proofErr w:type="gramEnd"/>
      <w:r>
        <w:t xml:space="preserve"> </w:t>
      </w:r>
      <w:r>
        <w:t xml:space="preserve">Рекомендации актуальны для всех видов сведений МВД РФ в СМЭВ3 вне зависимости от написания значений в паспорте гражданина. </w:t>
      </w:r>
    </w:p>
    <w:p w:rsidR="00C135EE" w:rsidRDefault="00C135EE" w:rsidP="00C135EE">
      <w:pPr>
        <w:jc w:val="both"/>
      </w:pPr>
    </w:p>
    <w:p w:rsidR="00C135EE" w:rsidRDefault="00C135EE" w:rsidP="00C135EE">
      <w:pPr>
        <w:jc w:val="both"/>
      </w:pPr>
      <w:r>
        <w:t>1) Необходимо корректно указывать код ОКТМО. Если доступны 2 кода ОКТМО - необходимо устанавливать наличие того или иного кода ОКТМО в БД МВД РФ.</w:t>
      </w:r>
    </w:p>
    <w:p w:rsidR="00C135EE" w:rsidRDefault="00C135EE" w:rsidP="00C135EE">
      <w:pPr>
        <w:jc w:val="both"/>
      </w:pPr>
      <w:r>
        <w:t>Пример: для города Грязи Липецкой области Российской Федерации коды ОКТМО "42606101" и "42000000" идентичны, но в МВД хранится более детализированный "42606101".</w:t>
      </w:r>
    </w:p>
    <w:p w:rsidR="00C135EE" w:rsidRDefault="00C135EE" w:rsidP="00C135EE">
      <w:pPr>
        <w:jc w:val="both"/>
      </w:pPr>
      <w:r>
        <w:t>Для городов Санкт-Петербург и Москва желательно по водимому адресу определять максимально точный код ОКТМО места проживания.</w:t>
      </w:r>
    </w:p>
    <w:p w:rsidR="00C135EE" w:rsidRDefault="00C135EE" w:rsidP="00C135EE">
      <w:pPr>
        <w:jc w:val="both"/>
      </w:pPr>
      <w:r>
        <w:t>Пример: для города Санкт-Петербург код ОКТМО 40000000, но в зависимости от детального адреса может быть уточнён, например: "Санкт-Петербург, Литейный проспект" - код ОКТМО 40910000.</w:t>
      </w:r>
    </w:p>
    <w:p w:rsidR="00C135EE" w:rsidRDefault="00C135EE" w:rsidP="00C135EE">
      <w:pPr>
        <w:jc w:val="both"/>
      </w:pPr>
    </w:p>
    <w:p w:rsidR="00C135EE" w:rsidRDefault="00C135EE" w:rsidP="00C135EE">
      <w:pPr>
        <w:jc w:val="both"/>
      </w:pPr>
      <w:r>
        <w:t xml:space="preserve">2) Для населенных пунктов, являющихся районными центрами, не нужно указывать в наименовании район. </w:t>
      </w:r>
    </w:p>
    <w:p w:rsidR="00C135EE" w:rsidRDefault="00C135EE" w:rsidP="00C135EE">
      <w:pPr>
        <w:jc w:val="both"/>
      </w:pPr>
      <w:r>
        <w:t>Пример: неправильно: "</w:t>
      </w:r>
      <w:proofErr w:type="spellStart"/>
      <w:r>
        <w:t>Грязинский</w:t>
      </w:r>
      <w:proofErr w:type="spellEnd"/>
      <w:r>
        <w:t>, Грязи", правильно: "Грязи".</w:t>
      </w:r>
    </w:p>
    <w:p w:rsidR="00C135EE" w:rsidRDefault="00C135EE" w:rsidP="00C135EE">
      <w:pPr>
        <w:jc w:val="both"/>
      </w:pPr>
    </w:p>
    <w:p w:rsidR="00C135EE" w:rsidRDefault="00C135EE" w:rsidP="00C135EE">
      <w:pPr>
        <w:jc w:val="both"/>
      </w:pPr>
      <w:r>
        <w:t xml:space="preserve">3) Если населенный пункт в адресе не является районным центром, то ни в начале, ни в конце наименования района не должно быть сокращений. </w:t>
      </w:r>
    </w:p>
    <w:p w:rsidR="00C135EE" w:rsidRDefault="00C135EE" w:rsidP="00C135EE">
      <w:pPr>
        <w:jc w:val="both"/>
      </w:pPr>
      <w:r>
        <w:t>Пример: неправильно: "Тихвинский р-н", правильно: "Тихвинский".</w:t>
      </w:r>
    </w:p>
    <w:p w:rsidR="00C135EE" w:rsidRDefault="00C135EE" w:rsidP="00C135EE">
      <w:pPr>
        <w:jc w:val="both"/>
      </w:pPr>
    </w:p>
    <w:p w:rsidR="00C135EE" w:rsidRDefault="00C135EE" w:rsidP="00C135EE">
      <w:pPr>
        <w:jc w:val="both"/>
      </w:pPr>
      <w:r>
        <w:t>4) При написании наименований поселений, указывать сокращения нельзя.</w:t>
      </w:r>
    </w:p>
    <w:p w:rsidR="00C135EE" w:rsidRDefault="00C135EE" w:rsidP="00C135EE">
      <w:pPr>
        <w:jc w:val="both"/>
      </w:pPr>
      <w:r>
        <w:t>Пример: как до, так и после наименования поселения не допустимо указывать следующие сокращения: "</w:t>
      </w:r>
      <w:proofErr w:type="spellStart"/>
      <w:r>
        <w:t>пгт</w:t>
      </w:r>
      <w:proofErr w:type="spellEnd"/>
      <w:r>
        <w:t>", " ж/</w:t>
      </w:r>
      <w:proofErr w:type="spellStart"/>
      <w:r>
        <w:t>д_</w:t>
      </w:r>
      <w:proofErr w:type="gramStart"/>
      <w:r>
        <w:t>ст</w:t>
      </w:r>
      <w:proofErr w:type="spellEnd"/>
      <w:proofErr w:type="gramEnd"/>
      <w:r>
        <w:t xml:space="preserve">", " </w:t>
      </w:r>
      <w:proofErr w:type="spellStart"/>
      <w:r>
        <w:t>рп</w:t>
      </w:r>
      <w:proofErr w:type="spellEnd"/>
      <w:r>
        <w:t>", "</w:t>
      </w:r>
      <w:proofErr w:type="spellStart"/>
      <w:r>
        <w:t>ст</w:t>
      </w:r>
      <w:proofErr w:type="spellEnd"/>
      <w:r>
        <w:t xml:space="preserve">", " </w:t>
      </w:r>
      <w:proofErr w:type="spellStart"/>
      <w:r>
        <w:t>нп</w:t>
      </w:r>
      <w:proofErr w:type="spellEnd"/>
      <w:r>
        <w:t>", " п", " с", " д", " х".</w:t>
      </w:r>
    </w:p>
    <w:p w:rsidR="00C135EE" w:rsidRDefault="00C135EE" w:rsidP="00C135EE">
      <w:pPr>
        <w:jc w:val="both"/>
      </w:pPr>
    </w:p>
    <w:p w:rsidR="00C135EE" w:rsidRDefault="00C135EE" w:rsidP="00C135EE">
      <w:pPr>
        <w:jc w:val="both"/>
      </w:pPr>
      <w:r>
        <w:lastRenderedPageBreak/>
        <w:t>5) В поле "Населенный пункт" сокращения использовать нельзя. Наименование должно быть указано полностью.</w:t>
      </w:r>
    </w:p>
    <w:p w:rsidR="00C135EE" w:rsidRDefault="00C135EE" w:rsidP="00C135EE">
      <w:pPr>
        <w:jc w:val="both"/>
      </w:pPr>
      <w:r>
        <w:t>Пример: неправильно: "гор. Гатчина", правильно: "Гатчина".</w:t>
      </w:r>
    </w:p>
    <w:p w:rsidR="00C135EE" w:rsidRDefault="00C135EE" w:rsidP="00C135EE">
      <w:pPr>
        <w:jc w:val="both"/>
      </w:pPr>
    </w:p>
    <w:p w:rsidR="00C135EE" w:rsidRDefault="00C135EE" w:rsidP="00C135EE">
      <w:pPr>
        <w:jc w:val="both"/>
      </w:pPr>
      <w:r>
        <w:t>6) В наименованиях улиц недопустимы сокращения, необходимо использовать только названия улиц.</w:t>
      </w:r>
    </w:p>
    <w:p w:rsidR="00C135EE" w:rsidRDefault="00C135EE" w:rsidP="00C135EE">
      <w:pPr>
        <w:jc w:val="both"/>
      </w:pPr>
      <w:r>
        <w:t>Пример: неправильно: "ш. Петрозаводское" ("пер", "</w:t>
      </w:r>
      <w:proofErr w:type="spellStart"/>
      <w:r>
        <w:t>пр-кт</w:t>
      </w:r>
      <w:proofErr w:type="spellEnd"/>
      <w:r>
        <w:t>", " б-р", "</w:t>
      </w:r>
      <w:proofErr w:type="spellStart"/>
      <w:r>
        <w:t>пл</w:t>
      </w:r>
      <w:proofErr w:type="spellEnd"/>
      <w:r>
        <w:t>", "</w:t>
      </w:r>
      <w:proofErr w:type="spellStart"/>
      <w:r>
        <w:t>ул</w:t>
      </w:r>
      <w:proofErr w:type="spellEnd"/>
      <w:r>
        <w:t>" и так далее), правильно: "Петрозаводское".</w:t>
      </w:r>
    </w:p>
    <w:p w:rsidR="00C135EE" w:rsidRDefault="00C135EE" w:rsidP="00C135EE">
      <w:pPr>
        <w:jc w:val="both"/>
      </w:pPr>
    </w:p>
    <w:p w:rsidR="00C135EE" w:rsidRDefault="00C135EE" w:rsidP="00C135EE">
      <w:pPr>
        <w:jc w:val="both"/>
      </w:pPr>
      <w:r>
        <w:t xml:space="preserve">7) Для значения "Дом" желательно в начале дописывать "д.". </w:t>
      </w:r>
    </w:p>
    <w:p w:rsidR="00C135EE" w:rsidRDefault="00C135EE" w:rsidP="00C135EE">
      <w:pPr>
        <w:jc w:val="both"/>
      </w:pPr>
      <w:r>
        <w:t>Пример: неправильно: "5", правильно: "д. 5"</w:t>
      </w:r>
    </w:p>
    <w:p w:rsidR="00C135EE" w:rsidRDefault="00C135EE" w:rsidP="00C135EE">
      <w:pPr>
        <w:jc w:val="both"/>
      </w:pPr>
    </w:p>
    <w:p w:rsidR="00C135EE" w:rsidRDefault="00C135EE" w:rsidP="00C135EE">
      <w:pPr>
        <w:jc w:val="both"/>
      </w:pPr>
      <w:r>
        <w:t>8) Для значения "Корпус" желательно в начале дописывать "к.". При этом значение  "корп." указывать недопустимо</w:t>
      </w:r>
    </w:p>
    <w:p w:rsidR="00C135EE" w:rsidRDefault="00C135EE" w:rsidP="00C135EE">
      <w:pPr>
        <w:jc w:val="both"/>
      </w:pPr>
      <w:r>
        <w:t>Пример: неправильно "1", неправильно:  "корп. 1", правильно: "к. 1".</w:t>
      </w:r>
    </w:p>
    <w:p w:rsidR="00C135EE" w:rsidRDefault="00C135EE" w:rsidP="00C135EE">
      <w:pPr>
        <w:jc w:val="both"/>
      </w:pPr>
    </w:p>
    <w:p w:rsidR="00C135EE" w:rsidRDefault="00C135EE" w:rsidP="00C135EE">
      <w:pPr>
        <w:jc w:val="both"/>
      </w:pPr>
      <w:r>
        <w:t xml:space="preserve">9) Для значения "Квартира" желательно в начале дописывать "кв. ". </w:t>
      </w:r>
    </w:p>
    <w:p w:rsidR="00C135EE" w:rsidRDefault="00C135EE" w:rsidP="00C135EE">
      <w:pPr>
        <w:jc w:val="both"/>
      </w:pPr>
      <w:r>
        <w:t>Пример: неправильно: "11", правильно: "кв. 11".</w:t>
      </w:r>
    </w:p>
    <w:p w:rsidR="00C135EE" w:rsidRDefault="00C135EE" w:rsidP="00C135EE">
      <w:pPr>
        <w:jc w:val="both"/>
      </w:pPr>
    </w:p>
    <w:p w:rsidR="00750E91" w:rsidRDefault="00C135EE" w:rsidP="00C135EE">
      <w:pPr>
        <w:jc w:val="both"/>
      </w:pPr>
      <w:proofErr w:type="gramStart"/>
      <w:r>
        <w:t>10) В случае отсутствия значения "дом" или "квартира" (корпуса это не касается) в адресе гражданина, рекомендуется в полях "Дом" и "квартира" указывать значение "-" (минус или прочерк).</w:t>
      </w:r>
      <w:proofErr w:type="gramEnd"/>
    </w:p>
    <w:sectPr w:rsidR="0075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4B"/>
    <w:rsid w:val="000A61B9"/>
    <w:rsid w:val="0060334B"/>
    <w:rsid w:val="007672F0"/>
    <w:rsid w:val="00C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AleksN</dc:creator>
  <cp:keywords/>
  <dc:description/>
  <cp:lastModifiedBy>AleksN</cp:lastModifiedBy>
  <cp:revision>2</cp:revision>
  <dcterms:created xsi:type="dcterms:W3CDTF">2022-05-20T06:08:00Z</dcterms:created>
  <dcterms:modified xsi:type="dcterms:W3CDTF">2022-05-20T06:10:00Z</dcterms:modified>
</cp:coreProperties>
</file>