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5E0" w:rsidRPr="00F515E0" w:rsidRDefault="00F515E0" w:rsidP="00F515E0">
      <w:pPr>
        <w:pStyle w:val="ConsPlusTitle"/>
        <w:ind w:left="284"/>
        <w:jc w:val="right"/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</w:pPr>
      <w:r w:rsidRPr="00F515E0"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  <w:t>УТВЕРЖДЕНО</w:t>
      </w:r>
    </w:p>
    <w:p w:rsidR="00F515E0" w:rsidRPr="00F515E0" w:rsidRDefault="00F515E0" w:rsidP="00F515E0">
      <w:pPr>
        <w:pStyle w:val="ConsPlusTitle"/>
        <w:ind w:left="284"/>
        <w:jc w:val="right"/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</w:pPr>
      <w:r w:rsidRPr="00F515E0"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  <w:t>приказом Комитета</w:t>
      </w:r>
    </w:p>
    <w:p w:rsidR="00F515E0" w:rsidRPr="00F515E0" w:rsidRDefault="00F515E0" w:rsidP="00F515E0">
      <w:pPr>
        <w:pStyle w:val="ConsPlusTitle"/>
        <w:ind w:left="284"/>
        <w:jc w:val="right"/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</w:pPr>
      <w:r w:rsidRPr="00F515E0"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  <w:t>цифрового развития</w:t>
      </w:r>
    </w:p>
    <w:p w:rsidR="00F515E0" w:rsidRPr="00F515E0" w:rsidRDefault="00F515E0" w:rsidP="00F515E0">
      <w:pPr>
        <w:pStyle w:val="ConsPlusTitle"/>
        <w:ind w:left="284"/>
        <w:jc w:val="right"/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</w:pPr>
      <w:r w:rsidRPr="00F515E0"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  <w:t>Ленинградской области</w:t>
      </w:r>
    </w:p>
    <w:p w:rsidR="00F515E0" w:rsidRPr="00F515E0" w:rsidRDefault="00F515E0" w:rsidP="00F515E0">
      <w:pPr>
        <w:pStyle w:val="ConsPlusTitle"/>
        <w:ind w:left="284"/>
        <w:jc w:val="right"/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</w:pPr>
      <w:r w:rsidRPr="00F515E0"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  <w:t>от ______________ №___</w:t>
      </w:r>
    </w:p>
    <w:p w:rsidR="00C4139D" w:rsidRPr="00C9327A" w:rsidRDefault="00F515E0" w:rsidP="00F515E0">
      <w:pPr>
        <w:pStyle w:val="ConsPlusTitle"/>
        <w:ind w:left="284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515E0"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  <w:t xml:space="preserve">(приложение </w:t>
      </w:r>
      <w:r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  <w:t>1</w:t>
      </w:r>
      <w:r w:rsidRPr="00F515E0"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  <w:t>)</w:t>
      </w:r>
    </w:p>
    <w:p w:rsidR="00C9327A" w:rsidRDefault="00C9327A" w:rsidP="00F83B88">
      <w:pPr>
        <w:pStyle w:val="ConsPlusTitle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C9327A" w:rsidRDefault="00C9327A" w:rsidP="00F83B88">
      <w:pPr>
        <w:pStyle w:val="ConsPlusTitle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EF5359" w:rsidRDefault="003B3F18" w:rsidP="00F83B88">
      <w:pPr>
        <w:pStyle w:val="ConsPlusTitle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 РЕАЛИЗАЦИИ</w:t>
      </w:r>
    </w:p>
    <w:p w:rsidR="00EF5359" w:rsidRDefault="003B3F18" w:rsidP="00F83B88">
      <w:pPr>
        <w:pStyle w:val="ConsPlusTitle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ПОРЯДКА</w:t>
      </w:r>
      <w:r w:rsidRPr="000344CE">
        <w:rPr>
          <w:rFonts w:ascii="Times New Roman" w:hAnsi="Times New Roman" w:cs="Times New Roman"/>
          <w:sz w:val="28"/>
          <w:szCs w:val="28"/>
        </w:rPr>
        <w:t xml:space="preserve"> </w:t>
      </w:r>
      <w:r w:rsidR="00462834" w:rsidRPr="00462834">
        <w:rPr>
          <w:rFonts w:ascii="Times New Roman" w:hAnsi="Times New Roman" w:cs="Times New Roman"/>
          <w:sz w:val="28"/>
          <w:szCs w:val="28"/>
        </w:rPr>
        <w:t>ВЗАИМОДЕЙСТВИЯ ОРГАНОВ ИСПОЛНИТЕЛЬНОЙ ВЛАСТИ ЛЕНИНГРАДСКОЙ ОБЛАСТИ ПРИ СОЗДАНИИ, МОДЕРНИЗАЦИИ И РАЗВИТИИ ГОСУДАРСТВЕННЫХ ИНФОРМАЦИОННЫХ СИСТЕМ ЛЕНИНГРАДСКОЙ ОБЛАСТИ</w:t>
      </w:r>
    </w:p>
    <w:p w:rsidR="00462834" w:rsidRPr="00327921" w:rsidRDefault="00462834" w:rsidP="00F83B88">
      <w:pPr>
        <w:pStyle w:val="ConsPlusTitle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C417CF" w:rsidRPr="00EF5359" w:rsidRDefault="00E60E6D" w:rsidP="00C41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регламент разработан в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 целях </w:t>
      </w:r>
      <w:proofErr w:type="gramStart"/>
      <w:r w:rsidR="00D95250">
        <w:rPr>
          <w:rFonts w:ascii="Times New Roman" w:hAnsi="Times New Roman" w:cs="Times New Roman"/>
          <w:sz w:val="28"/>
          <w:szCs w:val="28"/>
        </w:rPr>
        <w:t xml:space="preserve">регулирования </w:t>
      </w:r>
      <w:r w:rsidR="00462834" w:rsidRPr="00462834">
        <w:rPr>
          <w:rFonts w:ascii="Times New Roman" w:hAnsi="Times New Roman" w:cs="Times New Roman"/>
          <w:sz w:val="28"/>
          <w:szCs w:val="28"/>
        </w:rPr>
        <w:t>взаимодействия органов исполнительной власти Ленинградской области</w:t>
      </w:r>
      <w:proofErr w:type="gramEnd"/>
      <w:r w:rsidR="00462834" w:rsidRPr="00462834">
        <w:rPr>
          <w:rFonts w:ascii="Times New Roman" w:hAnsi="Times New Roman" w:cs="Times New Roman"/>
          <w:sz w:val="28"/>
          <w:szCs w:val="28"/>
        </w:rPr>
        <w:t xml:space="preserve"> при создании, модернизации и развитии государственных информационных систем Ленинградской области</w:t>
      </w:r>
      <w:r w:rsidR="00462834">
        <w:rPr>
          <w:rFonts w:ascii="Times New Roman" w:hAnsi="Times New Roman" w:cs="Times New Roman"/>
          <w:sz w:val="28"/>
          <w:szCs w:val="28"/>
        </w:rPr>
        <w:t>.</w:t>
      </w:r>
    </w:p>
    <w:p w:rsidR="00132759" w:rsidRDefault="00915B6C" w:rsidP="0046283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14626">
        <w:rPr>
          <w:rFonts w:ascii="Times New Roman" w:hAnsi="Times New Roman" w:cs="Times New Roman"/>
          <w:sz w:val="28"/>
          <w:szCs w:val="28"/>
        </w:rPr>
        <w:t>Взаимодействие</w:t>
      </w:r>
      <w:r w:rsidR="00A04DCA">
        <w:rPr>
          <w:rFonts w:ascii="Times New Roman" w:hAnsi="Times New Roman" w:cs="Times New Roman"/>
          <w:sz w:val="28"/>
          <w:szCs w:val="28"/>
        </w:rPr>
        <w:t xml:space="preserve"> </w:t>
      </w:r>
      <w:r w:rsidR="00414626" w:rsidRPr="00414626">
        <w:rPr>
          <w:rFonts w:ascii="Times New Roman" w:hAnsi="Times New Roman" w:cs="Times New Roman"/>
          <w:sz w:val="28"/>
          <w:szCs w:val="28"/>
        </w:rPr>
        <w:t xml:space="preserve">органов исполнительной власти Ленинградской области при создании, модернизации и развитии государственных информационных систем Ленинградской области </w:t>
      </w:r>
      <w:r w:rsidR="00A04DCA">
        <w:rPr>
          <w:rFonts w:ascii="Times New Roman" w:hAnsi="Times New Roman" w:cs="Times New Roman"/>
          <w:sz w:val="28"/>
          <w:szCs w:val="28"/>
        </w:rPr>
        <w:t xml:space="preserve">ведется в </w:t>
      </w:r>
      <w:r w:rsidR="003B3F18">
        <w:rPr>
          <w:rFonts w:ascii="Times New Roman" w:hAnsi="Times New Roman" w:cs="Times New Roman"/>
          <w:sz w:val="28"/>
          <w:szCs w:val="28"/>
        </w:rPr>
        <w:t>а</w:t>
      </w:r>
      <w:r w:rsidR="003B3F18" w:rsidRPr="007C66C2">
        <w:rPr>
          <w:rFonts w:ascii="Times New Roman" w:hAnsi="Times New Roman" w:cs="Times New Roman"/>
          <w:sz w:val="28"/>
          <w:szCs w:val="28"/>
        </w:rPr>
        <w:t>втоматизированн</w:t>
      </w:r>
      <w:r w:rsidR="003B3F18">
        <w:rPr>
          <w:rFonts w:ascii="Times New Roman" w:hAnsi="Times New Roman" w:cs="Times New Roman"/>
          <w:sz w:val="28"/>
          <w:szCs w:val="28"/>
        </w:rPr>
        <w:t>ой</w:t>
      </w:r>
      <w:r w:rsidR="003B3F18" w:rsidRPr="007C66C2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3B3F18">
        <w:rPr>
          <w:rFonts w:ascii="Times New Roman" w:hAnsi="Times New Roman" w:cs="Times New Roman"/>
          <w:sz w:val="28"/>
          <w:szCs w:val="28"/>
        </w:rPr>
        <w:t>ой</w:t>
      </w:r>
      <w:r w:rsidR="003B3F18" w:rsidRPr="007C66C2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3B3F18">
        <w:rPr>
          <w:rFonts w:ascii="Times New Roman" w:hAnsi="Times New Roman" w:cs="Times New Roman"/>
          <w:sz w:val="28"/>
          <w:szCs w:val="28"/>
        </w:rPr>
        <w:t>е</w:t>
      </w:r>
      <w:r w:rsidR="003B3F18" w:rsidRPr="007C66C2">
        <w:rPr>
          <w:rFonts w:ascii="Times New Roman" w:hAnsi="Times New Roman" w:cs="Times New Roman"/>
          <w:sz w:val="28"/>
          <w:szCs w:val="28"/>
        </w:rPr>
        <w:t xml:space="preserve"> «Подготовка планов информатизации Ленинградской области»</w:t>
      </w:r>
      <w:r w:rsidR="003B3F18">
        <w:rPr>
          <w:rFonts w:ascii="Times New Roman" w:hAnsi="Times New Roman" w:cs="Times New Roman"/>
          <w:sz w:val="28"/>
          <w:szCs w:val="28"/>
        </w:rPr>
        <w:t xml:space="preserve"> (далее - А</w:t>
      </w:r>
      <w:r w:rsidR="00A04DCA">
        <w:rPr>
          <w:rFonts w:ascii="Times New Roman" w:hAnsi="Times New Roman" w:cs="Times New Roman"/>
          <w:sz w:val="28"/>
          <w:szCs w:val="28"/>
        </w:rPr>
        <w:t>ИС «Планы информатизации»</w:t>
      </w:r>
      <w:r w:rsidR="003B3F18">
        <w:rPr>
          <w:rFonts w:ascii="Times New Roman" w:hAnsi="Times New Roman" w:cs="Times New Roman"/>
          <w:sz w:val="28"/>
          <w:szCs w:val="28"/>
        </w:rPr>
        <w:t>)</w:t>
      </w:r>
      <w:r w:rsidR="00132759">
        <w:rPr>
          <w:rFonts w:ascii="Times New Roman" w:hAnsi="Times New Roman" w:cs="Times New Roman"/>
          <w:sz w:val="28"/>
          <w:szCs w:val="28"/>
        </w:rPr>
        <w:t>.</w:t>
      </w:r>
      <w:r w:rsidR="00A04DCA">
        <w:rPr>
          <w:rFonts w:ascii="Times New Roman" w:hAnsi="Times New Roman" w:cs="Times New Roman"/>
          <w:sz w:val="28"/>
          <w:szCs w:val="28"/>
        </w:rPr>
        <w:t xml:space="preserve"> </w:t>
      </w:r>
      <w:r w:rsidR="00132759">
        <w:rPr>
          <w:rFonts w:ascii="Times New Roman" w:hAnsi="Times New Roman" w:cs="Times New Roman"/>
          <w:sz w:val="28"/>
          <w:szCs w:val="28"/>
        </w:rPr>
        <w:t xml:space="preserve">Доступ к АИС «Планы информатизации» осуществляется </w:t>
      </w:r>
      <w:r w:rsidR="003914C7" w:rsidRPr="003914C7">
        <w:rPr>
          <w:rFonts w:ascii="Times New Roman" w:hAnsi="Times New Roman" w:cs="Times New Roman"/>
          <w:sz w:val="28"/>
          <w:szCs w:val="28"/>
        </w:rPr>
        <w:t>в соответствии с приказом Комитета по связи и информатизации Ленинградской области от 01.12.2017 № 31 «Об утверждении Правил разграничения доступа к государственным информационным ресурсам и системам Ленинградской области»</w:t>
      </w:r>
      <w:r w:rsidR="003914C7">
        <w:rPr>
          <w:rFonts w:ascii="Times New Roman" w:hAnsi="Times New Roman" w:cs="Times New Roman"/>
          <w:sz w:val="28"/>
          <w:szCs w:val="28"/>
        </w:rPr>
        <w:t>.</w:t>
      </w:r>
    </w:p>
    <w:p w:rsidR="00CE4951" w:rsidRDefault="00D73031" w:rsidP="00CE495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. </w:t>
      </w:r>
      <w:r w:rsidR="00CE4951">
        <w:rPr>
          <w:rFonts w:ascii="Times New Roman" w:hAnsi="Times New Roman" w:cs="Times New Roman"/>
          <w:sz w:val="28"/>
          <w:szCs w:val="28"/>
        </w:rPr>
        <w:t>Орган исполнительной власти</w:t>
      </w:r>
      <w:r w:rsidR="00CE4951" w:rsidRPr="00EF5359">
        <w:rPr>
          <w:rFonts w:ascii="Times New Roman" w:hAnsi="Times New Roman" w:cs="Times New Roman"/>
          <w:sz w:val="28"/>
          <w:szCs w:val="28"/>
        </w:rPr>
        <w:t>, инициирующий создание информационной системы</w:t>
      </w:r>
      <w:r w:rsidR="00CE4951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="00CE4951" w:rsidRPr="00EF5359">
        <w:rPr>
          <w:rFonts w:ascii="Times New Roman" w:hAnsi="Times New Roman" w:cs="Times New Roman"/>
          <w:sz w:val="28"/>
          <w:szCs w:val="28"/>
        </w:rPr>
        <w:t xml:space="preserve">, </w:t>
      </w:r>
      <w:r w:rsidR="00CE4951">
        <w:rPr>
          <w:rFonts w:ascii="Times New Roman" w:hAnsi="Times New Roman" w:cs="Times New Roman"/>
          <w:sz w:val="28"/>
          <w:szCs w:val="28"/>
        </w:rPr>
        <w:t xml:space="preserve">направляет в </w:t>
      </w:r>
      <w:r w:rsidR="00A04DCA">
        <w:rPr>
          <w:rFonts w:ascii="Times New Roman" w:hAnsi="Times New Roman" w:cs="Times New Roman"/>
          <w:sz w:val="28"/>
          <w:szCs w:val="28"/>
        </w:rPr>
        <w:t xml:space="preserve">Комитет </w:t>
      </w:r>
      <w:r w:rsidR="00BD42A6">
        <w:rPr>
          <w:rFonts w:ascii="Times New Roman" w:hAnsi="Times New Roman" w:cs="Times New Roman"/>
          <w:sz w:val="28"/>
          <w:szCs w:val="28"/>
        </w:rPr>
        <w:t>цифрового развит</w:t>
      </w:r>
      <w:r w:rsidR="00414626">
        <w:rPr>
          <w:rFonts w:ascii="Times New Roman" w:hAnsi="Times New Roman" w:cs="Times New Roman"/>
          <w:sz w:val="28"/>
          <w:szCs w:val="28"/>
        </w:rPr>
        <w:t>и</w:t>
      </w:r>
      <w:r w:rsidR="00BD42A6">
        <w:rPr>
          <w:rFonts w:ascii="Times New Roman" w:hAnsi="Times New Roman" w:cs="Times New Roman"/>
          <w:sz w:val="28"/>
          <w:szCs w:val="28"/>
        </w:rPr>
        <w:t xml:space="preserve">я Ленинградской области (далее – Комитет) </w:t>
      </w:r>
      <w:r w:rsidR="00A04DCA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4672F9">
        <w:rPr>
          <w:rFonts w:ascii="Times New Roman" w:hAnsi="Times New Roman" w:cs="Times New Roman"/>
          <w:sz w:val="28"/>
          <w:szCs w:val="28"/>
        </w:rPr>
        <w:t>А</w:t>
      </w:r>
      <w:r w:rsidR="00A04DCA">
        <w:rPr>
          <w:rFonts w:ascii="Times New Roman" w:hAnsi="Times New Roman" w:cs="Times New Roman"/>
          <w:sz w:val="28"/>
          <w:szCs w:val="28"/>
        </w:rPr>
        <w:t>ИС «Планы информатизации»</w:t>
      </w:r>
      <w:r w:rsidR="00CE4951">
        <w:rPr>
          <w:rFonts w:ascii="Times New Roman" w:hAnsi="Times New Roman" w:cs="Times New Roman"/>
          <w:sz w:val="28"/>
          <w:szCs w:val="28"/>
        </w:rPr>
        <w:t xml:space="preserve"> заявку на создание информационной системы в порядке, установленном уполномоченным органом.</w:t>
      </w:r>
    </w:p>
    <w:p w:rsidR="00F507F6" w:rsidRDefault="00B613AE" w:rsidP="00CE495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заявке</w:t>
      </w:r>
      <w:r w:rsidR="00F507F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14626" w:rsidRPr="00414626" w:rsidRDefault="00F507F6" w:rsidP="0041462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</w:t>
      </w:r>
      <w:r w:rsidR="004672F9">
        <w:rPr>
          <w:rFonts w:ascii="Times New Roman" w:hAnsi="Times New Roman" w:cs="Times New Roman"/>
          <w:sz w:val="28"/>
          <w:szCs w:val="28"/>
        </w:rPr>
        <w:t xml:space="preserve">заявка </w:t>
      </w:r>
      <w:r>
        <w:rPr>
          <w:rFonts w:ascii="Times New Roman" w:hAnsi="Times New Roman" w:cs="Times New Roman"/>
          <w:sz w:val="28"/>
          <w:szCs w:val="28"/>
        </w:rPr>
        <w:t xml:space="preserve">должна быть направлена в Комитет </w:t>
      </w:r>
      <w:r w:rsidR="00414626" w:rsidRPr="00414626">
        <w:rPr>
          <w:rFonts w:ascii="Times New Roman" w:hAnsi="Times New Roman" w:cs="Times New Roman"/>
          <w:sz w:val="28"/>
          <w:szCs w:val="28"/>
        </w:rPr>
        <w:t>в следующие сроки:</w:t>
      </w:r>
    </w:p>
    <w:p w:rsidR="00414626" w:rsidRPr="00414626" w:rsidRDefault="00414626" w:rsidP="0041462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626">
        <w:rPr>
          <w:rFonts w:ascii="Times New Roman" w:hAnsi="Times New Roman" w:cs="Times New Roman"/>
          <w:sz w:val="28"/>
          <w:szCs w:val="28"/>
        </w:rPr>
        <w:t xml:space="preserve"> в случае</w:t>
      </w:r>
      <w:proofErr w:type="gramStart"/>
      <w:r w:rsidRPr="0041462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14626">
        <w:rPr>
          <w:rFonts w:ascii="Times New Roman" w:hAnsi="Times New Roman" w:cs="Times New Roman"/>
          <w:sz w:val="28"/>
          <w:szCs w:val="28"/>
        </w:rPr>
        <w:t xml:space="preserve"> если  финансирование создания, модернизации и развития информационной системы Ленинградской области планируется осуществлять за счет средств, предусмотренных в областном бюджете Ленинградской области уполномоченному органу - в срок до 01 апреля (в 2019 году – до 1 июля) года, предшествующего созданию информационной системы Ленинградской области,</w:t>
      </w:r>
    </w:p>
    <w:p w:rsidR="00414626" w:rsidRDefault="00414626" w:rsidP="0041462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626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41462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14626">
        <w:rPr>
          <w:rFonts w:ascii="Times New Roman" w:hAnsi="Times New Roman" w:cs="Times New Roman"/>
          <w:sz w:val="28"/>
          <w:szCs w:val="28"/>
        </w:rPr>
        <w:t xml:space="preserve"> если  финансирование создания, модернизации и развития информационной системы Ленинградской области планируется осуществлять за счет средств, предусмотренных в областном бюджете Ленинградской области органу исполнительной власти Ленинградской области, направившему заявку – в сроки, </w:t>
      </w:r>
      <w:r w:rsidRPr="00414626">
        <w:rPr>
          <w:rFonts w:ascii="Times New Roman" w:hAnsi="Times New Roman" w:cs="Times New Roman"/>
          <w:sz w:val="28"/>
          <w:szCs w:val="28"/>
        </w:rPr>
        <w:lastRenderedPageBreak/>
        <w:t>предусмотренные Постановлением Правительства Ленинградской области от 30.12.2014  № 641 «О координации мероприятий по использованию информационно-коммуникационных технологий в деятельности органов исполнительной власти Ленинградской области».</w:t>
      </w:r>
    </w:p>
    <w:p w:rsidR="00915B6C" w:rsidRDefault="00F507F6" w:rsidP="0041462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Данный срок установлен с учетом необходимости составления ряда документов, получения финансирования, проведения закупочных процедур</w:t>
      </w:r>
      <w:r w:rsidR="00FB609C">
        <w:rPr>
          <w:rFonts w:ascii="Times New Roman" w:hAnsi="Times New Roman" w:cs="Times New Roman"/>
          <w:sz w:val="28"/>
          <w:szCs w:val="28"/>
        </w:rPr>
        <w:t>.</w:t>
      </w:r>
    </w:p>
    <w:p w:rsidR="00FB609C" w:rsidRDefault="00FB609C" w:rsidP="00CE495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 в заявке должна содержаться следующая информация (</w:t>
      </w:r>
      <w:r w:rsidR="00433286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C4289A">
        <w:rPr>
          <w:rFonts w:ascii="Times New Roman" w:hAnsi="Times New Roman" w:cs="Times New Roman"/>
          <w:sz w:val="28"/>
          <w:szCs w:val="28"/>
        </w:rPr>
        <w:t>2</w:t>
      </w:r>
      <w:r w:rsidR="00866141">
        <w:rPr>
          <w:rFonts w:ascii="Times New Roman" w:hAnsi="Times New Roman" w:cs="Times New Roman"/>
          <w:sz w:val="28"/>
          <w:szCs w:val="28"/>
        </w:rPr>
        <w:t xml:space="preserve"> к распоряжению Комитета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FB609C" w:rsidRPr="00FB609C" w:rsidRDefault="00FB609C" w:rsidP="00FB60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609C">
        <w:rPr>
          <w:rFonts w:ascii="Times New Roman" w:hAnsi="Times New Roman" w:cs="Times New Roman"/>
          <w:sz w:val="28"/>
          <w:szCs w:val="28"/>
        </w:rPr>
        <w:t xml:space="preserve">- </w:t>
      </w:r>
      <w:r w:rsidR="004672F9">
        <w:rPr>
          <w:rFonts w:ascii="Times New Roman" w:hAnsi="Times New Roman" w:cs="Times New Roman"/>
          <w:sz w:val="28"/>
          <w:szCs w:val="28"/>
        </w:rPr>
        <w:t xml:space="preserve">реквизиты и </w:t>
      </w:r>
      <w:r w:rsidRPr="00FB609C">
        <w:rPr>
          <w:rFonts w:ascii="Times New Roman" w:hAnsi="Times New Roman" w:cs="Times New Roman"/>
          <w:sz w:val="28"/>
          <w:szCs w:val="28"/>
        </w:rPr>
        <w:t xml:space="preserve">положения нормативно-правового акта, которым предусмотрена обязанность </w:t>
      </w:r>
      <w:r w:rsidR="004672F9">
        <w:rPr>
          <w:rFonts w:ascii="Times New Roman" w:hAnsi="Times New Roman" w:cs="Times New Roman"/>
          <w:sz w:val="28"/>
          <w:szCs w:val="28"/>
        </w:rPr>
        <w:t>субъекта Российской Федерации</w:t>
      </w:r>
      <w:r w:rsidRPr="00FB609C">
        <w:rPr>
          <w:rFonts w:ascii="Times New Roman" w:hAnsi="Times New Roman" w:cs="Times New Roman"/>
          <w:sz w:val="28"/>
          <w:szCs w:val="28"/>
        </w:rPr>
        <w:t xml:space="preserve"> по созданию </w:t>
      </w:r>
      <w:r w:rsidR="004672F9">
        <w:rPr>
          <w:rFonts w:ascii="Times New Roman" w:hAnsi="Times New Roman" w:cs="Times New Roman"/>
          <w:sz w:val="28"/>
          <w:szCs w:val="28"/>
        </w:rPr>
        <w:t xml:space="preserve">соответствующей </w:t>
      </w:r>
      <w:r w:rsidRPr="00FB609C">
        <w:rPr>
          <w:rFonts w:ascii="Times New Roman" w:hAnsi="Times New Roman" w:cs="Times New Roman"/>
          <w:sz w:val="28"/>
          <w:szCs w:val="28"/>
        </w:rPr>
        <w:t>информационной системы;</w:t>
      </w:r>
    </w:p>
    <w:p w:rsidR="00FB609C" w:rsidRPr="00FB609C" w:rsidRDefault="00FB609C" w:rsidP="00FB60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609C">
        <w:rPr>
          <w:rFonts w:ascii="Times New Roman" w:hAnsi="Times New Roman" w:cs="Times New Roman"/>
          <w:sz w:val="28"/>
          <w:szCs w:val="28"/>
        </w:rPr>
        <w:t xml:space="preserve">- указание на полномочие органа исполнительной власти, обеспечение реализации которого </w:t>
      </w:r>
      <w:r w:rsidR="004672F9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="004672F9" w:rsidRPr="00FB609C">
        <w:rPr>
          <w:rFonts w:ascii="Times New Roman" w:hAnsi="Times New Roman" w:cs="Times New Roman"/>
          <w:sz w:val="28"/>
          <w:szCs w:val="28"/>
        </w:rPr>
        <w:t>автоматизир</w:t>
      </w:r>
      <w:r w:rsidR="004672F9">
        <w:rPr>
          <w:rFonts w:ascii="Times New Roman" w:hAnsi="Times New Roman" w:cs="Times New Roman"/>
          <w:sz w:val="28"/>
          <w:szCs w:val="28"/>
        </w:rPr>
        <w:t>овать посредством заявляемой системы</w:t>
      </w:r>
      <w:r w:rsidRPr="00FB609C">
        <w:rPr>
          <w:rFonts w:ascii="Times New Roman" w:hAnsi="Times New Roman" w:cs="Times New Roman"/>
          <w:sz w:val="28"/>
          <w:szCs w:val="28"/>
        </w:rPr>
        <w:t>;</w:t>
      </w:r>
    </w:p>
    <w:p w:rsidR="00FB609C" w:rsidRPr="00FB609C" w:rsidRDefault="00FB609C" w:rsidP="00FB60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609C">
        <w:rPr>
          <w:rFonts w:ascii="Times New Roman" w:hAnsi="Times New Roman" w:cs="Times New Roman"/>
          <w:sz w:val="28"/>
          <w:szCs w:val="28"/>
        </w:rPr>
        <w:t>- описание административных процедур и действий, требующих автоматизации;</w:t>
      </w:r>
    </w:p>
    <w:p w:rsidR="00FB609C" w:rsidRPr="00FB609C" w:rsidRDefault="00FB609C" w:rsidP="00FB60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609C">
        <w:rPr>
          <w:rFonts w:ascii="Times New Roman" w:hAnsi="Times New Roman" w:cs="Times New Roman"/>
          <w:sz w:val="28"/>
          <w:szCs w:val="28"/>
        </w:rPr>
        <w:t>- функциональные возможности проектируемой информационной системы;</w:t>
      </w:r>
    </w:p>
    <w:p w:rsidR="00FB609C" w:rsidRPr="00FB609C" w:rsidRDefault="00FB609C" w:rsidP="00FB60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609C">
        <w:rPr>
          <w:rFonts w:ascii="Times New Roman" w:hAnsi="Times New Roman" w:cs="Times New Roman"/>
          <w:sz w:val="28"/>
          <w:szCs w:val="28"/>
        </w:rPr>
        <w:t>- финансово-экономическое обоснование (</w:t>
      </w:r>
      <w:r w:rsidR="004672F9">
        <w:rPr>
          <w:rFonts w:ascii="Times New Roman" w:hAnsi="Times New Roman" w:cs="Times New Roman"/>
          <w:sz w:val="28"/>
          <w:szCs w:val="28"/>
        </w:rPr>
        <w:t xml:space="preserve">в том числе информация о </w:t>
      </w:r>
      <w:r w:rsidR="004672F9" w:rsidRPr="00FB609C">
        <w:rPr>
          <w:rFonts w:ascii="Times New Roman" w:hAnsi="Times New Roman" w:cs="Times New Roman"/>
          <w:sz w:val="28"/>
          <w:szCs w:val="28"/>
        </w:rPr>
        <w:t>наличи</w:t>
      </w:r>
      <w:r w:rsidR="004672F9">
        <w:rPr>
          <w:rFonts w:ascii="Times New Roman" w:hAnsi="Times New Roman" w:cs="Times New Roman"/>
          <w:sz w:val="28"/>
          <w:szCs w:val="28"/>
        </w:rPr>
        <w:t>и</w:t>
      </w:r>
      <w:r w:rsidR="004672F9" w:rsidRPr="00FB609C">
        <w:rPr>
          <w:rFonts w:ascii="Times New Roman" w:hAnsi="Times New Roman" w:cs="Times New Roman"/>
          <w:sz w:val="28"/>
          <w:szCs w:val="28"/>
        </w:rPr>
        <w:t xml:space="preserve"> </w:t>
      </w:r>
      <w:r w:rsidRPr="00FB609C">
        <w:rPr>
          <w:rFonts w:ascii="Times New Roman" w:hAnsi="Times New Roman" w:cs="Times New Roman"/>
          <w:sz w:val="28"/>
          <w:szCs w:val="28"/>
        </w:rPr>
        <w:t xml:space="preserve">на товарном рынке желаемой продукции, </w:t>
      </w:r>
      <w:r w:rsidR="004672F9" w:rsidRPr="00FB609C">
        <w:rPr>
          <w:rFonts w:ascii="Times New Roman" w:hAnsi="Times New Roman" w:cs="Times New Roman"/>
          <w:sz w:val="28"/>
          <w:szCs w:val="28"/>
        </w:rPr>
        <w:t>ценовы</w:t>
      </w:r>
      <w:r w:rsidR="004672F9">
        <w:rPr>
          <w:rFonts w:ascii="Times New Roman" w:hAnsi="Times New Roman" w:cs="Times New Roman"/>
          <w:sz w:val="28"/>
          <w:szCs w:val="28"/>
        </w:rPr>
        <w:t>х</w:t>
      </w:r>
      <w:r w:rsidR="004672F9" w:rsidRPr="00FB609C"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 w:rsidR="004672F9">
        <w:rPr>
          <w:rFonts w:ascii="Times New Roman" w:hAnsi="Times New Roman" w:cs="Times New Roman"/>
          <w:sz w:val="28"/>
          <w:szCs w:val="28"/>
        </w:rPr>
        <w:t>ах</w:t>
      </w:r>
      <w:r w:rsidRPr="00FB609C">
        <w:rPr>
          <w:rFonts w:ascii="Times New Roman" w:hAnsi="Times New Roman" w:cs="Times New Roman"/>
          <w:sz w:val="28"/>
          <w:szCs w:val="28"/>
        </w:rPr>
        <w:t>);</w:t>
      </w:r>
    </w:p>
    <w:p w:rsidR="00FB609C" w:rsidRDefault="00FB609C" w:rsidP="00FB60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609C">
        <w:rPr>
          <w:rFonts w:ascii="Times New Roman" w:hAnsi="Times New Roman" w:cs="Times New Roman"/>
          <w:sz w:val="28"/>
          <w:szCs w:val="28"/>
        </w:rPr>
        <w:t>- информация о представител</w:t>
      </w:r>
      <w:proofErr w:type="gramStart"/>
      <w:r w:rsidRPr="00FB609C"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 w:rsidRPr="00FB609C">
        <w:rPr>
          <w:rFonts w:ascii="Times New Roman" w:hAnsi="Times New Roman" w:cs="Times New Roman"/>
          <w:sz w:val="28"/>
          <w:szCs w:val="28"/>
        </w:rPr>
        <w:t>ях</w:t>
      </w:r>
      <w:proofErr w:type="spellEnd"/>
      <w:r w:rsidRPr="00FB609C">
        <w:rPr>
          <w:rFonts w:ascii="Times New Roman" w:hAnsi="Times New Roman" w:cs="Times New Roman"/>
          <w:sz w:val="28"/>
          <w:szCs w:val="28"/>
        </w:rPr>
        <w:t xml:space="preserve">) функционального заказчика для дальнейшего взаимодействия на период </w:t>
      </w:r>
      <w:r w:rsidR="004672F9">
        <w:rPr>
          <w:rFonts w:ascii="Times New Roman" w:hAnsi="Times New Roman" w:cs="Times New Roman"/>
          <w:sz w:val="28"/>
          <w:szCs w:val="28"/>
        </w:rPr>
        <w:t xml:space="preserve">с момента подачи заявки </w:t>
      </w:r>
      <w:r w:rsidRPr="00FB609C">
        <w:rPr>
          <w:rFonts w:ascii="Times New Roman" w:hAnsi="Times New Roman" w:cs="Times New Roman"/>
          <w:sz w:val="28"/>
          <w:szCs w:val="28"/>
        </w:rPr>
        <w:t>до введения в эксплуатацию информационной системы включительно.</w:t>
      </w:r>
    </w:p>
    <w:p w:rsidR="00D739F2" w:rsidRDefault="00D739F2" w:rsidP="00FB60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39F2">
        <w:rPr>
          <w:rFonts w:ascii="Times New Roman" w:hAnsi="Times New Roman" w:cs="Times New Roman"/>
          <w:sz w:val="28"/>
          <w:szCs w:val="28"/>
        </w:rPr>
        <w:t>Подтверждение большей эффективности вновь создаваемой информационной системы Ленинградской области возлагается на функционального заказчика, путем представления сравнительной оценки имеющейся и вновь создаваемой информационных систем Ленинградской области.</w:t>
      </w:r>
      <w:proofErr w:type="gramEnd"/>
    </w:p>
    <w:p w:rsidR="004210D1" w:rsidRDefault="00B613AE" w:rsidP="004210D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E4951">
        <w:rPr>
          <w:rFonts w:ascii="Times New Roman" w:hAnsi="Times New Roman" w:cs="Times New Roman"/>
          <w:sz w:val="28"/>
          <w:szCs w:val="28"/>
        </w:rPr>
        <w:t xml:space="preserve">. </w:t>
      </w:r>
      <w:r w:rsidR="004210D1">
        <w:rPr>
          <w:rFonts w:ascii="Times New Roman" w:hAnsi="Times New Roman" w:cs="Times New Roman"/>
          <w:sz w:val="28"/>
          <w:szCs w:val="28"/>
        </w:rPr>
        <w:t xml:space="preserve">Комитет </w:t>
      </w:r>
      <w:r w:rsidR="004210D1" w:rsidRPr="004210D1">
        <w:rPr>
          <w:rFonts w:ascii="Times New Roman" w:hAnsi="Times New Roman" w:cs="Times New Roman"/>
          <w:sz w:val="28"/>
          <w:szCs w:val="28"/>
        </w:rPr>
        <w:t>в течение 5 рабочих</w:t>
      </w:r>
      <w:r w:rsidR="004210D1">
        <w:rPr>
          <w:rFonts w:ascii="Times New Roman" w:hAnsi="Times New Roman" w:cs="Times New Roman"/>
          <w:sz w:val="28"/>
          <w:szCs w:val="28"/>
        </w:rPr>
        <w:t xml:space="preserve"> дней со дня поступления заявки </w:t>
      </w:r>
      <w:r w:rsidR="004210D1" w:rsidRPr="004210D1">
        <w:rPr>
          <w:rFonts w:ascii="Times New Roman" w:hAnsi="Times New Roman" w:cs="Times New Roman"/>
          <w:sz w:val="28"/>
          <w:szCs w:val="28"/>
        </w:rPr>
        <w:t xml:space="preserve">рассматривает </w:t>
      </w:r>
      <w:r w:rsidR="004210D1">
        <w:rPr>
          <w:rFonts w:ascii="Times New Roman" w:hAnsi="Times New Roman" w:cs="Times New Roman"/>
          <w:sz w:val="28"/>
          <w:szCs w:val="28"/>
        </w:rPr>
        <w:t xml:space="preserve">ее на </w:t>
      </w:r>
      <w:r w:rsidR="004210D1" w:rsidRPr="004210D1">
        <w:rPr>
          <w:rFonts w:ascii="Times New Roman" w:hAnsi="Times New Roman" w:cs="Times New Roman"/>
          <w:sz w:val="28"/>
          <w:szCs w:val="28"/>
        </w:rPr>
        <w:t xml:space="preserve"> наличи</w:t>
      </w:r>
      <w:r w:rsidR="004210D1">
        <w:rPr>
          <w:rFonts w:ascii="Times New Roman" w:hAnsi="Times New Roman" w:cs="Times New Roman"/>
          <w:sz w:val="28"/>
          <w:szCs w:val="28"/>
        </w:rPr>
        <w:t>е</w:t>
      </w:r>
      <w:r w:rsidR="004210D1" w:rsidRPr="004210D1">
        <w:rPr>
          <w:rFonts w:ascii="Times New Roman" w:hAnsi="Times New Roman" w:cs="Times New Roman"/>
          <w:sz w:val="28"/>
          <w:szCs w:val="28"/>
        </w:rPr>
        <w:t xml:space="preserve"> оснований, указанных в п. 3.4. </w:t>
      </w:r>
      <w:r w:rsidR="008E4E66" w:rsidRPr="008E4E6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Ленинградской области от 20.06.2019 </w:t>
      </w:r>
      <w:r w:rsidR="008E4E66">
        <w:rPr>
          <w:rFonts w:ascii="Times New Roman" w:hAnsi="Times New Roman" w:cs="Times New Roman"/>
          <w:sz w:val="28"/>
          <w:szCs w:val="28"/>
        </w:rPr>
        <w:t>№ 287 «</w:t>
      </w:r>
      <w:r w:rsidR="008E4E66" w:rsidRPr="008E4E6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="008E4E66" w:rsidRPr="008E4E66">
        <w:rPr>
          <w:rFonts w:ascii="Times New Roman" w:hAnsi="Times New Roman" w:cs="Times New Roman"/>
          <w:sz w:val="28"/>
          <w:szCs w:val="28"/>
        </w:rPr>
        <w:t>Порядка взаимодействия органов исполнительной власти Ленинградской области</w:t>
      </w:r>
      <w:proofErr w:type="gramEnd"/>
      <w:r w:rsidR="008E4E66" w:rsidRPr="008E4E66">
        <w:rPr>
          <w:rFonts w:ascii="Times New Roman" w:hAnsi="Times New Roman" w:cs="Times New Roman"/>
          <w:sz w:val="28"/>
          <w:szCs w:val="28"/>
        </w:rPr>
        <w:t xml:space="preserve"> при создании, модернизации и развитии государственных информационных систем Ленинградской области</w:t>
      </w:r>
      <w:r w:rsidR="008E4E66">
        <w:rPr>
          <w:rFonts w:ascii="Times New Roman" w:hAnsi="Times New Roman" w:cs="Times New Roman"/>
          <w:sz w:val="28"/>
          <w:szCs w:val="28"/>
        </w:rPr>
        <w:t>» (далее - Постановление</w:t>
      </w:r>
      <w:r w:rsidR="00D739F2">
        <w:rPr>
          <w:rFonts w:ascii="Times New Roman" w:hAnsi="Times New Roman" w:cs="Times New Roman"/>
          <w:sz w:val="28"/>
          <w:szCs w:val="28"/>
        </w:rPr>
        <w:t xml:space="preserve"> № 287</w:t>
      </w:r>
      <w:r w:rsidR="008E4E66">
        <w:rPr>
          <w:rFonts w:ascii="Times New Roman" w:hAnsi="Times New Roman" w:cs="Times New Roman"/>
          <w:sz w:val="28"/>
          <w:szCs w:val="28"/>
        </w:rPr>
        <w:t>)</w:t>
      </w:r>
      <w:r w:rsidR="00D739F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739F2" w:rsidRPr="00D739F2" w:rsidRDefault="00D739F2" w:rsidP="00D739F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39F2">
        <w:rPr>
          <w:rFonts w:ascii="Times New Roman" w:hAnsi="Times New Roman" w:cs="Times New Roman"/>
          <w:sz w:val="28"/>
          <w:szCs w:val="28"/>
        </w:rPr>
        <w:t>фактическое отсутствие полномочия органа исполнительной власти Ленинградской области, исполнение которого обеспечивает создаваемая информационная система Ленинградской области;</w:t>
      </w:r>
    </w:p>
    <w:p w:rsidR="00D739F2" w:rsidRPr="00D739F2" w:rsidRDefault="00D739F2" w:rsidP="00D739F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39F2">
        <w:rPr>
          <w:rFonts w:ascii="Times New Roman" w:hAnsi="Times New Roman" w:cs="Times New Roman"/>
          <w:sz w:val="28"/>
          <w:szCs w:val="28"/>
        </w:rPr>
        <w:t xml:space="preserve">наличие информационной системы Ленинградской области, введенной в эксплуатацию и/или зарегистрированной в реестре государственных информационных систем и государственных информационных ресурсов Ленинградской области, обеспечивающей более эффективное исполнение полномочия органа исполнительной </w:t>
      </w:r>
      <w:r w:rsidRPr="00D739F2">
        <w:rPr>
          <w:rFonts w:ascii="Times New Roman" w:hAnsi="Times New Roman" w:cs="Times New Roman"/>
          <w:sz w:val="28"/>
          <w:szCs w:val="28"/>
        </w:rPr>
        <w:lastRenderedPageBreak/>
        <w:t>власти Ленинградской области, чем заявленная к созданию информационная система Ленинградской области.</w:t>
      </w:r>
    </w:p>
    <w:p w:rsidR="00D739F2" w:rsidRDefault="00D739F2" w:rsidP="00D739F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39F2">
        <w:rPr>
          <w:rFonts w:ascii="Times New Roman" w:hAnsi="Times New Roman" w:cs="Times New Roman"/>
          <w:sz w:val="28"/>
          <w:szCs w:val="28"/>
        </w:rPr>
        <w:t>не соответствие</w:t>
      </w:r>
      <w:proofErr w:type="gramEnd"/>
      <w:r w:rsidRPr="00D739F2">
        <w:rPr>
          <w:rFonts w:ascii="Times New Roman" w:hAnsi="Times New Roman" w:cs="Times New Roman"/>
          <w:sz w:val="28"/>
          <w:szCs w:val="28"/>
        </w:rPr>
        <w:t xml:space="preserve"> заявки установленной форме.</w:t>
      </w:r>
    </w:p>
    <w:p w:rsidR="00D739F2" w:rsidRPr="00D739F2" w:rsidRDefault="00230E4E" w:rsidP="00D739F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</w:t>
      </w:r>
      <w:r w:rsidR="00D739F2">
        <w:rPr>
          <w:rFonts w:ascii="Times New Roman" w:hAnsi="Times New Roman" w:cs="Times New Roman"/>
          <w:sz w:val="28"/>
          <w:szCs w:val="28"/>
        </w:rPr>
        <w:t xml:space="preserve"> данных </w:t>
      </w:r>
      <w:r>
        <w:rPr>
          <w:rFonts w:ascii="Times New Roman" w:hAnsi="Times New Roman" w:cs="Times New Roman"/>
          <w:sz w:val="28"/>
          <w:szCs w:val="28"/>
        </w:rPr>
        <w:t>оснований</w:t>
      </w:r>
      <w:r w:rsidR="00D739F2">
        <w:rPr>
          <w:rFonts w:ascii="Times New Roman" w:hAnsi="Times New Roman" w:cs="Times New Roman"/>
          <w:sz w:val="28"/>
          <w:szCs w:val="28"/>
        </w:rPr>
        <w:t xml:space="preserve"> заявка отклонятся. При этом п</w:t>
      </w:r>
      <w:r w:rsidR="00D739F2" w:rsidRPr="00D739F2">
        <w:rPr>
          <w:rFonts w:ascii="Times New Roman" w:hAnsi="Times New Roman" w:cs="Times New Roman"/>
          <w:sz w:val="28"/>
          <w:szCs w:val="28"/>
        </w:rPr>
        <w:t>овторное представление заявки осуществляется функциональным заказчиком после устранения оснований, послуживших основанием для отклонения заявки, но не позднее сроков приема заявок</w:t>
      </w:r>
      <w:r w:rsidR="00D739F2">
        <w:rPr>
          <w:rFonts w:ascii="Times New Roman" w:hAnsi="Times New Roman" w:cs="Times New Roman"/>
          <w:sz w:val="28"/>
          <w:szCs w:val="28"/>
        </w:rPr>
        <w:t>, указанных в п. 3.2 Постановления № 287.</w:t>
      </w:r>
    </w:p>
    <w:p w:rsidR="00455275" w:rsidRDefault="00230E4E" w:rsidP="00CE495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После окончания срока приема заявок (01 апреля) </w:t>
      </w:r>
      <w:r w:rsidR="00456783">
        <w:rPr>
          <w:rFonts w:ascii="Times New Roman" w:hAnsi="Times New Roman" w:cs="Times New Roman"/>
          <w:sz w:val="28"/>
          <w:szCs w:val="28"/>
        </w:rPr>
        <w:t xml:space="preserve">Комитет </w:t>
      </w:r>
      <w:r w:rsidR="00456783" w:rsidRPr="005F2491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210D1" w:rsidRPr="005F2491">
        <w:rPr>
          <w:rFonts w:ascii="Times New Roman" w:hAnsi="Times New Roman" w:cs="Times New Roman"/>
          <w:sz w:val="28"/>
          <w:szCs w:val="28"/>
        </w:rPr>
        <w:t xml:space="preserve">30 </w:t>
      </w:r>
      <w:r w:rsidR="00456783" w:rsidRPr="005F2491">
        <w:rPr>
          <w:rFonts w:ascii="Times New Roman" w:hAnsi="Times New Roman" w:cs="Times New Roman"/>
          <w:sz w:val="28"/>
          <w:szCs w:val="28"/>
        </w:rPr>
        <w:t xml:space="preserve">календарных дней </w:t>
      </w:r>
      <w:r w:rsidRPr="00230E4E">
        <w:rPr>
          <w:rFonts w:ascii="Times New Roman" w:hAnsi="Times New Roman" w:cs="Times New Roman"/>
          <w:sz w:val="28"/>
          <w:szCs w:val="28"/>
        </w:rPr>
        <w:t>рассматривает заявки с участием функционального заказчика, органов исполнительной власти Ленинградской области, заинтересованных в решении вопроса о создании информационной системы, и экспертным советом по вопросам цифрового развития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456783" w:rsidRPr="00456783">
        <w:rPr>
          <w:rFonts w:ascii="Times New Roman" w:hAnsi="Times New Roman" w:cs="Times New Roman"/>
          <w:sz w:val="28"/>
          <w:szCs w:val="28"/>
        </w:rPr>
        <w:t>подготавливает заключение на заявку</w:t>
      </w:r>
      <w:r w:rsidR="00151983">
        <w:rPr>
          <w:rFonts w:ascii="Times New Roman" w:hAnsi="Times New Roman" w:cs="Times New Roman"/>
          <w:sz w:val="28"/>
          <w:szCs w:val="28"/>
        </w:rPr>
        <w:t>,</w:t>
      </w:r>
      <w:r w:rsidR="00151983" w:rsidRPr="00151983">
        <w:t xml:space="preserve"> </w:t>
      </w:r>
      <w:r w:rsidR="00151983" w:rsidRPr="00151983">
        <w:rPr>
          <w:rFonts w:ascii="Times New Roman" w:hAnsi="Times New Roman" w:cs="Times New Roman"/>
          <w:sz w:val="28"/>
          <w:szCs w:val="28"/>
        </w:rPr>
        <w:t>которое содержит выводы с обоснованием целесообразности расходов на создание информационных систем Ленинградской области при</w:t>
      </w:r>
      <w:proofErr w:type="gramEnd"/>
      <w:r w:rsidR="00151983" w:rsidRPr="00151983">
        <w:rPr>
          <w:rFonts w:ascii="Times New Roman" w:hAnsi="Times New Roman" w:cs="Times New Roman"/>
          <w:sz w:val="28"/>
          <w:szCs w:val="28"/>
        </w:rPr>
        <w:t xml:space="preserve"> подготовке </w:t>
      </w:r>
      <w:proofErr w:type="gramStart"/>
      <w:r w:rsidR="00151983" w:rsidRPr="00151983">
        <w:rPr>
          <w:rFonts w:ascii="Times New Roman" w:hAnsi="Times New Roman" w:cs="Times New Roman"/>
          <w:sz w:val="28"/>
          <w:szCs w:val="28"/>
        </w:rPr>
        <w:t>обоснований бюджетных ассигнований проекта областного бюджета Ленинградской области</w:t>
      </w:r>
      <w:proofErr w:type="gramEnd"/>
      <w:r w:rsidR="00151983" w:rsidRPr="00151983">
        <w:rPr>
          <w:rFonts w:ascii="Times New Roman" w:hAnsi="Times New Roman" w:cs="Times New Roman"/>
          <w:sz w:val="28"/>
          <w:szCs w:val="28"/>
        </w:rPr>
        <w:t xml:space="preserve">.  </w:t>
      </w:r>
      <w:r w:rsidR="001519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4D3" w:rsidRDefault="007F64D3" w:rsidP="000E0E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6C6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06C63">
        <w:rPr>
          <w:rFonts w:ascii="Times New Roman" w:hAnsi="Times New Roman" w:cs="Times New Roman"/>
          <w:sz w:val="28"/>
          <w:szCs w:val="28"/>
        </w:rPr>
        <w:t xml:space="preserve">ри рассмотрении заявки </w:t>
      </w:r>
      <w:r>
        <w:rPr>
          <w:rFonts w:ascii="Times New Roman" w:hAnsi="Times New Roman" w:cs="Times New Roman"/>
          <w:sz w:val="28"/>
          <w:szCs w:val="28"/>
        </w:rPr>
        <w:t xml:space="preserve">Комитету </w:t>
      </w:r>
      <w:r w:rsidR="00706C63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E0E7B" w:rsidRDefault="00706C63" w:rsidP="000E0E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0E7B">
        <w:rPr>
          <w:rFonts w:ascii="Times New Roman" w:hAnsi="Times New Roman" w:cs="Times New Roman"/>
          <w:sz w:val="28"/>
          <w:szCs w:val="28"/>
        </w:rPr>
        <w:t xml:space="preserve">оценить автоматизируемую функцию в части наличия в других информационных системах аналогичных </w:t>
      </w:r>
      <w:r w:rsidR="00F06B6F">
        <w:rPr>
          <w:rFonts w:ascii="Times New Roman" w:hAnsi="Times New Roman" w:cs="Times New Roman"/>
          <w:sz w:val="28"/>
          <w:szCs w:val="28"/>
        </w:rPr>
        <w:t>процессов, алгоритмов, информации; возможность создания модуля уже существующей системы;</w:t>
      </w:r>
    </w:p>
    <w:p w:rsidR="000E0E7B" w:rsidRPr="000E0E7B" w:rsidRDefault="00F06B6F" w:rsidP="000E0E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определить возможности</w:t>
      </w:r>
      <w:r w:rsidR="000E0E7B" w:rsidRPr="000E0E7B">
        <w:rPr>
          <w:rFonts w:ascii="Times New Roman" w:hAnsi="Times New Roman" w:cs="Times New Roman"/>
          <w:sz w:val="28"/>
          <w:szCs w:val="28"/>
        </w:rPr>
        <w:t xml:space="preserve"> интеграци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E0E7B" w:rsidRPr="000E0E7B">
        <w:rPr>
          <w:rFonts w:ascii="Times New Roman" w:hAnsi="Times New Roman" w:cs="Times New Roman"/>
          <w:sz w:val="28"/>
          <w:szCs w:val="28"/>
        </w:rPr>
        <w:t xml:space="preserve"> и взаимодействи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E0E7B" w:rsidRPr="000E0E7B">
        <w:rPr>
          <w:rFonts w:ascii="Times New Roman" w:hAnsi="Times New Roman" w:cs="Times New Roman"/>
          <w:sz w:val="28"/>
          <w:szCs w:val="28"/>
        </w:rPr>
        <w:t xml:space="preserve"> с существующими и создаваемыми государственными, муниципальными, ведомственными и иными информационными системами</w:t>
      </w:r>
      <w:r w:rsidR="0000612E">
        <w:rPr>
          <w:rFonts w:ascii="Times New Roman" w:hAnsi="Times New Roman" w:cs="Times New Roman"/>
          <w:sz w:val="28"/>
          <w:szCs w:val="28"/>
        </w:rPr>
        <w:t>, а также функционирования</w:t>
      </w:r>
      <w:r w:rsidR="000E0E7B" w:rsidRPr="000E0E7B">
        <w:rPr>
          <w:rFonts w:ascii="Times New Roman" w:hAnsi="Times New Roman" w:cs="Times New Roman"/>
          <w:sz w:val="28"/>
          <w:szCs w:val="28"/>
        </w:rPr>
        <w:t xml:space="preserve"> </w:t>
      </w:r>
      <w:r w:rsidR="0000612E">
        <w:rPr>
          <w:rFonts w:ascii="Times New Roman" w:hAnsi="Times New Roman" w:cs="Times New Roman"/>
          <w:sz w:val="28"/>
          <w:szCs w:val="28"/>
        </w:rPr>
        <w:t>в</w:t>
      </w:r>
      <w:r w:rsidR="0000612E" w:rsidRPr="000E0E7B">
        <w:rPr>
          <w:rFonts w:ascii="Times New Roman" w:hAnsi="Times New Roman" w:cs="Times New Roman"/>
          <w:sz w:val="28"/>
          <w:szCs w:val="28"/>
        </w:rPr>
        <w:t xml:space="preserve"> </w:t>
      </w:r>
      <w:r w:rsidR="000E0E7B" w:rsidRPr="000E0E7B">
        <w:rPr>
          <w:rFonts w:ascii="Times New Roman" w:hAnsi="Times New Roman" w:cs="Times New Roman"/>
          <w:sz w:val="28"/>
          <w:szCs w:val="28"/>
        </w:rPr>
        <w:t>информационно-</w:t>
      </w:r>
      <w:r w:rsidR="0000612E" w:rsidRPr="000E0E7B">
        <w:rPr>
          <w:rFonts w:ascii="Times New Roman" w:hAnsi="Times New Roman" w:cs="Times New Roman"/>
          <w:sz w:val="28"/>
          <w:szCs w:val="28"/>
        </w:rPr>
        <w:t>телекоммуникационны</w:t>
      </w:r>
      <w:r w:rsidR="0000612E">
        <w:rPr>
          <w:rFonts w:ascii="Times New Roman" w:hAnsi="Times New Roman" w:cs="Times New Roman"/>
          <w:sz w:val="28"/>
          <w:szCs w:val="28"/>
        </w:rPr>
        <w:t>х</w:t>
      </w:r>
      <w:r w:rsidR="0000612E" w:rsidRPr="000E0E7B">
        <w:rPr>
          <w:rFonts w:ascii="Times New Roman" w:hAnsi="Times New Roman" w:cs="Times New Roman"/>
          <w:sz w:val="28"/>
          <w:szCs w:val="28"/>
        </w:rPr>
        <w:t xml:space="preserve"> сетя</w:t>
      </w:r>
      <w:r w:rsidR="0000612E">
        <w:rPr>
          <w:rFonts w:ascii="Times New Roman" w:hAnsi="Times New Roman" w:cs="Times New Roman"/>
          <w:sz w:val="28"/>
          <w:szCs w:val="28"/>
        </w:rPr>
        <w:t>х</w:t>
      </w:r>
      <w:r w:rsidR="000E0E7B" w:rsidRPr="000E0E7B">
        <w:rPr>
          <w:rFonts w:ascii="Times New Roman" w:hAnsi="Times New Roman" w:cs="Times New Roman"/>
          <w:sz w:val="28"/>
          <w:szCs w:val="28"/>
        </w:rPr>
        <w:t>, включая информационно-технологическую и коммуникационную инфраструктуры, используемые для предоставления государственных и муниципальных услуг в Ленинградской области;</w:t>
      </w:r>
      <w:proofErr w:type="gramEnd"/>
    </w:p>
    <w:p w:rsidR="000E0E7B" w:rsidRPr="000E0E7B" w:rsidRDefault="00F06B6F" w:rsidP="000E0E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0E0E7B" w:rsidRPr="000E0E7B">
        <w:rPr>
          <w:rFonts w:ascii="Times New Roman" w:hAnsi="Times New Roman" w:cs="Times New Roman"/>
          <w:sz w:val="28"/>
          <w:szCs w:val="28"/>
        </w:rPr>
        <w:t>однократности сбора информации</w:t>
      </w:r>
      <w:r>
        <w:rPr>
          <w:rFonts w:ascii="Times New Roman" w:hAnsi="Times New Roman" w:cs="Times New Roman"/>
          <w:sz w:val="28"/>
          <w:szCs w:val="28"/>
        </w:rPr>
        <w:t xml:space="preserve"> предусмотреть </w:t>
      </w:r>
      <w:r w:rsidR="007F64D3">
        <w:rPr>
          <w:rFonts w:ascii="Times New Roman" w:hAnsi="Times New Roman" w:cs="Times New Roman"/>
          <w:sz w:val="28"/>
          <w:szCs w:val="28"/>
        </w:rPr>
        <w:t xml:space="preserve">совместимость </w:t>
      </w:r>
      <w:r w:rsidR="00C37632">
        <w:rPr>
          <w:rFonts w:ascii="Times New Roman" w:hAnsi="Times New Roman" w:cs="Times New Roman"/>
          <w:sz w:val="28"/>
          <w:szCs w:val="28"/>
        </w:rPr>
        <w:t>информационных систем-поставщиков данных</w:t>
      </w:r>
      <w:r w:rsidR="007F64D3">
        <w:rPr>
          <w:rFonts w:ascii="Times New Roman" w:hAnsi="Times New Roman" w:cs="Times New Roman"/>
          <w:sz w:val="28"/>
          <w:szCs w:val="28"/>
        </w:rPr>
        <w:t xml:space="preserve"> и </w:t>
      </w:r>
      <w:r w:rsidR="00C37632">
        <w:rPr>
          <w:rFonts w:ascii="Times New Roman" w:hAnsi="Times New Roman" w:cs="Times New Roman"/>
          <w:sz w:val="28"/>
          <w:szCs w:val="28"/>
        </w:rPr>
        <w:t>информационных систем-</w:t>
      </w:r>
      <w:r w:rsidR="007F64D3">
        <w:rPr>
          <w:rFonts w:ascii="Times New Roman" w:hAnsi="Times New Roman" w:cs="Times New Roman"/>
          <w:sz w:val="28"/>
          <w:szCs w:val="28"/>
        </w:rPr>
        <w:t>получателей</w:t>
      </w:r>
      <w:r w:rsidR="00C37632">
        <w:rPr>
          <w:rFonts w:ascii="Times New Roman" w:hAnsi="Times New Roman" w:cs="Times New Roman"/>
          <w:sz w:val="28"/>
          <w:szCs w:val="28"/>
        </w:rPr>
        <w:t xml:space="preserve"> данных</w:t>
      </w:r>
      <w:r w:rsidR="000E0E7B" w:rsidRPr="000E0E7B">
        <w:rPr>
          <w:rFonts w:ascii="Times New Roman" w:hAnsi="Times New Roman" w:cs="Times New Roman"/>
          <w:sz w:val="28"/>
          <w:szCs w:val="28"/>
        </w:rPr>
        <w:t>;</w:t>
      </w:r>
    </w:p>
    <w:p w:rsidR="00456783" w:rsidRDefault="007F64D3" w:rsidP="000E0E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0E0E7B" w:rsidRPr="000E0E7B">
        <w:rPr>
          <w:rFonts w:ascii="Times New Roman" w:hAnsi="Times New Roman" w:cs="Times New Roman"/>
          <w:sz w:val="28"/>
          <w:szCs w:val="28"/>
        </w:rPr>
        <w:t>единств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0E0E7B" w:rsidRPr="000E0E7B">
        <w:rPr>
          <w:rFonts w:ascii="Times New Roman" w:hAnsi="Times New Roman" w:cs="Times New Roman"/>
          <w:sz w:val="28"/>
          <w:szCs w:val="28"/>
        </w:rPr>
        <w:t xml:space="preserve"> используемых классификаторов, справочников, терминов.</w:t>
      </w:r>
      <w:r w:rsidR="000E0E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66C2" w:rsidRDefault="00426AF2" w:rsidP="000E0E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8E1E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8E1EB7">
        <w:rPr>
          <w:rFonts w:ascii="Times New Roman" w:hAnsi="Times New Roman" w:cs="Times New Roman"/>
          <w:sz w:val="28"/>
          <w:szCs w:val="28"/>
        </w:rPr>
        <w:t xml:space="preserve">аключение </w:t>
      </w:r>
      <w:r w:rsidR="00C4289A">
        <w:rPr>
          <w:rFonts w:ascii="Times New Roman" w:hAnsi="Times New Roman" w:cs="Times New Roman"/>
          <w:sz w:val="28"/>
          <w:szCs w:val="28"/>
        </w:rPr>
        <w:t xml:space="preserve">прикрепляется к заявке в </w:t>
      </w:r>
      <w:r w:rsidR="009338B8">
        <w:rPr>
          <w:rFonts w:ascii="Times New Roman" w:hAnsi="Times New Roman" w:cs="Times New Roman"/>
          <w:sz w:val="28"/>
          <w:szCs w:val="28"/>
        </w:rPr>
        <w:t>А</w:t>
      </w:r>
      <w:r w:rsidR="00C4289A">
        <w:rPr>
          <w:rFonts w:ascii="Times New Roman" w:hAnsi="Times New Roman" w:cs="Times New Roman"/>
          <w:sz w:val="28"/>
          <w:szCs w:val="28"/>
        </w:rPr>
        <w:t>ИС «Планы информатизации» (</w:t>
      </w:r>
      <w:r w:rsidR="00017E8D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A80B30">
        <w:rPr>
          <w:rFonts w:ascii="Times New Roman" w:hAnsi="Times New Roman" w:cs="Times New Roman"/>
          <w:sz w:val="28"/>
          <w:szCs w:val="28"/>
        </w:rPr>
        <w:t>1</w:t>
      </w:r>
      <w:r w:rsidR="00017E8D">
        <w:rPr>
          <w:rFonts w:ascii="Times New Roman" w:hAnsi="Times New Roman" w:cs="Times New Roman"/>
          <w:sz w:val="28"/>
          <w:szCs w:val="28"/>
        </w:rPr>
        <w:t xml:space="preserve"> приложения 5</w:t>
      </w:r>
      <w:r w:rsidR="00C4289A">
        <w:rPr>
          <w:rFonts w:ascii="Times New Roman" w:hAnsi="Times New Roman" w:cs="Times New Roman"/>
          <w:sz w:val="28"/>
          <w:szCs w:val="28"/>
        </w:rPr>
        <w:t>)</w:t>
      </w:r>
      <w:r w:rsidR="008E1EB7">
        <w:rPr>
          <w:rFonts w:ascii="Times New Roman" w:hAnsi="Times New Roman" w:cs="Times New Roman"/>
          <w:sz w:val="28"/>
          <w:szCs w:val="28"/>
        </w:rPr>
        <w:t xml:space="preserve"> в случае </w:t>
      </w:r>
      <w:r w:rsidR="009338B8">
        <w:rPr>
          <w:rFonts w:ascii="Times New Roman" w:hAnsi="Times New Roman" w:cs="Times New Roman"/>
          <w:sz w:val="28"/>
          <w:szCs w:val="28"/>
        </w:rPr>
        <w:t xml:space="preserve">полного </w:t>
      </w:r>
      <w:r w:rsidR="008E1EB7">
        <w:rPr>
          <w:rFonts w:ascii="Times New Roman" w:hAnsi="Times New Roman" w:cs="Times New Roman"/>
          <w:sz w:val="28"/>
          <w:szCs w:val="28"/>
        </w:rPr>
        <w:t>наличия необходимой информации</w:t>
      </w:r>
      <w:r w:rsidR="00491114">
        <w:rPr>
          <w:rFonts w:ascii="Times New Roman" w:hAnsi="Times New Roman" w:cs="Times New Roman"/>
          <w:sz w:val="28"/>
          <w:szCs w:val="28"/>
        </w:rPr>
        <w:t xml:space="preserve"> и</w:t>
      </w:r>
      <w:r w:rsidR="008E1EB7">
        <w:rPr>
          <w:rFonts w:ascii="Times New Roman" w:hAnsi="Times New Roman" w:cs="Times New Roman"/>
          <w:sz w:val="28"/>
          <w:szCs w:val="28"/>
        </w:rPr>
        <w:t xml:space="preserve"> </w:t>
      </w:r>
      <w:r w:rsidR="009338B8">
        <w:rPr>
          <w:rFonts w:ascii="Times New Roman" w:hAnsi="Times New Roman" w:cs="Times New Roman"/>
          <w:sz w:val="28"/>
          <w:szCs w:val="28"/>
        </w:rPr>
        <w:t xml:space="preserve">положительной оценки предполагаемой эффективности создаваемой информационной системы. </w:t>
      </w:r>
      <w:r w:rsidR="009338B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338B8" w:rsidRPr="00E97147">
        <w:rPr>
          <w:rFonts w:ascii="Times New Roman" w:hAnsi="Times New Roman" w:cs="Times New Roman"/>
          <w:sz w:val="28"/>
          <w:szCs w:val="28"/>
        </w:rPr>
        <w:t>Заключение содержит</w:t>
      </w:r>
      <w:r w:rsidR="00491114" w:rsidRPr="00E97147">
        <w:rPr>
          <w:rFonts w:ascii="Times New Roman" w:hAnsi="Times New Roman" w:cs="Times New Roman"/>
          <w:sz w:val="28"/>
          <w:szCs w:val="28"/>
        </w:rPr>
        <w:t xml:space="preserve"> конкретную оценку такой эффективности, сформированную на основании методики, утвержденной уполномоченным органом.</w:t>
      </w:r>
    </w:p>
    <w:p w:rsidR="00CE4951" w:rsidRPr="00EF5359" w:rsidRDefault="00426AF2" w:rsidP="00CE495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E4951">
        <w:rPr>
          <w:rFonts w:ascii="Times New Roman" w:hAnsi="Times New Roman" w:cs="Times New Roman"/>
          <w:sz w:val="28"/>
          <w:szCs w:val="28"/>
        </w:rPr>
        <w:t xml:space="preserve">. После получения на  заявку заключения </w:t>
      </w:r>
      <w:r w:rsidR="008E1EB7">
        <w:rPr>
          <w:rFonts w:ascii="Times New Roman" w:hAnsi="Times New Roman" w:cs="Times New Roman"/>
          <w:sz w:val="28"/>
          <w:szCs w:val="28"/>
        </w:rPr>
        <w:t>Комитета</w:t>
      </w:r>
      <w:r w:rsidR="00CE4951">
        <w:rPr>
          <w:rFonts w:ascii="Times New Roman" w:hAnsi="Times New Roman" w:cs="Times New Roman"/>
          <w:sz w:val="28"/>
          <w:szCs w:val="28"/>
        </w:rPr>
        <w:t xml:space="preserve"> </w:t>
      </w:r>
      <w:r w:rsidR="00080274">
        <w:rPr>
          <w:rFonts w:ascii="Times New Roman" w:hAnsi="Times New Roman" w:cs="Times New Roman"/>
          <w:sz w:val="28"/>
          <w:szCs w:val="28"/>
        </w:rPr>
        <w:t>заявитель</w:t>
      </w:r>
      <w:r w:rsidR="00CE4951">
        <w:rPr>
          <w:rFonts w:ascii="Times New Roman" w:hAnsi="Times New Roman" w:cs="Times New Roman"/>
          <w:sz w:val="28"/>
          <w:szCs w:val="28"/>
        </w:rPr>
        <w:t xml:space="preserve"> подготавливает и направляет </w:t>
      </w:r>
      <w:r w:rsidR="00C4289A">
        <w:rPr>
          <w:rFonts w:ascii="Times New Roman" w:hAnsi="Times New Roman" w:cs="Times New Roman"/>
          <w:sz w:val="28"/>
          <w:szCs w:val="28"/>
        </w:rPr>
        <w:t>посредством системы электронного документооборота (СЭД) на</w:t>
      </w:r>
      <w:r w:rsidR="00A46719">
        <w:rPr>
          <w:rFonts w:ascii="Times New Roman" w:hAnsi="Times New Roman" w:cs="Times New Roman"/>
          <w:sz w:val="28"/>
          <w:szCs w:val="28"/>
        </w:rPr>
        <w:t xml:space="preserve"> </w:t>
      </w:r>
      <w:r w:rsidR="00CE4951">
        <w:rPr>
          <w:rFonts w:ascii="Times New Roman" w:hAnsi="Times New Roman" w:cs="Times New Roman"/>
          <w:sz w:val="28"/>
          <w:szCs w:val="28"/>
        </w:rPr>
        <w:t>согласование проект</w:t>
      </w:r>
      <w:r w:rsidR="00CE4951" w:rsidRPr="00EF5359">
        <w:rPr>
          <w:rFonts w:ascii="Times New Roman" w:hAnsi="Times New Roman" w:cs="Times New Roman"/>
          <w:sz w:val="28"/>
          <w:szCs w:val="28"/>
        </w:rPr>
        <w:t xml:space="preserve"> </w:t>
      </w:r>
      <w:r w:rsidR="001900DB">
        <w:rPr>
          <w:rFonts w:ascii="Times New Roman" w:hAnsi="Times New Roman" w:cs="Times New Roman"/>
          <w:sz w:val="28"/>
          <w:szCs w:val="28"/>
        </w:rPr>
        <w:t>п</w:t>
      </w:r>
      <w:r w:rsidR="00CE4951">
        <w:rPr>
          <w:rFonts w:ascii="Times New Roman" w:hAnsi="Times New Roman" w:cs="Times New Roman"/>
          <w:sz w:val="28"/>
          <w:szCs w:val="28"/>
        </w:rPr>
        <w:t>равового акта Правительства Ленинградской области</w:t>
      </w:r>
      <w:r w:rsidR="00CE4951" w:rsidRPr="00EF5359">
        <w:rPr>
          <w:rFonts w:ascii="Times New Roman" w:hAnsi="Times New Roman" w:cs="Times New Roman"/>
          <w:sz w:val="28"/>
          <w:szCs w:val="28"/>
        </w:rPr>
        <w:t xml:space="preserve"> о создании информационной системы </w:t>
      </w:r>
      <w:r w:rsidR="00CE4951">
        <w:rPr>
          <w:rFonts w:ascii="Times New Roman" w:hAnsi="Times New Roman" w:cs="Times New Roman"/>
          <w:sz w:val="28"/>
          <w:szCs w:val="28"/>
        </w:rPr>
        <w:t xml:space="preserve">Ленинградской области. </w:t>
      </w:r>
    </w:p>
    <w:p w:rsidR="001605F5" w:rsidRPr="001605F5" w:rsidRDefault="00426AF2" w:rsidP="001605F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41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1605F5" w:rsidRPr="001605F5">
        <w:rPr>
          <w:rFonts w:ascii="Times New Roman" w:hAnsi="Times New Roman" w:cs="Times New Roman"/>
          <w:sz w:val="28"/>
          <w:szCs w:val="28"/>
        </w:rPr>
        <w:t xml:space="preserve">. </w:t>
      </w:r>
      <w:r w:rsidR="00760DA0" w:rsidRPr="00760DA0">
        <w:rPr>
          <w:rFonts w:ascii="Times New Roman" w:hAnsi="Times New Roman" w:cs="Times New Roman"/>
          <w:sz w:val="28"/>
          <w:szCs w:val="28"/>
        </w:rPr>
        <w:t>В правовом акте о создании информационной системы Ленинградской области должна содержаться следующая информация</w:t>
      </w:r>
      <w:r w:rsidR="005E7038">
        <w:rPr>
          <w:rFonts w:ascii="Times New Roman" w:hAnsi="Times New Roman" w:cs="Times New Roman"/>
          <w:sz w:val="28"/>
          <w:szCs w:val="28"/>
        </w:rPr>
        <w:t xml:space="preserve"> (образец приложение </w:t>
      </w:r>
      <w:r w:rsidR="002E7FA7">
        <w:rPr>
          <w:rFonts w:ascii="Times New Roman" w:hAnsi="Times New Roman" w:cs="Times New Roman"/>
          <w:sz w:val="28"/>
          <w:szCs w:val="28"/>
        </w:rPr>
        <w:t>3</w:t>
      </w:r>
      <w:r w:rsidR="005E7038">
        <w:rPr>
          <w:rFonts w:ascii="Times New Roman" w:hAnsi="Times New Roman" w:cs="Times New Roman"/>
          <w:sz w:val="28"/>
          <w:szCs w:val="28"/>
        </w:rPr>
        <w:t>)</w:t>
      </w:r>
      <w:r w:rsidR="00760DA0" w:rsidRPr="00760DA0">
        <w:rPr>
          <w:rFonts w:ascii="Times New Roman" w:hAnsi="Times New Roman" w:cs="Times New Roman"/>
          <w:sz w:val="28"/>
          <w:szCs w:val="28"/>
        </w:rPr>
        <w:t>:</w:t>
      </w:r>
    </w:p>
    <w:p w:rsidR="00426AF2" w:rsidRPr="00426AF2" w:rsidRDefault="00426AF2" w:rsidP="00426AF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AF2">
        <w:rPr>
          <w:rFonts w:ascii="Times New Roman" w:hAnsi="Times New Roman" w:cs="Times New Roman"/>
          <w:sz w:val="28"/>
          <w:szCs w:val="28"/>
        </w:rPr>
        <w:t>наименование органа исполнительной власти, осуществляющего правомочия обладателя информации, обрабатываемой в информационной системе Ленинградской области;</w:t>
      </w:r>
    </w:p>
    <w:p w:rsidR="00426AF2" w:rsidRPr="00426AF2" w:rsidRDefault="00426AF2" w:rsidP="00426AF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AF2">
        <w:rPr>
          <w:rFonts w:ascii="Times New Roman" w:hAnsi="Times New Roman" w:cs="Times New Roman"/>
          <w:sz w:val="28"/>
          <w:szCs w:val="28"/>
        </w:rPr>
        <w:t>наименование оператора информационной системы Ленинградской области;</w:t>
      </w:r>
    </w:p>
    <w:p w:rsidR="00426AF2" w:rsidRPr="00426AF2" w:rsidRDefault="00426AF2" w:rsidP="00426AF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AF2">
        <w:rPr>
          <w:rFonts w:ascii="Times New Roman" w:hAnsi="Times New Roman" w:cs="Times New Roman"/>
          <w:sz w:val="28"/>
          <w:szCs w:val="28"/>
        </w:rPr>
        <w:t>наименование информационной системы;</w:t>
      </w:r>
    </w:p>
    <w:p w:rsidR="00426AF2" w:rsidRPr="00426AF2" w:rsidRDefault="00426AF2" w:rsidP="00426AF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AF2">
        <w:rPr>
          <w:rFonts w:ascii="Times New Roman" w:hAnsi="Times New Roman" w:cs="Times New Roman"/>
          <w:sz w:val="28"/>
          <w:szCs w:val="28"/>
        </w:rPr>
        <w:t>назначение информационной системы;</w:t>
      </w:r>
    </w:p>
    <w:p w:rsidR="00426AF2" w:rsidRPr="00426AF2" w:rsidRDefault="00426AF2" w:rsidP="00426AF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AF2">
        <w:rPr>
          <w:rFonts w:ascii="Times New Roman" w:hAnsi="Times New Roman" w:cs="Times New Roman"/>
          <w:sz w:val="28"/>
          <w:szCs w:val="28"/>
        </w:rPr>
        <w:t>цель (цели) создания информационной системы Ленинградской области;</w:t>
      </w:r>
    </w:p>
    <w:p w:rsidR="00426AF2" w:rsidRPr="00426AF2" w:rsidRDefault="00426AF2" w:rsidP="00426AF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AF2">
        <w:rPr>
          <w:rFonts w:ascii="Times New Roman" w:hAnsi="Times New Roman" w:cs="Times New Roman"/>
          <w:sz w:val="28"/>
          <w:szCs w:val="28"/>
        </w:rPr>
        <w:t>сведения о наличии/отсутствии персональных данных в информационной системе Ленинградской области;</w:t>
      </w:r>
    </w:p>
    <w:p w:rsidR="00426AF2" w:rsidRDefault="00426AF2" w:rsidP="00426AF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AF2">
        <w:rPr>
          <w:rFonts w:ascii="Times New Roman" w:hAnsi="Times New Roman" w:cs="Times New Roman"/>
          <w:sz w:val="28"/>
          <w:szCs w:val="28"/>
        </w:rPr>
        <w:t>источник финансирования работ по созданию информационной системы Ленинградской области.</w:t>
      </w:r>
    </w:p>
    <w:p w:rsidR="00DC768F" w:rsidRDefault="00DC768F" w:rsidP="00426AF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768F">
        <w:rPr>
          <w:rFonts w:ascii="Times New Roman" w:hAnsi="Times New Roman" w:cs="Times New Roman"/>
          <w:sz w:val="28"/>
          <w:szCs w:val="28"/>
        </w:rPr>
        <w:t xml:space="preserve">К проекту прикладывается </w:t>
      </w:r>
      <w:r>
        <w:rPr>
          <w:rFonts w:ascii="Times New Roman" w:hAnsi="Times New Roman" w:cs="Times New Roman"/>
          <w:sz w:val="28"/>
          <w:szCs w:val="28"/>
        </w:rPr>
        <w:t xml:space="preserve">заключение Комитета (из </w:t>
      </w:r>
      <w:r w:rsidR="007D4DD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ИС «Планы информатизации»</w:t>
      </w:r>
      <w:r w:rsidR="007D4DD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финансово-экономическое обоснование </w:t>
      </w:r>
      <w:r w:rsidR="00694C70">
        <w:rPr>
          <w:rFonts w:ascii="Times New Roman" w:hAnsi="Times New Roman" w:cs="Times New Roman"/>
          <w:sz w:val="28"/>
          <w:szCs w:val="28"/>
        </w:rPr>
        <w:t>для выделения денежных средств на соз</w:t>
      </w:r>
      <w:r w:rsidR="00BB40F0">
        <w:rPr>
          <w:rFonts w:ascii="Times New Roman" w:hAnsi="Times New Roman" w:cs="Times New Roman"/>
          <w:sz w:val="28"/>
          <w:szCs w:val="28"/>
        </w:rPr>
        <w:t>дание информационной системы.</w:t>
      </w:r>
    </w:p>
    <w:p w:rsidR="00BB40F0" w:rsidRPr="00694C70" w:rsidRDefault="00BB40F0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0F0">
        <w:rPr>
          <w:rFonts w:ascii="Times New Roman" w:hAnsi="Times New Roman" w:cs="Times New Roman"/>
          <w:sz w:val="28"/>
          <w:szCs w:val="28"/>
        </w:rPr>
        <w:t>Оператором информационной системы может быть орган (органы) исполнительной власти Ленинградской области и государственные учреждения Ленинградской области, при наличии у соответствующих органов и организаций функций по непосредственному использованию (осуществляет ввод, вывод, обработку, передачу) данных, содержащихся в информационной системе.</w:t>
      </w:r>
    </w:p>
    <w:p w:rsidR="003557EE" w:rsidRDefault="000463E5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. </w:t>
      </w:r>
      <w:r w:rsidR="003557EE" w:rsidRPr="00D73031">
        <w:rPr>
          <w:rFonts w:ascii="Times New Roman" w:hAnsi="Times New Roman" w:cs="Times New Roman"/>
          <w:sz w:val="28"/>
          <w:szCs w:val="28"/>
        </w:rPr>
        <w:t xml:space="preserve">Проект правового акта о создании государственной информационной системы Ленинградской области </w:t>
      </w:r>
      <w:r w:rsidR="000C4960" w:rsidRPr="00D73031">
        <w:rPr>
          <w:rFonts w:ascii="Times New Roman" w:hAnsi="Times New Roman" w:cs="Times New Roman"/>
          <w:sz w:val="28"/>
          <w:szCs w:val="28"/>
        </w:rPr>
        <w:t xml:space="preserve">согласуется с </w:t>
      </w:r>
      <w:r w:rsidR="003557EE" w:rsidRPr="00D73031">
        <w:rPr>
          <w:rFonts w:ascii="Times New Roman" w:hAnsi="Times New Roman" w:cs="Times New Roman"/>
          <w:sz w:val="28"/>
          <w:szCs w:val="28"/>
        </w:rPr>
        <w:t xml:space="preserve"> </w:t>
      </w:r>
      <w:r w:rsidR="005E7038">
        <w:rPr>
          <w:rFonts w:ascii="Times New Roman" w:hAnsi="Times New Roman" w:cs="Times New Roman"/>
          <w:sz w:val="28"/>
          <w:szCs w:val="28"/>
        </w:rPr>
        <w:t>Комитетом, Комитетом финансов, иными заинтересованными органами</w:t>
      </w:r>
      <w:r w:rsidR="000C4960" w:rsidRPr="00D73031">
        <w:rPr>
          <w:rFonts w:ascii="Times New Roman" w:hAnsi="Times New Roman" w:cs="Times New Roman"/>
          <w:sz w:val="28"/>
          <w:szCs w:val="28"/>
        </w:rPr>
        <w:t>.</w:t>
      </w:r>
      <w:r w:rsidR="005E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272D" w:rsidRDefault="00DA272D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согласовании правового акта происходит также согласование финансирования проекта через получение визы Комитета финансов. Для этого в проекте правового акта указывается необходимость выделения бюджетных средств и сроки </w:t>
      </w:r>
      <w:r w:rsidR="007D4DDF">
        <w:rPr>
          <w:rFonts w:ascii="Times New Roman" w:hAnsi="Times New Roman" w:cs="Times New Roman"/>
          <w:sz w:val="28"/>
          <w:szCs w:val="28"/>
        </w:rPr>
        <w:t>финансирования.</w:t>
      </w:r>
    </w:p>
    <w:p w:rsidR="00A656E8" w:rsidRPr="00A656E8" w:rsidRDefault="007D4DD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656E8">
        <w:rPr>
          <w:rFonts w:ascii="Times New Roman" w:hAnsi="Times New Roman" w:cs="Times New Roman"/>
          <w:sz w:val="28"/>
          <w:szCs w:val="28"/>
        </w:rPr>
        <w:t xml:space="preserve"> прое</w:t>
      </w:r>
      <w:proofErr w:type="gramStart"/>
      <w:r w:rsidR="00A656E8">
        <w:rPr>
          <w:rFonts w:ascii="Times New Roman" w:hAnsi="Times New Roman" w:cs="Times New Roman"/>
          <w:sz w:val="28"/>
          <w:szCs w:val="28"/>
        </w:rPr>
        <w:t>кт вкл</w:t>
      </w:r>
      <w:proofErr w:type="gramEnd"/>
      <w:r w:rsidR="00A656E8">
        <w:rPr>
          <w:rFonts w:ascii="Times New Roman" w:hAnsi="Times New Roman" w:cs="Times New Roman"/>
          <w:sz w:val="28"/>
          <w:szCs w:val="28"/>
        </w:rPr>
        <w:t>ючаются сведения о</w:t>
      </w:r>
      <w:r w:rsidR="00CF069F">
        <w:rPr>
          <w:rFonts w:ascii="Times New Roman" w:hAnsi="Times New Roman" w:cs="Times New Roman"/>
          <w:sz w:val="28"/>
          <w:szCs w:val="28"/>
        </w:rPr>
        <w:t xml:space="preserve">б источнике финансирования (наименование </w:t>
      </w:r>
      <w:r w:rsidR="00A656E8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CF069F">
        <w:rPr>
          <w:rFonts w:ascii="Times New Roman" w:hAnsi="Times New Roman" w:cs="Times New Roman"/>
          <w:sz w:val="28"/>
          <w:szCs w:val="28"/>
        </w:rPr>
        <w:t>программы)</w:t>
      </w:r>
      <w:r w:rsidR="00A656E8">
        <w:rPr>
          <w:rFonts w:ascii="Times New Roman" w:hAnsi="Times New Roman" w:cs="Times New Roman"/>
          <w:sz w:val="28"/>
          <w:szCs w:val="28"/>
        </w:rPr>
        <w:t>.</w:t>
      </w:r>
    </w:p>
    <w:p w:rsidR="00DA272D" w:rsidRDefault="000463E5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536EB">
        <w:rPr>
          <w:rFonts w:ascii="Times New Roman" w:hAnsi="Times New Roman" w:cs="Times New Roman"/>
          <w:sz w:val="28"/>
          <w:szCs w:val="28"/>
        </w:rPr>
        <w:t xml:space="preserve">. После выхода правового  акта, его текст заносится в ИС «Планы информатизации» и проект </w:t>
      </w:r>
      <w:r w:rsidR="00121932">
        <w:rPr>
          <w:rFonts w:ascii="Times New Roman" w:hAnsi="Times New Roman" w:cs="Times New Roman"/>
          <w:sz w:val="28"/>
          <w:szCs w:val="28"/>
        </w:rPr>
        <w:t xml:space="preserve">в течение пяти дней </w:t>
      </w:r>
      <w:r w:rsidR="00E536EB">
        <w:rPr>
          <w:rFonts w:ascii="Times New Roman" w:hAnsi="Times New Roman" w:cs="Times New Roman"/>
          <w:sz w:val="28"/>
          <w:szCs w:val="28"/>
        </w:rPr>
        <w:t>включается в План информатизации на следующий год</w:t>
      </w:r>
      <w:r w:rsidR="00121932">
        <w:rPr>
          <w:rFonts w:ascii="Times New Roman" w:hAnsi="Times New Roman" w:cs="Times New Roman"/>
          <w:sz w:val="28"/>
          <w:szCs w:val="28"/>
        </w:rPr>
        <w:t xml:space="preserve"> (</w:t>
      </w:r>
      <w:r w:rsidR="00017E8D">
        <w:rPr>
          <w:rFonts w:ascii="Times New Roman" w:hAnsi="Times New Roman" w:cs="Times New Roman"/>
          <w:sz w:val="28"/>
          <w:szCs w:val="28"/>
        </w:rPr>
        <w:t>рисунок 2 приложения 5</w:t>
      </w:r>
      <w:r w:rsidR="00121932">
        <w:rPr>
          <w:rFonts w:ascii="Times New Roman" w:hAnsi="Times New Roman" w:cs="Times New Roman"/>
          <w:sz w:val="28"/>
          <w:szCs w:val="28"/>
        </w:rPr>
        <w:t>)</w:t>
      </w:r>
      <w:r w:rsidR="00E536EB">
        <w:rPr>
          <w:rFonts w:ascii="Times New Roman" w:hAnsi="Times New Roman" w:cs="Times New Roman"/>
          <w:sz w:val="28"/>
          <w:szCs w:val="28"/>
        </w:rPr>
        <w:t xml:space="preserve">. Это необходимо сделать до 01 мая года, </w:t>
      </w:r>
      <w:r w:rsidR="001B2ED9">
        <w:rPr>
          <w:rFonts w:ascii="Times New Roman" w:hAnsi="Times New Roman" w:cs="Times New Roman"/>
          <w:sz w:val="28"/>
          <w:szCs w:val="28"/>
        </w:rPr>
        <w:t xml:space="preserve">предшествующего </w:t>
      </w:r>
      <w:proofErr w:type="gramStart"/>
      <w:r w:rsidR="001B2ED9">
        <w:rPr>
          <w:rFonts w:ascii="Times New Roman" w:hAnsi="Times New Roman" w:cs="Times New Roman"/>
          <w:sz w:val="28"/>
          <w:szCs w:val="28"/>
        </w:rPr>
        <w:t>планируемому</w:t>
      </w:r>
      <w:proofErr w:type="gramEnd"/>
      <w:r w:rsidR="001B2ED9">
        <w:rPr>
          <w:rFonts w:ascii="Times New Roman" w:hAnsi="Times New Roman" w:cs="Times New Roman"/>
          <w:sz w:val="28"/>
          <w:szCs w:val="28"/>
        </w:rPr>
        <w:t>.</w:t>
      </w:r>
    </w:p>
    <w:p w:rsidR="00121932" w:rsidRDefault="00121932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ГРБС направляет заявку на финансирование в Комитет финансов, согласно </w:t>
      </w:r>
      <w:r w:rsidR="00E53D3D">
        <w:rPr>
          <w:rFonts w:ascii="Times New Roman" w:hAnsi="Times New Roman" w:cs="Times New Roman"/>
          <w:sz w:val="28"/>
          <w:szCs w:val="28"/>
        </w:rPr>
        <w:t>финансово-экономическому обоснованию.</w:t>
      </w:r>
    </w:p>
    <w:p w:rsidR="00002213" w:rsidRDefault="006A0DD1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E53D3D">
        <w:rPr>
          <w:rFonts w:ascii="Times New Roman" w:hAnsi="Times New Roman" w:cs="Times New Roman"/>
          <w:sz w:val="28"/>
          <w:szCs w:val="28"/>
        </w:rPr>
        <w:t>. До  01  августа года, предшествующего планируемому</w:t>
      </w:r>
      <w:r w:rsidR="008D5EF6">
        <w:rPr>
          <w:rFonts w:ascii="Times New Roman" w:hAnsi="Times New Roman" w:cs="Times New Roman"/>
          <w:sz w:val="28"/>
          <w:szCs w:val="28"/>
        </w:rPr>
        <w:t xml:space="preserve"> году создания информационной системы</w:t>
      </w:r>
      <w:r w:rsidR="00E53D3D">
        <w:rPr>
          <w:rFonts w:ascii="Times New Roman" w:hAnsi="Times New Roman" w:cs="Times New Roman"/>
          <w:sz w:val="28"/>
          <w:szCs w:val="28"/>
        </w:rPr>
        <w:t>,</w:t>
      </w:r>
      <w:r w:rsidR="008D5EF6">
        <w:rPr>
          <w:rFonts w:ascii="Times New Roman" w:hAnsi="Times New Roman" w:cs="Times New Roman"/>
          <w:sz w:val="28"/>
          <w:szCs w:val="28"/>
        </w:rPr>
        <w:t xml:space="preserve"> должно быть подготовлено техническое задание на выполнение таких работ.</w:t>
      </w:r>
      <w:r w:rsidR="000022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5EF6" w:rsidRDefault="006A0DD1" w:rsidP="007C66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02213">
        <w:rPr>
          <w:rFonts w:ascii="Times New Roman" w:hAnsi="Times New Roman" w:cs="Times New Roman"/>
          <w:sz w:val="28"/>
          <w:szCs w:val="28"/>
        </w:rPr>
        <w:t>.1. Техническое задание подготавливается с учетом типовых требований, представленных в приложении 1.</w:t>
      </w:r>
    </w:p>
    <w:p w:rsidR="009A3564" w:rsidRDefault="006A0DD1" w:rsidP="007C66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02213">
        <w:rPr>
          <w:rFonts w:ascii="Times New Roman" w:hAnsi="Times New Roman" w:cs="Times New Roman"/>
          <w:sz w:val="28"/>
          <w:szCs w:val="28"/>
        </w:rPr>
        <w:t>.2. Для оптимизации процесса подготовки и согласования проекта технического задания</w:t>
      </w:r>
      <w:r w:rsidR="00E53D3D">
        <w:rPr>
          <w:rFonts w:ascii="Times New Roman" w:hAnsi="Times New Roman" w:cs="Times New Roman"/>
          <w:sz w:val="28"/>
          <w:szCs w:val="28"/>
        </w:rPr>
        <w:t xml:space="preserve"> заявителем  заполняется шаблон технического задания в ИС  «Планы информатизации» (</w:t>
      </w:r>
      <w:r w:rsidR="00017E8D">
        <w:rPr>
          <w:rFonts w:ascii="Times New Roman" w:hAnsi="Times New Roman" w:cs="Times New Roman"/>
          <w:sz w:val="28"/>
          <w:szCs w:val="28"/>
        </w:rPr>
        <w:t>рисунок 3 приложения 5</w:t>
      </w:r>
      <w:r w:rsidR="00E53D3D">
        <w:rPr>
          <w:rFonts w:ascii="Times New Roman" w:hAnsi="Times New Roman" w:cs="Times New Roman"/>
          <w:sz w:val="28"/>
          <w:szCs w:val="28"/>
        </w:rPr>
        <w:t xml:space="preserve">). </w:t>
      </w:r>
      <w:r w:rsidR="007C7F42">
        <w:rPr>
          <w:rFonts w:ascii="Times New Roman" w:hAnsi="Times New Roman" w:cs="Times New Roman"/>
          <w:sz w:val="28"/>
          <w:szCs w:val="28"/>
        </w:rPr>
        <w:t xml:space="preserve">Заявитель заполняет разделы, </w:t>
      </w:r>
      <w:r w:rsidR="009A3564">
        <w:rPr>
          <w:rFonts w:ascii="Times New Roman" w:hAnsi="Times New Roman" w:cs="Times New Roman"/>
          <w:sz w:val="28"/>
          <w:szCs w:val="28"/>
        </w:rPr>
        <w:t>к которым имеются права доступа</w:t>
      </w:r>
      <w:r w:rsidR="00FB6760">
        <w:rPr>
          <w:rFonts w:ascii="Times New Roman" w:hAnsi="Times New Roman" w:cs="Times New Roman"/>
          <w:sz w:val="28"/>
          <w:szCs w:val="28"/>
        </w:rPr>
        <w:t xml:space="preserve">, после чего техническое задание автоматически </w:t>
      </w:r>
      <w:r w:rsidR="009A3564">
        <w:rPr>
          <w:rFonts w:ascii="Times New Roman" w:hAnsi="Times New Roman" w:cs="Times New Roman"/>
          <w:sz w:val="28"/>
          <w:szCs w:val="28"/>
        </w:rPr>
        <w:t xml:space="preserve">переходит </w:t>
      </w:r>
      <w:r w:rsidR="00FB6760">
        <w:rPr>
          <w:rFonts w:ascii="Times New Roman" w:hAnsi="Times New Roman" w:cs="Times New Roman"/>
          <w:sz w:val="28"/>
          <w:szCs w:val="28"/>
        </w:rPr>
        <w:t xml:space="preserve">на </w:t>
      </w:r>
      <w:r w:rsidR="00CA457A">
        <w:rPr>
          <w:rFonts w:ascii="Times New Roman" w:hAnsi="Times New Roman" w:cs="Times New Roman"/>
          <w:sz w:val="28"/>
          <w:szCs w:val="28"/>
        </w:rPr>
        <w:t xml:space="preserve">параллельное </w:t>
      </w:r>
      <w:r w:rsidR="00FB6760">
        <w:rPr>
          <w:rFonts w:ascii="Times New Roman" w:hAnsi="Times New Roman" w:cs="Times New Roman"/>
          <w:sz w:val="28"/>
          <w:szCs w:val="28"/>
        </w:rPr>
        <w:t xml:space="preserve">согласование </w:t>
      </w:r>
      <w:r w:rsidR="00CA457A">
        <w:rPr>
          <w:rFonts w:ascii="Times New Roman" w:hAnsi="Times New Roman" w:cs="Times New Roman"/>
          <w:sz w:val="28"/>
          <w:szCs w:val="28"/>
        </w:rPr>
        <w:t xml:space="preserve">уполномоченным лицам </w:t>
      </w:r>
      <w:r w:rsidR="007130BC">
        <w:rPr>
          <w:rFonts w:ascii="Times New Roman" w:hAnsi="Times New Roman" w:cs="Times New Roman"/>
          <w:sz w:val="28"/>
          <w:szCs w:val="28"/>
        </w:rPr>
        <w:t>(</w:t>
      </w:r>
      <w:r w:rsidR="00017E8D">
        <w:rPr>
          <w:rFonts w:ascii="Times New Roman" w:hAnsi="Times New Roman" w:cs="Times New Roman"/>
          <w:sz w:val="28"/>
          <w:szCs w:val="28"/>
        </w:rPr>
        <w:t>рисунок 4 приложения 5</w:t>
      </w:r>
      <w:r w:rsidR="007130BC">
        <w:rPr>
          <w:rFonts w:ascii="Times New Roman" w:hAnsi="Times New Roman" w:cs="Times New Roman"/>
          <w:sz w:val="28"/>
          <w:szCs w:val="28"/>
        </w:rPr>
        <w:t>)</w:t>
      </w:r>
      <w:r w:rsidR="007C7F42">
        <w:rPr>
          <w:rFonts w:ascii="Times New Roman" w:hAnsi="Times New Roman" w:cs="Times New Roman"/>
          <w:sz w:val="28"/>
          <w:szCs w:val="28"/>
        </w:rPr>
        <w:t>.</w:t>
      </w:r>
      <w:r w:rsidR="009A35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040" w:rsidRDefault="00344040" w:rsidP="007C66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согласующих лиц определяется согласно данных приложения 1 (столбец 5 таблицы).</w:t>
      </w:r>
    </w:p>
    <w:p w:rsidR="00E53D3D" w:rsidRDefault="007C7F42" w:rsidP="007C66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30BC">
        <w:rPr>
          <w:rFonts w:ascii="Times New Roman" w:hAnsi="Times New Roman" w:cs="Times New Roman"/>
          <w:sz w:val="28"/>
          <w:szCs w:val="28"/>
        </w:rPr>
        <w:t xml:space="preserve">Согласующие </w:t>
      </w:r>
      <w:r w:rsidR="001C6E9F">
        <w:rPr>
          <w:rFonts w:ascii="Times New Roman" w:hAnsi="Times New Roman" w:cs="Times New Roman"/>
          <w:sz w:val="28"/>
          <w:szCs w:val="28"/>
        </w:rPr>
        <w:t xml:space="preserve">лица </w:t>
      </w:r>
      <w:r w:rsidR="007130BC">
        <w:rPr>
          <w:rFonts w:ascii="Times New Roman" w:hAnsi="Times New Roman" w:cs="Times New Roman"/>
          <w:sz w:val="28"/>
          <w:szCs w:val="28"/>
        </w:rPr>
        <w:t>либо визируют документ (</w:t>
      </w:r>
      <w:r w:rsidR="00017E8D">
        <w:rPr>
          <w:rFonts w:ascii="Times New Roman" w:hAnsi="Times New Roman" w:cs="Times New Roman"/>
          <w:sz w:val="28"/>
          <w:szCs w:val="28"/>
        </w:rPr>
        <w:t>рисунок 5 приложения 5</w:t>
      </w:r>
      <w:r w:rsidR="007130BC">
        <w:rPr>
          <w:rFonts w:ascii="Times New Roman" w:hAnsi="Times New Roman" w:cs="Times New Roman"/>
          <w:sz w:val="28"/>
          <w:szCs w:val="28"/>
        </w:rPr>
        <w:t>)</w:t>
      </w:r>
      <w:r w:rsidR="009A3564">
        <w:rPr>
          <w:rFonts w:ascii="Times New Roman" w:hAnsi="Times New Roman" w:cs="Times New Roman"/>
          <w:sz w:val="28"/>
          <w:szCs w:val="28"/>
        </w:rPr>
        <w:t>,</w:t>
      </w:r>
      <w:r w:rsidR="007130BC">
        <w:rPr>
          <w:rFonts w:ascii="Times New Roman" w:hAnsi="Times New Roman" w:cs="Times New Roman"/>
          <w:sz w:val="28"/>
          <w:szCs w:val="28"/>
        </w:rPr>
        <w:t xml:space="preserve"> либо указывают замечания (</w:t>
      </w:r>
      <w:r w:rsidR="00017E8D">
        <w:rPr>
          <w:rFonts w:ascii="Times New Roman" w:hAnsi="Times New Roman" w:cs="Times New Roman"/>
          <w:sz w:val="28"/>
          <w:szCs w:val="28"/>
        </w:rPr>
        <w:t>рисунок 6 приложения 5</w:t>
      </w:r>
      <w:r w:rsidR="007130BC">
        <w:rPr>
          <w:rFonts w:ascii="Times New Roman" w:hAnsi="Times New Roman" w:cs="Times New Roman"/>
          <w:sz w:val="28"/>
          <w:szCs w:val="28"/>
        </w:rPr>
        <w:t xml:space="preserve">), после получения замечаний заявитель вносит необходимые правки в шаблон и </w:t>
      </w:r>
      <w:r w:rsidR="00CA457A">
        <w:rPr>
          <w:rFonts w:ascii="Times New Roman" w:hAnsi="Times New Roman" w:cs="Times New Roman"/>
          <w:sz w:val="28"/>
          <w:szCs w:val="28"/>
        </w:rPr>
        <w:t xml:space="preserve">повторно направляет  </w:t>
      </w:r>
      <w:r w:rsidR="007130BC">
        <w:rPr>
          <w:rFonts w:ascii="Times New Roman" w:hAnsi="Times New Roman" w:cs="Times New Roman"/>
          <w:sz w:val="28"/>
          <w:szCs w:val="28"/>
        </w:rPr>
        <w:t xml:space="preserve">на согласование. </w:t>
      </w:r>
    </w:p>
    <w:p w:rsidR="007130BC" w:rsidRDefault="006A0DD1" w:rsidP="007C66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02213">
        <w:rPr>
          <w:rFonts w:ascii="Times New Roman" w:hAnsi="Times New Roman" w:cs="Times New Roman"/>
          <w:sz w:val="28"/>
          <w:szCs w:val="28"/>
        </w:rPr>
        <w:t xml:space="preserve">.3. </w:t>
      </w:r>
      <w:r w:rsidR="007130BC">
        <w:rPr>
          <w:rFonts w:ascii="Times New Roman" w:hAnsi="Times New Roman" w:cs="Times New Roman"/>
          <w:sz w:val="28"/>
          <w:szCs w:val="28"/>
        </w:rPr>
        <w:t xml:space="preserve">Срок согласования </w:t>
      </w:r>
      <w:r w:rsidR="00002213">
        <w:rPr>
          <w:rFonts w:ascii="Times New Roman" w:hAnsi="Times New Roman" w:cs="Times New Roman"/>
          <w:sz w:val="28"/>
          <w:szCs w:val="28"/>
        </w:rPr>
        <w:t>проект</w:t>
      </w:r>
      <w:r w:rsidR="00CA457A">
        <w:rPr>
          <w:rFonts w:ascii="Times New Roman" w:hAnsi="Times New Roman" w:cs="Times New Roman"/>
          <w:sz w:val="28"/>
          <w:szCs w:val="28"/>
        </w:rPr>
        <w:t>а</w:t>
      </w:r>
      <w:r w:rsidR="00002213">
        <w:rPr>
          <w:rFonts w:ascii="Times New Roman" w:hAnsi="Times New Roman" w:cs="Times New Roman"/>
          <w:sz w:val="28"/>
          <w:szCs w:val="28"/>
        </w:rPr>
        <w:t xml:space="preserve"> технического задания </w:t>
      </w:r>
      <w:r w:rsidR="007130BC">
        <w:rPr>
          <w:rFonts w:ascii="Times New Roman" w:hAnsi="Times New Roman" w:cs="Times New Roman"/>
          <w:sz w:val="28"/>
          <w:szCs w:val="28"/>
        </w:rPr>
        <w:t>составля</w:t>
      </w:r>
      <w:r w:rsidR="00AB12DA">
        <w:rPr>
          <w:rFonts w:ascii="Times New Roman" w:hAnsi="Times New Roman" w:cs="Times New Roman"/>
          <w:sz w:val="28"/>
          <w:szCs w:val="28"/>
        </w:rPr>
        <w:t>е</w:t>
      </w:r>
      <w:r w:rsidR="007130BC">
        <w:rPr>
          <w:rFonts w:ascii="Times New Roman" w:hAnsi="Times New Roman" w:cs="Times New Roman"/>
          <w:sz w:val="28"/>
          <w:szCs w:val="28"/>
        </w:rPr>
        <w:t xml:space="preserve">т </w:t>
      </w:r>
      <w:r w:rsidR="00AB12DA">
        <w:rPr>
          <w:rFonts w:ascii="Times New Roman" w:hAnsi="Times New Roman" w:cs="Times New Roman"/>
          <w:sz w:val="28"/>
          <w:szCs w:val="28"/>
        </w:rPr>
        <w:t xml:space="preserve">10 рабочих дней со  дня направления на согласование заполненного шаблона до получения окончательного </w:t>
      </w:r>
      <w:r w:rsidR="00CA457A">
        <w:rPr>
          <w:rFonts w:ascii="Times New Roman" w:hAnsi="Times New Roman" w:cs="Times New Roman"/>
          <w:sz w:val="28"/>
          <w:szCs w:val="28"/>
        </w:rPr>
        <w:t xml:space="preserve">результата (без учета </w:t>
      </w:r>
      <w:r w:rsidR="001C6E9F">
        <w:rPr>
          <w:rFonts w:ascii="Times New Roman" w:hAnsi="Times New Roman" w:cs="Times New Roman"/>
          <w:sz w:val="28"/>
          <w:szCs w:val="28"/>
        </w:rPr>
        <w:t xml:space="preserve">времени для </w:t>
      </w:r>
      <w:r w:rsidR="00CA457A">
        <w:rPr>
          <w:rFonts w:ascii="Times New Roman" w:hAnsi="Times New Roman" w:cs="Times New Roman"/>
          <w:sz w:val="28"/>
          <w:szCs w:val="28"/>
        </w:rPr>
        <w:t>повторного рассмотрения результатов устранения замечаний)</w:t>
      </w:r>
      <w:r w:rsidR="00AB12DA">
        <w:rPr>
          <w:rFonts w:ascii="Times New Roman" w:hAnsi="Times New Roman" w:cs="Times New Roman"/>
          <w:sz w:val="28"/>
          <w:szCs w:val="28"/>
        </w:rPr>
        <w:t xml:space="preserve">, то есть за это время должны согласовать все </w:t>
      </w:r>
      <w:r w:rsidR="00002213">
        <w:rPr>
          <w:rFonts w:ascii="Times New Roman" w:hAnsi="Times New Roman" w:cs="Times New Roman"/>
          <w:sz w:val="28"/>
          <w:szCs w:val="28"/>
        </w:rPr>
        <w:t xml:space="preserve">уполномоченные </w:t>
      </w:r>
      <w:r w:rsidR="00AB12DA">
        <w:rPr>
          <w:rFonts w:ascii="Times New Roman" w:hAnsi="Times New Roman" w:cs="Times New Roman"/>
          <w:sz w:val="28"/>
          <w:szCs w:val="28"/>
        </w:rPr>
        <w:t xml:space="preserve">лица. </w:t>
      </w:r>
    </w:p>
    <w:p w:rsidR="009A3564" w:rsidRDefault="006A0DD1" w:rsidP="007C66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A3564">
        <w:rPr>
          <w:rFonts w:ascii="Times New Roman" w:hAnsi="Times New Roman" w:cs="Times New Roman"/>
          <w:sz w:val="28"/>
          <w:szCs w:val="28"/>
        </w:rPr>
        <w:t>.4. По результатам получения положительных согласований всех участников процесса техническое задание утверждается руководителем заказчика.</w:t>
      </w:r>
    </w:p>
    <w:p w:rsidR="009A3564" w:rsidRDefault="006A0DD1" w:rsidP="007C66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A3564">
        <w:rPr>
          <w:rFonts w:ascii="Times New Roman" w:hAnsi="Times New Roman" w:cs="Times New Roman"/>
          <w:sz w:val="28"/>
          <w:szCs w:val="28"/>
        </w:rPr>
        <w:t>.5. Регистрация, учет и хранение утвержденного технического задания осуществляется в АИС «Планы информатизации».</w:t>
      </w:r>
    </w:p>
    <w:p w:rsidR="00AB12DA" w:rsidRDefault="006A0DD1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B12DA">
        <w:rPr>
          <w:rFonts w:ascii="Times New Roman" w:hAnsi="Times New Roman" w:cs="Times New Roman"/>
          <w:sz w:val="28"/>
          <w:szCs w:val="28"/>
        </w:rPr>
        <w:t>. После согласования технического задания ГРБ</w:t>
      </w:r>
      <w:r w:rsidR="00B57D15">
        <w:rPr>
          <w:rFonts w:ascii="Times New Roman" w:hAnsi="Times New Roman" w:cs="Times New Roman"/>
          <w:sz w:val="28"/>
          <w:szCs w:val="28"/>
        </w:rPr>
        <w:t xml:space="preserve">С инициирует </w:t>
      </w:r>
      <w:r w:rsidR="00002213">
        <w:rPr>
          <w:rFonts w:ascii="Times New Roman" w:hAnsi="Times New Roman" w:cs="Times New Roman"/>
          <w:sz w:val="28"/>
          <w:szCs w:val="28"/>
        </w:rPr>
        <w:t xml:space="preserve">проведение процедуры </w:t>
      </w:r>
      <w:r w:rsidR="00B57D15">
        <w:rPr>
          <w:rFonts w:ascii="Times New Roman" w:hAnsi="Times New Roman" w:cs="Times New Roman"/>
          <w:sz w:val="28"/>
          <w:szCs w:val="28"/>
        </w:rPr>
        <w:t xml:space="preserve">закупки </w:t>
      </w:r>
      <w:r w:rsidR="002760A6">
        <w:rPr>
          <w:rFonts w:ascii="Times New Roman" w:hAnsi="Times New Roman" w:cs="Times New Roman"/>
          <w:sz w:val="28"/>
          <w:szCs w:val="28"/>
        </w:rPr>
        <w:t>и заключение государственного контракта</w:t>
      </w:r>
      <w:r w:rsidR="00B57D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219C" w:rsidRDefault="000B263C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B57D1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57D15">
        <w:rPr>
          <w:rFonts w:ascii="Times New Roman" w:hAnsi="Times New Roman" w:cs="Times New Roman"/>
          <w:sz w:val="28"/>
          <w:szCs w:val="28"/>
        </w:rPr>
        <w:t>заимодействие исполнителя, заказчика и заявителя (функционального заказчика)</w:t>
      </w:r>
      <w:r w:rsidR="00F8219C">
        <w:rPr>
          <w:rFonts w:ascii="Times New Roman" w:hAnsi="Times New Roman" w:cs="Times New Roman"/>
          <w:sz w:val="28"/>
          <w:szCs w:val="28"/>
        </w:rPr>
        <w:t>, в рамках исполнения государственного контракта.</w:t>
      </w:r>
    </w:p>
    <w:p w:rsidR="00F8219C" w:rsidRDefault="00F821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течение 5 рабочих дней после заключения  государственного </w:t>
      </w:r>
      <w:r w:rsidR="008460C0">
        <w:rPr>
          <w:rFonts w:ascii="Times New Roman" w:hAnsi="Times New Roman" w:cs="Times New Roman"/>
          <w:sz w:val="28"/>
          <w:szCs w:val="28"/>
        </w:rPr>
        <w:t>контракта</w:t>
      </w:r>
      <w:r>
        <w:rPr>
          <w:rFonts w:ascii="Times New Roman" w:hAnsi="Times New Roman" w:cs="Times New Roman"/>
          <w:sz w:val="28"/>
          <w:szCs w:val="28"/>
        </w:rPr>
        <w:t>, должна быть создана приемочная комиссия, в которую обязательно должны быть включены представители заказчика, представители функционального заказчика и представители Комитета по цифровому развитию, уполномоченные на приемку работ и подписание технических актов выполненных работ. Персональный состав приемочной комиссии опре</w:t>
      </w:r>
      <w:r w:rsidR="00D232EA">
        <w:rPr>
          <w:rFonts w:ascii="Times New Roman" w:hAnsi="Times New Roman" w:cs="Times New Roman"/>
          <w:sz w:val="28"/>
          <w:szCs w:val="28"/>
        </w:rPr>
        <w:t>делятся заказчиком, и может быть изменен в любой момент исполнения государственного контракта.</w:t>
      </w:r>
    </w:p>
    <w:p w:rsidR="00D232EA" w:rsidRDefault="00D232E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аждый этап работ/услуг принимается приемочной комиссией отдельно, при этом достаточно, чтобы на приемке системы присутствовало не менее пяти членов комиссии: не менее двух представителей функционального заказчика, не менее одного представителя Заказчика, не менее одного представителя КЦР.  </w:t>
      </w:r>
    </w:p>
    <w:p w:rsidR="00F8219C" w:rsidRPr="00F8219C" w:rsidRDefault="00F8219C" w:rsidP="00F821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12.</w:t>
      </w:r>
      <w:r w:rsidR="008460C0"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рамках создания системы должны быть последовательно реализованы </w:t>
      </w:r>
      <w:r w:rsidRPr="00F8219C">
        <w:rPr>
          <w:rFonts w:ascii="Times New Roman" w:hAnsi="Times New Roman" w:cs="Times New Roman"/>
          <w:sz w:val="28"/>
          <w:szCs w:val="28"/>
        </w:rPr>
        <w:t>следующие этапы:</w:t>
      </w:r>
    </w:p>
    <w:p w:rsidR="00F8219C" w:rsidRPr="00F8219C" w:rsidRDefault="00F8219C" w:rsidP="00F821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219C">
        <w:rPr>
          <w:rFonts w:ascii="Times New Roman" w:hAnsi="Times New Roman" w:cs="Times New Roman"/>
          <w:sz w:val="28"/>
          <w:szCs w:val="28"/>
        </w:rPr>
        <w:lastRenderedPageBreak/>
        <w:t>а) разработка документации на систему и ее части;</w:t>
      </w:r>
    </w:p>
    <w:p w:rsidR="00F8219C" w:rsidRPr="00F8219C" w:rsidRDefault="00F8219C" w:rsidP="00F821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219C">
        <w:rPr>
          <w:rFonts w:ascii="Times New Roman" w:hAnsi="Times New Roman" w:cs="Times New Roman"/>
          <w:sz w:val="28"/>
          <w:szCs w:val="28"/>
        </w:rPr>
        <w:t>б) разработка рабочей документации на систему и ее части;</w:t>
      </w:r>
    </w:p>
    <w:p w:rsidR="00F8219C" w:rsidRPr="00F8219C" w:rsidRDefault="00F8219C" w:rsidP="00F821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219C">
        <w:rPr>
          <w:rFonts w:ascii="Times New Roman" w:hAnsi="Times New Roman" w:cs="Times New Roman"/>
          <w:sz w:val="28"/>
          <w:szCs w:val="28"/>
        </w:rPr>
        <w:t>в) разработка или адаптация программного обеспечения;</w:t>
      </w:r>
    </w:p>
    <w:p w:rsidR="00F8219C" w:rsidRPr="00F8219C" w:rsidRDefault="00F8219C" w:rsidP="00F821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219C">
        <w:rPr>
          <w:rFonts w:ascii="Times New Roman" w:hAnsi="Times New Roman" w:cs="Times New Roman"/>
          <w:sz w:val="28"/>
          <w:szCs w:val="28"/>
        </w:rPr>
        <w:t>г) пусконаладочные работы;</w:t>
      </w:r>
    </w:p>
    <w:p w:rsidR="00F8219C" w:rsidRPr="00F8219C" w:rsidRDefault="00F8219C" w:rsidP="00F821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219C">
        <w:rPr>
          <w:rFonts w:ascii="Times New Roman" w:hAnsi="Times New Roman" w:cs="Times New Roman"/>
          <w:sz w:val="28"/>
          <w:szCs w:val="28"/>
        </w:rPr>
        <w:t>д) проведение предварительных испытаний системы;</w:t>
      </w:r>
    </w:p>
    <w:p w:rsidR="00F8219C" w:rsidRPr="00F8219C" w:rsidRDefault="00F8219C" w:rsidP="00F821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219C">
        <w:rPr>
          <w:rFonts w:ascii="Times New Roman" w:hAnsi="Times New Roman" w:cs="Times New Roman"/>
          <w:sz w:val="28"/>
          <w:szCs w:val="28"/>
        </w:rPr>
        <w:t>е) проведение опытной эксплуатации системы;</w:t>
      </w:r>
    </w:p>
    <w:p w:rsidR="00B57D15" w:rsidRDefault="00F8219C" w:rsidP="00F821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219C">
        <w:rPr>
          <w:rFonts w:ascii="Times New Roman" w:hAnsi="Times New Roman" w:cs="Times New Roman"/>
          <w:sz w:val="28"/>
          <w:szCs w:val="28"/>
        </w:rPr>
        <w:t>ж) проведение приемочных испытаний системы.</w:t>
      </w:r>
    </w:p>
    <w:p w:rsidR="00B57D15" w:rsidRDefault="008460C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12.4</w:t>
      </w:r>
      <w:r w:rsidR="00F8219C" w:rsidRPr="00F8219C">
        <w:t xml:space="preserve"> </w:t>
      </w:r>
      <w:r w:rsidR="00F8219C" w:rsidRPr="00F8219C">
        <w:rPr>
          <w:rFonts w:ascii="Times New Roman" w:hAnsi="Times New Roman" w:cs="Times New Roman"/>
          <w:sz w:val="28"/>
          <w:szCs w:val="28"/>
        </w:rPr>
        <w:t>Этап разработки документации на систему и ее части включает разработку, согласование и утверждение документации в объеме, необходимом для описания полной совокупности проектных решений (в том числе по защите информации) и достаточном для дальнейшего выполнения работ по созданию системы.</w:t>
      </w:r>
      <w:r w:rsidR="00F8219C">
        <w:rPr>
          <w:rFonts w:ascii="Times New Roman" w:hAnsi="Times New Roman" w:cs="Times New Roman"/>
          <w:sz w:val="28"/>
          <w:szCs w:val="28"/>
        </w:rPr>
        <w:t xml:space="preserve"> Вся разработанная документация должна быть завизирована</w:t>
      </w:r>
      <w:r w:rsidR="0097124E">
        <w:rPr>
          <w:rFonts w:ascii="Times New Roman" w:hAnsi="Times New Roman" w:cs="Times New Roman"/>
          <w:sz w:val="28"/>
          <w:szCs w:val="28"/>
        </w:rPr>
        <w:t xml:space="preserve"> </w:t>
      </w:r>
      <w:r w:rsidR="00F8219C">
        <w:rPr>
          <w:rFonts w:ascii="Times New Roman" w:hAnsi="Times New Roman" w:cs="Times New Roman"/>
          <w:sz w:val="28"/>
          <w:szCs w:val="28"/>
        </w:rPr>
        <w:t>представителями</w:t>
      </w:r>
      <w:r w:rsidR="0097124E">
        <w:rPr>
          <w:rFonts w:ascii="Times New Roman" w:hAnsi="Times New Roman" w:cs="Times New Roman"/>
          <w:sz w:val="28"/>
          <w:szCs w:val="28"/>
        </w:rPr>
        <w:t xml:space="preserve"> заказчика и функционального заказчик</w:t>
      </w:r>
      <w:r w:rsidR="00710C75">
        <w:rPr>
          <w:rFonts w:ascii="Times New Roman" w:hAnsi="Times New Roman" w:cs="Times New Roman"/>
          <w:sz w:val="28"/>
          <w:szCs w:val="28"/>
        </w:rPr>
        <w:t>а.</w:t>
      </w:r>
    </w:p>
    <w:p w:rsidR="008E439F" w:rsidRDefault="008460C0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12.5 </w:t>
      </w:r>
      <w:r w:rsidRPr="008460C0">
        <w:rPr>
          <w:rFonts w:ascii="Times New Roman" w:hAnsi="Times New Roman" w:cs="Times New Roman"/>
          <w:sz w:val="28"/>
          <w:szCs w:val="28"/>
        </w:rPr>
        <w:t>Этап разработки рабочей документации на систему и ее части включает разработку, согласование и утверждение документации, содержащей сведения, необходимые для выполнения работ по вводу системы в эксплуатацию и ее эксплуатации, и порядка эксплуатации системы, содержащего сведения, необходимые для выполнения работ по поддержанию уровня эксплуатационных характеристик (качества) системы (в том числе по защите информации), установленных в проектных решениях</w:t>
      </w:r>
      <w:r w:rsidR="0097124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8460C0" w:rsidRDefault="008460C0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12.6 </w:t>
      </w:r>
      <w:r w:rsidRPr="008460C0">
        <w:rPr>
          <w:rFonts w:ascii="Times New Roman" w:hAnsi="Times New Roman" w:cs="Times New Roman"/>
          <w:sz w:val="28"/>
          <w:szCs w:val="28"/>
        </w:rPr>
        <w:t>Этап разработки или адаптации программного обеспечения включает разработку программного обеспечения системы, выбор и адаптацию приобретаемого программного обеспечения, а также в установленных случаях и порядке сертификацию разработанного программного обеспечения системы и средств защиты информации по требованиям безопасности информации.</w:t>
      </w:r>
    </w:p>
    <w:p w:rsidR="008460C0" w:rsidRDefault="008460C0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12.7 </w:t>
      </w:r>
      <w:r w:rsidRPr="008460C0">
        <w:rPr>
          <w:rFonts w:ascii="Times New Roman" w:hAnsi="Times New Roman" w:cs="Times New Roman"/>
          <w:sz w:val="28"/>
          <w:szCs w:val="28"/>
        </w:rPr>
        <w:t>Этап пусконаладочных работ включает автономную наладку технических средств и программного обеспечения частей системы, загрузку информации в ее базу данных, комплексную наладку технических средств и программного обеспечения системы, включая средства защиты информации.</w:t>
      </w:r>
    </w:p>
    <w:p w:rsidR="008460C0" w:rsidRPr="008460C0" w:rsidRDefault="008460C0" w:rsidP="008460C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12.8 </w:t>
      </w:r>
      <w:r w:rsidRPr="008460C0">
        <w:rPr>
          <w:rFonts w:ascii="Times New Roman" w:hAnsi="Times New Roman" w:cs="Times New Roman"/>
          <w:sz w:val="28"/>
          <w:szCs w:val="28"/>
        </w:rPr>
        <w:t>Этап проведения предварительных испытаний включает:</w:t>
      </w:r>
    </w:p>
    <w:p w:rsidR="008460C0" w:rsidRPr="008460C0" w:rsidRDefault="008460C0" w:rsidP="008460C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60C0">
        <w:rPr>
          <w:rFonts w:ascii="Times New Roman" w:hAnsi="Times New Roman" w:cs="Times New Roman"/>
          <w:sz w:val="28"/>
          <w:szCs w:val="28"/>
        </w:rPr>
        <w:t>а) разработку программы и методики предварительных испытаний, в соответствии с которыми осуществляется проверка системы на работоспособность и соответствие техническому заданию на ее создание;</w:t>
      </w:r>
    </w:p>
    <w:p w:rsidR="008460C0" w:rsidRPr="008460C0" w:rsidRDefault="008460C0" w:rsidP="008460C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60C0">
        <w:rPr>
          <w:rFonts w:ascii="Times New Roman" w:hAnsi="Times New Roman" w:cs="Times New Roman"/>
          <w:sz w:val="28"/>
          <w:szCs w:val="28"/>
        </w:rPr>
        <w:t>б) проверку системы на работоспособность и соответствие техническому заданию на ее создание;</w:t>
      </w:r>
    </w:p>
    <w:p w:rsidR="008460C0" w:rsidRPr="008460C0" w:rsidRDefault="008460C0" w:rsidP="008460C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60C0">
        <w:rPr>
          <w:rFonts w:ascii="Times New Roman" w:hAnsi="Times New Roman" w:cs="Times New Roman"/>
          <w:sz w:val="28"/>
          <w:szCs w:val="28"/>
        </w:rPr>
        <w:lastRenderedPageBreak/>
        <w:t xml:space="preserve">в) устранение выявленных при проведении таких испытаний неисправностей и внесение изменений в </w:t>
      </w:r>
      <w:proofErr w:type="gramStart"/>
      <w:r w:rsidRPr="008460C0">
        <w:rPr>
          <w:rFonts w:ascii="Times New Roman" w:hAnsi="Times New Roman" w:cs="Times New Roman"/>
          <w:sz w:val="28"/>
          <w:szCs w:val="28"/>
        </w:rPr>
        <w:t>документацию</w:t>
      </w:r>
      <w:proofErr w:type="gramEnd"/>
      <w:r w:rsidRPr="008460C0">
        <w:rPr>
          <w:rFonts w:ascii="Times New Roman" w:hAnsi="Times New Roman" w:cs="Times New Roman"/>
          <w:sz w:val="28"/>
          <w:szCs w:val="28"/>
        </w:rPr>
        <w:t xml:space="preserve"> и рабочую документацию на систему;</w:t>
      </w:r>
    </w:p>
    <w:p w:rsidR="008460C0" w:rsidRPr="008460C0" w:rsidRDefault="008460C0" w:rsidP="008460C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60C0">
        <w:rPr>
          <w:rFonts w:ascii="Times New Roman" w:hAnsi="Times New Roman" w:cs="Times New Roman"/>
          <w:sz w:val="28"/>
          <w:szCs w:val="28"/>
        </w:rPr>
        <w:t>г) оформление протокола испытаний и акта о приемке системы в опытную эксплуатацию.</w:t>
      </w:r>
    </w:p>
    <w:p w:rsidR="008460C0" w:rsidRPr="008460C0" w:rsidRDefault="008460C0" w:rsidP="008460C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8460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460C0">
        <w:rPr>
          <w:rFonts w:ascii="Times New Roman" w:hAnsi="Times New Roman" w:cs="Times New Roman"/>
          <w:sz w:val="28"/>
          <w:szCs w:val="28"/>
        </w:rPr>
        <w:t xml:space="preserve"> Этап проведения опытной эксплуатации включает:</w:t>
      </w:r>
    </w:p>
    <w:p w:rsidR="008460C0" w:rsidRPr="008460C0" w:rsidRDefault="008460C0" w:rsidP="008460C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60C0">
        <w:rPr>
          <w:rFonts w:ascii="Times New Roman" w:hAnsi="Times New Roman" w:cs="Times New Roman"/>
          <w:sz w:val="28"/>
          <w:szCs w:val="28"/>
        </w:rPr>
        <w:t>а) разработку программы и методики опытной эксплуатации;</w:t>
      </w:r>
    </w:p>
    <w:p w:rsidR="008460C0" w:rsidRPr="008460C0" w:rsidRDefault="008460C0" w:rsidP="008460C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60C0">
        <w:rPr>
          <w:rFonts w:ascii="Times New Roman" w:hAnsi="Times New Roman" w:cs="Times New Roman"/>
          <w:sz w:val="28"/>
          <w:szCs w:val="28"/>
        </w:rPr>
        <w:t>б) опытную эксплуатацию системы в соответствии с программой и методикой опытной эксплуатации;</w:t>
      </w:r>
    </w:p>
    <w:p w:rsidR="008460C0" w:rsidRPr="008460C0" w:rsidRDefault="008460C0" w:rsidP="008460C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60C0">
        <w:rPr>
          <w:rFonts w:ascii="Times New Roman" w:hAnsi="Times New Roman" w:cs="Times New Roman"/>
          <w:sz w:val="28"/>
          <w:szCs w:val="28"/>
        </w:rPr>
        <w:t>в) доработку программного обеспечения системы и дополнительную наладку технических сре</w:t>
      </w:r>
      <w:proofErr w:type="gramStart"/>
      <w:r w:rsidRPr="008460C0">
        <w:rPr>
          <w:rFonts w:ascii="Times New Roman" w:hAnsi="Times New Roman" w:cs="Times New Roman"/>
          <w:sz w:val="28"/>
          <w:szCs w:val="28"/>
        </w:rPr>
        <w:t>дств в сл</w:t>
      </w:r>
      <w:proofErr w:type="gramEnd"/>
      <w:r w:rsidRPr="008460C0">
        <w:rPr>
          <w:rFonts w:ascii="Times New Roman" w:hAnsi="Times New Roman" w:cs="Times New Roman"/>
          <w:sz w:val="28"/>
          <w:szCs w:val="28"/>
        </w:rPr>
        <w:t>учае обнаружения недостатков, выявленных при опытной эксплуатации системы;</w:t>
      </w:r>
    </w:p>
    <w:p w:rsidR="008460C0" w:rsidRPr="008460C0" w:rsidRDefault="008460C0" w:rsidP="008460C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60C0">
        <w:rPr>
          <w:rFonts w:ascii="Times New Roman" w:hAnsi="Times New Roman" w:cs="Times New Roman"/>
          <w:sz w:val="28"/>
          <w:szCs w:val="28"/>
        </w:rPr>
        <w:t>г) оформление акта о завершении опытной эксплуатации, включающего перечень недостатков, которые необходимо устранить до начала эксплуатации системы.</w:t>
      </w:r>
    </w:p>
    <w:p w:rsidR="008460C0" w:rsidRPr="008460C0" w:rsidRDefault="008460C0" w:rsidP="008460C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60C0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460C0">
        <w:rPr>
          <w:rFonts w:ascii="Times New Roman" w:hAnsi="Times New Roman" w:cs="Times New Roman"/>
          <w:sz w:val="28"/>
          <w:szCs w:val="28"/>
        </w:rPr>
        <w:t xml:space="preserve"> Этап проведения приемочных испытаний включает:</w:t>
      </w:r>
    </w:p>
    <w:p w:rsidR="008460C0" w:rsidRPr="008460C0" w:rsidRDefault="008460C0" w:rsidP="008460C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60C0">
        <w:rPr>
          <w:rFonts w:ascii="Times New Roman" w:hAnsi="Times New Roman" w:cs="Times New Roman"/>
          <w:sz w:val="28"/>
          <w:szCs w:val="28"/>
        </w:rPr>
        <w:t>а) испытания системы на соответствие техническому заданию на ее создание в соответствии с программой и методикой приемочных испытаний;</w:t>
      </w:r>
    </w:p>
    <w:p w:rsidR="008460C0" w:rsidRPr="008460C0" w:rsidRDefault="008460C0" w:rsidP="008460C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60C0">
        <w:rPr>
          <w:rFonts w:ascii="Times New Roman" w:hAnsi="Times New Roman" w:cs="Times New Roman"/>
          <w:sz w:val="28"/>
          <w:szCs w:val="28"/>
        </w:rPr>
        <w:t>б) анализ результатов устранения недостатков, указанных в акте о завершении опытной эксплуатации;</w:t>
      </w:r>
    </w:p>
    <w:p w:rsidR="008460C0" w:rsidRDefault="008460C0" w:rsidP="008460C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60C0">
        <w:rPr>
          <w:rFonts w:ascii="Times New Roman" w:hAnsi="Times New Roman" w:cs="Times New Roman"/>
          <w:sz w:val="28"/>
          <w:szCs w:val="28"/>
        </w:rPr>
        <w:t>в) оформление акта о приемке системы в эксплуатацию.</w:t>
      </w:r>
    </w:p>
    <w:p w:rsidR="007B07FA" w:rsidRDefault="00DF0015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49342C">
        <w:rPr>
          <w:rFonts w:ascii="Times New Roman" w:hAnsi="Times New Roman" w:cs="Times New Roman"/>
          <w:sz w:val="28"/>
          <w:szCs w:val="28"/>
        </w:rPr>
        <w:t xml:space="preserve">. </w:t>
      </w:r>
      <w:r w:rsidR="00AE37CC">
        <w:rPr>
          <w:rFonts w:ascii="Times New Roman" w:hAnsi="Times New Roman" w:cs="Times New Roman"/>
          <w:sz w:val="28"/>
          <w:szCs w:val="28"/>
        </w:rPr>
        <w:t>После окончания этапа приемки работ, ф</w:t>
      </w:r>
      <w:r w:rsidR="00257C12">
        <w:rPr>
          <w:rFonts w:ascii="Times New Roman" w:hAnsi="Times New Roman" w:cs="Times New Roman"/>
          <w:sz w:val="28"/>
          <w:szCs w:val="28"/>
        </w:rPr>
        <w:t xml:space="preserve">ункциональный заказчик подготавливает проект правового акта </w:t>
      </w:r>
      <w:r w:rsidR="009C5374">
        <w:rPr>
          <w:rFonts w:ascii="Times New Roman" w:hAnsi="Times New Roman" w:cs="Times New Roman"/>
          <w:sz w:val="28"/>
          <w:szCs w:val="28"/>
        </w:rPr>
        <w:t xml:space="preserve">Правительства Ленинградской области </w:t>
      </w:r>
      <w:r w:rsidR="00257C12">
        <w:rPr>
          <w:rFonts w:ascii="Times New Roman" w:hAnsi="Times New Roman" w:cs="Times New Roman"/>
          <w:sz w:val="28"/>
          <w:szCs w:val="28"/>
        </w:rPr>
        <w:t xml:space="preserve">о вводе в эксплуатацию информационной системы (образец </w:t>
      </w:r>
      <w:r w:rsidR="00A35107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257C12">
        <w:rPr>
          <w:rFonts w:ascii="Times New Roman" w:hAnsi="Times New Roman" w:cs="Times New Roman"/>
          <w:sz w:val="28"/>
          <w:szCs w:val="28"/>
        </w:rPr>
        <w:t>4), в котором указывается:</w:t>
      </w:r>
    </w:p>
    <w:p w:rsidR="00257C12" w:rsidRPr="00257C12" w:rsidRDefault="00257C12" w:rsidP="00257C1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C12">
        <w:rPr>
          <w:rFonts w:ascii="Times New Roman" w:hAnsi="Times New Roman" w:cs="Times New Roman"/>
          <w:sz w:val="28"/>
          <w:szCs w:val="28"/>
        </w:rPr>
        <w:t>а) мероприятия по разработке и утверждению организационно-распорядительных документов, определяющих мероприятия по защите информации в ходе эксплуатации системы, разработка которых предусмотрена нормативными правовыми актами и методическими документами федерального органа исполнительной власти в области обеспечения безопасности и федерального органа исполнительной власти, уполномоченного в области противодействия техническим разведкам и технической защиты информации, а также национальными стандартами в области защиты информации;</w:t>
      </w:r>
      <w:proofErr w:type="gramEnd"/>
    </w:p>
    <w:p w:rsidR="00257C12" w:rsidRPr="00257C12" w:rsidRDefault="00257C12" w:rsidP="00257C1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C12">
        <w:rPr>
          <w:rFonts w:ascii="Times New Roman" w:hAnsi="Times New Roman" w:cs="Times New Roman"/>
          <w:sz w:val="28"/>
          <w:szCs w:val="28"/>
        </w:rPr>
        <w:t>б) мероприятия по аттестации системы по требованиям защиты информации, в результате которых в установленных законодательством Российской Федерации случаях подтверждается соответствие защиты информации, содержащейся в системе, требованиям, предусмотренным законодательством Российской Федерации об информации, информационных технологиях и о защите информации;</w:t>
      </w:r>
      <w:proofErr w:type="gramEnd"/>
    </w:p>
    <w:p w:rsidR="00257C12" w:rsidRPr="00257C12" w:rsidRDefault="00257C12" w:rsidP="00257C1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7C12">
        <w:rPr>
          <w:rFonts w:ascii="Times New Roman" w:hAnsi="Times New Roman" w:cs="Times New Roman"/>
          <w:sz w:val="28"/>
          <w:szCs w:val="28"/>
        </w:rPr>
        <w:lastRenderedPageBreak/>
        <w:t>в) мероприятия по подготовке органа исполнительной власти к эксплуатации системы;</w:t>
      </w:r>
    </w:p>
    <w:p w:rsidR="00257C12" w:rsidRPr="00257C12" w:rsidRDefault="00257C12" w:rsidP="00257C1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7C12">
        <w:rPr>
          <w:rFonts w:ascii="Times New Roman" w:hAnsi="Times New Roman" w:cs="Times New Roman"/>
          <w:sz w:val="28"/>
          <w:szCs w:val="28"/>
        </w:rPr>
        <w:t>г) мероприятия по подготовке должностных лиц органа исполнительной власти к эксплуатации системы, включая лиц, ответственных за обеспечение защиты информации.</w:t>
      </w:r>
    </w:p>
    <w:p w:rsidR="00257C12" w:rsidRDefault="00257C12" w:rsidP="00257C1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7C12">
        <w:rPr>
          <w:rFonts w:ascii="Times New Roman" w:hAnsi="Times New Roman" w:cs="Times New Roman"/>
          <w:sz w:val="28"/>
          <w:szCs w:val="28"/>
        </w:rPr>
        <w:t xml:space="preserve"> </w:t>
      </w:r>
      <w:r w:rsidR="00D246C1">
        <w:rPr>
          <w:rFonts w:ascii="Times New Roman" w:hAnsi="Times New Roman" w:cs="Times New Roman"/>
          <w:sz w:val="28"/>
          <w:szCs w:val="28"/>
        </w:rPr>
        <w:t xml:space="preserve">13.1 </w:t>
      </w:r>
      <w:r w:rsidRPr="00257C12">
        <w:rPr>
          <w:rFonts w:ascii="Times New Roman" w:hAnsi="Times New Roman" w:cs="Times New Roman"/>
          <w:sz w:val="28"/>
          <w:szCs w:val="28"/>
        </w:rPr>
        <w:t>Срок начала эксплуатации системы не может быть ранее срока окончания последнего мероприятия, предусмотренного правовым актом о вводе системы в эксплуатацию.</w:t>
      </w:r>
    </w:p>
    <w:p w:rsidR="007F51D2" w:rsidRPr="007F51D2" w:rsidRDefault="00DF0015" w:rsidP="007F51D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7F51D2">
        <w:rPr>
          <w:rFonts w:ascii="Times New Roman" w:hAnsi="Times New Roman" w:cs="Times New Roman"/>
          <w:sz w:val="28"/>
          <w:szCs w:val="28"/>
        </w:rPr>
        <w:t>.2</w:t>
      </w:r>
      <w:r w:rsidR="00E97147">
        <w:rPr>
          <w:rFonts w:ascii="Times New Roman" w:hAnsi="Times New Roman" w:cs="Times New Roman"/>
          <w:sz w:val="28"/>
          <w:szCs w:val="28"/>
        </w:rPr>
        <w:t>.</w:t>
      </w:r>
      <w:r w:rsidR="007F51D2">
        <w:rPr>
          <w:rFonts w:ascii="Times New Roman" w:hAnsi="Times New Roman" w:cs="Times New Roman"/>
          <w:sz w:val="28"/>
          <w:szCs w:val="28"/>
        </w:rPr>
        <w:t xml:space="preserve"> </w:t>
      </w:r>
      <w:r w:rsidR="007F51D2" w:rsidRPr="007F51D2">
        <w:rPr>
          <w:rFonts w:ascii="Times New Roman" w:hAnsi="Times New Roman" w:cs="Times New Roman"/>
          <w:sz w:val="28"/>
          <w:szCs w:val="28"/>
        </w:rPr>
        <w:t>Ввод системы в эксплуатацию не допускается в следующих случаях:</w:t>
      </w:r>
    </w:p>
    <w:p w:rsidR="007F51D2" w:rsidRPr="007F51D2" w:rsidRDefault="007F51D2" w:rsidP="007F51D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51D2">
        <w:rPr>
          <w:rFonts w:ascii="Times New Roman" w:hAnsi="Times New Roman" w:cs="Times New Roman"/>
          <w:sz w:val="28"/>
          <w:szCs w:val="28"/>
        </w:rPr>
        <w:t>а) невыполнение установленных законодательством Российской Федерации требований о защите информации, включая отсутствие действующего аттестата соответствия требованиям безопасности информации;</w:t>
      </w:r>
    </w:p>
    <w:p w:rsidR="007F51D2" w:rsidRPr="007F51D2" w:rsidRDefault="007F51D2" w:rsidP="007F51D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51D2">
        <w:rPr>
          <w:rFonts w:ascii="Times New Roman" w:hAnsi="Times New Roman" w:cs="Times New Roman"/>
          <w:sz w:val="28"/>
          <w:szCs w:val="28"/>
        </w:rPr>
        <w:t>б) отсутствие в реестре территориального размещения объектов контроля, предусмотренном Правилами осуществления контроля за размещением технических средств информационных систем, используемых государственными органами, органами местного самоуправления, государственными и муниципальными унитарными предприятиями, государственными и муниципальными учреждениями, на территории Российской Федерации, утвержденными постановлением Правительства Российской Федерации от 6 июля 2015 г. N 675 "О порядке осуществления контроля за соблюдением требований, предусмотренных частью 2.1 статьи</w:t>
      </w:r>
      <w:proofErr w:type="gramEnd"/>
      <w:r w:rsidRPr="007F51D2">
        <w:rPr>
          <w:rFonts w:ascii="Times New Roman" w:hAnsi="Times New Roman" w:cs="Times New Roman"/>
          <w:sz w:val="28"/>
          <w:szCs w:val="28"/>
        </w:rPr>
        <w:t xml:space="preserve"> 13 и частью 6 статьи 14 Федерального закона "Об информации, информационных технологиях и о защите информации", сведений о размещении технических средств информационной системы на территории Российской Федерации;</w:t>
      </w:r>
    </w:p>
    <w:p w:rsidR="007F51D2" w:rsidRDefault="007F51D2" w:rsidP="007F51D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51D2">
        <w:rPr>
          <w:rFonts w:ascii="Times New Roman" w:hAnsi="Times New Roman" w:cs="Times New Roman"/>
          <w:sz w:val="28"/>
          <w:szCs w:val="28"/>
        </w:rPr>
        <w:t>в) невыполнение требований настоящего раздела, выявленных в ходе осуществления контроля в соответствии с Правилами осуществления контроля за соблюдением требований к порядку создания, развития, ввода в эксплуатацию, эксплуатации и вывода из эксплуатации государственных информационных систем и дальнейшего хранения содержащейся в их базах данных информации, утвержденными постановлением Правительства Российской Федерации от 6 июля 2015 г. N 675 "О порядке осуществления контроля за</w:t>
      </w:r>
      <w:proofErr w:type="gramEnd"/>
      <w:r w:rsidRPr="007F51D2">
        <w:rPr>
          <w:rFonts w:ascii="Times New Roman" w:hAnsi="Times New Roman" w:cs="Times New Roman"/>
          <w:sz w:val="28"/>
          <w:szCs w:val="28"/>
        </w:rPr>
        <w:t xml:space="preserve"> соблюдением требований, предусмотренных частью 2.1 статьи 13 и частью 6 статьи 14 Федерального закона "Об информации, информационных технологиях и о защите информации".</w:t>
      </w:r>
    </w:p>
    <w:p w:rsidR="007F51D2" w:rsidRDefault="00DF0015" w:rsidP="007F51D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7F51D2">
        <w:rPr>
          <w:rFonts w:ascii="Times New Roman" w:hAnsi="Times New Roman" w:cs="Times New Roman"/>
          <w:sz w:val="28"/>
          <w:szCs w:val="28"/>
        </w:rPr>
        <w:t xml:space="preserve">.3 Выполнение всех необходимых мероприятий </w:t>
      </w:r>
      <w:r w:rsidR="00A35107">
        <w:rPr>
          <w:rFonts w:ascii="Times New Roman" w:hAnsi="Times New Roman" w:cs="Times New Roman"/>
          <w:sz w:val="28"/>
          <w:szCs w:val="28"/>
        </w:rPr>
        <w:t xml:space="preserve">по информационной безопасности </w:t>
      </w:r>
      <w:r w:rsidR="007F51D2">
        <w:rPr>
          <w:rFonts w:ascii="Times New Roman" w:hAnsi="Times New Roman" w:cs="Times New Roman"/>
          <w:sz w:val="28"/>
          <w:szCs w:val="28"/>
        </w:rPr>
        <w:t>будет контролироваться ответственными лицами Комитета цифрового развития, ГКУ ЛО «ОЭП», функциональным заказчиком в соответствии с обязанностями, предус</w:t>
      </w:r>
      <w:r w:rsidR="00E97147">
        <w:rPr>
          <w:rFonts w:ascii="Times New Roman" w:hAnsi="Times New Roman" w:cs="Times New Roman"/>
          <w:sz w:val="28"/>
          <w:szCs w:val="28"/>
        </w:rPr>
        <w:t>мотренными Порядком создания ИС.</w:t>
      </w:r>
    </w:p>
    <w:p w:rsidR="008B44F8" w:rsidRPr="00E97147" w:rsidRDefault="00DF0015" w:rsidP="008B44F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13.4</w:t>
      </w:r>
      <w:r w:rsidR="00E97147" w:rsidRPr="00E97147">
        <w:rPr>
          <w:rFonts w:ascii="Times New Roman" w:hAnsi="Times New Roman" w:cs="Times New Roman"/>
          <w:sz w:val="28"/>
          <w:szCs w:val="28"/>
        </w:rPr>
        <w:t xml:space="preserve">. </w:t>
      </w:r>
      <w:r w:rsidR="008B44F8" w:rsidRPr="00E97147">
        <w:rPr>
          <w:rFonts w:ascii="Times New Roman" w:hAnsi="Times New Roman" w:cs="Times New Roman"/>
          <w:sz w:val="28"/>
          <w:szCs w:val="28"/>
        </w:rPr>
        <w:t>Комитет цифрового развития обеспечивает:</w:t>
      </w:r>
    </w:p>
    <w:p w:rsidR="008B44F8" w:rsidRPr="008B44F8" w:rsidRDefault="008B44F8" w:rsidP="008B44F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44F8">
        <w:rPr>
          <w:rFonts w:ascii="Times New Roman" w:hAnsi="Times New Roman" w:cs="Times New Roman"/>
          <w:sz w:val="28"/>
          <w:szCs w:val="28"/>
        </w:rPr>
        <w:t>формирование требований к защите информации, содержащейся в информационной системе;</w:t>
      </w:r>
    </w:p>
    <w:p w:rsidR="008B44F8" w:rsidRPr="008B44F8" w:rsidRDefault="008B44F8" w:rsidP="008B44F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44F8">
        <w:rPr>
          <w:rFonts w:ascii="Times New Roman" w:hAnsi="Times New Roman" w:cs="Times New Roman"/>
          <w:sz w:val="28"/>
          <w:szCs w:val="28"/>
        </w:rPr>
        <w:lastRenderedPageBreak/>
        <w:t>разработку системы защиты информации информационной системы;</w:t>
      </w:r>
    </w:p>
    <w:p w:rsidR="008B44F8" w:rsidRPr="008B44F8" w:rsidRDefault="008B44F8" w:rsidP="008B44F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44F8">
        <w:rPr>
          <w:rFonts w:ascii="Times New Roman" w:hAnsi="Times New Roman" w:cs="Times New Roman"/>
          <w:sz w:val="28"/>
          <w:szCs w:val="28"/>
        </w:rPr>
        <w:t>внедрение системы защиты информации информационной системы;</w:t>
      </w:r>
    </w:p>
    <w:p w:rsidR="008B44F8" w:rsidRPr="008B44F8" w:rsidRDefault="008B44F8" w:rsidP="008B44F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44F8">
        <w:rPr>
          <w:rFonts w:ascii="Times New Roman" w:hAnsi="Times New Roman" w:cs="Times New Roman"/>
          <w:sz w:val="28"/>
          <w:szCs w:val="28"/>
        </w:rPr>
        <w:t>аттестацию информационной системы по требованиям защиты информации;</w:t>
      </w:r>
    </w:p>
    <w:p w:rsidR="008B44F8" w:rsidRPr="008B44F8" w:rsidRDefault="008B44F8" w:rsidP="008B44F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44F8">
        <w:rPr>
          <w:rFonts w:ascii="Times New Roman" w:hAnsi="Times New Roman" w:cs="Times New Roman"/>
          <w:sz w:val="28"/>
          <w:szCs w:val="28"/>
        </w:rPr>
        <w:t>защиту информации в ходе эксплуатации аттестованной информационной системы;</w:t>
      </w:r>
    </w:p>
    <w:p w:rsidR="008B44F8" w:rsidRPr="008B44F8" w:rsidRDefault="008B44F8" w:rsidP="008B44F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44F8">
        <w:rPr>
          <w:rFonts w:ascii="Times New Roman" w:hAnsi="Times New Roman" w:cs="Times New Roman"/>
          <w:sz w:val="28"/>
          <w:szCs w:val="28"/>
        </w:rPr>
        <w:t>защиту информации при выводе из эксплуатации аттестованной информационной системы или после принятия решения об окончании обработки информации.</w:t>
      </w:r>
    </w:p>
    <w:p w:rsidR="008B44F8" w:rsidRPr="00E97147" w:rsidRDefault="00DF0015" w:rsidP="008B44F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13.5</w:t>
      </w:r>
      <w:r w:rsidR="00E97147" w:rsidRPr="00E97147">
        <w:rPr>
          <w:rFonts w:ascii="Times New Roman" w:hAnsi="Times New Roman" w:cs="Times New Roman"/>
          <w:sz w:val="28"/>
          <w:szCs w:val="28"/>
        </w:rPr>
        <w:t xml:space="preserve">. </w:t>
      </w:r>
      <w:r w:rsidR="008B44F8" w:rsidRPr="00E97147">
        <w:rPr>
          <w:rFonts w:ascii="Times New Roman" w:hAnsi="Times New Roman" w:cs="Times New Roman"/>
          <w:sz w:val="28"/>
          <w:szCs w:val="28"/>
        </w:rPr>
        <w:t xml:space="preserve">Оператор информационной системы: </w:t>
      </w:r>
    </w:p>
    <w:p w:rsidR="008B44F8" w:rsidRPr="008B44F8" w:rsidRDefault="008B44F8" w:rsidP="008B44F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44F8">
        <w:rPr>
          <w:rFonts w:ascii="Times New Roman" w:hAnsi="Times New Roman" w:cs="Times New Roman"/>
          <w:sz w:val="28"/>
          <w:szCs w:val="28"/>
        </w:rPr>
        <w:t>утверждает модель угроз безопасности информации информационной системы;</w:t>
      </w:r>
    </w:p>
    <w:p w:rsidR="008B44F8" w:rsidRPr="008B44F8" w:rsidRDefault="008B44F8" w:rsidP="008B44F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44F8">
        <w:rPr>
          <w:rFonts w:ascii="Times New Roman" w:hAnsi="Times New Roman" w:cs="Times New Roman"/>
          <w:sz w:val="28"/>
          <w:szCs w:val="28"/>
        </w:rPr>
        <w:t>утверждает организационно-распорядительные документы на основе типовых документов</w:t>
      </w:r>
      <w:r w:rsidR="00A35107">
        <w:rPr>
          <w:rFonts w:ascii="Times New Roman" w:hAnsi="Times New Roman" w:cs="Times New Roman"/>
          <w:sz w:val="28"/>
          <w:szCs w:val="28"/>
        </w:rPr>
        <w:t>,</w:t>
      </w:r>
      <w:r w:rsidRPr="008B44F8">
        <w:rPr>
          <w:rFonts w:ascii="Times New Roman" w:hAnsi="Times New Roman" w:cs="Times New Roman"/>
          <w:sz w:val="28"/>
          <w:szCs w:val="28"/>
        </w:rPr>
        <w:t xml:space="preserve"> предоставленных уполномоченным органом;</w:t>
      </w:r>
    </w:p>
    <w:p w:rsidR="008B44F8" w:rsidRPr="008B44F8" w:rsidRDefault="008B44F8" w:rsidP="008B44F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44F8">
        <w:rPr>
          <w:rFonts w:ascii="Times New Roman" w:hAnsi="Times New Roman" w:cs="Times New Roman"/>
          <w:sz w:val="28"/>
          <w:szCs w:val="28"/>
        </w:rPr>
        <w:t>поддерживает организационно-распорядительные документы в актуальном состоянии;</w:t>
      </w:r>
    </w:p>
    <w:p w:rsidR="007F51D2" w:rsidRDefault="008B44F8" w:rsidP="008B44F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44F8">
        <w:rPr>
          <w:rFonts w:ascii="Times New Roman" w:hAnsi="Times New Roman" w:cs="Times New Roman"/>
          <w:sz w:val="28"/>
          <w:szCs w:val="28"/>
        </w:rPr>
        <w:t>выполняет организационные мероприятия по защите информации, сформированные для информационной системы, в части его касающейся.</w:t>
      </w:r>
    </w:p>
    <w:p w:rsidR="00ED4516" w:rsidRDefault="00DF0015" w:rsidP="008B44F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13.6</w:t>
      </w:r>
      <w:proofErr w:type="gramStart"/>
      <w:r w:rsidR="00ED4516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ED4516">
        <w:rPr>
          <w:rFonts w:ascii="Times New Roman" w:hAnsi="Times New Roman" w:cs="Times New Roman"/>
          <w:sz w:val="28"/>
          <w:szCs w:val="28"/>
        </w:rPr>
        <w:t>осле ввода в эксплуатацию информационной системы, она подлежит включению в реестр информационных систем</w:t>
      </w:r>
      <w:r w:rsidR="00CF069F">
        <w:rPr>
          <w:rFonts w:ascii="Times New Roman" w:hAnsi="Times New Roman" w:cs="Times New Roman"/>
          <w:sz w:val="28"/>
          <w:szCs w:val="28"/>
        </w:rPr>
        <w:t xml:space="preserve"> в соответствии с порядком, утвержденным постановлением Правительства Ленинградской области от 27.12.2017 № 623</w:t>
      </w:r>
      <w:r w:rsidR="00ED4516">
        <w:rPr>
          <w:rFonts w:ascii="Times New Roman" w:hAnsi="Times New Roman" w:cs="Times New Roman"/>
          <w:sz w:val="28"/>
          <w:szCs w:val="28"/>
        </w:rPr>
        <w:t>.</w:t>
      </w:r>
    </w:p>
    <w:p w:rsidR="00FB6760" w:rsidRDefault="00DF0015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BB40F0">
        <w:rPr>
          <w:rFonts w:ascii="Times New Roman" w:hAnsi="Times New Roman" w:cs="Times New Roman"/>
          <w:sz w:val="28"/>
          <w:szCs w:val="28"/>
        </w:rPr>
        <w:t xml:space="preserve">. </w:t>
      </w:r>
      <w:r w:rsidR="00BB40F0" w:rsidRPr="00BB40F0">
        <w:rPr>
          <w:rFonts w:ascii="Times New Roman" w:hAnsi="Times New Roman" w:cs="Times New Roman"/>
          <w:sz w:val="28"/>
          <w:szCs w:val="28"/>
        </w:rPr>
        <w:t>В ходе эксплуатации информационной системы оператор информационной системы (либо орган, принявший решение о ее создании), вправе принять решение о развитии информационной системы (расширении функциональных возможностей)</w:t>
      </w:r>
      <w:r w:rsidR="00BB40F0">
        <w:rPr>
          <w:rFonts w:ascii="Times New Roman" w:hAnsi="Times New Roman" w:cs="Times New Roman"/>
          <w:sz w:val="28"/>
          <w:szCs w:val="28"/>
        </w:rPr>
        <w:t>.</w:t>
      </w:r>
    </w:p>
    <w:p w:rsidR="00BB40F0" w:rsidRDefault="00335051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BB40F0">
        <w:rPr>
          <w:rFonts w:ascii="Times New Roman" w:hAnsi="Times New Roman" w:cs="Times New Roman"/>
          <w:sz w:val="28"/>
          <w:szCs w:val="28"/>
        </w:rPr>
        <w:t>.1 Развитие информационных систем осуществляется аналогично порядка создания информационных систем</w:t>
      </w:r>
      <w:r w:rsidR="00295A31">
        <w:rPr>
          <w:rFonts w:ascii="Times New Roman" w:hAnsi="Times New Roman" w:cs="Times New Roman"/>
          <w:sz w:val="28"/>
          <w:szCs w:val="28"/>
        </w:rPr>
        <w:t>.</w:t>
      </w:r>
    </w:p>
    <w:p w:rsidR="00B11670" w:rsidRDefault="00335051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B11670">
        <w:rPr>
          <w:rFonts w:ascii="Times New Roman" w:hAnsi="Times New Roman" w:cs="Times New Roman"/>
          <w:sz w:val="28"/>
          <w:szCs w:val="28"/>
        </w:rPr>
        <w:t>.2</w:t>
      </w:r>
      <w:proofErr w:type="gramStart"/>
      <w:r w:rsidR="00B11670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="00B11670">
        <w:rPr>
          <w:rFonts w:ascii="Times New Roman" w:hAnsi="Times New Roman" w:cs="Times New Roman"/>
          <w:sz w:val="28"/>
          <w:szCs w:val="28"/>
        </w:rPr>
        <w:t xml:space="preserve">сли в результате развития возникнет необходимость внесения изменений в правовой акт о создании информационной системы, </w:t>
      </w:r>
      <w:r w:rsidR="00B11670" w:rsidRPr="00B11670">
        <w:rPr>
          <w:rFonts w:ascii="Times New Roman" w:hAnsi="Times New Roman" w:cs="Times New Roman"/>
          <w:sz w:val="28"/>
          <w:szCs w:val="28"/>
        </w:rPr>
        <w:t xml:space="preserve">то такие изменения должны быть осуществлены </w:t>
      </w:r>
      <w:r>
        <w:rPr>
          <w:rFonts w:ascii="Times New Roman" w:hAnsi="Times New Roman" w:cs="Times New Roman"/>
          <w:sz w:val="28"/>
          <w:szCs w:val="28"/>
        </w:rPr>
        <w:t>функциональным заказчиком</w:t>
      </w:r>
      <w:r w:rsidR="00B11670" w:rsidRPr="00B11670">
        <w:rPr>
          <w:rFonts w:ascii="Times New Roman" w:hAnsi="Times New Roman" w:cs="Times New Roman"/>
          <w:sz w:val="28"/>
          <w:szCs w:val="28"/>
        </w:rPr>
        <w:t xml:space="preserve"> в течение 2 месяцев со дня принятия решения о развитии информационной системы.</w:t>
      </w:r>
    </w:p>
    <w:p w:rsidR="00F87B02" w:rsidRDefault="00B11670" w:rsidP="00ED451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3505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D4516" w:rsidRPr="00ED4516">
        <w:rPr>
          <w:rFonts w:ascii="Times New Roman" w:hAnsi="Times New Roman" w:cs="Times New Roman"/>
          <w:sz w:val="28"/>
          <w:szCs w:val="28"/>
        </w:rPr>
        <w:t>Вывод из эксплуатации государственной информационной системы Ленинградской области</w:t>
      </w:r>
      <w:r w:rsidR="00F87B02">
        <w:rPr>
          <w:rFonts w:ascii="Times New Roman" w:hAnsi="Times New Roman" w:cs="Times New Roman"/>
          <w:sz w:val="28"/>
          <w:szCs w:val="28"/>
        </w:rPr>
        <w:t>.</w:t>
      </w:r>
    </w:p>
    <w:p w:rsidR="00ED4516" w:rsidRDefault="00F87B02" w:rsidP="00ED451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3505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ля вывода из эксплуатации информационной системы необходимо </w:t>
      </w:r>
      <w:r w:rsidR="00ED4516" w:rsidRPr="00ED4516">
        <w:rPr>
          <w:rFonts w:ascii="Times New Roman" w:hAnsi="Times New Roman" w:cs="Times New Roman"/>
          <w:sz w:val="28"/>
          <w:szCs w:val="28"/>
        </w:rPr>
        <w:t xml:space="preserve"> решение </w:t>
      </w:r>
      <w:r>
        <w:rPr>
          <w:rFonts w:ascii="Times New Roman" w:hAnsi="Times New Roman" w:cs="Times New Roman"/>
          <w:sz w:val="28"/>
          <w:szCs w:val="28"/>
        </w:rPr>
        <w:t>органа</w:t>
      </w:r>
      <w:r w:rsidR="00ED4516" w:rsidRPr="00ED4516">
        <w:rPr>
          <w:rFonts w:ascii="Times New Roman" w:hAnsi="Times New Roman" w:cs="Times New Roman"/>
          <w:sz w:val="28"/>
          <w:szCs w:val="28"/>
        </w:rPr>
        <w:t>, принявшего решение о вводе ее в эксплуатацию, либо являющегося правопреемником такого государственного органа в случае его реорганизации, либо осуществляющего эксплуатацию государственной информационной системы Ленинградской области в случае упразднения указанного государственного органа.</w:t>
      </w:r>
    </w:p>
    <w:p w:rsidR="00F87B02" w:rsidRPr="00F87B02" w:rsidRDefault="00F87B02" w:rsidP="00F87B0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33505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.2 </w:t>
      </w:r>
      <w:r w:rsidRPr="00F87B02">
        <w:rPr>
          <w:rFonts w:ascii="Times New Roman" w:hAnsi="Times New Roman" w:cs="Times New Roman"/>
          <w:sz w:val="28"/>
          <w:szCs w:val="28"/>
        </w:rPr>
        <w:t>Основанием для вывода информационной системы из эксплуатации является:</w:t>
      </w:r>
    </w:p>
    <w:p w:rsidR="00F87B02" w:rsidRPr="00F87B02" w:rsidRDefault="00F87B02" w:rsidP="00F87B0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B02">
        <w:rPr>
          <w:rFonts w:ascii="Times New Roman" w:hAnsi="Times New Roman" w:cs="Times New Roman"/>
          <w:sz w:val="28"/>
          <w:szCs w:val="28"/>
        </w:rPr>
        <w:t>а) завершение срока эксплуатации информационной системы, в случае если такой срок был установлен правовым актом, указанным в п. 3.3 настоящего Постановления;</w:t>
      </w:r>
    </w:p>
    <w:p w:rsidR="00F87B02" w:rsidRPr="00F87B02" w:rsidRDefault="00F87B02" w:rsidP="00F87B0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B02">
        <w:rPr>
          <w:rFonts w:ascii="Times New Roman" w:hAnsi="Times New Roman" w:cs="Times New Roman"/>
          <w:sz w:val="28"/>
          <w:szCs w:val="28"/>
        </w:rPr>
        <w:t>б) нецелесообразность эксплуатации информационной системы, в том числе низкая эффективность используемых технических средств и программного обеспечения, изменение правового регулирования, принятие управленческих решений, а также наличие иных изменений, препятствующих эксплуатации информационной системы;</w:t>
      </w:r>
    </w:p>
    <w:p w:rsidR="00F87B02" w:rsidRDefault="00F87B02" w:rsidP="00F87B0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B02">
        <w:rPr>
          <w:rFonts w:ascii="Times New Roman" w:hAnsi="Times New Roman" w:cs="Times New Roman"/>
          <w:sz w:val="28"/>
          <w:szCs w:val="28"/>
        </w:rPr>
        <w:t>в) финансово-экономическая неэффективность эксплуатации информационной системы.</w:t>
      </w:r>
    </w:p>
    <w:p w:rsidR="00F87B02" w:rsidRPr="00ED4516" w:rsidRDefault="00F87B02" w:rsidP="00F87B0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3505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B0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87B02">
        <w:rPr>
          <w:rFonts w:ascii="Times New Roman" w:hAnsi="Times New Roman" w:cs="Times New Roman"/>
          <w:sz w:val="28"/>
          <w:szCs w:val="28"/>
        </w:rPr>
        <w:t>ри наличии одного или нескольких оснований для вывода информационной системы из эксплуатации, орган исполнительной власти Ленинградской области, инициировавший ввод в эксплуатацию соответствующей информационный системы, готовит правовой акт Правительства Ленинградской области о выводе информационной системы из эксплуатации.</w:t>
      </w:r>
    </w:p>
    <w:p w:rsidR="00494CAF" w:rsidRPr="00494CAF" w:rsidRDefault="00494CAF" w:rsidP="00494CA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3505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.4 </w:t>
      </w:r>
      <w:r w:rsidRPr="00494CAF">
        <w:rPr>
          <w:rFonts w:ascii="Times New Roman" w:hAnsi="Times New Roman" w:cs="Times New Roman"/>
          <w:sz w:val="28"/>
          <w:szCs w:val="28"/>
        </w:rPr>
        <w:t xml:space="preserve">Правовой акт, должен содержать ссылку на конкретный подпункт пункта </w:t>
      </w:r>
      <w:r w:rsidRPr="00D246C1">
        <w:rPr>
          <w:rFonts w:ascii="Times New Roman" w:hAnsi="Times New Roman" w:cs="Times New Roman"/>
          <w:sz w:val="28"/>
          <w:szCs w:val="28"/>
        </w:rPr>
        <w:t>1</w:t>
      </w:r>
      <w:r w:rsidR="00D246C1" w:rsidRPr="00D246C1">
        <w:rPr>
          <w:rFonts w:ascii="Times New Roman" w:hAnsi="Times New Roman" w:cs="Times New Roman"/>
          <w:sz w:val="28"/>
          <w:szCs w:val="28"/>
        </w:rPr>
        <w:t>5</w:t>
      </w:r>
      <w:r w:rsidRPr="00D246C1">
        <w:rPr>
          <w:rFonts w:ascii="Times New Roman" w:hAnsi="Times New Roman" w:cs="Times New Roman"/>
          <w:sz w:val="28"/>
          <w:szCs w:val="28"/>
        </w:rPr>
        <w:t>.2,</w:t>
      </w:r>
      <w:r w:rsidRPr="00494CAF">
        <w:rPr>
          <w:rFonts w:ascii="Times New Roman" w:hAnsi="Times New Roman" w:cs="Times New Roman"/>
          <w:sz w:val="28"/>
          <w:szCs w:val="28"/>
        </w:rPr>
        <w:t xml:space="preserve"> явившийся основанием для вывода информационной системы из эксплуатации.</w:t>
      </w:r>
    </w:p>
    <w:p w:rsidR="00ED4516" w:rsidRPr="00ED4516" w:rsidRDefault="00494CAF" w:rsidP="00494CA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4CAF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494CA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94CAF">
        <w:rPr>
          <w:rFonts w:ascii="Times New Roman" w:hAnsi="Times New Roman" w:cs="Times New Roman"/>
          <w:sz w:val="28"/>
          <w:szCs w:val="28"/>
        </w:rPr>
        <w:t xml:space="preserve"> если основанием для вывода информационной системы из эксплуатации являются подпункты «б» и «в» пункта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246C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D246C1">
        <w:rPr>
          <w:rFonts w:ascii="Times New Roman" w:hAnsi="Times New Roman" w:cs="Times New Roman"/>
          <w:sz w:val="28"/>
          <w:szCs w:val="28"/>
        </w:rPr>
        <w:t>2</w:t>
      </w:r>
      <w:r w:rsidRPr="00494CAF">
        <w:rPr>
          <w:rFonts w:ascii="Times New Roman" w:hAnsi="Times New Roman" w:cs="Times New Roman"/>
          <w:sz w:val="28"/>
          <w:szCs w:val="28"/>
        </w:rPr>
        <w:t xml:space="preserve"> к правовому акту прилагается обоснование нецелесообразности либо финансово-экономической неэффективности эксплуатации информационной системы.</w:t>
      </w:r>
    </w:p>
    <w:p w:rsidR="00B11670" w:rsidRPr="00E536EB" w:rsidRDefault="00494CAF" w:rsidP="00ED451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D4516" w:rsidRPr="00ED4516">
        <w:rPr>
          <w:rFonts w:ascii="Times New Roman" w:hAnsi="Times New Roman" w:cs="Times New Roman"/>
          <w:sz w:val="28"/>
          <w:szCs w:val="28"/>
        </w:rPr>
        <w:t xml:space="preserve">осле вывода из эксплуатации государственной информационной системы Ленинградской области такую систему </w:t>
      </w:r>
      <w:r>
        <w:rPr>
          <w:rFonts w:ascii="Times New Roman" w:hAnsi="Times New Roman" w:cs="Times New Roman"/>
          <w:sz w:val="28"/>
          <w:szCs w:val="28"/>
        </w:rPr>
        <w:t xml:space="preserve">исключают </w:t>
      </w:r>
      <w:r w:rsidR="00ED4516" w:rsidRPr="00ED4516">
        <w:rPr>
          <w:rFonts w:ascii="Times New Roman" w:hAnsi="Times New Roman" w:cs="Times New Roman"/>
          <w:sz w:val="28"/>
          <w:szCs w:val="28"/>
        </w:rPr>
        <w:t>из единого реестра</w:t>
      </w:r>
      <w:r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="00CF069F">
        <w:rPr>
          <w:rFonts w:ascii="Times New Roman" w:hAnsi="Times New Roman" w:cs="Times New Roman"/>
          <w:sz w:val="28"/>
          <w:szCs w:val="28"/>
        </w:rPr>
        <w:t>, утвержденном постановлением Правительства Ленинградской области от 27.12.2017 № 623.</w:t>
      </w: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5107" w:rsidRDefault="00A35107" w:rsidP="00DC768F">
      <w:pPr>
        <w:autoSpaceDE w:val="0"/>
        <w:autoSpaceDN w:val="0"/>
        <w:adjustRightInd w:val="0"/>
        <w:spacing w:before="200"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  <w:sectPr w:rsidR="00A35107" w:rsidSect="00E95A06">
          <w:footerReference w:type="default" r:id="rId9"/>
          <w:pgSz w:w="11906" w:h="16838"/>
          <w:pgMar w:top="1134" w:right="566" w:bottom="1134" w:left="851" w:header="708" w:footer="708" w:gutter="0"/>
          <w:cols w:space="708"/>
          <w:docGrid w:linePitch="360"/>
        </w:sectPr>
      </w:pPr>
    </w:p>
    <w:p w:rsidR="00DC768F" w:rsidRPr="007C66C2" w:rsidRDefault="00DC768F" w:rsidP="00DC768F">
      <w:pPr>
        <w:autoSpaceDE w:val="0"/>
        <w:autoSpaceDN w:val="0"/>
        <w:adjustRightInd w:val="0"/>
        <w:spacing w:before="200" w:after="0" w:line="240" w:lineRule="auto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7C66C2">
        <w:rPr>
          <w:rFonts w:ascii="Times New Roman" w:hAnsi="Times New Roman" w:cs="Times New Roman"/>
          <w:sz w:val="24"/>
          <w:szCs w:val="28"/>
        </w:rPr>
        <w:lastRenderedPageBreak/>
        <w:t>П</w:t>
      </w:r>
      <w:r w:rsidR="00A656E8" w:rsidRPr="007C66C2">
        <w:rPr>
          <w:rFonts w:ascii="Times New Roman" w:hAnsi="Times New Roman" w:cs="Times New Roman"/>
          <w:sz w:val="24"/>
          <w:szCs w:val="28"/>
        </w:rPr>
        <w:t>р</w:t>
      </w:r>
      <w:r w:rsidRPr="007C66C2">
        <w:rPr>
          <w:rFonts w:ascii="Times New Roman" w:hAnsi="Times New Roman" w:cs="Times New Roman"/>
          <w:sz w:val="24"/>
          <w:szCs w:val="28"/>
        </w:rPr>
        <w:t>иложение 1</w:t>
      </w:r>
    </w:p>
    <w:p w:rsidR="00E60E6D" w:rsidRPr="007C66C2" w:rsidRDefault="00E60E6D" w:rsidP="00E60E6D">
      <w:pPr>
        <w:jc w:val="center"/>
        <w:rPr>
          <w:rFonts w:ascii="Times New Roman" w:hAnsi="Times New Roman" w:cs="Times New Roman"/>
          <w:b/>
          <w:sz w:val="28"/>
        </w:rPr>
      </w:pPr>
      <w:r w:rsidRPr="007C66C2">
        <w:rPr>
          <w:rFonts w:ascii="Times New Roman" w:hAnsi="Times New Roman" w:cs="Times New Roman"/>
          <w:b/>
          <w:sz w:val="28"/>
        </w:rPr>
        <w:t xml:space="preserve">Типовые требования по подготовке технического задания на создание и развитие государственной информационной системы Ленинградской области </w:t>
      </w:r>
      <w:r w:rsidRPr="007C66C2">
        <w:rPr>
          <w:rFonts w:ascii="Times New Roman" w:hAnsi="Times New Roman" w:cs="Times New Roman"/>
          <w:sz w:val="28"/>
        </w:rPr>
        <w:t>(далее – ТЗ, ИС)</w:t>
      </w:r>
      <w:r w:rsidRPr="007C66C2">
        <w:rPr>
          <w:rFonts w:ascii="Times New Roman" w:hAnsi="Times New Roman" w:cs="Times New Roman"/>
          <w:b/>
          <w:sz w:val="28"/>
        </w:rPr>
        <w:t xml:space="preserve">, а также информация об участниках разработки и согласования ТЗ </w:t>
      </w:r>
    </w:p>
    <w:p w:rsidR="00E60E6D" w:rsidRPr="007C66C2" w:rsidRDefault="00E60E6D" w:rsidP="00E60E6D">
      <w:pPr>
        <w:jc w:val="center"/>
        <w:rPr>
          <w:rFonts w:ascii="Times New Roman" w:hAnsi="Times New Roman" w:cs="Times New Roman"/>
          <w:b/>
        </w:rPr>
      </w:pPr>
    </w:p>
    <w:tbl>
      <w:tblPr>
        <w:tblStyle w:val="af4"/>
        <w:tblW w:w="14850" w:type="dxa"/>
        <w:tblLayout w:type="fixed"/>
        <w:tblLook w:val="04A0" w:firstRow="1" w:lastRow="0" w:firstColumn="1" w:lastColumn="0" w:noHBand="0" w:noVBand="1"/>
      </w:tblPr>
      <w:tblGrid>
        <w:gridCol w:w="662"/>
        <w:gridCol w:w="2931"/>
        <w:gridCol w:w="8624"/>
        <w:gridCol w:w="1187"/>
        <w:gridCol w:w="1446"/>
      </w:tblGrid>
      <w:tr w:rsidR="00E60E6D" w:rsidRPr="00E60E6D" w:rsidTr="00B91353">
        <w:trPr>
          <w:cantSplit/>
          <w:trHeight w:val="3369"/>
        </w:trPr>
        <w:tc>
          <w:tcPr>
            <w:tcW w:w="662" w:type="dxa"/>
          </w:tcPr>
          <w:p w:rsidR="00E60E6D" w:rsidRPr="007C66C2" w:rsidRDefault="00E60E6D" w:rsidP="00B913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66C2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C66C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7C66C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31" w:type="dxa"/>
          </w:tcPr>
          <w:p w:rsidR="00E60E6D" w:rsidRPr="007C66C2" w:rsidRDefault="00E60E6D" w:rsidP="00B913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66C2">
              <w:rPr>
                <w:rFonts w:ascii="Times New Roman" w:hAnsi="Times New Roman"/>
                <w:b/>
                <w:sz w:val="24"/>
                <w:szCs w:val="24"/>
              </w:rPr>
              <w:t>Наименования обязательных разделов ТЗ</w:t>
            </w:r>
          </w:p>
        </w:tc>
        <w:tc>
          <w:tcPr>
            <w:tcW w:w="8624" w:type="dxa"/>
          </w:tcPr>
          <w:p w:rsidR="00E60E6D" w:rsidRPr="007C66C2" w:rsidRDefault="00E60E6D" w:rsidP="00B913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66C2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позиции раздела ТЗ </w:t>
            </w:r>
          </w:p>
          <w:p w:rsidR="00E60E6D" w:rsidRPr="007C66C2" w:rsidRDefault="00E60E6D" w:rsidP="00B913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66C2">
              <w:rPr>
                <w:rFonts w:ascii="Times New Roman" w:hAnsi="Times New Roman"/>
                <w:b/>
                <w:sz w:val="24"/>
                <w:szCs w:val="24"/>
              </w:rPr>
              <w:t xml:space="preserve">(требования к наполнению раздела) </w:t>
            </w:r>
          </w:p>
        </w:tc>
        <w:tc>
          <w:tcPr>
            <w:tcW w:w="1187" w:type="dxa"/>
            <w:textDirection w:val="btLr"/>
          </w:tcPr>
          <w:p w:rsidR="00E60E6D" w:rsidRPr="007C66C2" w:rsidRDefault="00E60E6D" w:rsidP="00B91353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66C2">
              <w:rPr>
                <w:rFonts w:ascii="Times New Roman" w:hAnsi="Times New Roman"/>
                <w:b/>
                <w:sz w:val="24"/>
                <w:szCs w:val="24"/>
              </w:rPr>
              <w:t xml:space="preserve">Орган/организация, ответственный за разработку раздела ТЗ </w:t>
            </w:r>
          </w:p>
        </w:tc>
        <w:tc>
          <w:tcPr>
            <w:tcW w:w="1446" w:type="dxa"/>
            <w:textDirection w:val="btLr"/>
          </w:tcPr>
          <w:p w:rsidR="00E60E6D" w:rsidRPr="007C66C2" w:rsidRDefault="00E60E6D" w:rsidP="00B91353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66C2">
              <w:rPr>
                <w:rFonts w:ascii="Times New Roman" w:hAnsi="Times New Roman"/>
                <w:b/>
                <w:sz w:val="24"/>
                <w:szCs w:val="24"/>
              </w:rPr>
              <w:t>Орган/организация, ответственный за согласование раздела ТЗ</w:t>
            </w:r>
          </w:p>
        </w:tc>
      </w:tr>
      <w:tr w:rsidR="00E60E6D" w:rsidRPr="00E60E6D" w:rsidTr="00B91353">
        <w:tc>
          <w:tcPr>
            <w:tcW w:w="662" w:type="dxa"/>
          </w:tcPr>
          <w:p w:rsidR="00E60E6D" w:rsidRPr="007C66C2" w:rsidRDefault="00E60E6D" w:rsidP="00B91353">
            <w:pPr>
              <w:jc w:val="center"/>
              <w:rPr>
                <w:rFonts w:ascii="Times New Roman" w:hAnsi="Times New Roman"/>
                <w:i/>
                <w:sz w:val="22"/>
              </w:rPr>
            </w:pPr>
            <w:r w:rsidRPr="007C66C2"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2931" w:type="dxa"/>
          </w:tcPr>
          <w:p w:rsidR="00E60E6D" w:rsidRPr="007C66C2" w:rsidRDefault="00E60E6D" w:rsidP="00B91353">
            <w:pPr>
              <w:ind w:left="176"/>
              <w:jc w:val="center"/>
              <w:rPr>
                <w:rFonts w:ascii="Times New Roman" w:hAnsi="Times New Roman"/>
                <w:i/>
                <w:sz w:val="22"/>
              </w:rPr>
            </w:pPr>
            <w:r w:rsidRPr="007C66C2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8624" w:type="dxa"/>
          </w:tcPr>
          <w:p w:rsidR="00E60E6D" w:rsidRPr="007C66C2" w:rsidRDefault="00E60E6D" w:rsidP="00B91353">
            <w:pPr>
              <w:jc w:val="center"/>
              <w:rPr>
                <w:rFonts w:ascii="Times New Roman" w:hAnsi="Times New Roman"/>
                <w:i/>
                <w:sz w:val="22"/>
              </w:rPr>
            </w:pPr>
            <w:r w:rsidRPr="007C66C2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187" w:type="dxa"/>
          </w:tcPr>
          <w:p w:rsidR="00E60E6D" w:rsidRPr="007C66C2" w:rsidRDefault="00E60E6D" w:rsidP="00B91353">
            <w:pPr>
              <w:jc w:val="center"/>
              <w:rPr>
                <w:rFonts w:ascii="Times New Roman" w:hAnsi="Times New Roman"/>
                <w:i/>
                <w:sz w:val="22"/>
              </w:rPr>
            </w:pPr>
            <w:r w:rsidRPr="007C66C2"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jc w:val="center"/>
              <w:rPr>
                <w:rFonts w:ascii="Times New Roman" w:hAnsi="Times New Roman"/>
                <w:i/>
                <w:sz w:val="22"/>
              </w:rPr>
            </w:pPr>
            <w:r w:rsidRPr="007C66C2">
              <w:rPr>
                <w:rFonts w:ascii="Times New Roman" w:hAnsi="Times New Roman"/>
                <w:i/>
              </w:rPr>
              <w:t>5</w:t>
            </w:r>
          </w:p>
        </w:tc>
      </w:tr>
      <w:tr w:rsidR="00E60E6D" w:rsidRPr="00E60E6D" w:rsidTr="00B91353">
        <w:tc>
          <w:tcPr>
            <w:tcW w:w="662" w:type="dxa"/>
          </w:tcPr>
          <w:p w:rsidR="00E60E6D" w:rsidRPr="007C66C2" w:rsidRDefault="00E60E6D" w:rsidP="00E60E6D">
            <w:pPr>
              <w:pStyle w:val="a5"/>
              <w:numPr>
                <w:ilvl w:val="0"/>
                <w:numId w:val="11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sz w:val="24"/>
                <w:szCs w:val="28"/>
              </w:rPr>
            </w:pPr>
            <w:r w:rsidRPr="00B91353">
              <w:rPr>
                <w:rFonts w:ascii="Times New Roman" w:hAnsi="Times New Roman"/>
                <w:sz w:val="24"/>
                <w:szCs w:val="28"/>
              </w:rPr>
              <w:t xml:space="preserve">Общие сведения </w:t>
            </w:r>
          </w:p>
        </w:tc>
        <w:tc>
          <w:tcPr>
            <w:tcW w:w="8624" w:type="dxa"/>
          </w:tcPr>
          <w:p w:rsidR="00E60E6D" w:rsidRPr="007C66C2" w:rsidRDefault="00E60E6D" w:rsidP="00E60E6D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8"/>
              </w:rPr>
            </w:pPr>
            <w:r w:rsidRPr="007C66C2">
              <w:rPr>
                <w:rFonts w:ascii="Times New Roman" w:hAnsi="Times New Roman"/>
                <w:sz w:val="24"/>
                <w:szCs w:val="28"/>
              </w:rPr>
              <w:t>полное и краткое наименования ИС;</w:t>
            </w:r>
          </w:p>
          <w:p w:rsidR="00E60E6D" w:rsidRPr="007C66C2" w:rsidRDefault="00E60E6D" w:rsidP="00E60E6D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8"/>
              </w:rPr>
            </w:pPr>
            <w:r w:rsidRPr="007C66C2">
              <w:rPr>
                <w:rFonts w:ascii="Times New Roman" w:hAnsi="Times New Roman"/>
                <w:sz w:val="24"/>
                <w:szCs w:val="28"/>
              </w:rPr>
              <w:t>наименование заказчика и пользователя</w:t>
            </w:r>
            <w:proofErr w:type="gramStart"/>
            <w:r w:rsidRPr="007C66C2">
              <w:rPr>
                <w:rFonts w:ascii="Times New Roman" w:hAnsi="Times New Roman"/>
                <w:sz w:val="24"/>
                <w:szCs w:val="28"/>
              </w:rPr>
              <w:t xml:space="preserve"> (-</w:t>
            </w:r>
            <w:proofErr w:type="gramEnd"/>
            <w:r w:rsidRPr="007C66C2">
              <w:rPr>
                <w:rFonts w:ascii="Times New Roman" w:hAnsi="Times New Roman"/>
                <w:sz w:val="24"/>
                <w:szCs w:val="28"/>
              </w:rPr>
              <w:t>ей) ИС;</w:t>
            </w:r>
          </w:p>
          <w:p w:rsidR="00E60E6D" w:rsidRPr="007C66C2" w:rsidRDefault="00E60E6D" w:rsidP="00E60E6D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8"/>
              </w:rPr>
            </w:pPr>
            <w:r w:rsidRPr="007C66C2">
              <w:rPr>
                <w:rFonts w:ascii="Times New Roman" w:hAnsi="Times New Roman"/>
                <w:sz w:val="24"/>
                <w:szCs w:val="28"/>
              </w:rPr>
              <w:t>перечень документов, на основании которых создается ИС, кем и когда утверждены эти документы;</w:t>
            </w:r>
          </w:p>
          <w:p w:rsidR="00E60E6D" w:rsidRPr="007C66C2" w:rsidRDefault="00E60E6D" w:rsidP="00E60E6D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8"/>
              </w:rPr>
            </w:pPr>
            <w:r w:rsidRPr="007C66C2">
              <w:rPr>
                <w:rFonts w:ascii="Times New Roman" w:hAnsi="Times New Roman"/>
                <w:sz w:val="24"/>
                <w:szCs w:val="28"/>
              </w:rPr>
              <w:t>плановые сроки начала и окончания работы по созданию ИС;</w:t>
            </w:r>
          </w:p>
          <w:p w:rsidR="00E60E6D" w:rsidRPr="007C66C2" w:rsidRDefault="00E60E6D" w:rsidP="00E60E6D">
            <w:pPr>
              <w:numPr>
                <w:ilvl w:val="0"/>
                <w:numId w:val="12"/>
              </w:numPr>
              <w:rPr>
                <w:rFonts w:ascii="Times New Roman" w:hAnsi="Times New Roman"/>
                <w:szCs w:val="28"/>
              </w:rPr>
            </w:pPr>
            <w:r w:rsidRPr="007C66C2">
              <w:rPr>
                <w:rFonts w:ascii="Times New Roman" w:hAnsi="Times New Roman"/>
                <w:sz w:val="24"/>
                <w:szCs w:val="28"/>
              </w:rPr>
              <w:t>сведения об источниках и порядке финансирования работ;</w:t>
            </w: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 xml:space="preserve">Заказчик, </w:t>
            </w:r>
            <w:proofErr w:type="spellStart"/>
            <w:r w:rsidRPr="007C66C2">
              <w:rPr>
                <w:rFonts w:ascii="Times New Roman" w:hAnsi="Times New Roman"/>
                <w:sz w:val="24"/>
                <w:szCs w:val="24"/>
              </w:rPr>
              <w:t>Функц</w:t>
            </w:r>
            <w:proofErr w:type="spellEnd"/>
            <w:r w:rsidRPr="007C66C2">
              <w:rPr>
                <w:rFonts w:ascii="Times New Roman" w:hAnsi="Times New Roman"/>
                <w:sz w:val="24"/>
                <w:szCs w:val="24"/>
              </w:rPr>
              <w:t>. заказчик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 xml:space="preserve">КЦР </w:t>
            </w:r>
            <w:r w:rsidRPr="007C66C2">
              <w:rPr>
                <w:rFonts w:ascii="Times New Roman" w:hAnsi="Times New Roman"/>
                <w:szCs w:val="24"/>
              </w:rPr>
              <w:t xml:space="preserve">(отдел </w:t>
            </w:r>
            <w:proofErr w:type="spellStart"/>
            <w:r w:rsidRPr="007C66C2">
              <w:rPr>
                <w:rFonts w:ascii="Times New Roman" w:hAnsi="Times New Roman"/>
                <w:szCs w:val="24"/>
              </w:rPr>
              <w:t>информат</w:t>
            </w:r>
            <w:proofErr w:type="spellEnd"/>
            <w:r w:rsidRPr="007C66C2">
              <w:rPr>
                <w:rFonts w:ascii="Times New Roman" w:hAnsi="Times New Roman"/>
                <w:szCs w:val="24"/>
              </w:rPr>
              <w:t>.)</w:t>
            </w:r>
          </w:p>
        </w:tc>
      </w:tr>
      <w:tr w:rsidR="00E60E6D" w:rsidRPr="00E60E6D" w:rsidTr="00B91353">
        <w:trPr>
          <w:trHeight w:val="2184"/>
        </w:trPr>
        <w:tc>
          <w:tcPr>
            <w:tcW w:w="662" w:type="dxa"/>
          </w:tcPr>
          <w:p w:rsidR="00E60E6D" w:rsidRPr="007C66C2" w:rsidRDefault="00E60E6D" w:rsidP="00E60E6D">
            <w:pPr>
              <w:pStyle w:val="a5"/>
              <w:numPr>
                <w:ilvl w:val="0"/>
                <w:numId w:val="11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B91353">
              <w:rPr>
                <w:rFonts w:ascii="Times New Roman" w:hAnsi="Times New Roman"/>
                <w:sz w:val="24"/>
                <w:szCs w:val="28"/>
              </w:rPr>
              <w:t>Назначение и цели создания (развития) системы</w:t>
            </w:r>
          </w:p>
        </w:tc>
        <w:tc>
          <w:tcPr>
            <w:tcW w:w="8624" w:type="dxa"/>
          </w:tcPr>
          <w:p w:rsidR="00E60E6D" w:rsidRPr="007C66C2" w:rsidRDefault="00E60E6D" w:rsidP="00E60E6D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b/>
                <w:sz w:val="24"/>
                <w:szCs w:val="24"/>
              </w:rPr>
              <w:t>назначение системы</w:t>
            </w: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: указывается вид автоматизируемой деятельности (управление, проектирование и т. п.) и перечень объектов автоматизации (объектов), на которых предполагается ее использовать;</w:t>
            </w:r>
          </w:p>
          <w:p w:rsidR="00E60E6D" w:rsidRPr="007C66C2" w:rsidRDefault="00E60E6D" w:rsidP="00E60E6D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b/>
                <w:sz w:val="24"/>
                <w:szCs w:val="24"/>
              </w:rPr>
              <w:t>цели создания системы</w:t>
            </w: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 xml:space="preserve">: приводятся наименования и требуемые значения технических, технологических, производственно-экономических или других показателей объекта автоматизации, которые должны быть достигнуты в результате создания ИС, и указываются критерии оценки </w:t>
            </w: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достижения целей создания ИС.</w:t>
            </w: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66C2">
              <w:rPr>
                <w:rFonts w:ascii="Times New Roman" w:hAnsi="Times New Roman"/>
                <w:sz w:val="24"/>
                <w:szCs w:val="24"/>
              </w:rPr>
              <w:lastRenderedPageBreak/>
              <w:t>Функц</w:t>
            </w:r>
            <w:proofErr w:type="spellEnd"/>
            <w:r w:rsidRPr="007C66C2">
              <w:rPr>
                <w:rFonts w:ascii="Times New Roman" w:hAnsi="Times New Roman"/>
                <w:sz w:val="24"/>
                <w:szCs w:val="24"/>
              </w:rPr>
              <w:t>. заказчик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 xml:space="preserve">КЦР </w:t>
            </w:r>
            <w:r w:rsidRPr="007C66C2">
              <w:rPr>
                <w:rFonts w:ascii="Times New Roman" w:hAnsi="Times New Roman"/>
                <w:szCs w:val="24"/>
              </w:rPr>
              <w:t xml:space="preserve">(отдел </w:t>
            </w:r>
            <w:proofErr w:type="spellStart"/>
            <w:r w:rsidRPr="007C66C2">
              <w:rPr>
                <w:rFonts w:ascii="Times New Roman" w:hAnsi="Times New Roman"/>
                <w:szCs w:val="24"/>
              </w:rPr>
              <w:t>информат</w:t>
            </w:r>
            <w:proofErr w:type="spellEnd"/>
            <w:r w:rsidRPr="007C66C2">
              <w:rPr>
                <w:rFonts w:ascii="Times New Roman" w:hAnsi="Times New Roman"/>
                <w:szCs w:val="24"/>
              </w:rPr>
              <w:t>.)</w:t>
            </w:r>
          </w:p>
        </w:tc>
      </w:tr>
      <w:tr w:rsidR="00E60E6D" w:rsidRPr="00E60E6D" w:rsidTr="00B91353">
        <w:tc>
          <w:tcPr>
            <w:tcW w:w="662" w:type="dxa"/>
          </w:tcPr>
          <w:p w:rsidR="00E60E6D" w:rsidRPr="007C66C2" w:rsidRDefault="00E60E6D" w:rsidP="00E60E6D">
            <w:pPr>
              <w:pStyle w:val="a5"/>
              <w:numPr>
                <w:ilvl w:val="0"/>
                <w:numId w:val="11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B91353">
              <w:rPr>
                <w:rFonts w:ascii="Times New Roman" w:hAnsi="Times New Roman"/>
                <w:sz w:val="24"/>
                <w:szCs w:val="28"/>
              </w:rPr>
              <w:t>Характеристика объектов автоматизации</w:t>
            </w:r>
          </w:p>
        </w:tc>
        <w:tc>
          <w:tcPr>
            <w:tcW w:w="8624" w:type="dxa"/>
          </w:tcPr>
          <w:p w:rsidR="00E60E6D" w:rsidRPr="007C66C2" w:rsidRDefault="00E60E6D" w:rsidP="00E60E6D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краткие сведения об объекте автоматизации или ссылки на документы, содержащие такую информацию; в случае развития ИС – приводится описание эксплуатируемой ИС;</w:t>
            </w:r>
          </w:p>
          <w:p w:rsidR="00E60E6D" w:rsidRPr="007C66C2" w:rsidRDefault="00E60E6D" w:rsidP="00E60E6D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сведения об условиях эксплуатации объекта автоматизации и характеристиках окружающей среды, приводятся наименования и численность категорий пользователей.</w:t>
            </w: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66C2">
              <w:rPr>
                <w:rFonts w:ascii="Times New Roman" w:hAnsi="Times New Roman"/>
                <w:sz w:val="24"/>
                <w:szCs w:val="24"/>
              </w:rPr>
              <w:t>Функц</w:t>
            </w:r>
            <w:proofErr w:type="spellEnd"/>
            <w:r w:rsidRPr="007C66C2">
              <w:rPr>
                <w:rFonts w:ascii="Times New Roman" w:hAnsi="Times New Roman"/>
                <w:sz w:val="24"/>
                <w:szCs w:val="24"/>
              </w:rPr>
              <w:t>. заказчик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 xml:space="preserve">КЦР </w:t>
            </w:r>
          </w:p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Cs w:val="24"/>
              </w:rPr>
              <w:t xml:space="preserve">(отдел </w:t>
            </w:r>
            <w:proofErr w:type="spellStart"/>
            <w:r w:rsidRPr="007C66C2">
              <w:rPr>
                <w:rFonts w:ascii="Times New Roman" w:hAnsi="Times New Roman"/>
                <w:szCs w:val="24"/>
              </w:rPr>
              <w:t>информат</w:t>
            </w:r>
            <w:proofErr w:type="spellEnd"/>
            <w:r w:rsidRPr="007C66C2">
              <w:rPr>
                <w:rFonts w:ascii="Times New Roman" w:hAnsi="Times New Roman"/>
                <w:szCs w:val="24"/>
              </w:rPr>
              <w:t>.)</w:t>
            </w:r>
          </w:p>
        </w:tc>
      </w:tr>
      <w:tr w:rsidR="00E60E6D" w:rsidRPr="00E60E6D" w:rsidTr="00B91353">
        <w:tc>
          <w:tcPr>
            <w:tcW w:w="662" w:type="dxa"/>
            <w:vMerge w:val="restart"/>
          </w:tcPr>
          <w:p w:rsidR="00E60E6D" w:rsidRPr="007C66C2" w:rsidRDefault="00E60E6D" w:rsidP="00E60E6D">
            <w:pPr>
              <w:pStyle w:val="a5"/>
              <w:numPr>
                <w:ilvl w:val="0"/>
                <w:numId w:val="11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  <w:vMerge w:val="restart"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B91353">
              <w:rPr>
                <w:rFonts w:ascii="Times New Roman" w:hAnsi="Times New Roman"/>
                <w:sz w:val="24"/>
                <w:szCs w:val="28"/>
              </w:rPr>
              <w:t>Требования к системе</w:t>
            </w:r>
          </w:p>
        </w:tc>
        <w:tc>
          <w:tcPr>
            <w:tcW w:w="8624" w:type="dxa"/>
          </w:tcPr>
          <w:p w:rsidR="00E60E6D" w:rsidRPr="007C66C2" w:rsidRDefault="00E60E6D" w:rsidP="00E60E6D">
            <w:pPr>
              <w:numPr>
                <w:ilvl w:val="0"/>
                <w:numId w:val="15"/>
              </w:numPr>
              <w:ind w:left="714" w:hanging="3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к системе в целом:</w:t>
            </w:r>
          </w:p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к структуре и функционированию системы;</w:t>
            </w:r>
          </w:p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spacing w:before="100" w:beforeAutospacing="1" w:after="100" w:afterAutospacing="1"/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к численности и квалификации персонала системы и режиму его работы;</w:t>
            </w:r>
          </w:p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spacing w:before="100" w:beforeAutospacing="1" w:after="100" w:afterAutospacing="1"/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показатели назначения;</w:t>
            </w:r>
          </w:p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spacing w:before="100" w:beforeAutospacing="1" w:after="100" w:afterAutospacing="1"/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к надежности;</w:t>
            </w:r>
          </w:p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spacing w:before="100" w:beforeAutospacing="1" w:after="100" w:afterAutospacing="1"/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безопасности;</w:t>
            </w:r>
          </w:p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spacing w:before="100" w:beforeAutospacing="1" w:after="100" w:afterAutospacing="1"/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к эргономике и технической эстетике;</w:t>
            </w:r>
          </w:p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spacing w:before="100" w:beforeAutospacing="1" w:after="100" w:afterAutospacing="1"/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к транспортабельности для подвижных ИС;</w:t>
            </w:r>
          </w:p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spacing w:before="100" w:beforeAutospacing="1" w:after="100" w:afterAutospacing="1"/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к эксплуатации, техническому обслуживанию, ремонту и хранению компонентов системы;</w:t>
            </w: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>ГКУ ЛО ОЭП</w:t>
            </w:r>
          </w:p>
        </w:tc>
      </w:tr>
      <w:tr w:rsidR="00E60E6D" w:rsidRPr="00E60E6D" w:rsidTr="00B91353">
        <w:tc>
          <w:tcPr>
            <w:tcW w:w="662" w:type="dxa"/>
            <w:vMerge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  <w:vMerge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624" w:type="dxa"/>
          </w:tcPr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spacing w:before="100" w:beforeAutospacing="1" w:after="100" w:afterAutospacing="1"/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к защите информации от несанкционированного доступа;</w:t>
            </w:r>
          </w:p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spacing w:before="100" w:beforeAutospacing="1" w:after="100" w:afterAutospacing="1"/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по сохранности информации при авариях;</w:t>
            </w:r>
          </w:p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spacing w:before="100" w:beforeAutospacing="1" w:after="100" w:afterAutospacing="1"/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к защите от влияния внешних воздействий;</w:t>
            </w: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 xml:space="preserve">КЦР </w:t>
            </w:r>
          </w:p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Cs w:val="24"/>
              </w:rPr>
              <w:t>(отдел ИБ)</w:t>
            </w:r>
          </w:p>
        </w:tc>
      </w:tr>
      <w:tr w:rsidR="00E60E6D" w:rsidRPr="00E60E6D" w:rsidTr="00B91353">
        <w:tc>
          <w:tcPr>
            <w:tcW w:w="662" w:type="dxa"/>
            <w:vMerge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  <w:vMerge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624" w:type="dxa"/>
          </w:tcPr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spacing w:before="100" w:beforeAutospacing="1" w:after="100" w:afterAutospacing="1"/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к условиям лицензионных прав и патентной чистоте;</w:t>
            </w: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 xml:space="preserve">КЦР </w:t>
            </w:r>
          </w:p>
          <w:p w:rsidR="00E60E6D" w:rsidRPr="007C66C2" w:rsidRDefault="00E60E6D" w:rsidP="00B91353">
            <w:pPr>
              <w:rPr>
                <w:rFonts w:ascii="Times New Roman" w:hAnsi="Times New Roman"/>
                <w:szCs w:val="24"/>
              </w:rPr>
            </w:pPr>
            <w:proofErr w:type="gramStart"/>
            <w:r w:rsidRPr="007C66C2">
              <w:rPr>
                <w:rFonts w:ascii="Times New Roman" w:hAnsi="Times New Roman"/>
                <w:szCs w:val="24"/>
              </w:rPr>
              <w:t xml:space="preserve">(отдел </w:t>
            </w:r>
            <w:proofErr w:type="spellStart"/>
            <w:r w:rsidRPr="007C66C2">
              <w:rPr>
                <w:rFonts w:ascii="Times New Roman" w:hAnsi="Times New Roman"/>
                <w:szCs w:val="24"/>
              </w:rPr>
              <w:t>информат</w:t>
            </w:r>
            <w:proofErr w:type="spellEnd"/>
            <w:r w:rsidRPr="007C66C2">
              <w:rPr>
                <w:rFonts w:ascii="Times New Roman" w:hAnsi="Times New Roman"/>
                <w:szCs w:val="24"/>
              </w:rPr>
              <w:t>.,</w:t>
            </w:r>
            <w:proofErr w:type="gramEnd"/>
          </w:p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Cs w:val="24"/>
              </w:rPr>
              <w:t xml:space="preserve">отдел </w:t>
            </w:r>
            <w:proofErr w:type="spellStart"/>
            <w:r w:rsidRPr="007C66C2">
              <w:rPr>
                <w:rFonts w:ascii="Times New Roman" w:hAnsi="Times New Roman"/>
                <w:szCs w:val="24"/>
              </w:rPr>
              <w:t>правов</w:t>
            </w:r>
            <w:proofErr w:type="spellEnd"/>
            <w:r w:rsidRPr="007C66C2">
              <w:rPr>
                <w:rFonts w:ascii="Times New Roman" w:hAnsi="Times New Roman"/>
                <w:szCs w:val="24"/>
              </w:rPr>
              <w:t xml:space="preserve">. </w:t>
            </w:r>
            <w:proofErr w:type="spellStart"/>
            <w:r w:rsidRPr="007C66C2">
              <w:rPr>
                <w:rFonts w:ascii="Times New Roman" w:hAnsi="Times New Roman"/>
                <w:szCs w:val="24"/>
              </w:rPr>
              <w:lastRenderedPageBreak/>
              <w:t>обесп</w:t>
            </w:r>
            <w:proofErr w:type="spellEnd"/>
            <w:r w:rsidRPr="007C66C2">
              <w:rPr>
                <w:rFonts w:ascii="Times New Roman" w:hAnsi="Times New Roman"/>
                <w:szCs w:val="24"/>
              </w:rPr>
              <w:t>.)</w:t>
            </w:r>
          </w:p>
        </w:tc>
      </w:tr>
      <w:tr w:rsidR="00E60E6D" w:rsidRPr="00E60E6D" w:rsidTr="00B91353">
        <w:tc>
          <w:tcPr>
            <w:tcW w:w="662" w:type="dxa"/>
            <w:vMerge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  <w:vMerge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624" w:type="dxa"/>
          </w:tcPr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spacing w:before="100" w:beforeAutospacing="1" w:after="100" w:afterAutospacing="1"/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по стандартизации и унификации;</w:t>
            </w:r>
          </w:p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дополнительные требования.</w:t>
            </w:r>
          </w:p>
          <w:p w:rsidR="00E60E6D" w:rsidRPr="007C66C2" w:rsidRDefault="00E60E6D" w:rsidP="00B9135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>ГКУ ЛО ОЭП,</w:t>
            </w:r>
          </w:p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 xml:space="preserve">КЦР </w:t>
            </w:r>
          </w:p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Cs w:val="24"/>
              </w:rPr>
              <w:t xml:space="preserve">(отдел </w:t>
            </w:r>
            <w:proofErr w:type="spellStart"/>
            <w:r w:rsidRPr="007C66C2">
              <w:rPr>
                <w:rFonts w:ascii="Times New Roman" w:hAnsi="Times New Roman"/>
                <w:szCs w:val="24"/>
              </w:rPr>
              <w:t>информат</w:t>
            </w:r>
            <w:proofErr w:type="spellEnd"/>
            <w:r w:rsidRPr="007C66C2">
              <w:rPr>
                <w:rFonts w:ascii="Times New Roman" w:hAnsi="Times New Roman"/>
                <w:szCs w:val="24"/>
              </w:rPr>
              <w:t>.)</w:t>
            </w:r>
          </w:p>
        </w:tc>
      </w:tr>
      <w:tr w:rsidR="00E60E6D" w:rsidRPr="00E60E6D" w:rsidTr="00B91353">
        <w:tc>
          <w:tcPr>
            <w:tcW w:w="662" w:type="dxa"/>
            <w:vMerge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  <w:vMerge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624" w:type="dxa"/>
          </w:tcPr>
          <w:p w:rsidR="00E60E6D" w:rsidRPr="007C66C2" w:rsidRDefault="00E60E6D" w:rsidP="00E60E6D">
            <w:pPr>
              <w:numPr>
                <w:ilvl w:val="0"/>
                <w:numId w:val="15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к функциям (задачам), выполняемым системой:</w:t>
            </w:r>
          </w:p>
          <w:p w:rsidR="00E60E6D" w:rsidRPr="007C66C2" w:rsidRDefault="00E60E6D" w:rsidP="00E60E6D">
            <w:pPr>
              <w:pStyle w:val="a5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по каждой подсистеме перечень функций, задач или их комплексов (в том числе обеспечивающих взаимодействие частей системы), подлежащих автоматизации; при создании системы в две или более очереди - перечень функциональных подсистем, отдельных функций или задач, вводимых в действие в 1-й и последующих очередях;</w:t>
            </w:r>
          </w:p>
          <w:p w:rsidR="00E60E6D" w:rsidRPr="007C66C2" w:rsidRDefault="00E60E6D" w:rsidP="00E60E6D">
            <w:pPr>
              <w:pStyle w:val="a5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 xml:space="preserve">временной регламент реализации каждой функции, задачи (или комплекса задач); </w:t>
            </w:r>
          </w:p>
          <w:p w:rsidR="00E60E6D" w:rsidRPr="007C66C2" w:rsidRDefault="00E60E6D" w:rsidP="00E60E6D">
            <w:pPr>
              <w:pStyle w:val="a5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 xml:space="preserve">требования к качеству реализации каждой функции (задачи или комплекса задач), к форме представления выходной информации, характеристики необходимой точности и времени выполнения, требования одновременности выполнения группы функций, достоверности выдачи результатов; </w:t>
            </w:r>
          </w:p>
          <w:p w:rsidR="00E60E6D" w:rsidRPr="007C66C2" w:rsidRDefault="00E60E6D" w:rsidP="00E60E6D">
            <w:pPr>
              <w:pStyle w:val="a5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перечень и критерии отказов для каждой функции, по которой задаются требования по надежности;</w:t>
            </w: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66C2">
              <w:rPr>
                <w:rFonts w:ascii="Times New Roman" w:hAnsi="Times New Roman"/>
                <w:sz w:val="24"/>
                <w:szCs w:val="24"/>
              </w:rPr>
              <w:t>Функц</w:t>
            </w:r>
            <w:proofErr w:type="spellEnd"/>
            <w:r w:rsidRPr="007C66C2">
              <w:rPr>
                <w:rFonts w:ascii="Times New Roman" w:hAnsi="Times New Roman"/>
                <w:sz w:val="24"/>
                <w:szCs w:val="24"/>
              </w:rPr>
              <w:t>. заказчик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 xml:space="preserve">КЦР </w:t>
            </w:r>
          </w:p>
          <w:p w:rsidR="00E60E6D" w:rsidRPr="007C66C2" w:rsidRDefault="00E60E6D" w:rsidP="00B91353">
            <w:pPr>
              <w:rPr>
                <w:rFonts w:ascii="Times New Roman" w:hAnsi="Times New Roman"/>
                <w:szCs w:val="24"/>
              </w:rPr>
            </w:pPr>
            <w:proofErr w:type="gramStart"/>
            <w:r w:rsidRPr="007C66C2">
              <w:rPr>
                <w:rFonts w:ascii="Times New Roman" w:hAnsi="Times New Roman"/>
                <w:szCs w:val="24"/>
              </w:rPr>
              <w:t xml:space="preserve">(отдел </w:t>
            </w:r>
            <w:proofErr w:type="spellStart"/>
            <w:r w:rsidRPr="007C66C2">
              <w:rPr>
                <w:rFonts w:ascii="Times New Roman" w:hAnsi="Times New Roman"/>
                <w:szCs w:val="24"/>
              </w:rPr>
              <w:t>информат</w:t>
            </w:r>
            <w:proofErr w:type="spellEnd"/>
            <w:r w:rsidRPr="007C66C2">
              <w:rPr>
                <w:rFonts w:ascii="Times New Roman" w:hAnsi="Times New Roman"/>
                <w:szCs w:val="24"/>
              </w:rPr>
              <w:t>.,</w:t>
            </w:r>
            <w:proofErr w:type="gramEnd"/>
          </w:p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Cs w:val="24"/>
              </w:rPr>
              <w:t xml:space="preserve">отдел </w:t>
            </w:r>
            <w:proofErr w:type="spellStart"/>
            <w:r w:rsidRPr="007C66C2">
              <w:rPr>
                <w:rFonts w:ascii="Times New Roman" w:hAnsi="Times New Roman"/>
                <w:szCs w:val="24"/>
              </w:rPr>
              <w:t>стратег</w:t>
            </w:r>
            <w:proofErr w:type="gramStart"/>
            <w:r w:rsidRPr="007C66C2">
              <w:rPr>
                <w:rFonts w:ascii="Times New Roman" w:hAnsi="Times New Roman"/>
                <w:szCs w:val="24"/>
              </w:rPr>
              <w:t>.п</w:t>
            </w:r>
            <w:proofErr w:type="gramEnd"/>
            <w:r w:rsidRPr="007C66C2">
              <w:rPr>
                <w:rFonts w:ascii="Times New Roman" w:hAnsi="Times New Roman"/>
                <w:szCs w:val="24"/>
              </w:rPr>
              <w:t>роектов</w:t>
            </w:r>
            <w:proofErr w:type="spellEnd"/>
            <w:r w:rsidRPr="007C66C2">
              <w:rPr>
                <w:rFonts w:ascii="Times New Roman" w:hAnsi="Times New Roman"/>
                <w:szCs w:val="24"/>
              </w:rPr>
              <w:t>)</w:t>
            </w:r>
          </w:p>
        </w:tc>
      </w:tr>
      <w:tr w:rsidR="00E60E6D" w:rsidRPr="00E60E6D" w:rsidTr="00B91353">
        <w:tc>
          <w:tcPr>
            <w:tcW w:w="662" w:type="dxa"/>
            <w:vMerge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  <w:vMerge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624" w:type="dxa"/>
          </w:tcPr>
          <w:p w:rsidR="00E60E6D" w:rsidRPr="007C66C2" w:rsidRDefault="00E60E6D" w:rsidP="00E60E6D">
            <w:pPr>
              <w:numPr>
                <w:ilvl w:val="0"/>
                <w:numId w:val="15"/>
              </w:numPr>
              <w:ind w:left="714" w:hanging="3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 xml:space="preserve">требования к видам обеспечения: в зависимости от вида системы приводят требования к </w:t>
            </w:r>
            <w:proofErr w:type="gramStart"/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математическому</w:t>
            </w:r>
            <w:proofErr w:type="gramEnd"/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, информационному, лингвистическому, программному, техническому, метрологическому, организационному, методическому и другие видам обеспечения системы.</w:t>
            </w:r>
          </w:p>
          <w:p w:rsidR="00E60E6D" w:rsidRPr="007C66C2" w:rsidRDefault="00E60E6D" w:rsidP="00B9135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>ГКУ ЛО ОЭП</w:t>
            </w:r>
          </w:p>
        </w:tc>
      </w:tr>
      <w:tr w:rsidR="00E60E6D" w:rsidRPr="00E60E6D" w:rsidTr="00B91353">
        <w:tc>
          <w:tcPr>
            <w:tcW w:w="662" w:type="dxa"/>
          </w:tcPr>
          <w:p w:rsidR="00E60E6D" w:rsidRPr="007C66C2" w:rsidRDefault="00E60E6D" w:rsidP="00E60E6D">
            <w:pPr>
              <w:pStyle w:val="a5"/>
              <w:numPr>
                <w:ilvl w:val="0"/>
                <w:numId w:val="11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B91353">
              <w:rPr>
                <w:rFonts w:ascii="Times New Roman" w:hAnsi="Times New Roman"/>
                <w:sz w:val="24"/>
                <w:szCs w:val="28"/>
              </w:rPr>
              <w:t>Состав и содержание работ по созданию системы</w:t>
            </w:r>
          </w:p>
        </w:tc>
        <w:tc>
          <w:tcPr>
            <w:tcW w:w="8624" w:type="dxa"/>
          </w:tcPr>
          <w:p w:rsidR="00E60E6D" w:rsidRPr="007C66C2" w:rsidRDefault="00E60E6D" w:rsidP="00B91353">
            <w:pPr>
              <w:ind w:firstLine="51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Должен содержать перечень стадий и этапов работ по созданию системы, сроки их выполнения, а также запись, определяющую ответственного (заказчик или разработчик) за проведение этих работ.</w:t>
            </w:r>
          </w:p>
          <w:p w:rsidR="00E60E6D" w:rsidRPr="007C66C2" w:rsidRDefault="00E60E6D" w:rsidP="00B91353">
            <w:pPr>
              <w:ind w:firstLine="51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Дополнительно необходимо отразить следующие стадии:</w:t>
            </w:r>
          </w:p>
          <w:p w:rsidR="00E60E6D" w:rsidRPr="007C66C2" w:rsidRDefault="00E60E6D" w:rsidP="00E60E6D">
            <w:pPr>
              <w:pStyle w:val="a5"/>
              <w:numPr>
                <w:ilvl w:val="0"/>
                <w:numId w:val="20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Подготовка эскизного/технического проекта, представляющий пакет следующих документов: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7C66C2">
              <w:rPr>
                <w:rFonts w:ascii="Times New Roman" w:eastAsia="Times New Roman" w:hAnsi="Times New Roman"/>
                <w:szCs w:val="24"/>
              </w:rPr>
              <w:t>Ведомость технического проекта;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7C66C2">
              <w:rPr>
                <w:rFonts w:ascii="Times New Roman" w:eastAsia="Times New Roman" w:hAnsi="Times New Roman"/>
                <w:szCs w:val="24"/>
              </w:rPr>
              <w:t>Пояснительная записка;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7C66C2">
              <w:rPr>
                <w:rFonts w:ascii="Times New Roman" w:eastAsia="Times New Roman" w:hAnsi="Times New Roman"/>
                <w:szCs w:val="24"/>
              </w:rPr>
              <w:t>Описание автоматизируемых функций;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7C66C2">
              <w:rPr>
                <w:rFonts w:ascii="Times New Roman" w:eastAsia="Times New Roman" w:hAnsi="Times New Roman"/>
                <w:szCs w:val="24"/>
              </w:rPr>
              <w:lastRenderedPageBreak/>
              <w:t>Описание программного обеспечения;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7C66C2">
              <w:rPr>
                <w:rFonts w:ascii="Times New Roman" w:eastAsia="Times New Roman" w:hAnsi="Times New Roman"/>
                <w:szCs w:val="24"/>
              </w:rPr>
              <w:t>Описание информационного обеспечения;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7C66C2">
              <w:rPr>
                <w:rFonts w:ascii="Times New Roman" w:eastAsia="Times New Roman" w:hAnsi="Times New Roman"/>
                <w:szCs w:val="24"/>
              </w:rPr>
              <w:t>Описание организационной структуры;</w:t>
            </w:r>
          </w:p>
          <w:p w:rsidR="00E60E6D" w:rsidRPr="007C66C2" w:rsidRDefault="00E60E6D" w:rsidP="00E60E6D">
            <w:pPr>
              <w:pStyle w:val="a5"/>
              <w:numPr>
                <w:ilvl w:val="0"/>
                <w:numId w:val="20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 xml:space="preserve">Разработка рабочей документации, </w:t>
            </w:r>
            <w:proofErr w:type="gramStart"/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результатом</w:t>
            </w:r>
            <w:proofErr w:type="gramEnd"/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 xml:space="preserve"> которого являются: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7C66C2">
              <w:rPr>
                <w:rFonts w:ascii="Times New Roman" w:eastAsia="Times New Roman" w:hAnsi="Times New Roman"/>
                <w:szCs w:val="24"/>
              </w:rPr>
              <w:t>Программное обеспечение системы;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7C66C2">
              <w:rPr>
                <w:rFonts w:ascii="Times New Roman" w:eastAsia="Times New Roman" w:hAnsi="Times New Roman"/>
                <w:szCs w:val="24"/>
              </w:rPr>
              <w:t>Программа и методика испытаний;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7C66C2">
              <w:rPr>
                <w:rFonts w:ascii="Times New Roman" w:eastAsia="Times New Roman" w:hAnsi="Times New Roman"/>
                <w:szCs w:val="24"/>
              </w:rPr>
              <w:t>Проектно-сметная документация;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7C66C2">
              <w:rPr>
                <w:rFonts w:ascii="Times New Roman" w:eastAsia="Times New Roman" w:hAnsi="Times New Roman"/>
                <w:szCs w:val="24"/>
              </w:rPr>
              <w:t>Эксплуатационная документация;</w:t>
            </w:r>
          </w:p>
          <w:p w:rsidR="00E60E6D" w:rsidRPr="007C66C2" w:rsidRDefault="00E60E6D" w:rsidP="00E60E6D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Ввод в действие ИС, включающий следующие действия: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</w:rPr>
            </w:pPr>
            <w:r w:rsidRPr="007C66C2">
              <w:rPr>
                <w:rFonts w:ascii="Times New Roman" w:eastAsia="Times New Roman" w:hAnsi="Times New Roman"/>
              </w:rPr>
              <w:t>Проведение предварительных испытаний;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</w:rPr>
            </w:pPr>
            <w:r w:rsidRPr="007C66C2">
              <w:rPr>
                <w:rFonts w:ascii="Times New Roman" w:eastAsia="Times New Roman" w:hAnsi="Times New Roman"/>
              </w:rPr>
              <w:t>Подготовка организации к вводу ИС в действие, обучение персонала;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</w:rPr>
            </w:pPr>
            <w:r w:rsidRPr="007C66C2">
              <w:rPr>
                <w:rFonts w:ascii="Times New Roman" w:eastAsia="Times New Roman" w:hAnsi="Times New Roman"/>
              </w:rPr>
              <w:t>Пуско-наладочные работы;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</w:rPr>
            </w:pPr>
            <w:r w:rsidRPr="007C66C2">
              <w:rPr>
                <w:rFonts w:ascii="Times New Roman" w:eastAsia="Times New Roman" w:hAnsi="Times New Roman"/>
              </w:rPr>
              <w:t>Проведение опытной эксплуатации;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</w:rPr>
            </w:pPr>
            <w:r w:rsidRPr="007C66C2">
              <w:rPr>
                <w:rFonts w:ascii="Times New Roman" w:eastAsia="Times New Roman" w:hAnsi="Times New Roman"/>
              </w:rPr>
              <w:t>Проведение работ по аттестации ИС;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</w:rPr>
            </w:pPr>
            <w:r w:rsidRPr="007C66C2">
              <w:rPr>
                <w:rFonts w:ascii="Times New Roman" w:eastAsia="Times New Roman" w:hAnsi="Times New Roman"/>
              </w:rPr>
              <w:t>Проведение приемочных испытаний (государственных, межведомственных или ведомственных);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</w:rPr>
            </w:pPr>
            <w:r w:rsidRPr="007C66C2">
              <w:rPr>
                <w:rFonts w:ascii="Times New Roman" w:eastAsia="Times New Roman" w:hAnsi="Times New Roman"/>
              </w:rPr>
              <w:t>Устранение замечаний, выявленных при испытаниях ИС;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</w:rPr>
              <w:t>Приемка ИС в промышленную эксплуатацию (внедрение ИС)</w:t>
            </w: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Заказчик 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>ГКУ ЛО ОЭП</w:t>
            </w:r>
          </w:p>
        </w:tc>
      </w:tr>
      <w:tr w:rsidR="00E60E6D" w:rsidRPr="00E60E6D" w:rsidTr="00B91353">
        <w:tc>
          <w:tcPr>
            <w:tcW w:w="662" w:type="dxa"/>
            <w:vMerge w:val="restart"/>
          </w:tcPr>
          <w:p w:rsidR="00E60E6D" w:rsidRPr="007C66C2" w:rsidRDefault="00E60E6D" w:rsidP="00E60E6D">
            <w:pPr>
              <w:pStyle w:val="a5"/>
              <w:numPr>
                <w:ilvl w:val="0"/>
                <w:numId w:val="11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  <w:vMerge w:val="restart"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B91353">
              <w:rPr>
                <w:rFonts w:ascii="Times New Roman" w:hAnsi="Times New Roman"/>
                <w:sz w:val="24"/>
                <w:szCs w:val="28"/>
              </w:rPr>
              <w:t>Порядок контроля и приемки системы</w:t>
            </w:r>
          </w:p>
        </w:tc>
        <w:tc>
          <w:tcPr>
            <w:tcW w:w="8624" w:type="dxa"/>
          </w:tcPr>
          <w:p w:rsidR="00E60E6D" w:rsidRPr="007C66C2" w:rsidRDefault="00E60E6D" w:rsidP="00E60E6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Виды, состав, объем и методы испытаний системы и ее составных частей (виды испытаний в соответствии с действующими нормами, распространяющимися на разрабатываемую систему);</w:t>
            </w: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>ГКУ ЛО ОЭП</w:t>
            </w:r>
          </w:p>
        </w:tc>
      </w:tr>
      <w:tr w:rsidR="00E60E6D" w:rsidRPr="00E60E6D" w:rsidTr="00B91353">
        <w:tc>
          <w:tcPr>
            <w:tcW w:w="662" w:type="dxa"/>
            <w:vMerge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  <w:vMerge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624" w:type="dxa"/>
          </w:tcPr>
          <w:p w:rsidR="00E60E6D" w:rsidRPr="007C66C2" w:rsidRDefault="00E60E6D" w:rsidP="00E60E6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Общие требования к приемке работ по стадиям (перечень участвующих органов и организаций, место и сроки проведения), порядок согласования и утверждения приемочной документации;</w:t>
            </w:r>
          </w:p>
          <w:p w:rsidR="00E60E6D" w:rsidRPr="007C66C2" w:rsidRDefault="00E60E6D" w:rsidP="00E60E6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Статус приемочной комиссии (</w:t>
            </w:r>
            <w:proofErr w:type="gramStart"/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государственная</w:t>
            </w:r>
            <w:proofErr w:type="gramEnd"/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, межведомственная, ведомственная).</w:t>
            </w: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 xml:space="preserve">КЦР </w:t>
            </w:r>
          </w:p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Cs w:val="24"/>
              </w:rPr>
              <w:t xml:space="preserve">(отдел </w:t>
            </w:r>
            <w:proofErr w:type="spellStart"/>
            <w:r w:rsidRPr="007C66C2">
              <w:rPr>
                <w:rFonts w:ascii="Times New Roman" w:hAnsi="Times New Roman"/>
                <w:szCs w:val="24"/>
              </w:rPr>
              <w:t>информат</w:t>
            </w:r>
            <w:proofErr w:type="spellEnd"/>
            <w:r w:rsidRPr="007C66C2">
              <w:rPr>
                <w:rFonts w:ascii="Times New Roman" w:hAnsi="Times New Roman"/>
                <w:szCs w:val="24"/>
              </w:rPr>
              <w:t>.)</w:t>
            </w:r>
          </w:p>
        </w:tc>
      </w:tr>
      <w:tr w:rsidR="00E60E6D" w:rsidRPr="00E60E6D" w:rsidTr="00B91353">
        <w:tc>
          <w:tcPr>
            <w:tcW w:w="662" w:type="dxa"/>
          </w:tcPr>
          <w:p w:rsidR="00E60E6D" w:rsidRPr="007C66C2" w:rsidRDefault="00E60E6D" w:rsidP="00E60E6D">
            <w:pPr>
              <w:pStyle w:val="a5"/>
              <w:numPr>
                <w:ilvl w:val="0"/>
                <w:numId w:val="11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B91353">
              <w:rPr>
                <w:rFonts w:ascii="Times New Roman" w:hAnsi="Times New Roman"/>
                <w:sz w:val="24"/>
                <w:szCs w:val="28"/>
              </w:rPr>
              <w:t>Требования к составу и содержанию работ по подготовке объекта автоматизации к вводу системы в действие</w:t>
            </w:r>
          </w:p>
        </w:tc>
        <w:tc>
          <w:tcPr>
            <w:tcW w:w="8624" w:type="dxa"/>
          </w:tcPr>
          <w:p w:rsidR="00E60E6D" w:rsidRPr="007C66C2" w:rsidRDefault="00E60E6D" w:rsidP="00B91353">
            <w:pPr>
              <w:ind w:firstLine="76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Необходимо привести перечень основных мероприятий и их исполнителей, которые следует выполнить при подготовке объекта автоматизации к вводу ИС в действие. Например:</w:t>
            </w:r>
          </w:p>
          <w:p w:rsidR="00E60E6D" w:rsidRPr="007C66C2" w:rsidRDefault="00E60E6D" w:rsidP="00E60E6D">
            <w:pPr>
              <w:numPr>
                <w:ilvl w:val="0"/>
                <w:numId w:val="19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приведение поступающей в систему информации к виду, пригодному для обработки с помощью ЭВМ;</w:t>
            </w:r>
          </w:p>
          <w:p w:rsidR="00E60E6D" w:rsidRPr="007C66C2" w:rsidRDefault="00E60E6D" w:rsidP="00E60E6D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изменения, которые необходимо осуществить в объекте автоматизации;</w:t>
            </w:r>
          </w:p>
          <w:p w:rsidR="00E60E6D" w:rsidRPr="007C66C2" w:rsidRDefault="00E60E6D" w:rsidP="00E60E6D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создание необходимых для функционирования системы подразделений и служб;</w:t>
            </w:r>
          </w:p>
          <w:p w:rsidR="00E60E6D" w:rsidRPr="007C66C2" w:rsidRDefault="00E60E6D" w:rsidP="00E60E6D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сроки и порядок комплектования штатов и обучения персонала.</w:t>
            </w:r>
          </w:p>
          <w:p w:rsidR="00E60E6D" w:rsidRPr="007C66C2" w:rsidRDefault="00E60E6D" w:rsidP="00B913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66C2">
              <w:rPr>
                <w:rFonts w:ascii="Times New Roman" w:hAnsi="Times New Roman"/>
                <w:sz w:val="24"/>
                <w:szCs w:val="24"/>
              </w:rPr>
              <w:lastRenderedPageBreak/>
              <w:t>Функц</w:t>
            </w:r>
            <w:proofErr w:type="spellEnd"/>
            <w:r w:rsidRPr="007C66C2">
              <w:rPr>
                <w:rFonts w:ascii="Times New Roman" w:hAnsi="Times New Roman"/>
                <w:sz w:val="24"/>
                <w:szCs w:val="24"/>
              </w:rPr>
              <w:t>. заказчик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>ГКУ ЛО ОЭП</w:t>
            </w:r>
          </w:p>
        </w:tc>
      </w:tr>
      <w:tr w:rsidR="00E60E6D" w:rsidRPr="00E60E6D" w:rsidTr="00B91353">
        <w:tc>
          <w:tcPr>
            <w:tcW w:w="662" w:type="dxa"/>
          </w:tcPr>
          <w:p w:rsidR="00E60E6D" w:rsidRPr="007C66C2" w:rsidRDefault="00E60E6D" w:rsidP="00E60E6D">
            <w:pPr>
              <w:pStyle w:val="a5"/>
              <w:numPr>
                <w:ilvl w:val="0"/>
                <w:numId w:val="11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sz w:val="24"/>
                <w:szCs w:val="28"/>
              </w:rPr>
            </w:pPr>
            <w:r w:rsidRPr="00B91353">
              <w:rPr>
                <w:rFonts w:ascii="Times New Roman" w:hAnsi="Times New Roman"/>
                <w:sz w:val="24"/>
                <w:szCs w:val="28"/>
              </w:rPr>
              <w:t>Требования к документированию</w:t>
            </w:r>
          </w:p>
        </w:tc>
        <w:tc>
          <w:tcPr>
            <w:tcW w:w="8624" w:type="dxa"/>
          </w:tcPr>
          <w:p w:rsidR="00E60E6D" w:rsidRPr="007C66C2" w:rsidRDefault="00E60E6D" w:rsidP="00B91353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Перечень подлежащих разработке комплектов и видов документов, соответствующих требованиям ГОСТ 34.201-89 и НТД отрасли заказчика или (при отсутствии ГОСТ, определяющих требования к документированию элементов системы) устанавливаются требования к составу и содержанию таких документов.</w:t>
            </w:r>
          </w:p>
          <w:p w:rsidR="00E60E6D" w:rsidRPr="007C66C2" w:rsidRDefault="00E60E6D" w:rsidP="00B913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 xml:space="preserve">КЦР </w:t>
            </w:r>
          </w:p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Cs w:val="24"/>
              </w:rPr>
              <w:t xml:space="preserve">(отдел </w:t>
            </w:r>
            <w:proofErr w:type="spellStart"/>
            <w:r w:rsidRPr="007C66C2">
              <w:rPr>
                <w:rFonts w:ascii="Times New Roman" w:hAnsi="Times New Roman"/>
                <w:szCs w:val="24"/>
              </w:rPr>
              <w:t>информат</w:t>
            </w:r>
            <w:proofErr w:type="spellEnd"/>
            <w:r w:rsidRPr="007C66C2">
              <w:rPr>
                <w:rFonts w:ascii="Times New Roman" w:hAnsi="Times New Roman"/>
                <w:szCs w:val="24"/>
              </w:rPr>
              <w:t>.)</w:t>
            </w:r>
          </w:p>
        </w:tc>
      </w:tr>
      <w:tr w:rsidR="00E60E6D" w:rsidRPr="00E60E6D" w:rsidTr="00B91353">
        <w:tc>
          <w:tcPr>
            <w:tcW w:w="662" w:type="dxa"/>
          </w:tcPr>
          <w:p w:rsidR="00E60E6D" w:rsidRPr="007C66C2" w:rsidRDefault="00E60E6D" w:rsidP="00E60E6D">
            <w:pPr>
              <w:pStyle w:val="a5"/>
              <w:numPr>
                <w:ilvl w:val="0"/>
                <w:numId w:val="11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sz w:val="24"/>
                <w:szCs w:val="28"/>
              </w:rPr>
            </w:pPr>
            <w:r w:rsidRPr="00B91353">
              <w:rPr>
                <w:rFonts w:ascii="Times New Roman" w:hAnsi="Times New Roman"/>
                <w:sz w:val="24"/>
                <w:szCs w:val="28"/>
              </w:rPr>
              <w:t>Источники разработки</w:t>
            </w:r>
          </w:p>
        </w:tc>
        <w:tc>
          <w:tcPr>
            <w:tcW w:w="8624" w:type="dxa"/>
          </w:tcPr>
          <w:p w:rsidR="00E60E6D" w:rsidRPr="007C66C2" w:rsidRDefault="00E60E6D" w:rsidP="00B91353">
            <w:pPr>
              <w:ind w:firstLine="763"/>
              <w:rPr>
                <w:rFonts w:ascii="Times New Roman" w:hAnsi="Times New Roman"/>
                <w:b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Должны быть перечислены документы и информационные материалы (технико-экономическое обоснование, расчет ожидаемой эффективности системы, информационные материалы на отечественные и зарубежные системы-аналоги и др.), на основании которых разрабатывалось ТЗ и которые должны быть использованы при создании системы.</w:t>
            </w: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66C2">
              <w:rPr>
                <w:rFonts w:ascii="Times New Roman" w:hAnsi="Times New Roman"/>
                <w:sz w:val="24"/>
                <w:szCs w:val="24"/>
              </w:rPr>
              <w:t>Функц</w:t>
            </w:r>
            <w:proofErr w:type="spellEnd"/>
            <w:r w:rsidRPr="007C66C2">
              <w:rPr>
                <w:rFonts w:ascii="Times New Roman" w:hAnsi="Times New Roman"/>
                <w:sz w:val="24"/>
                <w:szCs w:val="24"/>
              </w:rPr>
              <w:t>. заказчик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 xml:space="preserve">КЦР </w:t>
            </w:r>
          </w:p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Cs w:val="24"/>
              </w:rPr>
              <w:t xml:space="preserve">(отдел </w:t>
            </w:r>
            <w:proofErr w:type="spellStart"/>
            <w:r w:rsidRPr="007C66C2">
              <w:rPr>
                <w:rFonts w:ascii="Times New Roman" w:hAnsi="Times New Roman"/>
                <w:szCs w:val="24"/>
              </w:rPr>
              <w:t>информат</w:t>
            </w:r>
            <w:proofErr w:type="spellEnd"/>
            <w:r w:rsidRPr="007C66C2">
              <w:rPr>
                <w:rFonts w:ascii="Times New Roman" w:hAnsi="Times New Roman"/>
                <w:szCs w:val="24"/>
              </w:rPr>
              <w:t xml:space="preserve">., отдел </w:t>
            </w:r>
            <w:proofErr w:type="spellStart"/>
            <w:r w:rsidRPr="007C66C2">
              <w:rPr>
                <w:rFonts w:ascii="Times New Roman" w:hAnsi="Times New Roman"/>
                <w:szCs w:val="24"/>
              </w:rPr>
              <w:t>стратег</w:t>
            </w:r>
            <w:proofErr w:type="gramStart"/>
            <w:r w:rsidRPr="007C66C2">
              <w:rPr>
                <w:rFonts w:ascii="Times New Roman" w:hAnsi="Times New Roman"/>
                <w:szCs w:val="24"/>
              </w:rPr>
              <w:t>.п</w:t>
            </w:r>
            <w:proofErr w:type="gramEnd"/>
            <w:r w:rsidRPr="007C66C2">
              <w:rPr>
                <w:rFonts w:ascii="Times New Roman" w:hAnsi="Times New Roman"/>
                <w:szCs w:val="24"/>
              </w:rPr>
              <w:t>роектов</w:t>
            </w:r>
            <w:proofErr w:type="spellEnd"/>
            <w:r w:rsidRPr="007C66C2">
              <w:rPr>
                <w:rFonts w:ascii="Times New Roman" w:hAnsi="Times New Roman"/>
                <w:szCs w:val="24"/>
              </w:rPr>
              <w:t>)</w:t>
            </w:r>
          </w:p>
        </w:tc>
      </w:tr>
    </w:tbl>
    <w:p w:rsidR="00E60E6D" w:rsidRPr="007C66C2" w:rsidRDefault="00E60E6D" w:rsidP="00E60E6D">
      <w:pPr>
        <w:jc w:val="center"/>
        <w:rPr>
          <w:rFonts w:ascii="Times New Roman" w:hAnsi="Times New Roman" w:cs="Times New Roman"/>
          <w:b/>
        </w:rPr>
        <w:sectPr w:rsidR="00E60E6D" w:rsidRPr="007C66C2" w:rsidSect="00B91353">
          <w:pgSz w:w="16840" w:h="11900" w:orient="landscape"/>
          <w:pgMar w:top="851" w:right="1134" w:bottom="1134" w:left="1134" w:header="709" w:footer="709" w:gutter="0"/>
          <w:cols w:space="708"/>
          <w:docGrid w:linePitch="381"/>
        </w:sectPr>
      </w:pPr>
    </w:p>
    <w:p w:rsidR="00E60E6D" w:rsidRPr="007C66C2" w:rsidRDefault="00E60E6D" w:rsidP="00E60E6D">
      <w:pPr>
        <w:jc w:val="center"/>
        <w:rPr>
          <w:rFonts w:ascii="Times New Roman" w:hAnsi="Times New Roman" w:cs="Times New Roman"/>
          <w:b/>
          <w:sz w:val="28"/>
        </w:rPr>
      </w:pPr>
      <w:r w:rsidRPr="007C66C2">
        <w:rPr>
          <w:rFonts w:ascii="Times New Roman" w:hAnsi="Times New Roman" w:cs="Times New Roman"/>
          <w:b/>
          <w:sz w:val="28"/>
        </w:rPr>
        <w:lastRenderedPageBreak/>
        <w:t>Требования к оформлению технического задания</w:t>
      </w:r>
    </w:p>
    <w:p w:rsidR="00E60E6D" w:rsidRPr="007C66C2" w:rsidRDefault="00E60E6D" w:rsidP="00E60E6D">
      <w:pPr>
        <w:pStyle w:val="a5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Разделы и подразделы ТЗ на ИС должны быть размещены в порядке, установленном в таблице выше. Все разделы и подразделы ТЗ должны быть пронумерованы с использованием сквозной нумерации.</w:t>
      </w:r>
    </w:p>
    <w:p w:rsidR="00E60E6D" w:rsidRPr="007C66C2" w:rsidRDefault="00E60E6D" w:rsidP="00E60E6D">
      <w:pPr>
        <w:pStyle w:val="a5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>ТЗ на ИС оформляют на листах формата А</w:t>
      </w:r>
      <w:proofErr w:type="gramStart"/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Используется шрифт </w:t>
      </w:r>
      <w:r w:rsidRPr="007C66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Times</w:t>
      </w:r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66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New</w:t>
      </w:r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66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Roman</w:t>
      </w:r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 14 или 12 пунктов. Заголовки разделов должны быть выделены жирным шрифтом.</w:t>
      </w:r>
    </w:p>
    <w:p w:rsidR="00E60E6D" w:rsidRPr="007C66C2" w:rsidRDefault="00E60E6D" w:rsidP="00E60E6D">
      <w:pPr>
        <w:pStyle w:val="a5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Номера листов (страниц) проставляют, начиная с первого листа, следующего за титульным листом, в верхней части листа (над текстом, посередине). </w:t>
      </w:r>
    </w:p>
    <w:p w:rsidR="00E60E6D" w:rsidRPr="007C66C2" w:rsidRDefault="00E60E6D" w:rsidP="00E60E6D">
      <w:pPr>
        <w:pStyle w:val="a5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текст ТЗ превышает 50 листов (страниц), то в конце рекомендуется добавлять оглавление.</w:t>
      </w:r>
    </w:p>
    <w:p w:rsidR="00E60E6D" w:rsidRPr="007C66C2" w:rsidRDefault="00E60E6D" w:rsidP="00E60E6D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Значения показателей, норм и требований указывают, как правило, с предельными отклонениями или максимальным и минимальным значениями. Если конкретные значения показателей, норм и требований не могут быть установлены в процессе разработки ТЗ на ИС, в нем следует сделать запись о порядке установления и согласования этих показателей, норм и требований:</w:t>
      </w:r>
    </w:p>
    <w:p w:rsidR="00E60E6D" w:rsidRPr="007C66C2" w:rsidRDefault="00E60E6D" w:rsidP="00E60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6C2">
        <w:rPr>
          <w:rFonts w:ascii="Times New Roman" w:eastAsia="Times New Roman" w:hAnsi="Times New Roman" w:cs="Times New Roman"/>
          <w:sz w:val="20"/>
          <w:szCs w:val="20"/>
          <w:lang w:eastAsia="ru-RU"/>
        </w:rPr>
        <w:t>«Окончательное требование (значение) уточняется в процессе ...и согласовывается протоколом с (кем?)... на стадии ...».</w:t>
      </w:r>
    </w:p>
    <w:p w:rsidR="00E60E6D" w:rsidRPr="007C66C2" w:rsidRDefault="00E60E6D" w:rsidP="00E60E6D">
      <w:pPr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в текст ТЗ на ИС изменений не вносят.</w:t>
      </w:r>
    </w:p>
    <w:p w:rsidR="00E60E6D" w:rsidRPr="007C66C2" w:rsidRDefault="00E60E6D" w:rsidP="00E60E6D">
      <w:pPr>
        <w:pStyle w:val="a5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титульном листе помещают подписи заказчика, </w:t>
      </w:r>
      <w:r w:rsidR="00622F36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функционального заказчика</w:t>
      </w:r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согласующих органов/организаций, которые скрепляют печатью. При необходимости титульный лист оформляют на нескольких страницах. Подписи разработчиков ТЗ на ИС и должностных лиц, участвующих в согласовании и рассмотрении проекта ТЗ на ИС, помещают на обороте титульного листа. Форма титульного листа ТЗ на ИС приведена в приложении 1. Форма листа согласования ТЗ на ИС приведена в приложении 2.</w:t>
      </w:r>
    </w:p>
    <w:p w:rsidR="00E60E6D" w:rsidRPr="007C66C2" w:rsidRDefault="00E60E6D" w:rsidP="00E60E6D">
      <w:pPr>
        <w:rPr>
          <w:rFonts w:ascii="Times New Roman" w:hAnsi="Times New Roman" w:cs="Times New Roman"/>
          <w:b/>
        </w:rPr>
        <w:sectPr w:rsidR="00E60E6D" w:rsidRPr="007C66C2" w:rsidSect="00B91353">
          <w:pgSz w:w="11900" w:h="16840"/>
          <w:pgMar w:top="1134" w:right="851" w:bottom="1134" w:left="1134" w:header="709" w:footer="709" w:gutter="0"/>
          <w:cols w:space="708"/>
          <w:docGrid w:linePitch="381"/>
        </w:sectPr>
      </w:pPr>
    </w:p>
    <w:tbl>
      <w:tblPr>
        <w:tblW w:w="9923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253"/>
        <w:gridCol w:w="5670"/>
      </w:tblGrid>
      <w:tr w:rsidR="00E60E6D" w:rsidRPr="00E60E6D" w:rsidTr="00B91353">
        <w:trPr>
          <w:trHeight w:val="5429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E6D" w:rsidRPr="007C66C2" w:rsidRDefault="00E60E6D" w:rsidP="00B91353">
            <w:pPr>
              <w:spacing w:line="391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0E6D" w:rsidRPr="007C66C2" w:rsidRDefault="00E60E6D" w:rsidP="00B91353">
            <w:pPr>
              <w:spacing w:line="391" w:lineRule="auto"/>
              <w:ind w:left="1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60E6D" w:rsidRPr="007C66C2" w:rsidRDefault="00E60E6D" w:rsidP="00B91353">
            <w:pPr>
              <w:spacing w:line="391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 </w:t>
            </w: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E6D" w:rsidRPr="007C66C2" w:rsidRDefault="00E60E6D" w:rsidP="00B9135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1 к </w:t>
            </w:r>
            <w:r w:rsidRPr="007C66C2">
              <w:rPr>
                <w:rFonts w:ascii="Times New Roman" w:hAnsi="Times New Roman" w:cs="Times New Roman"/>
                <w:sz w:val="24"/>
              </w:rPr>
              <w:t>Требованиям к оформлению</w:t>
            </w: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Pr="007C66C2">
              <w:rPr>
                <w:rFonts w:ascii="Times New Roman" w:eastAsia="Times New Roman" w:hAnsi="Times New Roman" w:cs="Times New Roman"/>
                <w:szCs w:val="24"/>
              </w:rPr>
              <w:t xml:space="preserve">. </w:t>
            </w:r>
          </w:p>
          <w:p w:rsidR="00E60E6D" w:rsidRPr="007C66C2" w:rsidRDefault="00E60E6D" w:rsidP="00B91353">
            <w:pPr>
              <w:spacing w:line="391" w:lineRule="auto"/>
              <w:ind w:left="325"/>
              <w:jc w:val="right"/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7C66C2">
              <w:rPr>
                <w:rFonts w:ascii="Times New Roman" w:eastAsia="Times New Roman" w:hAnsi="Times New Roman" w:cs="Times New Roman"/>
                <w:i/>
                <w:szCs w:val="24"/>
              </w:rPr>
              <w:t>ФОРМА титульного листа</w:t>
            </w:r>
          </w:p>
          <w:p w:rsidR="00E60E6D" w:rsidRPr="00B91353" w:rsidRDefault="00E60E6D" w:rsidP="00B91353">
            <w:pPr>
              <w:spacing w:line="391" w:lineRule="auto"/>
              <w:ind w:left="3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</w:t>
            </w:r>
          </w:p>
          <w:p w:rsidR="00E60E6D" w:rsidRPr="00B91353" w:rsidRDefault="00E60E6D" w:rsidP="00B91353">
            <w:pPr>
              <w:spacing w:line="391" w:lineRule="auto"/>
              <w:ind w:left="32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Должность руководителя заказчика</w:t>
            </w:r>
          </w:p>
          <w:p w:rsidR="00E60E6D" w:rsidRPr="00B91353" w:rsidRDefault="00E60E6D" w:rsidP="00B91353">
            <w:pPr>
              <w:spacing w:line="391" w:lineRule="auto"/>
              <w:ind w:left="32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60E6D" w:rsidRPr="00B91353" w:rsidRDefault="00E60E6D" w:rsidP="00B91353">
            <w:pPr>
              <w:spacing w:after="0" w:line="391" w:lineRule="auto"/>
              <w:ind w:left="32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_____________________ (ФИО)</w:t>
            </w:r>
          </w:p>
          <w:p w:rsidR="00E60E6D" w:rsidRPr="00B91353" w:rsidRDefault="00E60E6D" w:rsidP="00B91353">
            <w:pPr>
              <w:spacing w:after="0" w:line="391" w:lineRule="auto"/>
              <w:ind w:left="323"/>
              <w:rPr>
                <w:rFonts w:ascii="Times New Roman" w:eastAsia="Times New Roman" w:hAnsi="Times New Roman" w:cs="Times New Roman"/>
                <w:i/>
                <w:sz w:val="20"/>
                <w:szCs w:val="28"/>
              </w:rPr>
            </w:pPr>
            <w:r w:rsidRPr="00B91353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          </w:t>
            </w:r>
            <w:r w:rsidRPr="00B91353">
              <w:rPr>
                <w:rFonts w:ascii="Times New Roman" w:eastAsia="Times New Roman" w:hAnsi="Times New Roman" w:cs="Times New Roman"/>
                <w:i/>
                <w:sz w:val="20"/>
                <w:szCs w:val="28"/>
              </w:rPr>
              <w:t>(подпись)</w:t>
            </w:r>
          </w:p>
          <w:p w:rsidR="00E60E6D" w:rsidRPr="00B91353" w:rsidRDefault="00E60E6D" w:rsidP="00B91353">
            <w:pPr>
              <w:spacing w:line="391" w:lineRule="auto"/>
              <w:ind w:left="32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«____» __________________ 20__ г</w:t>
            </w:r>
          </w:p>
          <w:p w:rsidR="00E60E6D" w:rsidRPr="007C66C2" w:rsidRDefault="00E60E6D" w:rsidP="00B91353">
            <w:pPr>
              <w:spacing w:line="391" w:lineRule="auto"/>
              <w:ind w:left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3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МП.</w:t>
            </w:r>
          </w:p>
        </w:tc>
      </w:tr>
    </w:tbl>
    <w:p w:rsidR="00E60E6D" w:rsidRPr="00B91353" w:rsidRDefault="00E60E6D" w:rsidP="00E60E6D">
      <w:pPr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91353">
        <w:rPr>
          <w:rFonts w:ascii="Times New Roman" w:eastAsia="Times New Roman" w:hAnsi="Times New Roman" w:cs="Times New Roman"/>
          <w:b/>
          <w:sz w:val="28"/>
          <w:szCs w:val="24"/>
        </w:rPr>
        <w:t>ТЕХНИЧЕСКОЕ ЗАДАНИЕ</w:t>
      </w:r>
    </w:p>
    <w:p w:rsidR="00E60E6D" w:rsidRPr="00B91353" w:rsidRDefault="00E60E6D" w:rsidP="00E60E6D">
      <w:pPr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91353">
        <w:rPr>
          <w:rFonts w:ascii="Times New Roman" w:eastAsia="Times New Roman" w:hAnsi="Times New Roman" w:cs="Times New Roman"/>
          <w:b/>
          <w:sz w:val="28"/>
          <w:szCs w:val="24"/>
        </w:rPr>
        <w:t>на выполнение работ по созданию (автоматизированной) информационной системы «_____________________»</w:t>
      </w:r>
    </w:p>
    <w:p w:rsidR="00E60E6D" w:rsidRPr="007C66C2" w:rsidRDefault="00E60E6D" w:rsidP="00E60E6D">
      <w:pPr>
        <w:rPr>
          <w:rFonts w:ascii="Times New Roman" w:eastAsia="Times New Roman" w:hAnsi="Times New Roman" w:cs="Times New Roman"/>
          <w:szCs w:val="24"/>
        </w:rPr>
      </w:pPr>
      <w:r w:rsidRPr="007C66C2">
        <w:rPr>
          <w:rFonts w:ascii="Times New Roman" w:eastAsia="Times New Roman" w:hAnsi="Times New Roman" w:cs="Times New Roman"/>
          <w:szCs w:val="24"/>
        </w:rPr>
        <w:t xml:space="preserve"> </w:t>
      </w:r>
    </w:p>
    <w:p w:rsidR="00E60E6D" w:rsidRPr="00E60E6D" w:rsidRDefault="00E60E6D" w:rsidP="00E60E6D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C66C2">
        <w:rPr>
          <w:rFonts w:ascii="Times New Roman" w:eastAsia="Times New Roman" w:hAnsi="Times New Roman" w:cs="Times New Roman"/>
          <w:sz w:val="28"/>
          <w:szCs w:val="24"/>
          <w:lang w:eastAsia="ru-RU"/>
        </w:rPr>
        <w:t>Техническое задание н</w:t>
      </w:r>
      <w:r w:rsidRPr="00E60E6D">
        <w:rPr>
          <w:rFonts w:ascii="Times New Roman" w:eastAsia="Times New Roman" w:hAnsi="Times New Roman" w:cs="Times New Roman"/>
          <w:sz w:val="28"/>
          <w:szCs w:val="24"/>
          <w:lang w:eastAsia="ru-RU"/>
        </w:rPr>
        <w:t>а ____ листах</w:t>
      </w:r>
    </w:p>
    <w:p w:rsidR="00E60E6D" w:rsidRPr="007C66C2" w:rsidRDefault="00E60E6D" w:rsidP="00E60E6D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69"/>
      </w:tblGrid>
      <w:tr w:rsidR="00E60E6D" w:rsidRPr="00E60E6D" w:rsidTr="00B91353">
        <w:tc>
          <w:tcPr>
            <w:tcW w:w="4669" w:type="dxa"/>
          </w:tcPr>
          <w:p w:rsidR="00E60E6D" w:rsidRPr="00B91353" w:rsidRDefault="00E60E6D" w:rsidP="00B91353">
            <w:pPr>
              <w:ind w:left="48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/>
                <w:sz w:val="28"/>
                <w:szCs w:val="28"/>
              </w:rPr>
              <w:t>СОГЛАСОВАНО</w:t>
            </w:r>
          </w:p>
          <w:p w:rsidR="00E60E6D" w:rsidRPr="00B91353" w:rsidRDefault="00E60E6D" w:rsidP="00B9135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/>
                <w:sz w:val="28"/>
                <w:szCs w:val="28"/>
              </w:rPr>
              <w:t xml:space="preserve">Должность руководителя (заместителя руководителя) органа исполнительной власти Ленинградской области – функционального заказчика </w:t>
            </w:r>
          </w:p>
          <w:p w:rsidR="00E60E6D" w:rsidRPr="00B91353" w:rsidRDefault="00E60E6D" w:rsidP="00B91353">
            <w:pPr>
              <w:ind w:left="48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E60E6D" w:rsidRPr="00B91353" w:rsidRDefault="00E60E6D" w:rsidP="00B91353">
            <w:pPr>
              <w:ind w:left="481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E60E6D" w:rsidRPr="00B91353" w:rsidRDefault="00E60E6D" w:rsidP="00B91353">
            <w:pPr>
              <w:ind w:left="481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E60E6D" w:rsidRPr="00B91353" w:rsidRDefault="00E60E6D" w:rsidP="00B9135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/>
                <w:sz w:val="28"/>
                <w:szCs w:val="28"/>
              </w:rPr>
              <w:t xml:space="preserve">__________________________(ФИО)  </w:t>
            </w:r>
          </w:p>
          <w:p w:rsidR="00E60E6D" w:rsidRPr="00B91353" w:rsidRDefault="00E60E6D" w:rsidP="00B91353">
            <w:pPr>
              <w:spacing w:line="391" w:lineRule="auto"/>
              <w:ind w:left="325"/>
              <w:jc w:val="center"/>
              <w:rPr>
                <w:rFonts w:ascii="Times New Roman" w:eastAsia="Times New Roman" w:hAnsi="Times New Roman"/>
                <w:i/>
                <w:sz w:val="22"/>
                <w:szCs w:val="28"/>
              </w:rPr>
            </w:pPr>
            <w:r w:rsidRPr="00B91353">
              <w:rPr>
                <w:rFonts w:ascii="Times New Roman" w:eastAsia="Times New Roman" w:hAnsi="Times New Roman"/>
                <w:i/>
                <w:sz w:val="22"/>
                <w:szCs w:val="28"/>
              </w:rPr>
              <w:t xml:space="preserve"> (подпись)</w:t>
            </w:r>
          </w:p>
          <w:p w:rsidR="00E60E6D" w:rsidRPr="00B91353" w:rsidRDefault="00E60E6D" w:rsidP="00B9135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/>
                <w:sz w:val="28"/>
                <w:szCs w:val="28"/>
              </w:rPr>
              <w:t xml:space="preserve"> «____» ________________ 20__ г</w:t>
            </w:r>
          </w:p>
          <w:p w:rsidR="00E60E6D" w:rsidRPr="007C66C2" w:rsidRDefault="00E60E6D" w:rsidP="00B91353">
            <w:pPr>
              <w:ind w:left="48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</w:p>
          <w:p w:rsidR="00E60E6D" w:rsidRPr="007C66C2" w:rsidRDefault="00E60E6D" w:rsidP="00B91353">
            <w:pPr>
              <w:ind w:left="48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МП.</w:t>
            </w:r>
          </w:p>
          <w:p w:rsidR="00E60E6D" w:rsidRPr="007C66C2" w:rsidRDefault="00E60E6D" w:rsidP="00B91353">
            <w:pPr>
              <w:ind w:left="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69" w:type="dxa"/>
          </w:tcPr>
          <w:p w:rsidR="00E60E6D" w:rsidRPr="00B91353" w:rsidRDefault="00E60E6D" w:rsidP="00B91353">
            <w:pPr>
              <w:ind w:left="48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/>
                <w:sz w:val="28"/>
                <w:szCs w:val="28"/>
              </w:rPr>
              <w:t>СОГЛАСОВАНО</w:t>
            </w:r>
          </w:p>
          <w:p w:rsidR="00E60E6D" w:rsidRPr="00B91353" w:rsidRDefault="00E60E6D" w:rsidP="00B91353">
            <w:pPr>
              <w:ind w:left="48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/>
                <w:sz w:val="28"/>
                <w:szCs w:val="28"/>
              </w:rPr>
              <w:t xml:space="preserve">(Первый) заместитель председателя Комитета цифрового развития Ленинградской области </w:t>
            </w:r>
          </w:p>
          <w:p w:rsidR="00E60E6D" w:rsidRPr="00B91353" w:rsidRDefault="00E60E6D" w:rsidP="00B91353">
            <w:pPr>
              <w:ind w:left="48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E60E6D" w:rsidRPr="00B91353" w:rsidRDefault="00E60E6D" w:rsidP="00B91353">
            <w:pPr>
              <w:ind w:left="481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E60E6D" w:rsidRPr="00B91353" w:rsidRDefault="00E60E6D" w:rsidP="00B91353">
            <w:pPr>
              <w:ind w:left="481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E60E6D" w:rsidRPr="00B91353" w:rsidRDefault="00E60E6D" w:rsidP="00B9135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E60E6D" w:rsidRPr="00B91353" w:rsidRDefault="00E60E6D" w:rsidP="00B9135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/>
                <w:sz w:val="28"/>
                <w:szCs w:val="28"/>
              </w:rPr>
              <w:t xml:space="preserve">__________________________(ФИО)  </w:t>
            </w:r>
          </w:p>
          <w:p w:rsidR="00E60E6D" w:rsidRPr="00B91353" w:rsidRDefault="00E60E6D" w:rsidP="00B91353">
            <w:pPr>
              <w:spacing w:line="391" w:lineRule="auto"/>
              <w:ind w:left="325"/>
              <w:jc w:val="center"/>
              <w:rPr>
                <w:rFonts w:ascii="Times New Roman" w:eastAsia="Times New Roman" w:hAnsi="Times New Roman"/>
                <w:i/>
                <w:sz w:val="22"/>
                <w:szCs w:val="28"/>
              </w:rPr>
            </w:pPr>
            <w:r w:rsidRPr="00B91353">
              <w:rPr>
                <w:rFonts w:ascii="Times New Roman" w:eastAsia="Times New Roman" w:hAnsi="Times New Roman"/>
                <w:i/>
                <w:sz w:val="22"/>
                <w:szCs w:val="28"/>
              </w:rPr>
              <w:t xml:space="preserve"> (подпись)</w:t>
            </w:r>
          </w:p>
          <w:p w:rsidR="00E60E6D" w:rsidRPr="00B91353" w:rsidRDefault="00E60E6D" w:rsidP="00B91353">
            <w:pPr>
              <w:ind w:left="29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/>
                <w:sz w:val="28"/>
                <w:szCs w:val="28"/>
              </w:rPr>
              <w:t xml:space="preserve">  «____» ________________ 20__ г</w:t>
            </w:r>
          </w:p>
          <w:p w:rsidR="00E60E6D" w:rsidRPr="007C66C2" w:rsidRDefault="00E60E6D" w:rsidP="00B91353">
            <w:pPr>
              <w:ind w:left="48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</w:p>
          <w:p w:rsidR="00E60E6D" w:rsidRPr="007C66C2" w:rsidRDefault="00E60E6D" w:rsidP="00B91353">
            <w:pPr>
              <w:ind w:left="48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МП.</w:t>
            </w:r>
          </w:p>
          <w:p w:rsidR="00E60E6D" w:rsidRPr="007C66C2" w:rsidRDefault="00E60E6D" w:rsidP="00B9135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E60E6D" w:rsidRPr="007C66C2" w:rsidRDefault="00E60E6D" w:rsidP="00E60E6D">
      <w:pP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sectPr w:rsidR="00E60E6D" w:rsidRPr="007C66C2" w:rsidSect="00B91353">
          <w:pgSz w:w="11900" w:h="16840"/>
          <w:pgMar w:top="1134" w:right="851" w:bottom="1134" w:left="1134" w:header="709" w:footer="709" w:gutter="0"/>
          <w:cols w:space="708"/>
          <w:docGrid w:linePitch="381"/>
        </w:sectPr>
      </w:pPr>
    </w:p>
    <w:p w:rsidR="00E60E6D" w:rsidRPr="007C66C2" w:rsidRDefault="00E60E6D" w:rsidP="00E60E6D">
      <w:pPr>
        <w:spacing w:line="240" w:lineRule="auto"/>
        <w:jc w:val="right"/>
        <w:rPr>
          <w:rFonts w:ascii="Times New Roman" w:eastAsia="Times New Roman" w:hAnsi="Times New Roman" w:cs="Times New Roman"/>
          <w:szCs w:val="24"/>
        </w:rPr>
      </w:pPr>
      <w:r w:rsidRPr="007C66C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2 к </w:t>
      </w:r>
      <w:r w:rsidRPr="007C66C2">
        <w:rPr>
          <w:rFonts w:ascii="Times New Roman" w:hAnsi="Times New Roman" w:cs="Times New Roman"/>
          <w:sz w:val="24"/>
        </w:rPr>
        <w:t>Требованиям к оформлению</w:t>
      </w:r>
      <w:r w:rsidRPr="007C66C2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7C66C2">
        <w:rPr>
          <w:rFonts w:ascii="Times New Roman" w:eastAsia="Times New Roman" w:hAnsi="Times New Roman" w:cs="Times New Roman"/>
          <w:szCs w:val="24"/>
        </w:rPr>
        <w:t xml:space="preserve">. </w:t>
      </w:r>
    </w:p>
    <w:p w:rsidR="00E60E6D" w:rsidRPr="007C66C2" w:rsidRDefault="00E60E6D" w:rsidP="00E60E6D">
      <w:pPr>
        <w:spacing w:line="391" w:lineRule="auto"/>
        <w:ind w:left="325"/>
        <w:jc w:val="right"/>
        <w:rPr>
          <w:rFonts w:ascii="Times New Roman" w:eastAsia="Times New Roman" w:hAnsi="Times New Roman" w:cs="Times New Roman"/>
          <w:i/>
          <w:szCs w:val="24"/>
        </w:rPr>
      </w:pPr>
      <w:r w:rsidRPr="007C66C2">
        <w:rPr>
          <w:rFonts w:ascii="Times New Roman" w:eastAsia="Times New Roman" w:hAnsi="Times New Roman" w:cs="Times New Roman"/>
          <w:i/>
          <w:szCs w:val="24"/>
        </w:rPr>
        <w:t>ФОРМА листа согласования</w:t>
      </w:r>
    </w:p>
    <w:p w:rsidR="00E60E6D" w:rsidRPr="007C66C2" w:rsidRDefault="00E60E6D" w:rsidP="00E60E6D">
      <w:pP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60E6D" w:rsidRPr="007C66C2" w:rsidRDefault="00E60E6D" w:rsidP="00E60E6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СОСТАВИЛИ </w:t>
      </w:r>
    </w:p>
    <w:tbl>
      <w:tblPr>
        <w:tblW w:w="4984" w:type="pct"/>
        <w:tblCellSpacing w:w="0" w:type="dxa"/>
        <w:tblInd w:w="3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14"/>
        <w:gridCol w:w="2215"/>
        <w:gridCol w:w="2215"/>
        <w:gridCol w:w="1911"/>
        <w:gridCol w:w="1253"/>
      </w:tblGrid>
      <w:tr w:rsidR="00E60E6D" w:rsidRPr="00E60E6D" w:rsidTr="00E97147">
        <w:trPr>
          <w:tblCellSpacing w:w="0" w:type="dxa"/>
        </w:trPr>
        <w:tc>
          <w:tcPr>
            <w:tcW w:w="1129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60E6D" w:rsidRPr="007C66C2" w:rsidRDefault="00E60E6D" w:rsidP="00B913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органа, организации </w:t>
            </w:r>
          </w:p>
        </w:tc>
        <w:tc>
          <w:tcPr>
            <w:tcW w:w="11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60E6D" w:rsidRPr="007C66C2" w:rsidRDefault="00E60E6D" w:rsidP="00B913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исполнителя</w:t>
            </w:r>
          </w:p>
        </w:tc>
        <w:tc>
          <w:tcPr>
            <w:tcW w:w="11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60E6D" w:rsidRPr="007C66C2" w:rsidRDefault="00E60E6D" w:rsidP="00B913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9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60E6D" w:rsidRPr="007C66C2" w:rsidRDefault="00E60E6D" w:rsidP="00B913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  <w:hideMark/>
          </w:tcPr>
          <w:p w:rsidR="00E60E6D" w:rsidRPr="007C66C2" w:rsidRDefault="00E60E6D" w:rsidP="00B913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E60E6D" w:rsidRPr="00E60E6D" w:rsidTr="00E97147">
        <w:trPr>
          <w:tblCellSpacing w:w="0" w:type="dxa"/>
        </w:trPr>
        <w:tc>
          <w:tcPr>
            <w:tcW w:w="0" w:type="auto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E6D" w:rsidRPr="00E60E6D" w:rsidTr="00E15594">
        <w:trPr>
          <w:tblCellSpacing w:w="0" w:type="dxa"/>
        </w:trPr>
        <w:tc>
          <w:tcPr>
            <w:tcW w:w="0" w:type="auto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4" w:type="pct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E6D" w:rsidRPr="00E60E6D" w:rsidTr="00E15594">
        <w:trPr>
          <w:tblCellSpacing w:w="0" w:type="dxa"/>
        </w:trPr>
        <w:tc>
          <w:tcPr>
            <w:tcW w:w="0" w:type="auto"/>
            <w:vAlign w:val="center"/>
            <w:hideMark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pct"/>
            <w:vAlign w:val="center"/>
            <w:hideMark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vAlign w:val="center"/>
            <w:hideMark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60E6D" w:rsidRPr="007C66C2" w:rsidRDefault="00E60E6D" w:rsidP="00E60E6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0E6D" w:rsidRPr="007C66C2" w:rsidRDefault="00E60E6D" w:rsidP="00E60E6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 </w:t>
      </w:r>
    </w:p>
    <w:tbl>
      <w:tblPr>
        <w:tblW w:w="4986" w:type="pct"/>
        <w:tblCellSpacing w:w="0" w:type="dxa"/>
        <w:tblInd w:w="3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15"/>
        <w:gridCol w:w="2218"/>
        <w:gridCol w:w="2218"/>
        <w:gridCol w:w="1915"/>
        <w:gridCol w:w="1255"/>
      </w:tblGrid>
      <w:tr w:rsidR="00E60E6D" w:rsidRPr="00E60E6D" w:rsidTr="00E15594">
        <w:trPr>
          <w:tblCellSpacing w:w="0" w:type="dxa"/>
        </w:trPr>
        <w:tc>
          <w:tcPr>
            <w:tcW w:w="1128" w:type="pct"/>
            <w:vAlign w:val="center"/>
            <w:hideMark/>
          </w:tcPr>
          <w:p w:rsidR="00E60E6D" w:rsidRPr="007C66C2" w:rsidRDefault="00E60E6D" w:rsidP="00B913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организации, предприятия</w:t>
            </w:r>
          </w:p>
        </w:tc>
        <w:tc>
          <w:tcPr>
            <w:tcW w:w="1129" w:type="pct"/>
            <w:vAlign w:val="center"/>
            <w:hideMark/>
          </w:tcPr>
          <w:p w:rsidR="00E60E6D" w:rsidRPr="007C66C2" w:rsidRDefault="00E60E6D" w:rsidP="00B913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исполнителя</w:t>
            </w:r>
          </w:p>
        </w:tc>
        <w:tc>
          <w:tcPr>
            <w:tcW w:w="1129" w:type="pct"/>
            <w:vAlign w:val="center"/>
            <w:hideMark/>
          </w:tcPr>
          <w:p w:rsidR="00E60E6D" w:rsidRPr="007C66C2" w:rsidRDefault="00E60E6D" w:rsidP="00B913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975" w:type="pct"/>
            <w:vAlign w:val="center"/>
            <w:hideMark/>
          </w:tcPr>
          <w:p w:rsidR="00E60E6D" w:rsidRPr="007C66C2" w:rsidRDefault="00E60E6D" w:rsidP="00B913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639" w:type="pct"/>
            <w:vAlign w:val="center"/>
            <w:hideMark/>
          </w:tcPr>
          <w:p w:rsidR="00E60E6D" w:rsidRPr="007C66C2" w:rsidRDefault="00E60E6D" w:rsidP="00B913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E60E6D" w:rsidRPr="00E60E6D" w:rsidTr="00E15594">
        <w:trPr>
          <w:tblCellSpacing w:w="0" w:type="dxa"/>
        </w:trPr>
        <w:tc>
          <w:tcPr>
            <w:tcW w:w="0" w:type="auto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pct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E6D" w:rsidRPr="00E60E6D" w:rsidTr="00E15594">
        <w:trPr>
          <w:tblCellSpacing w:w="0" w:type="dxa"/>
        </w:trPr>
        <w:tc>
          <w:tcPr>
            <w:tcW w:w="0" w:type="auto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pct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E6D" w:rsidRPr="00E60E6D" w:rsidTr="00E15594">
        <w:trPr>
          <w:tblCellSpacing w:w="0" w:type="dxa"/>
        </w:trPr>
        <w:tc>
          <w:tcPr>
            <w:tcW w:w="0" w:type="auto"/>
            <w:vAlign w:val="center"/>
            <w:hideMark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5" w:type="pct"/>
            <w:vAlign w:val="center"/>
            <w:hideMark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vAlign w:val="center"/>
            <w:hideMark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60E6D" w:rsidRPr="00601800" w:rsidRDefault="00E60E6D" w:rsidP="00E60E6D">
      <w:pPr>
        <w:rPr>
          <w:b/>
        </w:rPr>
      </w:pPr>
    </w:p>
    <w:p w:rsidR="00E54C0C" w:rsidRDefault="00E54C0C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54C0C" w:rsidRDefault="00E54C0C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54C0C" w:rsidRPr="00E54C0C" w:rsidRDefault="00E54C0C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5107" w:rsidRDefault="00A35107" w:rsidP="00E54C0C">
      <w:pPr>
        <w:autoSpaceDE w:val="0"/>
        <w:autoSpaceDN w:val="0"/>
        <w:adjustRightInd w:val="0"/>
        <w:spacing w:before="200"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  <w:sectPr w:rsidR="00A35107" w:rsidSect="00E15594">
          <w:pgSz w:w="11906" w:h="16838"/>
          <w:pgMar w:top="1134" w:right="851" w:bottom="1134" w:left="1276" w:header="708" w:footer="708" w:gutter="0"/>
          <w:cols w:space="708"/>
          <w:docGrid w:linePitch="360"/>
        </w:sectPr>
      </w:pPr>
    </w:p>
    <w:p w:rsidR="00DC768F" w:rsidRPr="00E97147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E97147">
        <w:rPr>
          <w:rFonts w:ascii="Times New Roman" w:hAnsi="Times New Roman" w:cs="Times New Roman"/>
          <w:sz w:val="24"/>
          <w:szCs w:val="28"/>
        </w:rPr>
        <w:lastRenderedPageBreak/>
        <w:t>Прил</w:t>
      </w:r>
      <w:r w:rsidR="006D1720" w:rsidRPr="00E97147">
        <w:rPr>
          <w:rFonts w:ascii="Times New Roman" w:hAnsi="Times New Roman" w:cs="Times New Roman"/>
          <w:sz w:val="24"/>
          <w:szCs w:val="28"/>
        </w:rPr>
        <w:t>о</w:t>
      </w:r>
      <w:r w:rsidRPr="00E97147">
        <w:rPr>
          <w:rFonts w:ascii="Times New Roman" w:hAnsi="Times New Roman" w:cs="Times New Roman"/>
          <w:sz w:val="24"/>
          <w:szCs w:val="28"/>
        </w:rPr>
        <w:t xml:space="preserve">жение </w:t>
      </w:r>
      <w:r w:rsidR="002E7FA7" w:rsidRPr="00E97147">
        <w:rPr>
          <w:rFonts w:ascii="Times New Roman" w:hAnsi="Times New Roman" w:cs="Times New Roman"/>
          <w:sz w:val="24"/>
          <w:szCs w:val="28"/>
        </w:rPr>
        <w:t>3</w:t>
      </w:r>
    </w:p>
    <w:p w:rsidR="007D376A" w:rsidRDefault="007D376A" w:rsidP="004005BA">
      <w:pPr>
        <w:pStyle w:val="HEADERTEXT"/>
        <w:ind w:left="1560"/>
        <w:jc w:val="right"/>
        <w:rPr>
          <w:rFonts w:ascii="Times New Roman" w:hAnsi="Times New Roman" w:cs="Times New Roman"/>
          <w:bCs/>
          <w:color w:val="000001"/>
          <w:sz w:val="28"/>
          <w:szCs w:val="28"/>
        </w:rPr>
      </w:pPr>
    </w:p>
    <w:p w:rsidR="008149CC" w:rsidRPr="007D376A" w:rsidRDefault="007D376A" w:rsidP="004005BA">
      <w:pPr>
        <w:pStyle w:val="HEADERTEXT"/>
        <w:ind w:left="1560"/>
        <w:jc w:val="right"/>
        <w:rPr>
          <w:rFonts w:ascii="Times New Roman" w:hAnsi="Times New Roman" w:cs="Times New Roman"/>
          <w:bCs/>
          <w:i/>
          <w:color w:val="000001"/>
          <w:sz w:val="28"/>
          <w:szCs w:val="28"/>
        </w:rPr>
      </w:pPr>
      <w:r w:rsidRPr="007D376A">
        <w:rPr>
          <w:rFonts w:ascii="Times New Roman" w:hAnsi="Times New Roman" w:cs="Times New Roman"/>
          <w:bCs/>
          <w:i/>
          <w:color w:val="000001"/>
          <w:sz w:val="28"/>
          <w:szCs w:val="28"/>
        </w:rPr>
        <w:t>ФОРМА</w:t>
      </w:r>
    </w:p>
    <w:p w:rsidR="007D376A" w:rsidRDefault="007D376A" w:rsidP="004005BA">
      <w:pPr>
        <w:pStyle w:val="HEADERTEXT"/>
        <w:ind w:left="1560"/>
        <w:jc w:val="right"/>
        <w:rPr>
          <w:rFonts w:ascii="Times New Roman" w:hAnsi="Times New Roman" w:cs="Times New Roman"/>
          <w:bCs/>
          <w:color w:val="000001"/>
          <w:sz w:val="28"/>
          <w:szCs w:val="28"/>
        </w:rPr>
      </w:pPr>
    </w:p>
    <w:p w:rsidR="004005BA" w:rsidRDefault="004005BA" w:rsidP="004005BA">
      <w:pPr>
        <w:pStyle w:val="HEADERTEXT"/>
        <w:ind w:left="1560"/>
        <w:jc w:val="right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ПРОЕКТ</w:t>
      </w:r>
    </w:p>
    <w:p w:rsidR="004005BA" w:rsidRPr="001F1F60" w:rsidRDefault="004005BA" w:rsidP="004005BA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1F1F60">
        <w:rPr>
          <w:rFonts w:ascii="Times New Roman" w:hAnsi="Times New Roman" w:cs="Times New Roman"/>
          <w:b/>
          <w:bCs/>
          <w:color w:val="000001"/>
          <w:sz w:val="28"/>
          <w:szCs w:val="28"/>
        </w:rPr>
        <w:t>ПРАВИТЕЛЬСТВО ЛЕНИНГРАДСКОЙ ОБЛАСТИ</w:t>
      </w:r>
    </w:p>
    <w:p w:rsidR="004005BA" w:rsidRPr="001F1F60" w:rsidRDefault="004005BA" w:rsidP="004005BA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1F1F60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</w:p>
    <w:p w:rsidR="004005BA" w:rsidRPr="001F1F60" w:rsidRDefault="004005BA" w:rsidP="004005BA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1F1F60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 w:rsidR="00DA48D2">
        <w:rPr>
          <w:rFonts w:ascii="Times New Roman" w:hAnsi="Times New Roman" w:cs="Times New Roman"/>
          <w:b/>
          <w:bCs/>
          <w:color w:val="000001"/>
          <w:sz w:val="28"/>
          <w:szCs w:val="28"/>
        </w:rPr>
        <w:t>РАСПОРЯЖЕНИЕ</w:t>
      </w:r>
    </w:p>
    <w:p w:rsidR="00E54C0C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54C0C" w:rsidRPr="00E54C0C" w:rsidRDefault="00E54C0C" w:rsidP="002E7FA7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>О СОЗДАНИИ ГОСУДАРСТВЕННОЙ ИНФОРМАЦИОННОЙ СИСТЕМЫ</w:t>
      </w:r>
    </w:p>
    <w:p w:rsidR="002E7FA7" w:rsidRDefault="002E7FA7" w:rsidP="002E7FA7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ЛЕНИНГРАДСКОЙ ОБЛАСТИ «</w:t>
      </w:r>
      <w:r w:rsidR="00E15594">
        <w:rPr>
          <w:rFonts w:ascii="Times New Roman" w:hAnsi="Times New Roman" w:cs="Times New Roman"/>
          <w:sz w:val="28"/>
          <w:szCs w:val="28"/>
        </w:rPr>
        <w:t>_____________»</w:t>
      </w:r>
    </w:p>
    <w:p w:rsidR="00B423C8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E54C0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423C8">
        <w:rPr>
          <w:rFonts w:ascii="Times New Roman" w:hAnsi="Times New Roman" w:cs="Times New Roman"/>
          <w:sz w:val="28"/>
          <w:szCs w:val="28"/>
        </w:rPr>
        <w:t>_______________</w:t>
      </w:r>
      <w:r w:rsidR="00B1640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B423C8" w:rsidRDefault="00B423C8" w:rsidP="00E9714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</w:t>
      </w:r>
      <w:r w:rsidRPr="00E97147">
        <w:rPr>
          <w:rFonts w:ascii="Times New Roman" w:hAnsi="Times New Roman" w:cs="Times New Roman"/>
          <w:sz w:val="20"/>
          <w:szCs w:val="28"/>
        </w:rPr>
        <w:t>(указываются правовые основания исполнения полномочий, для целей которых создается ИС)</w:t>
      </w:r>
    </w:p>
    <w:p w:rsidR="00B423C8" w:rsidRPr="00E97147" w:rsidRDefault="00B423C8" w:rsidP="00E97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E54C0C" w:rsidRPr="00E54C0C" w:rsidRDefault="00B1640B" w:rsidP="00E97147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B423C8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B423C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B423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br/>
      </w:r>
      <w:r w:rsidR="00E54C0C" w:rsidRPr="00E54C0C">
        <w:rPr>
          <w:rFonts w:ascii="Times New Roman" w:hAnsi="Times New Roman" w:cs="Times New Roman"/>
          <w:sz w:val="28"/>
          <w:szCs w:val="28"/>
        </w:rPr>
        <w:t xml:space="preserve">Федеральным законом "Об информации, информационных технологиях и о защите информации", постановлением Правительства Российской Федерации от 06.07.2015 N 676 "О требованиях к порядку создания, развития, ввода в эксплуатацию, эксплуатации и вывода из эксплуатации государственных информационных систем и дальнейшего хранения содержащейся в их базах данных информации", </w:t>
      </w:r>
      <w:r w:rsidR="002E7FA7" w:rsidRPr="002E7FA7">
        <w:rPr>
          <w:rFonts w:ascii="Times New Roman" w:hAnsi="Times New Roman" w:cs="Times New Roman"/>
          <w:sz w:val="28"/>
          <w:szCs w:val="28"/>
        </w:rPr>
        <w:t>Областн</w:t>
      </w:r>
      <w:r w:rsidR="00B423C8">
        <w:rPr>
          <w:rFonts w:ascii="Times New Roman" w:hAnsi="Times New Roman" w:cs="Times New Roman"/>
          <w:sz w:val="28"/>
          <w:szCs w:val="28"/>
        </w:rPr>
        <w:t>ым</w:t>
      </w:r>
      <w:r w:rsidR="002E7FA7" w:rsidRPr="002E7FA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B423C8">
        <w:rPr>
          <w:rFonts w:ascii="Times New Roman" w:hAnsi="Times New Roman" w:cs="Times New Roman"/>
          <w:sz w:val="28"/>
          <w:szCs w:val="28"/>
        </w:rPr>
        <w:t>ом</w:t>
      </w:r>
      <w:r w:rsidR="002E7FA7" w:rsidRPr="002E7FA7">
        <w:rPr>
          <w:rFonts w:ascii="Times New Roman" w:hAnsi="Times New Roman" w:cs="Times New Roman"/>
          <w:sz w:val="28"/>
          <w:szCs w:val="28"/>
        </w:rPr>
        <w:t xml:space="preserve"> Ленинградской области от 18.07.2016 N 60-оз "О государственных информационных системах Ленинградской области" (принят ЗС</w:t>
      </w:r>
      <w:proofErr w:type="gramEnd"/>
      <w:r w:rsidR="002E7FA7" w:rsidRPr="002E7F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E7FA7" w:rsidRPr="002E7FA7">
        <w:rPr>
          <w:rFonts w:ascii="Times New Roman" w:hAnsi="Times New Roman" w:cs="Times New Roman"/>
          <w:sz w:val="28"/>
          <w:szCs w:val="28"/>
        </w:rPr>
        <w:t>ЛО 29.06.2016)</w:t>
      </w:r>
      <w:r w:rsidR="00E54C0C" w:rsidRPr="00E54C0C">
        <w:rPr>
          <w:rFonts w:ascii="Times New Roman" w:hAnsi="Times New Roman" w:cs="Times New Roman"/>
          <w:sz w:val="28"/>
          <w:szCs w:val="28"/>
        </w:rPr>
        <w:t xml:space="preserve"> и постановлением Правительства </w:t>
      </w:r>
      <w:r w:rsidR="002E7FA7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E54C0C" w:rsidRPr="00E54C0C">
        <w:rPr>
          <w:rFonts w:ascii="Times New Roman" w:hAnsi="Times New Roman" w:cs="Times New Roman"/>
          <w:sz w:val="28"/>
          <w:szCs w:val="28"/>
        </w:rPr>
        <w:t xml:space="preserve"> "</w:t>
      </w:r>
      <w:r w:rsidR="00DF15EA">
        <w:rPr>
          <w:rFonts w:ascii="Times New Roman" w:hAnsi="Times New Roman" w:cs="Times New Roman"/>
          <w:sz w:val="28"/>
          <w:szCs w:val="28"/>
        </w:rPr>
        <w:t>Об утверждении порядка</w:t>
      </w:r>
      <w:r w:rsidR="00DF15EA" w:rsidRPr="00DF15EA">
        <w:t xml:space="preserve"> </w:t>
      </w:r>
      <w:r w:rsidR="00DF15EA" w:rsidRPr="00DF15EA">
        <w:rPr>
          <w:rFonts w:ascii="Times New Roman" w:hAnsi="Times New Roman" w:cs="Times New Roman"/>
          <w:sz w:val="28"/>
          <w:szCs w:val="28"/>
        </w:rPr>
        <w:t>создания, развития, ввода в эксплуатацию, эксплуатации и вывода из эксплуатации государственных информационных систем Ленинградской области</w:t>
      </w:r>
      <w:r w:rsidR="00E54C0C" w:rsidRPr="00E54C0C">
        <w:rPr>
          <w:rFonts w:ascii="Times New Roman" w:hAnsi="Times New Roman" w:cs="Times New Roman"/>
          <w:sz w:val="28"/>
          <w:szCs w:val="28"/>
        </w:rPr>
        <w:t xml:space="preserve">" Правительство </w:t>
      </w:r>
      <w:r w:rsidR="00DF15EA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E54C0C" w:rsidRPr="00E54C0C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E54C0C" w:rsidRPr="00E54C0C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 xml:space="preserve">1. Создать государственную информационную систему </w:t>
      </w:r>
      <w:r w:rsidR="00DF15EA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E54C0C">
        <w:rPr>
          <w:rFonts w:ascii="Times New Roman" w:hAnsi="Times New Roman" w:cs="Times New Roman"/>
          <w:sz w:val="28"/>
          <w:szCs w:val="28"/>
        </w:rPr>
        <w:t xml:space="preserve"> "</w:t>
      </w:r>
      <w:r w:rsidR="00E15594">
        <w:rPr>
          <w:rFonts w:ascii="Times New Roman" w:hAnsi="Times New Roman" w:cs="Times New Roman"/>
          <w:sz w:val="28"/>
          <w:szCs w:val="28"/>
        </w:rPr>
        <w:t>______________</w:t>
      </w:r>
      <w:r w:rsidRPr="00E54C0C">
        <w:rPr>
          <w:rFonts w:ascii="Times New Roman" w:hAnsi="Times New Roman" w:cs="Times New Roman"/>
          <w:sz w:val="28"/>
          <w:szCs w:val="28"/>
        </w:rPr>
        <w:t>".</w:t>
      </w:r>
    </w:p>
    <w:p w:rsidR="00E54C0C" w:rsidRPr="00EF2B94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94">
        <w:rPr>
          <w:rFonts w:ascii="Times New Roman" w:hAnsi="Times New Roman" w:cs="Times New Roman"/>
          <w:sz w:val="28"/>
          <w:szCs w:val="28"/>
        </w:rPr>
        <w:t xml:space="preserve">2. Утвердить Положение о государственной информационной системе </w:t>
      </w:r>
      <w:r w:rsidR="00DF15EA" w:rsidRPr="00EF2B94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EF2B94">
        <w:rPr>
          <w:rFonts w:ascii="Times New Roman" w:hAnsi="Times New Roman" w:cs="Times New Roman"/>
          <w:sz w:val="28"/>
          <w:szCs w:val="28"/>
        </w:rPr>
        <w:t xml:space="preserve"> "</w:t>
      </w:r>
      <w:r w:rsidR="00E15594">
        <w:rPr>
          <w:rFonts w:ascii="Times New Roman" w:hAnsi="Times New Roman" w:cs="Times New Roman"/>
          <w:sz w:val="28"/>
          <w:szCs w:val="28"/>
        </w:rPr>
        <w:t>__________</w:t>
      </w:r>
      <w:r w:rsidRPr="00EF2B94">
        <w:rPr>
          <w:rFonts w:ascii="Times New Roman" w:hAnsi="Times New Roman" w:cs="Times New Roman"/>
          <w:sz w:val="28"/>
          <w:szCs w:val="28"/>
        </w:rPr>
        <w:t>"</w:t>
      </w:r>
      <w:r w:rsidR="004A542D">
        <w:rPr>
          <w:rFonts w:ascii="Times New Roman" w:hAnsi="Times New Roman" w:cs="Times New Roman"/>
          <w:sz w:val="28"/>
          <w:szCs w:val="28"/>
        </w:rPr>
        <w:t xml:space="preserve"> </w:t>
      </w:r>
      <w:r w:rsidR="00E15594" w:rsidRPr="00E54C0C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E15594">
        <w:rPr>
          <w:rFonts w:ascii="Times New Roman" w:hAnsi="Times New Roman" w:cs="Times New Roman"/>
          <w:sz w:val="28"/>
          <w:szCs w:val="28"/>
        </w:rPr>
        <w:t>–</w:t>
      </w:r>
      <w:r w:rsidR="00E15594" w:rsidRPr="00E54C0C">
        <w:rPr>
          <w:rFonts w:ascii="Times New Roman" w:hAnsi="Times New Roman" w:cs="Times New Roman"/>
          <w:sz w:val="28"/>
          <w:szCs w:val="28"/>
        </w:rPr>
        <w:t xml:space="preserve"> ИС</w:t>
      </w:r>
      <w:r w:rsidR="00E15594">
        <w:rPr>
          <w:rFonts w:ascii="Times New Roman" w:hAnsi="Times New Roman" w:cs="Times New Roman"/>
          <w:sz w:val="28"/>
          <w:szCs w:val="28"/>
        </w:rPr>
        <w:t>)</w:t>
      </w:r>
      <w:r w:rsidR="004A542D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EF2B94">
        <w:rPr>
          <w:rFonts w:ascii="Times New Roman" w:hAnsi="Times New Roman" w:cs="Times New Roman"/>
          <w:sz w:val="28"/>
          <w:szCs w:val="28"/>
        </w:rPr>
        <w:t>.</w:t>
      </w:r>
    </w:p>
    <w:p w:rsidR="00E54C0C" w:rsidRPr="00E54C0C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>3. Установить, что:</w:t>
      </w:r>
    </w:p>
    <w:p w:rsidR="003644BD" w:rsidRDefault="00E54C0C" w:rsidP="00E9714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>3.1.</w:t>
      </w:r>
      <w:r w:rsidR="003644BD" w:rsidRPr="003644BD">
        <w:t xml:space="preserve"> </w:t>
      </w:r>
      <w:r w:rsidR="003644BD" w:rsidRPr="003644BD">
        <w:rPr>
          <w:rFonts w:ascii="Times New Roman" w:hAnsi="Times New Roman" w:cs="Times New Roman"/>
          <w:sz w:val="28"/>
          <w:szCs w:val="28"/>
        </w:rPr>
        <w:t xml:space="preserve">Правомочия обладателя информации, содержащейся в ИС, от имени Ленинградской области осуществляет </w:t>
      </w:r>
      <w:r w:rsidR="00E15594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E15594" w:rsidRPr="00E97147" w:rsidRDefault="00E15594" w:rsidP="00E9714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</w:t>
      </w:r>
      <w:r w:rsidRPr="00E97147">
        <w:rPr>
          <w:rFonts w:ascii="Times New Roman" w:hAnsi="Times New Roman" w:cs="Times New Roman"/>
          <w:sz w:val="20"/>
          <w:szCs w:val="28"/>
        </w:rPr>
        <w:t>(наименование органа исполнительной власти Ленинградской области)</w:t>
      </w:r>
    </w:p>
    <w:p w:rsidR="00E54C0C" w:rsidRDefault="003644BD" w:rsidP="00E9714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E54C0C" w:rsidRPr="00E54C0C">
        <w:rPr>
          <w:rFonts w:ascii="Times New Roman" w:hAnsi="Times New Roman" w:cs="Times New Roman"/>
          <w:sz w:val="28"/>
          <w:szCs w:val="28"/>
        </w:rPr>
        <w:t xml:space="preserve"> Оператором ИС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5594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A542D" w:rsidRPr="00E54C0C" w:rsidRDefault="004A542D" w:rsidP="00E9714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</w:t>
      </w:r>
      <w:r w:rsidRPr="007B474F">
        <w:rPr>
          <w:rFonts w:ascii="Times New Roman" w:hAnsi="Times New Roman" w:cs="Times New Roman"/>
          <w:sz w:val="20"/>
          <w:szCs w:val="28"/>
        </w:rPr>
        <w:t>(наименование органа исполнительной власти Ленинградской области)</w:t>
      </w:r>
    </w:p>
    <w:p w:rsidR="00E60E6D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>3.</w:t>
      </w:r>
      <w:r w:rsidR="00684202">
        <w:rPr>
          <w:rFonts w:ascii="Times New Roman" w:hAnsi="Times New Roman" w:cs="Times New Roman"/>
          <w:sz w:val="28"/>
          <w:szCs w:val="28"/>
        </w:rPr>
        <w:t>3</w:t>
      </w:r>
      <w:r w:rsidRPr="00E54C0C">
        <w:rPr>
          <w:rFonts w:ascii="Times New Roman" w:hAnsi="Times New Roman" w:cs="Times New Roman"/>
          <w:sz w:val="28"/>
          <w:szCs w:val="28"/>
        </w:rPr>
        <w:t xml:space="preserve">. Создание, развитие и сопровождение ИС обеспечивает </w:t>
      </w:r>
      <w:r w:rsidR="00E60E6D">
        <w:rPr>
          <w:rFonts w:ascii="Times New Roman" w:hAnsi="Times New Roman" w:cs="Times New Roman"/>
          <w:sz w:val="28"/>
          <w:szCs w:val="28"/>
        </w:rPr>
        <w:t>_____________</w:t>
      </w:r>
      <w:r w:rsidR="00DE42AC">
        <w:rPr>
          <w:rFonts w:ascii="Times New Roman" w:hAnsi="Times New Roman" w:cs="Times New Roman"/>
          <w:sz w:val="28"/>
          <w:szCs w:val="28"/>
        </w:rPr>
        <w:t>_____________</w:t>
      </w:r>
      <w:r w:rsidR="00E60E6D">
        <w:rPr>
          <w:rFonts w:ascii="Times New Roman" w:hAnsi="Times New Roman" w:cs="Times New Roman"/>
          <w:sz w:val="28"/>
          <w:szCs w:val="28"/>
        </w:rPr>
        <w:t>______________</w:t>
      </w:r>
      <w:r w:rsidR="004A542D">
        <w:rPr>
          <w:rFonts w:ascii="Times New Roman" w:hAnsi="Times New Roman" w:cs="Times New Roman"/>
          <w:sz w:val="28"/>
          <w:szCs w:val="28"/>
        </w:rPr>
        <w:t>______________________</w:t>
      </w:r>
      <w:r w:rsidR="00E60E6D">
        <w:rPr>
          <w:rFonts w:ascii="Times New Roman" w:hAnsi="Times New Roman" w:cs="Times New Roman"/>
          <w:sz w:val="28"/>
          <w:szCs w:val="28"/>
        </w:rPr>
        <w:t>__</w:t>
      </w:r>
    </w:p>
    <w:p w:rsidR="00E54C0C" w:rsidRPr="007C66C2" w:rsidRDefault="00E60E6D" w:rsidP="007C66C2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18"/>
          <w:szCs w:val="28"/>
        </w:rPr>
      </w:pPr>
      <w:r w:rsidRPr="007C66C2">
        <w:rPr>
          <w:rFonts w:ascii="Times New Roman" w:hAnsi="Times New Roman" w:cs="Times New Roman"/>
          <w:sz w:val="18"/>
          <w:szCs w:val="28"/>
        </w:rPr>
        <w:t xml:space="preserve">(указывается </w:t>
      </w:r>
      <w:r w:rsidR="00DE42AC" w:rsidRPr="007C66C2">
        <w:rPr>
          <w:rFonts w:ascii="Times New Roman" w:hAnsi="Times New Roman" w:cs="Times New Roman"/>
          <w:sz w:val="18"/>
          <w:szCs w:val="28"/>
        </w:rPr>
        <w:t>наименование органа исполнительной власти Ленинградской области - ГРБС</w:t>
      </w:r>
      <w:r w:rsidRPr="007C66C2">
        <w:rPr>
          <w:rFonts w:ascii="Times New Roman" w:hAnsi="Times New Roman" w:cs="Times New Roman"/>
          <w:sz w:val="18"/>
          <w:szCs w:val="28"/>
        </w:rPr>
        <w:t>)</w:t>
      </w:r>
      <w:r w:rsidR="00E54C0C" w:rsidRPr="007C66C2">
        <w:rPr>
          <w:rFonts w:ascii="Times New Roman" w:hAnsi="Times New Roman" w:cs="Times New Roman"/>
          <w:sz w:val="18"/>
          <w:szCs w:val="28"/>
        </w:rPr>
        <w:t>.</w:t>
      </w:r>
    </w:p>
    <w:p w:rsidR="004A542D" w:rsidRDefault="00B052A1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4C70">
        <w:rPr>
          <w:rFonts w:ascii="Times New Roman" w:hAnsi="Times New Roman" w:cs="Times New Roman"/>
          <w:sz w:val="28"/>
          <w:szCs w:val="28"/>
        </w:rPr>
        <w:lastRenderedPageBreak/>
        <w:t xml:space="preserve">3.4 </w:t>
      </w:r>
      <w:r w:rsidR="004A542D">
        <w:rPr>
          <w:rFonts w:ascii="Times New Roman" w:hAnsi="Times New Roman" w:cs="Times New Roman"/>
          <w:sz w:val="28"/>
          <w:szCs w:val="28"/>
        </w:rPr>
        <w:t>____________________________</w:t>
      </w:r>
      <w:r w:rsidR="00694C70">
        <w:rPr>
          <w:rFonts w:ascii="Times New Roman" w:hAnsi="Times New Roman" w:cs="Times New Roman"/>
          <w:sz w:val="28"/>
          <w:szCs w:val="28"/>
        </w:rPr>
        <w:t xml:space="preserve"> </w:t>
      </w:r>
      <w:r w:rsidR="00694C70" w:rsidRPr="00694C70">
        <w:rPr>
          <w:rFonts w:ascii="Times New Roman" w:hAnsi="Times New Roman" w:cs="Times New Roman"/>
          <w:sz w:val="28"/>
          <w:szCs w:val="28"/>
        </w:rPr>
        <w:t>предусмотреть</w:t>
      </w:r>
    </w:p>
    <w:p w:rsidR="004A542D" w:rsidRPr="00E54C0C" w:rsidRDefault="004A542D" w:rsidP="004A542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</w:t>
      </w:r>
      <w:r w:rsidRPr="007B474F">
        <w:rPr>
          <w:rFonts w:ascii="Times New Roman" w:hAnsi="Times New Roman" w:cs="Times New Roman"/>
          <w:sz w:val="20"/>
          <w:szCs w:val="28"/>
        </w:rPr>
        <w:t>(наименование органа исполнительной власти Ленинградской области</w:t>
      </w:r>
      <w:r>
        <w:rPr>
          <w:rFonts w:ascii="Times New Roman" w:hAnsi="Times New Roman" w:cs="Times New Roman"/>
          <w:sz w:val="20"/>
          <w:szCs w:val="28"/>
        </w:rPr>
        <w:t>, указанного в пункте 3.3.</w:t>
      </w:r>
      <w:r w:rsidRPr="007B474F">
        <w:rPr>
          <w:rFonts w:ascii="Times New Roman" w:hAnsi="Times New Roman" w:cs="Times New Roman"/>
          <w:sz w:val="20"/>
          <w:szCs w:val="28"/>
        </w:rPr>
        <w:t>)</w:t>
      </w:r>
    </w:p>
    <w:p w:rsidR="00B052A1" w:rsidRPr="00EE3E4D" w:rsidRDefault="004A542D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94C70">
        <w:rPr>
          <w:rFonts w:ascii="Times New Roman" w:hAnsi="Times New Roman" w:cs="Times New Roman"/>
          <w:sz w:val="28"/>
          <w:szCs w:val="28"/>
        </w:rPr>
        <w:t>финансировани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94C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нужды, указанные в пункте 3.3. настоящего постановления </w:t>
      </w:r>
      <w:r w:rsidR="00694C70" w:rsidRPr="00694C70">
        <w:rPr>
          <w:rFonts w:ascii="Times New Roman" w:hAnsi="Times New Roman" w:cs="Times New Roman"/>
          <w:sz w:val="28"/>
          <w:szCs w:val="28"/>
        </w:rPr>
        <w:t>за счет средств областного бюджета Ленинградской области на 20</w:t>
      </w:r>
      <w:r w:rsidR="00DE42AC">
        <w:rPr>
          <w:rFonts w:ascii="Times New Roman" w:hAnsi="Times New Roman" w:cs="Times New Roman"/>
          <w:sz w:val="28"/>
          <w:szCs w:val="28"/>
        </w:rPr>
        <w:t>__</w:t>
      </w:r>
      <w:r w:rsidR="00DE42AC" w:rsidRPr="00694C70">
        <w:rPr>
          <w:rFonts w:ascii="Times New Roman" w:hAnsi="Times New Roman" w:cs="Times New Roman"/>
          <w:sz w:val="28"/>
          <w:szCs w:val="28"/>
        </w:rPr>
        <w:t xml:space="preserve"> </w:t>
      </w:r>
      <w:r w:rsidR="00694C70" w:rsidRPr="00694C70">
        <w:rPr>
          <w:rFonts w:ascii="Times New Roman" w:hAnsi="Times New Roman" w:cs="Times New Roman"/>
          <w:sz w:val="28"/>
          <w:szCs w:val="28"/>
        </w:rPr>
        <w:t>год.</w:t>
      </w:r>
      <w:r w:rsidR="00EE3E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4C0C" w:rsidRDefault="00E54C0C" w:rsidP="009645B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 xml:space="preserve">4. Контроль за выполнением постановления возложить </w:t>
      </w:r>
      <w:proofErr w:type="gramStart"/>
      <w:r w:rsidRPr="00E54C0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54C0C">
        <w:rPr>
          <w:rFonts w:ascii="Times New Roman" w:hAnsi="Times New Roman" w:cs="Times New Roman"/>
          <w:sz w:val="28"/>
          <w:szCs w:val="28"/>
        </w:rPr>
        <w:t xml:space="preserve"> </w:t>
      </w:r>
      <w:r w:rsidR="004A542D">
        <w:rPr>
          <w:rFonts w:ascii="Times New Roman" w:hAnsi="Times New Roman" w:cs="Times New Roman"/>
          <w:sz w:val="28"/>
          <w:szCs w:val="28"/>
        </w:rPr>
        <w:t>______________</w:t>
      </w:r>
    </w:p>
    <w:p w:rsidR="004A542D" w:rsidRDefault="004A542D" w:rsidP="009645B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542D" w:rsidRDefault="004A542D" w:rsidP="009645B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542D" w:rsidRPr="00E54C0C" w:rsidRDefault="004A542D" w:rsidP="00E97147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 Ленинградской области                                                         </w:t>
      </w:r>
    </w:p>
    <w:p w:rsidR="00E54C0C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4202" w:rsidRDefault="00684202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542D" w:rsidRDefault="00507FD8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4A542D" w:rsidSect="00E15594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47448D" w:rsidRPr="00E97147" w:rsidRDefault="0047448D" w:rsidP="00E97147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4"/>
          <w:szCs w:val="28"/>
        </w:rPr>
      </w:pPr>
      <w:r w:rsidRPr="00E97147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</w:p>
    <w:p w:rsidR="0047448D" w:rsidRPr="00E97147" w:rsidRDefault="0047448D" w:rsidP="00E97147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4"/>
          <w:szCs w:val="28"/>
        </w:rPr>
      </w:pPr>
      <w:r w:rsidRPr="00E97147">
        <w:rPr>
          <w:rFonts w:ascii="Times New Roman" w:hAnsi="Times New Roman" w:cs="Times New Roman"/>
          <w:sz w:val="24"/>
          <w:szCs w:val="28"/>
        </w:rPr>
        <w:t xml:space="preserve">к </w:t>
      </w:r>
      <w:r w:rsidR="00DA48D2">
        <w:rPr>
          <w:rFonts w:ascii="Times New Roman" w:hAnsi="Times New Roman" w:cs="Times New Roman"/>
          <w:sz w:val="24"/>
          <w:szCs w:val="28"/>
        </w:rPr>
        <w:t>Распоряжению</w:t>
      </w:r>
      <w:r w:rsidRPr="00E97147">
        <w:rPr>
          <w:rFonts w:ascii="Times New Roman" w:hAnsi="Times New Roman" w:cs="Times New Roman"/>
          <w:sz w:val="24"/>
          <w:szCs w:val="28"/>
        </w:rPr>
        <w:t xml:space="preserve"> Ленинградской области </w:t>
      </w:r>
    </w:p>
    <w:p w:rsidR="0047448D" w:rsidRPr="00E97147" w:rsidRDefault="0047448D" w:rsidP="00E97147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4"/>
          <w:szCs w:val="28"/>
        </w:rPr>
      </w:pPr>
      <w:r w:rsidRPr="00E97147">
        <w:rPr>
          <w:rFonts w:ascii="Times New Roman" w:hAnsi="Times New Roman" w:cs="Times New Roman"/>
          <w:sz w:val="24"/>
          <w:szCs w:val="28"/>
        </w:rPr>
        <w:t>от _____ № ____</w:t>
      </w:r>
    </w:p>
    <w:p w:rsidR="00E54C0C" w:rsidRPr="00E54C0C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4C0C" w:rsidRPr="00E54C0C" w:rsidRDefault="00E54C0C" w:rsidP="00684202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>ПОЛОЖЕНИЕ</w:t>
      </w:r>
    </w:p>
    <w:p w:rsidR="00E54C0C" w:rsidRPr="00E54C0C" w:rsidRDefault="00E54C0C" w:rsidP="00684202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 xml:space="preserve">О ГОСУДАРСТВЕННОЙ ИНФОРМАЦИОННОЙ СИСТЕМЕ </w:t>
      </w:r>
      <w:r w:rsidR="00684202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E54C0C" w:rsidRPr="00E54C0C" w:rsidRDefault="00E54C0C" w:rsidP="00684202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>"</w:t>
      </w:r>
      <w:r w:rsidR="0047448D">
        <w:rPr>
          <w:rFonts w:ascii="Times New Roman" w:hAnsi="Times New Roman" w:cs="Times New Roman"/>
          <w:sz w:val="28"/>
          <w:szCs w:val="28"/>
        </w:rPr>
        <w:t>_________________________</w:t>
      </w:r>
      <w:r w:rsidRPr="00E54C0C">
        <w:rPr>
          <w:rFonts w:ascii="Times New Roman" w:hAnsi="Times New Roman" w:cs="Times New Roman"/>
          <w:sz w:val="28"/>
          <w:szCs w:val="28"/>
        </w:rPr>
        <w:t>"</w:t>
      </w:r>
    </w:p>
    <w:p w:rsidR="00E54C0C" w:rsidRPr="00E54C0C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4C0C" w:rsidRPr="00E54C0C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726BC" w:rsidRPr="00F726BC" w:rsidRDefault="00E54C0C" w:rsidP="000E0C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</w:t>
      </w:r>
      <w:r w:rsidR="00F726BC" w:rsidRPr="00F726BC">
        <w:rPr>
          <w:rFonts w:ascii="Times New Roman" w:hAnsi="Times New Roman" w:cs="Times New Roman"/>
          <w:sz w:val="28"/>
          <w:szCs w:val="28"/>
        </w:rPr>
        <w:t>назначение, цель</w:t>
      </w:r>
      <w:r w:rsidR="00227E2A">
        <w:rPr>
          <w:rFonts w:ascii="Times New Roman" w:hAnsi="Times New Roman" w:cs="Times New Roman"/>
          <w:sz w:val="28"/>
          <w:szCs w:val="28"/>
        </w:rPr>
        <w:t>,</w:t>
      </w:r>
      <w:r w:rsidR="00F726BC">
        <w:rPr>
          <w:rFonts w:ascii="Times New Roman" w:hAnsi="Times New Roman" w:cs="Times New Roman"/>
          <w:sz w:val="28"/>
          <w:szCs w:val="28"/>
        </w:rPr>
        <w:t xml:space="preserve"> </w:t>
      </w:r>
      <w:r w:rsidR="00F726BC" w:rsidRPr="00F726BC">
        <w:rPr>
          <w:rFonts w:ascii="Times New Roman" w:hAnsi="Times New Roman" w:cs="Times New Roman"/>
          <w:sz w:val="28"/>
          <w:szCs w:val="28"/>
        </w:rPr>
        <w:t xml:space="preserve">задачи создания и развития </w:t>
      </w:r>
      <w:r w:rsidR="00F726BC" w:rsidRPr="00E54C0C">
        <w:rPr>
          <w:rFonts w:ascii="Times New Roman" w:hAnsi="Times New Roman" w:cs="Times New Roman"/>
          <w:sz w:val="28"/>
          <w:szCs w:val="28"/>
        </w:rPr>
        <w:t xml:space="preserve">государственной информационной системы </w:t>
      </w:r>
      <w:r w:rsidR="00F726BC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F726BC" w:rsidRPr="00E54C0C">
        <w:rPr>
          <w:rFonts w:ascii="Times New Roman" w:hAnsi="Times New Roman" w:cs="Times New Roman"/>
          <w:sz w:val="28"/>
          <w:szCs w:val="28"/>
        </w:rPr>
        <w:t xml:space="preserve"> "</w:t>
      </w:r>
      <w:r w:rsidR="00F726BC">
        <w:rPr>
          <w:rFonts w:ascii="Times New Roman" w:hAnsi="Times New Roman" w:cs="Times New Roman"/>
          <w:sz w:val="28"/>
          <w:szCs w:val="28"/>
        </w:rPr>
        <w:t>_________________</w:t>
      </w:r>
      <w:r w:rsidR="00F726BC" w:rsidRPr="00E54C0C">
        <w:rPr>
          <w:rFonts w:ascii="Times New Roman" w:hAnsi="Times New Roman" w:cs="Times New Roman"/>
          <w:sz w:val="28"/>
          <w:szCs w:val="28"/>
        </w:rPr>
        <w:t xml:space="preserve">" (далее </w:t>
      </w:r>
      <w:r w:rsidR="00F726BC">
        <w:rPr>
          <w:rFonts w:ascii="Times New Roman" w:hAnsi="Times New Roman" w:cs="Times New Roman"/>
          <w:sz w:val="28"/>
          <w:szCs w:val="28"/>
        </w:rPr>
        <w:t>–</w:t>
      </w:r>
      <w:r w:rsidR="00F726BC" w:rsidRPr="00E54C0C">
        <w:rPr>
          <w:rFonts w:ascii="Times New Roman" w:hAnsi="Times New Roman" w:cs="Times New Roman"/>
          <w:sz w:val="28"/>
          <w:szCs w:val="28"/>
        </w:rPr>
        <w:t xml:space="preserve"> ИС</w:t>
      </w:r>
      <w:r w:rsidR="00F726BC">
        <w:rPr>
          <w:rFonts w:ascii="Times New Roman" w:hAnsi="Times New Roman" w:cs="Times New Roman"/>
          <w:sz w:val="28"/>
          <w:szCs w:val="28"/>
        </w:rPr>
        <w:t>)</w:t>
      </w:r>
      <w:r w:rsidR="00F726BC" w:rsidRPr="00F726BC">
        <w:rPr>
          <w:rFonts w:ascii="Times New Roman" w:hAnsi="Times New Roman" w:cs="Times New Roman"/>
          <w:sz w:val="28"/>
          <w:szCs w:val="28"/>
        </w:rPr>
        <w:t>, ее структу</w:t>
      </w:r>
      <w:r w:rsidR="000E0CA8">
        <w:rPr>
          <w:rFonts w:ascii="Times New Roman" w:hAnsi="Times New Roman" w:cs="Times New Roman"/>
          <w:sz w:val="28"/>
          <w:szCs w:val="28"/>
        </w:rPr>
        <w:t>ру, порядок обеспечения доступа</w:t>
      </w:r>
      <w:r w:rsidR="00F726BC" w:rsidRPr="00F726BC">
        <w:rPr>
          <w:rFonts w:ascii="Times New Roman" w:hAnsi="Times New Roman" w:cs="Times New Roman"/>
          <w:sz w:val="28"/>
          <w:szCs w:val="28"/>
        </w:rPr>
        <w:t xml:space="preserve">, правовой режим информации и программно-технических средств, правила информационного взаимодействия с иными информационными системами, а также порядок защиты информации, содержащейся в </w:t>
      </w:r>
      <w:r w:rsidR="000E0CA8">
        <w:rPr>
          <w:rFonts w:ascii="Times New Roman" w:hAnsi="Times New Roman" w:cs="Times New Roman"/>
          <w:sz w:val="28"/>
          <w:szCs w:val="28"/>
        </w:rPr>
        <w:t>ИС.</w:t>
      </w:r>
      <w:r w:rsidR="00F726BC" w:rsidRPr="00F72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3ABB" w:rsidRDefault="00F73ABB" w:rsidP="001A03A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Краткое наименование ИС: ____________________________________.</w:t>
      </w:r>
    </w:p>
    <w:p w:rsidR="001A03AC" w:rsidRPr="00E54C0C" w:rsidRDefault="001A03AC" w:rsidP="001A03A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>1.</w:t>
      </w:r>
      <w:r w:rsidR="00F73ABB">
        <w:rPr>
          <w:rFonts w:ascii="Times New Roman" w:hAnsi="Times New Roman" w:cs="Times New Roman"/>
          <w:sz w:val="28"/>
          <w:szCs w:val="28"/>
        </w:rPr>
        <w:t>3</w:t>
      </w:r>
      <w:r w:rsidRPr="00E54C0C">
        <w:rPr>
          <w:rFonts w:ascii="Times New Roman" w:hAnsi="Times New Roman" w:cs="Times New Roman"/>
          <w:sz w:val="28"/>
          <w:szCs w:val="28"/>
        </w:rPr>
        <w:t>. В настоящем Положении используются следующие основные понятия:</w:t>
      </w:r>
    </w:p>
    <w:p w:rsidR="001A03AC" w:rsidRPr="00E54C0C" w:rsidRDefault="001A03AC" w:rsidP="001A03A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 xml:space="preserve">оператор ИС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54C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3AC" w:rsidRDefault="001A03AC" w:rsidP="001A03A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 xml:space="preserve">пользователи ИС - государственные гражданские служащие </w:t>
      </w: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E54C0C">
        <w:rPr>
          <w:rFonts w:ascii="Times New Roman" w:hAnsi="Times New Roman" w:cs="Times New Roman"/>
          <w:sz w:val="28"/>
          <w:szCs w:val="28"/>
        </w:rPr>
        <w:t xml:space="preserve">, замещающие должности государственной гражданской службы </w:t>
      </w: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E54C0C">
        <w:rPr>
          <w:rFonts w:ascii="Times New Roman" w:hAnsi="Times New Roman" w:cs="Times New Roman"/>
          <w:sz w:val="28"/>
          <w:szCs w:val="28"/>
        </w:rPr>
        <w:t xml:space="preserve">, работники, замещающие должности, не являющиеся должностями государственной гражданской службы </w:t>
      </w: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E54C0C">
        <w:rPr>
          <w:rFonts w:ascii="Times New Roman" w:hAnsi="Times New Roman" w:cs="Times New Roman"/>
          <w:sz w:val="28"/>
          <w:szCs w:val="28"/>
        </w:rPr>
        <w:t xml:space="preserve"> в органах исполнительн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54C0C">
        <w:rPr>
          <w:rFonts w:ascii="Times New Roman" w:hAnsi="Times New Roman" w:cs="Times New Roman"/>
          <w:sz w:val="28"/>
          <w:szCs w:val="28"/>
        </w:rPr>
        <w:t xml:space="preserve"> власти </w:t>
      </w: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E54C0C">
        <w:rPr>
          <w:rFonts w:ascii="Times New Roman" w:hAnsi="Times New Roman" w:cs="Times New Roman"/>
          <w:sz w:val="28"/>
          <w:szCs w:val="28"/>
        </w:rPr>
        <w:t>, сотрудники подведомственных им государственных учреждений и госуда</w:t>
      </w:r>
      <w:r>
        <w:rPr>
          <w:rFonts w:ascii="Times New Roman" w:hAnsi="Times New Roman" w:cs="Times New Roman"/>
          <w:sz w:val="28"/>
          <w:szCs w:val="28"/>
        </w:rPr>
        <w:t>рственных унитарных предприятий;</w:t>
      </w:r>
    </w:p>
    <w:p w:rsidR="001A03AC" w:rsidRPr="00E54C0C" w:rsidRDefault="001A03AC" w:rsidP="001A03A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уполномоченный орган - </w:t>
      </w:r>
      <w:r w:rsidRPr="0024596A">
        <w:rPr>
          <w:rFonts w:ascii="Times New Roman" w:hAnsi="Times New Roman" w:cs="Times New Roman"/>
          <w:sz w:val="28"/>
          <w:szCs w:val="28"/>
        </w:rPr>
        <w:t>орган исполнительной власти Ленинградской области, осуществляющий государственную политику Ленинградской области в сфере информатизации, информационных технологий и защиты информации, уполномоченным органом по координации мероприятий создания, развития, ввода в эксплуатацию, эксплуатации и выводе из эксплуатации государственных информационных систем 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03AC" w:rsidRPr="00E54C0C" w:rsidRDefault="001A03AC" w:rsidP="001A03A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 xml:space="preserve">Иные понятия, используемые в настоящем Положении, применяются в значениях, определенных законодательством Российской Федерации и </w:t>
      </w: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E54C0C">
        <w:rPr>
          <w:rFonts w:ascii="Times New Roman" w:hAnsi="Times New Roman" w:cs="Times New Roman"/>
          <w:sz w:val="28"/>
          <w:szCs w:val="28"/>
        </w:rPr>
        <w:t>.</w:t>
      </w:r>
    </w:p>
    <w:p w:rsidR="001A03AC" w:rsidRDefault="001A03A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Цели</w:t>
      </w:r>
      <w:r w:rsidR="00294E81">
        <w:rPr>
          <w:rFonts w:ascii="Times New Roman" w:hAnsi="Times New Roman" w:cs="Times New Roman"/>
          <w:sz w:val="28"/>
          <w:szCs w:val="28"/>
        </w:rPr>
        <w:t xml:space="preserve"> и задачи ИС</w:t>
      </w:r>
    </w:p>
    <w:p w:rsidR="001A03AC" w:rsidRDefault="001A03A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E54C0C" w:rsidRPr="00E54C0C">
        <w:rPr>
          <w:rFonts w:ascii="Times New Roman" w:hAnsi="Times New Roman" w:cs="Times New Roman"/>
          <w:sz w:val="28"/>
          <w:szCs w:val="28"/>
        </w:rPr>
        <w:t xml:space="preserve">1. ИС предназначена для реализации полномочий 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1A03AC" w:rsidRPr="00E97147" w:rsidRDefault="001A03AC" w:rsidP="00E9714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</w:t>
      </w:r>
      <w:r w:rsidRPr="00E97147">
        <w:rPr>
          <w:rFonts w:ascii="Times New Roman" w:hAnsi="Times New Roman" w:cs="Times New Roman"/>
          <w:sz w:val="20"/>
          <w:szCs w:val="28"/>
        </w:rPr>
        <w:t>(наименование органа исполнительной власти Ленинградской области)</w:t>
      </w:r>
    </w:p>
    <w:p w:rsidR="00E54C0C" w:rsidRDefault="001A03A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</w:t>
      </w:r>
      <w:r w:rsidR="00E54C0C" w:rsidRPr="00E54C0C">
        <w:rPr>
          <w:rFonts w:ascii="Times New Roman" w:hAnsi="Times New Roman" w:cs="Times New Roman"/>
          <w:sz w:val="28"/>
          <w:szCs w:val="28"/>
        </w:rPr>
        <w:t xml:space="preserve"> </w:t>
      </w:r>
      <w:r w:rsidRPr="00E54C0C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54C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1A03AC" w:rsidRPr="007B474F" w:rsidRDefault="001A03AC" w:rsidP="001A03A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</w:t>
      </w:r>
      <w:r w:rsidRPr="007B474F">
        <w:rPr>
          <w:rFonts w:ascii="Times New Roman" w:hAnsi="Times New Roman" w:cs="Times New Roman"/>
          <w:sz w:val="20"/>
          <w:szCs w:val="28"/>
        </w:rPr>
        <w:t>(</w:t>
      </w:r>
      <w:r>
        <w:rPr>
          <w:rFonts w:ascii="Times New Roman" w:hAnsi="Times New Roman" w:cs="Times New Roman"/>
          <w:sz w:val="20"/>
          <w:szCs w:val="28"/>
        </w:rPr>
        <w:t>указывается содержание конкретного полномочия</w:t>
      </w:r>
      <w:r w:rsidRPr="007B474F">
        <w:rPr>
          <w:rFonts w:ascii="Times New Roman" w:hAnsi="Times New Roman" w:cs="Times New Roman"/>
          <w:sz w:val="20"/>
          <w:szCs w:val="28"/>
        </w:rPr>
        <w:t>)</w:t>
      </w:r>
    </w:p>
    <w:p w:rsidR="001A03AC" w:rsidRDefault="001A03A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Целью создания ИС является повышение эффективности ______________</w:t>
      </w:r>
    </w:p>
    <w:p w:rsidR="001A03AC" w:rsidRPr="007B474F" w:rsidRDefault="001A03AC" w:rsidP="00E97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</w:t>
      </w:r>
      <w:r w:rsidRPr="007B474F">
        <w:rPr>
          <w:rFonts w:ascii="Times New Roman" w:hAnsi="Times New Roman" w:cs="Times New Roman"/>
          <w:sz w:val="20"/>
          <w:szCs w:val="28"/>
        </w:rPr>
        <w:t>(</w:t>
      </w:r>
      <w:r>
        <w:rPr>
          <w:rFonts w:ascii="Times New Roman" w:hAnsi="Times New Roman" w:cs="Times New Roman"/>
          <w:sz w:val="20"/>
          <w:szCs w:val="28"/>
        </w:rPr>
        <w:t xml:space="preserve">перечисляются </w:t>
      </w:r>
      <w:r w:rsidR="00D83EF5">
        <w:rPr>
          <w:rFonts w:ascii="Times New Roman" w:hAnsi="Times New Roman" w:cs="Times New Roman"/>
          <w:sz w:val="20"/>
          <w:szCs w:val="28"/>
        </w:rPr>
        <w:t xml:space="preserve">государственные функции или </w:t>
      </w:r>
      <w:r>
        <w:rPr>
          <w:rFonts w:ascii="Times New Roman" w:hAnsi="Times New Roman" w:cs="Times New Roman"/>
          <w:sz w:val="20"/>
          <w:szCs w:val="28"/>
        </w:rPr>
        <w:t xml:space="preserve">административные процедуры (процессы), эффективность выполнения которых </w:t>
      </w:r>
      <w:r w:rsidR="000E0CA8">
        <w:rPr>
          <w:rFonts w:ascii="Times New Roman" w:hAnsi="Times New Roman" w:cs="Times New Roman"/>
          <w:sz w:val="20"/>
          <w:szCs w:val="28"/>
        </w:rPr>
        <w:t xml:space="preserve">должна </w:t>
      </w:r>
      <w:r>
        <w:rPr>
          <w:rFonts w:ascii="Times New Roman" w:hAnsi="Times New Roman" w:cs="Times New Roman"/>
          <w:sz w:val="20"/>
          <w:szCs w:val="28"/>
        </w:rPr>
        <w:t>повышат</w:t>
      </w:r>
      <w:r w:rsidR="000E0CA8">
        <w:rPr>
          <w:rFonts w:ascii="Times New Roman" w:hAnsi="Times New Roman" w:cs="Times New Roman"/>
          <w:sz w:val="20"/>
          <w:szCs w:val="28"/>
        </w:rPr>
        <w:t>ь</w:t>
      </w:r>
      <w:r>
        <w:rPr>
          <w:rFonts w:ascii="Times New Roman" w:hAnsi="Times New Roman" w:cs="Times New Roman"/>
          <w:sz w:val="20"/>
          <w:szCs w:val="28"/>
        </w:rPr>
        <w:t>ся в связи с вводом в эксплуатацию ИС</w:t>
      </w:r>
      <w:r w:rsidRPr="007B474F">
        <w:rPr>
          <w:rFonts w:ascii="Times New Roman" w:hAnsi="Times New Roman" w:cs="Times New Roman"/>
          <w:sz w:val="20"/>
          <w:szCs w:val="28"/>
        </w:rPr>
        <w:t>)</w:t>
      </w:r>
    </w:p>
    <w:p w:rsidR="001A03AC" w:rsidRPr="00E54C0C" w:rsidRDefault="001A03A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E54C0C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>1.3. ИС</w:t>
      </w:r>
      <w:r w:rsidR="00294E81">
        <w:rPr>
          <w:rFonts w:ascii="Times New Roman" w:hAnsi="Times New Roman" w:cs="Times New Roman"/>
          <w:sz w:val="28"/>
          <w:szCs w:val="28"/>
        </w:rPr>
        <w:t xml:space="preserve"> обеспечивает решение следующих задач</w:t>
      </w:r>
      <w:r w:rsidRPr="00E54C0C">
        <w:rPr>
          <w:rFonts w:ascii="Times New Roman" w:hAnsi="Times New Roman" w:cs="Times New Roman"/>
          <w:sz w:val="28"/>
          <w:szCs w:val="28"/>
        </w:rPr>
        <w:t>:</w:t>
      </w:r>
    </w:p>
    <w:p w:rsidR="00294E81" w:rsidRDefault="00D83EF5" w:rsidP="00E97147">
      <w:pPr>
        <w:pStyle w:val="a5"/>
        <w:numPr>
          <w:ilvl w:val="0"/>
          <w:numId w:val="22"/>
        </w:num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D83EF5" w:rsidRDefault="00D83EF5" w:rsidP="00E97147">
      <w:pPr>
        <w:pStyle w:val="a5"/>
        <w:autoSpaceDE w:val="0"/>
        <w:autoSpaceDN w:val="0"/>
        <w:adjustRightInd w:val="0"/>
        <w:spacing w:before="200"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  <w:r w:rsidRPr="007B474F">
        <w:rPr>
          <w:rFonts w:ascii="Times New Roman" w:hAnsi="Times New Roman" w:cs="Times New Roman"/>
          <w:sz w:val="20"/>
          <w:szCs w:val="28"/>
        </w:rPr>
        <w:t>(</w:t>
      </w:r>
      <w:r>
        <w:rPr>
          <w:rFonts w:ascii="Times New Roman" w:hAnsi="Times New Roman" w:cs="Times New Roman"/>
          <w:sz w:val="20"/>
          <w:szCs w:val="28"/>
        </w:rPr>
        <w:t>перечисляются автоматизированные процессы, создаваемые посредством ИС)</w:t>
      </w:r>
    </w:p>
    <w:p w:rsidR="00D83EF5" w:rsidRDefault="00D83EF5" w:rsidP="00D83EF5">
      <w:pPr>
        <w:pStyle w:val="a5"/>
        <w:numPr>
          <w:ilvl w:val="0"/>
          <w:numId w:val="22"/>
        </w:num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D83EF5" w:rsidRDefault="00D83EF5" w:rsidP="00D83EF5">
      <w:pPr>
        <w:pStyle w:val="a5"/>
        <w:numPr>
          <w:ilvl w:val="0"/>
          <w:numId w:val="22"/>
        </w:num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D83EF5" w:rsidRDefault="00D83EF5" w:rsidP="00D83EF5">
      <w:pPr>
        <w:pStyle w:val="a5"/>
        <w:numPr>
          <w:ilvl w:val="0"/>
          <w:numId w:val="22"/>
        </w:num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1625A2" w:rsidRDefault="001625A2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Участники ИС</w:t>
      </w:r>
    </w:p>
    <w:p w:rsidR="001625A2" w:rsidRDefault="001625A2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Участниками ИС являются:</w:t>
      </w:r>
    </w:p>
    <w:p w:rsidR="001625A2" w:rsidRDefault="001625A2" w:rsidP="00E97147">
      <w:pPr>
        <w:pStyle w:val="a5"/>
        <w:numPr>
          <w:ilvl w:val="0"/>
          <w:numId w:val="23"/>
        </w:num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 ИС;</w:t>
      </w:r>
    </w:p>
    <w:p w:rsidR="001625A2" w:rsidRDefault="001625A2" w:rsidP="00E97147">
      <w:pPr>
        <w:pStyle w:val="a5"/>
        <w:numPr>
          <w:ilvl w:val="0"/>
          <w:numId w:val="23"/>
        </w:num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оператор ИС;</w:t>
      </w:r>
    </w:p>
    <w:p w:rsidR="00F73ABB" w:rsidRDefault="001625A2" w:rsidP="00E97147">
      <w:pPr>
        <w:pStyle w:val="a5"/>
        <w:numPr>
          <w:ilvl w:val="0"/>
          <w:numId w:val="23"/>
        </w:num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пользователи ИС</w:t>
      </w:r>
      <w:r w:rsidR="00F73ABB">
        <w:rPr>
          <w:rFonts w:ascii="Times New Roman" w:hAnsi="Times New Roman" w:cs="Times New Roman"/>
          <w:sz w:val="28"/>
          <w:szCs w:val="28"/>
        </w:rPr>
        <w:t>;</w:t>
      </w:r>
    </w:p>
    <w:p w:rsidR="001625A2" w:rsidRDefault="00F73ABB" w:rsidP="00E97147">
      <w:pPr>
        <w:pStyle w:val="a5"/>
        <w:numPr>
          <w:ilvl w:val="0"/>
          <w:numId w:val="23"/>
        </w:num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1625A2">
        <w:rPr>
          <w:rFonts w:ascii="Times New Roman" w:hAnsi="Times New Roman" w:cs="Times New Roman"/>
          <w:sz w:val="28"/>
          <w:szCs w:val="28"/>
        </w:rPr>
        <w:t>.</w:t>
      </w:r>
    </w:p>
    <w:p w:rsidR="001625A2" w:rsidRDefault="001625A2" w:rsidP="00E97147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Заказчиком ИС является _______________________.</w:t>
      </w:r>
    </w:p>
    <w:p w:rsidR="001625A2" w:rsidRDefault="001625A2" w:rsidP="001625A2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Оператором ИС является _______________________.</w:t>
      </w:r>
    </w:p>
    <w:p w:rsidR="001625A2" w:rsidRDefault="001625A2" w:rsidP="00F73ABB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Пользователями ИС являются: _______________________.</w:t>
      </w:r>
    </w:p>
    <w:p w:rsidR="00F73ABB" w:rsidRDefault="00F73ABB" w:rsidP="00E97147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Уполномоченным органом является Комитет цифрового развития Ленинградской области.</w:t>
      </w:r>
    </w:p>
    <w:p w:rsidR="001625A2" w:rsidRDefault="00F73ABB" w:rsidP="00E971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Заказчик ИС обеспечивает </w:t>
      </w:r>
      <w:r w:rsidRPr="00E97147">
        <w:rPr>
          <w:rFonts w:ascii="Times New Roman" w:hAnsi="Times New Roman" w:cs="Times New Roman"/>
          <w:sz w:val="28"/>
          <w:szCs w:val="28"/>
        </w:rPr>
        <w:t>организацию работ по созда</w:t>
      </w:r>
      <w:r w:rsidRPr="00F73ABB">
        <w:rPr>
          <w:rFonts w:ascii="Times New Roman" w:hAnsi="Times New Roman" w:cs="Times New Roman"/>
          <w:sz w:val="28"/>
          <w:szCs w:val="28"/>
        </w:rPr>
        <w:t>нию, эксплуатации и развитию ИС</w:t>
      </w:r>
      <w:r>
        <w:rPr>
          <w:rFonts w:ascii="Times New Roman" w:hAnsi="Times New Roman" w:cs="Times New Roman"/>
          <w:sz w:val="28"/>
          <w:szCs w:val="28"/>
        </w:rPr>
        <w:t>, а также _______________________________.</w:t>
      </w:r>
    </w:p>
    <w:p w:rsidR="00E54C0C" w:rsidRPr="00E54C0C" w:rsidRDefault="00F73ABB" w:rsidP="00E97147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r w:rsidR="00E54C0C" w:rsidRPr="00E54C0C">
        <w:rPr>
          <w:rFonts w:ascii="Times New Roman" w:hAnsi="Times New Roman" w:cs="Times New Roman"/>
          <w:sz w:val="28"/>
          <w:szCs w:val="28"/>
        </w:rPr>
        <w:t xml:space="preserve"> Оператор ИС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</w:t>
      </w:r>
      <w:r w:rsidR="00E54C0C" w:rsidRPr="00E54C0C">
        <w:rPr>
          <w:rFonts w:ascii="Times New Roman" w:hAnsi="Times New Roman" w:cs="Times New Roman"/>
          <w:sz w:val="28"/>
          <w:szCs w:val="28"/>
        </w:rPr>
        <w:t>:</w:t>
      </w:r>
    </w:p>
    <w:p w:rsidR="00E54C0C" w:rsidRPr="00E54C0C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>сбор, хранение, обработку, предоставление и распространение информации, содержащейся в ИС;</w:t>
      </w:r>
    </w:p>
    <w:p w:rsidR="00E54C0C" w:rsidRPr="00E54C0C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>доступ к информации, содержащейся в ИС;</w:t>
      </w:r>
    </w:p>
    <w:p w:rsidR="00F73ABB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94">
        <w:rPr>
          <w:rFonts w:ascii="Times New Roman" w:hAnsi="Times New Roman" w:cs="Times New Roman"/>
          <w:sz w:val="28"/>
          <w:szCs w:val="28"/>
        </w:rPr>
        <w:t>защиту информации, в том числе персональных данных, содержащихся в ИС, от неправомерного доступа, уничтожения, модифицирования, блокирования, копирования, предоставления, распространения и иных неправомерных действий</w:t>
      </w:r>
      <w:r w:rsidR="0024596A" w:rsidRPr="00EF2B94">
        <w:rPr>
          <w:rFonts w:ascii="Times New Roman" w:hAnsi="Times New Roman" w:cs="Times New Roman"/>
          <w:sz w:val="28"/>
          <w:szCs w:val="28"/>
        </w:rPr>
        <w:t xml:space="preserve"> в своей части</w:t>
      </w:r>
      <w:r w:rsidR="00F73ABB">
        <w:rPr>
          <w:rFonts w:ascii="Times New Roman" w:hAnsi="Times New Roman" w:cs="Times New Roman"/>
          <w:sz w:val="28"/>
          <w:szCs w:val="28"/>
        </w:rPr>
        <w:t>;</w:t>
      </w:r>
    </w:p>
    <w:p w:rsidR="00F73ABB" w:rsidRPr="00E97147" w:rsidRDefault="00F73ABB" w:rsidP="00E971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lastRenderedPageBreak/>
        <w:t>разрабатывает и (или) принимает в пределах своих полномочий необходимые правовые акты, формирует треб</w:t>
      </w:r>
      <w:r w:rsidRPr="00F73ABB">
        <w:rPr>
          <w:rFonts w:ascii="Times New Roman" w:hAnsi="Times New Roman" w:cs="Times New Roman"/>
          <w:sz w:val="28"/>
          <w:szCs w:val="28"/>
        </w:rPr>
        <w:t>ования к созданию и развитию ИС</w:t>
      </w:r>
      <w:r w:rsidRPr="00E97147">
        <w:rPr>
          <w:rFonts w:ascii="Times New Roman" w:hAnsi="Times New Roman" w:cs="Times New Roman"/>
          <w:sz w:val="28"/>
          <w:szCs w:val="28"/>
        </w:rPr>
        <w:t>, координирует требования к ИС пользователей ИС, в том числе в части обеспечения информационного взаимодействия с иными информационными системами, а также обеспечивает мониторинг эксплуатации ИС.</w:t>
      </w:r>
    </w:p>
    <w:p w:rsidR="00E54C0C" w:rsidRPr="00EF2B94" w:rsidRDefault="00D53384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Пользователи ИС обеспечивают: _______________________________.</w:t>
      </w:r>
    </w:p>
    <w:p w:rsidR="00DA48D2" w:rsidRDefault="00D53384" w:rsidP="00D5338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</w:t>
      </w:r>
      <w:r w:rsidR="00344FA7" w:rsidRPr="00EF2B94">
        <w:rPr>
          <w:rFonts w:ascii="Times New Roman" w:hAnsi="Times New Roman" w:cs="Times New Roman"/>
          <w:sz w:val="28"/>
          <w:szCs w:val="28"/>
        </w:rPr>
        <w:t xml:space="preserve"> Уполномоченный орган обеспечивает защиту информации информационной системы в соответстви</w:t>
      </w:r>
      <w:r w:rsidR="00EF2B94">
        <w:rPr>
          <w:rFonts w:ascii="Times New Roman" w:hAnsi="Times New Roman" w:cs="Times New Roman"/>
          <w:sz w:val="28"/>
          <w:szCs w:val="28"/>
        </w:rPr>
        <w:t xml:space="preserve">и с Порядком, утвержденным </w:t>
      </w:r>
      <w:r w:rsidR="00F73ABB" w:rsidRPr="00E54C0C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="00F73ABB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F73ABB" w:rsidRPr="00E54C0C">
        <w:rPr>
          <w:rFonts w:ascii="Times New Roman" w:hAnsi="Times New Roman" w:cs="Times New Roman"/>
          <w:sz w:val="28"/>
          <w:szCs w:val="28"/>
        </w:rPr>
        <w:t xml:space="preserve"> </w:t>
      </w:r>
      <w:r w:rsidR="00DA48D2" w:rsidRPr="00DA48D2">
        <w:rPr>
          <w:rFonts w:ascii="Times New Roman" w:hAnsi="Times New Roman" w:cs="Times New Roman"/>
          <w:sz w:val="28"/>
          <w:szCs w:val="28"/>
        </w:rPr>
        <w:t xml:space="preserve">от 20.06.2019 N 287 "Об утверждении </w:t>
      </w:r>
      <w:proofErr w:type="gramStart"/>
      <w:r w:rsidR="00DA48D2" w:rsidRPr="00DA48D2">
        <w:rPr>
          <w:rFonts w:ascii="Times New Roman" w:hAnsi="Times New Roman" w:cs="Times New Roman"/>
          <w:sz w:val="28"/>
          <w:szCs w:val="28"/>
        </w:rPr>
        <w:t>Порядка взаимодействия органов исполнительной власти Ленинградской области</w:t>
      </w:r>
      <w:proofErr w:type="gramEnd"/>
      <w:r w:rsidR="00DA48D2" w:rsidRPr="00DA48D2">
        <w:rPr>
          <w:rFonts w:ascii="Times New Roman" w:hAnsi="Times New Roman" w:cs="Times New Roman"/>
          <w:sz w:val="28"/>
          <w:szCs w:val="28"/>
        </w:rPr>
        <w:t xml:space="preserve"> при создании, модернизации и развитии государственных информационных систем Ленинградской области"</w:t>
      </w:r>
    </w:p>
    <w:p w:rsidR="00D53384" w:rsidRPr="00E54C0C" w:rsidRDefault="00D53384" w:rsidP="00D5338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54C0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Структура и основные функции</w:t>
      </w:r>
      <w:r w:rsidRPr="00E54C0C">
        <w:rPr>
          <w:rFonts w:ascii="Times New Roman" w:hAnsi="Times New Roman" w:cs="Times New Roman"/>
          <w:sz w:val="28"/>
          <w:szCs w:val="28"/>
        </w:rPr>
        <w:t xml:space="preserve"> ИС</w:t>
      </w:r>
      <w:r>
        <w:rPr>
          <w:rFonts w:ascii="Times New Roman" w:hAnsi="Times New Roman" w:cs="Times New Roman"/>
          <w:sz w:val="28"/>
          <w:szCs w:val="28"/>
        </w:rPr>
        <w:t>..</w:t>
      </w:r>
    </w:p>
    <w:p w:rsidR="00D53384" w:rsidRPr="00E54C0C" w:rsidRDefault="00D53384" w:rsidP="00D5338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54C0C">
        <w:rPr>
          <w:rFonts w:ascii="Times New Roman" w:hAnsi="Times New Roman" w:cs="Times New Roman"/>
          <w:sz w:val="28"/>
          <w:szCs w:val="28"/>
        </w:rPr>
        <w:t xml:space="preserve">.1. </w:t>
      </w:r>
      <w:r w:rsidR="000E0CA8">
        <w:rPr>
          <w:rFonts w:ascii="Times New Roman" w:hAnsi="Times New Roman" w:cs="Times New Roman"/>
          <w:sz w:val="28"/>
          <w:szCs w:val="28"/>
        </w:rPr>
        <w:t xml:space="preserve">ИС имеет модульную/распределенную структуру и включает </w:t>
      </w:r>
      <w:r w:rsidRPr="00E54C0C">
        <w:rPr>
          <w:rFonts w:ascii="Times New Roman" w:hAnsi="Times New Roman" w:cs="Times New Roman"/>
          <w:sz w:val="28"/>
          <w:szCs w:val="28"/>
        </w:rPr>
        <w:t>следующие подсистемы:</w:t>
      </w:r>
    </w:p>
    <w:p w:rsidR="000E0CA8" w:rsidRDefault="00D53384" w:rsidP="000E0C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 xml:space="preserve">подсистема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0E0CA8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_______;</w:t>
      </w:r>
    </w:p>
    <w:p w:rsidR="00D53384" w:rsidRPr="00E97147" w:rsidRDefault="00D53384" w:rsidP="000E0C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97147">
        <w:rPr>
          <w:rFonts w:ascii="Times New Roman" w:hAnsi="Times New Roman" w:cs="Times New Roman"/>
          <w:sz w:val="18"/>
          <w:szCs w:val="28"/>
        </w:rPr>
        <w:t>(указывается примерное (не точное) наименование подсистемы, исходя из функционального назначения подсистемы)</w:t>
      </w:r>
    </w:p>
    <w:p w:rsidR="00D53384" w:rsidRDefault="00D53384" w:rsidP="00D533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 xml:space="preserve">подсистема </w:t>
      </w:r>
      <w:r>
        <w:rPr>
          <w:rFonts w:ascii="Times New Roman" w:hAnsi="Times New Roman" w:cs="Times New Roman"/>
          <w:sz w:val="28"/>
          <w:szCs w:val="28"/>
        </w:rPr>
        <w:t>______________________________;</w:t>
      </w:r>
    </w:p>
    <w:p w:rsidR="00D53384" w:rsidRPr="007B474F" w:rsidRDefault="00D53384" w:rsidP="00D533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B474F">
        <w:rPr>
          <w:rFonts w:ascii="Times New Roman" w:hAnsi="Times New Roman" w:cs="Times New Roman"/>
          <w:sz w:val="18"/>
          <w:szCs w:val="28"/>
        </w:rPr>
        <w:t>(указывается примерное (не точное) наименование подсистемы, исходя из функционального назначения подсистемы)</w:t>
      </w:r>
    </w:p>
    <w:p w:rsidR="00D53384" w:rsidRDefault="00D53384" w:rsidP="00D533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 xml:space="preserve">подсистема 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57115A">
        <w:rPr>
          <w:rFonts w:ascii="Times New Roman" w:hAnsi="Times New Roman" w:cs="Times New Roman"/>
          <w:sz w:val="28"/>
          <w:szCs w:val="28"/>
        </w:rPr>
        <w:t>.</w:t>
      </w:r>
    </w:p>
    <w:p w:rsidR="00D53384" w:rsidRPr="007B474F" w:rsidRDefault="00D53384" w:rsidP="00D533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B474F">
        <w:rPr>
          <w:rFonts w:ascii="Times New Roman" w:hAnsi="Times New Roman" w:cs="Times New Roman"/>
          <w:sz w:val="18"/>
          <w:szCs w:val="28"/>
        </w:rPr>
        <w:t>(указывается примерное (не точное) наименование подсистемы, исходя из функционального назначения подсистемы)</w:t>
      </w:r>
    </w:p>
    <w:p w:rsidR="00D53384" w:rsidRDefault="00D53384" w:rsidP="00D5338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54C0C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>В п</w:t>
      </w:r>
      <w:r w:rsidRPr="00E54C0C">
        <w:rPr>
          <w:rFonts w:ascii="Times New Roman" w:hAnsi="Times New Roman" w:cs="Times New Roman"/>
          <w:sz w:val="28"/>
          <w:szCs w:val="28"/>
        </w:rPr>
        <w:t>одсистем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54C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E97147">
        <w:rPr>
          <w:rFonts w:ascii="Times New Roman" w:hAnsi="Times New Roman" w:cs="Times New Roman"/>
          <w:sz w:val="28"/>
          <w:szCs w:val="28"/>
        </w:rPr>
        <w:t>_________________</w:t>
      </w:r>
    </w:p>
    <w:p w:rsidR="00D53384" w:rsidRDefault="00D53384" w:rsidP="00E9714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28"/>
        </w:rPr>
        <w:t xml:space="preserve">                                                             </w:t>
      </w:r>
      <w:r w:rsidR="00E97147">
        <w:rPr>
          <w:rFonts w:ascii="Times New Roman" w:hAnsi="Times New Roman" w:cs="Times New Roman"/>
          <w:sz w:val="18"/>
          <w:szCs w:val="28"/>
        </w:rPr>
        <w:t>(</w:t>
      </w:r>
      <w:r w:rsidRPr="007B474F">
        <w:rPr>
          <w:rFonts w:ascii="Times New Roman" w:hAnsi="Times New Roman" w:cs="Times New Roman"/>
          <w:sz w:val="18"/>
          <w:szCs w:val="28"/>
        </w:rPr>
        <w:t>указывается примерное наименование подсистемы</w:t>
      </w:r>
      <w:r>
        <w:rPr>
          <w:rFonts w:ascii="Times New Roman" w:hAnsi="Times New Roman" w:cs="Times New Roman"/>
          <w:sz w:val="18"/>
          <w:szCs w:val="28"/>
        </w:rPr>
        <w:t>)</w:t>
      </w:r>
    </w:p>
    <w:p w:rsidR="00D53384" w:rsidRDefault="00D53384" w:rsidP="00D5338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осуществляется:</w:t>
      </w:r>
      <w:r w:rsidRPr="00E54C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3384" w:rsidRDefault="00D53384" w:rsidP="00D5338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_____________________________________________;</w:t>
      </w:r>
    </w:p>
    <w:p w:rsidR="0057115A" w:rsidRDefault="0057115A" w:rsidP="0057115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28"/>
        </w:rPr>
        <w:t xml:space="preserve">                              </w:t>
      </w:r>
      <w:r w:rsidRPr="007B474F">
        <w:rPr>
          <w:rFonts w:ascii="Times New Roman" w:hAnsi="Times New Roman" w:cs="Times New Roman"/>
          <w:sz w:val="18"/>
          <w:szCs w:val="28"/>
        </w:rPr>
        <w:t>(</w:t>
      </w:r>
      <w:r>
        <w:rPr>
          <w:rFonts w:ascii="Times New Roman" w:hAnsi="Times New Roman" w:cs="Times New Roman"/>
          <w:sz w:val="18"/>
          <w:szCs w:val="28"/>
        </w:rPr>
        <w:t xml:space="preserve">перечисляются процедуры и действия, выполняемые </w:t>
      </w:r>
      <w:r w:rsidRPr="007B474F">
        <w:rPr>
          <w:rFonts w:ascii="Times New Roman" w:hAnsi="Times New Roman" w:cs="Times New Roman"/>
          <w:sz w:val="18"/>
          <w:szCs w:val="28"/>
        </w:rPr>
        <w:t>подсистем</w:t>
      </w:r>
      <w:r>
        <w:rPr>
          <w:rFonts w:ascii="Times New Roman" w:hAnsi="Times New Roman" w:cs="Times New Roman"/>
          <w:sz w:val="18"/>
          <w:szCs w:val="28"/>
        </w:rPr>
        <w:t>ой)</w:t>
      </w:r>
    </w:p>
    <w:p w:rsidR="00D53384" w:rsidRDefault="00D53384" w:rsidP="00D5338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_____________________________________________;</w:t>
      </w:r>
    </w:p>
    <w:p w:rsidR="00D53384" w:rsidRDefault="00D53384" w:rsidP="00D5338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57115A">
        <w:rPr>
          <w:rFonts w:ascii="Times New Roman" w:hAnsi="Times New Roman" w:cs="Times New Roman"/>
          <w:sz w:val="28"/>
          <w:szCs w:val="28"/>
        </w:rPr>
        <w:t>.</w:t>
      </w:r>
    </w:p>
    <w:p w:rsidR="0057115A" w:rsidRDefault="0057115A" w:rsidP="005711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54C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54C0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п</w:t>
      </w:r>
      <w:r w:rsidRPr="00E54C0C">
        <w:rPr>
          <w:rFonts w:ascii="Times New Roman" w:hAnsi="Times New Roman" w:cs="Times New Roman"/>
          <w:sz w:val="28"/>
          <w:szCs w:val="28"/>
        </w:rPr>
        <w:t>одсистем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54C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57115A" w:rsidRDefault="0057115A" w:rsidP="0057115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28"/>
        </w:rPr>
        <w:t xml:space="preserve">                                                                                       </w:t>
      </w:r>
      <w:r w:rsidRPr="007B474F">
        <w:rPr>
          <w:rFonts w:ascii="Times New Roman" w:hAnsi="Times New Roman" w:cs="Times New Roman"/>
          <w:sz w:val="18"/>
          <w:szCs w:val="28"/>
        </w:rPr>
        <w:t>(указывается примерное наименование подсистемы</w:t>
      </w:r>
      <w:r>
        <w:rPr>
          <w:rFonts w:ascii="Times New Roman" w:hAnsi="Times New Roman" w:cs="Times New Roman"/>
          <w:sz w:val="18"/>
          <w:szCs w:val="28"/>
        </w:rPr>
        <w:t>)</w:t>
      </w:r>
    </w:p>
    <w:p w:rsidR="0057115A" w:rsidRDefault="0057115A" w:rsidP="005711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осуществляется:</w:t>
      </w:r>
      <w:r w:rsidRPr="00E54C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15A" w:rsidRDefault="0057115A" w:rsidP="005711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_____________________________________________;</w:t>
      </w:r>
    </w:p>
    <w:p w:rsidR="0057115A" w:rsidRDefault="0057115A" w:rsidP="0057115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28"/>
        </w:rPr>
        <w:t xml:space="preserve">                              </w:t>
      </w:r>
      <w:r w:rsidRPr="007B474F">
        <w:rPr>
          <w:rFonts w:ascii="Times New Roman" w:hAnsi="Times New Roman" w:cs="Times New Roman"/>
          <w:sz w:val="18"/>
          <w:szCs w:val="28"/>
        </w:rPr>
        <w:t>(</w:t>
      </w:r>
      <w:r>
        <w:rPr>
          <w:rFonts w:ascii="Times New Roman" w:hAnsi="Times New Roman" w:cs="Times New Roman"/>
          <w:sz w:val="18"/>
          <w:szCs w:val="28"/>
        </w:rPr>
        <w:t xml:space="preserve">перечисляются процедуры и действия, выполняемые </w:t>
      </w:r>
      <w:r w:rsidRPr="007B474F">
        <w:rPr>
          <w:rFonts w:ascii="Times New Roman" w:hAnsi="Times New Roman" w:cs="Times New Roman"/>
          <w:sz w:val="18"/>
          <w:szCs w:val="28"/>
        </w:rPr>
        <w:t>подсистем</w:t>
      </w:r>
      <w:r>
        <w:rPr>
          <w:rFonts w:ascii="Times New Roman" w:hAnsi="Times New Roman" w:cs="Times New Roman"/>
          <w:sz w:val="18"/>
          <w:szCs w:val="28"/>
        </w:rPr>
        <w:t>ой)</w:t>
      </w:r>
    </w:p>
    <w:p w:rsidR="0057115A" w:rsidRDefault="0057115A" w:rsidP="005711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_____________________________________________;</w:t>
      </w:r>
    </w:p>
    <w:p w:rsidR="0057115A" w:rsidRDefault="0057115A" w:rsidP="005711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_____________________________________________.</w:t>
      </w:r>
    </w:p>
    <w:p w:rsidR="0057115A" w:rsidRDefault="0057115A" w:rsidP="005711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54C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54C0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п</w:t>
      </w:r>
      <w:r w:rsidRPr="00E54C0C">
        <w:rPr>
          <w:rFonts w:ascii="Times New Roman" w:hAnsi="Times New Roman" w:cs="Times New Roman"/>
          <w:sz w:val="28"/>
          <w:szCs w:val="28"/>
        </w:rPr>
        <w:t>одсистем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54C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57115A" w:rsidRDefault="0057115A" w:rsidP="0057115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28"/>
        </w:rPr>
        <w:t xml:space="preserve">                                                                                       </w:t>
      </w:r>
      <w:r w:rsidRPr="007B474F">
        <w:rPr>
          <w:rFonts w:ascii="Times New Roman" w:hAnsi="Times New Roman" w:cs="Times New Roman"/>
          <w:sz w:val="18"/>
          <w:szCs w:val="28"/>
        </w:rPr>
        <w:t>(указывается примерное наименование подсистемы</w:t>
      </w:r>
      <w:r>
        <w:rPr>
          <w:rFonts w:ascii="Times New Roman" w:hAnsi="Times New Roman" w:cs="Times New Roman"/>
          <w:sz w:val="18"/>
          <w:szCs w:val="28"/>
        </w:rPr>
        <w:t>)</w:t>
      </w:r>
    </w:p>
    <w:p w:rsidR="0057115A" w:rsidRDefault="0057115A" w:rsidP="005711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осуществляется:</w:t>
      </w:r>
      <w:r w:rsidRPr="00E54C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15A" w:rsidRDefault="0057115A" w:rsidP="005711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_____________________________________________;</w:t>
      </w:r>
    </w:p>
    <w:p w:rsidR="0057115A" w:rsidRDefault="0057115A" w:rsidP="0057115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28"/>
        </w:rPr>
        <w:t xml:space="preserve">                              </w:t>
      </w:r>
      <w:r w:rsidRPr="007B474F">
        <w:rPr>
          <w:rFonts w:ascii="Times New Roman" w:hAnsi="Times New Roman" w:cs="Times New Roman"/>
          <w:sz w:val="18"/>
          <w:szCs w:val="28"/>
        </w:rPr>
        <w:t>(</w:t>
      </w:r>
      <w:r>
        <w:rPr>
          <w:rFonts w:ascii="Times New Roman" w:hAnsi="Times New Roman" w:cs="Times New Roman"/>
          <w:sz w:val="18"/>
          <w:szCs w:val="28"/>
        </w:rPr>
        <w:t xml:space="preserve">перечисляются процедуры и действия, выполняемые </w:t>
      </w:r>
      <w:r w:rsidRPr="007B474F">
        <w:rPr>
          <w:rFonts w:ascii="Times New Roman" w:hAnsi="Times New Roman" w:cs="Times New Roman"/>
          <w:sz w:val="18"/>
          <w:szCs w:val="28"/>
        </w:rPr>
        <w:t>подсистем</w:t>
      </w:r>
      <w:r>
        <w:rPr>
          <w:rFonts w:ascii="Times New Roman" w:hAnsi="Times New Roman" w:cs="Times New Roman"/>
          <w:sz w:val="18"/>
          <w:szCs w:val="28"/>
        </w:rPr>
        <w:t>ой)</w:t>
      </w:r>
    </w:p>
    <w:p w:rsidR="0057115A" w:rsidRDefault="0057115A" w:rsidP="005711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_____________________________________________;</w:t>
      </w:r>
    </w:p>
    <w:p w:rsidR="0057115A" w:rsidRDefault="0057115A" w:rsidP="005711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_____________________________________________.</w:t>
      </w:r>
    </w:p>
    <w:p w:rsidR="00E54C0C" w:rsidRPr="00E54C0C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4C0C" w:rsidRPr="00E54C0C" w:rsidRDefault="0057115A" w:rsidP="007869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54C0C" w:rsidRPr="00E54C0C">
        <w:rPr>
          <w:rFonts w:ascii="Times New Roman" w:hAnsi="Times New Roman" w:cs="Times New Roman"/>
          <w:sz w:val="28"/>
          <w:szCs w:val="28"/>
        </w:rPr>
        <w:t xml:space="preserve">. Порядок </w:t>
      </w:r>
      <w:r w:rsidR="00786957" w:rsidRPr="00786957">
        <w:rPr>
          <w:rFonts w:ascii="Times New Roman" w:hAnsi="Times New Roman" w:cs="Times New Roman"/>
          <w:sz w:val="28"/>
          <w:szCs w:val="28"/>
        </w:rPr>
        <w:t>доступа</w:t>
      </w:r>
      <w:r>
        <w:rPr>
          <w:rFonts w:ascii="Times New Roman" w:hAnsi="Times New Roman" w:cs="Times New Roman"/>
          <w:sz w:val="28"/>
          <w:szCs w:val="28"/>
        </w:rPr>
        <w:t xml:space="preserve"> к ИС</w:t>
      </w:r>
    </w:p>
    <w:p w:rsidR="00E54C0C" w:rsidRPr="00E54C0C" w:rsidRDefault="0057115A" w:rsidP="005711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54C0C" w:rsidRPr="00E54C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1. Доступ к ИС предоставляется пользователям ИС по адресу </w:t>
      </w:r>
      <w:r w:rsidRPr="00E54C0C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</w:t>
      </w:r>
      <w:r>
        <w:rPr>
          <w:rFonts w:ascii="Times New Roman" w:hAnsi="Times New Roman" w:cs="Times New Roman"/>
          <w:sz w:val="28"/>
          <w:szCs w:val="28"/>
        </w:rPr>
        <w:t xml:space="preserve">: _____________ после процедуры регистрации и авторизации. </w:t>
      </w:r>
    </w:p>
    <w:p w:rsidR="00E54C0C" w:rsidRPr="00E54C0C" w:rsidRDefault="00CA5261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="00E54C0C" w:rsidRPr="00E54C0C">
        <w:rPr>
          <w:rFonts w:ascii="Times New Roman" w:hAnsi="Times New Roman" w:cs="Times New Roman"/>
          <w:sz w:val="28"/>
          <w:szCs w:val="28"/>
        </w:rPr>
        <w:t xml:space="preserve">. </w:t>
      </w:r>
      <w:r w:rsidR="00EC627B">
        <w:rPr>
          <w:rFonts w:ascii="Times New Roman" w:hAnsi="Times New Roman" w:cs="Times New Roman"/>
          <w:sz w:val="28"/>
          <w:szCs w:val="28"/>
        </w:rPr>
        <w:t>Доступ</w:t>
      </w:r>
      <w:r w:rsidR="0057115A">
        <w:rPr>
          <w:rFonts w:ascii="Times New Roman" w:hAnsi="Times New Roman" w:cs="Times New Roman"/>
          <w:sz w:val="28"/>
          <w:szCs w:val="28"/>
        </w:rPr>
        <w:t xml:space="preserve"> пользователей в ИС осуществляется следующим образом </w:t>
      </w:r>
      <w:r w:rsidR="0057115A" w:rsidRPr="00E97147">
        <w:rPr>
          <w:rFonts w:ascii="Times New Roman" w:hAnsi="Times New Roman" w:cs="Times New Roman"/>
          <w:i/>
          <w:sz w:val="28"/>
          <w:szCs w:val="28"/>
        </w:rPr>
        <w:t>(указывается один или оба способа авторизации)</w:t>
      </w:r>
      <w:r w:rsidR="00E54C0C" w:rsidRPr="00E54C0C">
        <w:rPr>
          <w:rFonts w:ascii="Times New Roman" w:hAnsi="Times New Roman" w:cs="Times New Roman"/>
          <w:sz w:val="28"/>
          <w:szCs w:val="28"/>
        </w:rPr>
        <w:t>:</w:t>
      </w:r>
    </w:p>
    <w:p w:rsidR="00E54C0C" w:rsidRPr="00E54C0C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4C0C">
        <w:rPr>
          <w:rFonts w:ascii="Times New Roman" w:hAnsi="Times New Roman" w:cs="Times New Roman"/>
          <w:sz w:val="28"/>
          <w:szCs w:val="28"/>
        </w:rPr>
        <w:t>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форме", предусмотренной постановлением Правительства Российской Федерации от 08.06.2011 N 451 "Об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форме";</w:t>
      </w:r>
      <w:proofErr w:type="gramEnd"/>
    </w:p>
    <w:p w:rsidR="00E54C0C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 xml:space="preserve">с использованием </w:t>
      </w:r>
      <w:r w:rsidR="000E0CA8">
        <w:rPr>
          <w:rFonts w:ascii="Times New Roman" w:hAnsi="Times New Roman" w:cs="Times New Roman"/>
          <w:sz w:val="28"/>
          <w:szCs w:val="28"/>
        </w:rPr>
        <w:t xml:space="preserve">уникального </w:t>
      </w:r>
      <w:r w:rsidRPr="00E54C0C">
        <w:rPr>
          <w:rFonts w:ascii="Times New Roman" w:hAnsi="Times New Roman" w:cs="Times New Roman"/>
          <w:sz w:val="28"/>
          <w:szCs w:val="28"/>
        </w:rPr>
        <w:t>логина и пароля в соответствии с установленными оператором ИС правами доступа.</w:t>
      </w:r>
    </w:p>
    <w:p w:rsidR="00EC627B" w:rsidRPr="00E97147" w:rsidRDefault="00EC627B" w:rsidP="00E971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 xml:space="preserve">Идентификация и аутентификация лиц в ИС может </w:t>
      </w:r>
      <w:proofErr w:type="gramStart"/>
      <w:r w:rsidRPr="00E97147">
        <w:rPr>
          <w:rFonts w:ascii="Times New Roman" w:hAnsi="Times New Roman" w:cs="Times New Roman"/>
          <w:sz w:val="28"/>
          <w:szCs w:val="28"/>
        </w:rPr>
        <w:t>осуществляться</w:t>
      </w:r>
      <w:proofErr w:type="gramEnd"/>
      <w:r w:rsidRPr="00E97147">
        <w:rPr>
          <w:rFonts w:ascii="Times New Roman" w:hAnsi="Times New Roman" w:cs="Times New Roman"/>
          <w:sz w:val="28"/>
          <w:szCs w:val="28"/>
        </w:rPr>
        <w:t xml:space="preserve"> в том числе с использованием усиленного квалифицированного сертификата ключа проверки электронной подписи.</w:t>
      </w:r>
    </w:p>
    <w:p w:rsidR="00E54C0C" w:rsidRPr="00E54C0C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>5.</w:t>
      </w:r>
      <w:r w:rsidR="00CA5261">
        <w:rPr>
          <w:rFonts w:ascii="Times New Roman" w:hAnsi="Times New Roman" w:cs="Times New Roman"/>
          <w:sz w:val="28"/>
          <w:szCs w:val="28"/>
        </w:rPr>
        <w:t>3.</w:t>
      </w:r>
      <w:r w:rsidRPr="00E54C0C">
        <w:rPr>
          <w:rFonts w:ascii="Times New Roman" w:hAnsi="Times New Roman" w:cs="Times New Roman"/>
          <w:sz w:val="28"/>
          <w:szCs w:val="28"/>
        </w:rPr>
        <w:t xml:space="preserve"> Доступ к информации, содержащийся в ИС, обеспечивает оператор ИС.</w:t>
      </w:r>
    </w:p>
    <w:p w:rsidR="00CA5261" w:rsidRDefault="00CA5261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54C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54C0C">
        <w:rPr>
          <w:rFonts w:ascii="Times New Roman" w:hAnsi="Times New Roman" w:cs="Times New Roman"/>
          <w:sz w:val="28"/>
          <w:szCs w:val="28"/>
        </w:rPr>
        <w:t>. Распространение информации, содержащейся в ИС, осуществляется посредством ее размещения в открытом доступе в информационно-телекоммуникационной сети "Интернет", в том числе в форме открытых данных.</w:t>
      </w:r>
    </w:p>
    <w:p w:rsidR="00EC627B" w:rsidRPr="00E97147" w:rsidRDefault="00EC627B" w:rsidP="00EC6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E97147">
        <w:rPr>
          <w:rFonts w:ascii="Times New Roman" w:hAnsi="Times New Roman" w:cs="Times New Roman"/>
          <w:sz w:val="28"/>
          <w:szCs w:val="28"/>
        </w:rPr>
        <w:t xml:space="preserve"> После идентификац</w:t>
      </w:r>
      <w:proofErr w:type="gramStart"/>
      <w:r w:rsidRPr="00E97147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E97147">
        <w:rPr>
          <w:rFonts w:ascii="Times New Roman" w:hAnsi="Times New Roman" w:cs="Times New Roman"/>
          <w:sz w:val="28"/>
          <w:szCs w:val="28"/>
        </w:rPr>
        <w:t xml:space="preserve">тентификации в ИС </w:t>
      </w:r>
      <w:r>
        <w:rPr>
          <w:rFonts w:ascii="Times New Roman" w:hAnsi="Times New Roman" w:cs="Times New Roman"/>
          <w:sz w:val="28"/>
          <w:szCs w:val="28"/>
        </w:rPr>
        <w:t>пользователи</w:t>
      </w:r>
      <w:r w:rsidRPr="00E97147">
        <w:rPr>
          <w:rFonts w:ascii="Times New Roman" w:hAnsi="Times New Roman" w:cs="Times New Roman"/>
          <w:sz w:val="28"/>
          <w:szCs w:val="28"/>
        </w:rPr>
        <w:t xml:space="preserve"> ИС получают санкционированный доступ к ИС для осуществления функций в соответст</w:t>
      </w:r>
      <w:r w:rsidRPr="00EC627B">
        <w:rPr>
          <w:rFonts w:ascii="Times New Roman" w:hAnsi="Times New Roman" w:cs="Times New Roman"/>
          <w:sz w:val="28"/>
          <w:szCs w:val="28"/>
        </w:rPr>
        <w:t>вии с полномочиями участника ИС</w:t>
      </w:r>
      <w:r w:rsidRPr="00E97147">
        <w:rPr>
          <w:rFonts w:ascii="Times New Roman" w:hAnsi="Times New Roman" w:cs="Times New Roman"/>
          <w:sz w:val="28"/>
          <w:szCs w:val="28"/>
        </w:rPr>
        <w:t xml:space="preserve">, наделенными законодательными и иными нормативными правовыми (правовыми) актами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Pr="00E97147">
        <w:rPr>
          <w:rFonts w:ascii="Times New Roman" w:hAnsi="Times New Roman" w:cs="Times New Roman"/>
          <w:sz w:val="28"/>
          <w:szCs w:val="28"/>
        </w:rPr>
        <w:t>и оператором ИС.</w:t>
      </w:r>
    </w:p>
    <w:p w:rsidR="00EC627B" w:rsidRPr="00E97147" w:rsidRDefault="00EC627B" w:rsidP="00EC62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5.6.</w:t>
      </w:r>
      <w:r w:rsidRPr="00E97147">
        <w:rPr>
          <w:rFonts w:ascii="Times New Roman" w:hAnsi="Times New Roman" w:cs="Times New Roman"/>
          <w:sz w:val="28"/>
          <w:szCs w:val="28"/>
        </w:rPr>
        <w:t xml:space="preserve"> Зарегистрированные в ИС лица обязаны не производить действий, направленных на нарушение процесса функционирования ИС.</w:t>
      </w:r>
    </w:p>
    <w:p w:rsidR="00EC627B" w:rsidRPr="00E97147" w:rsidRDefault="00EC627B" w:rsidP="00EC62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</w:t>
      </w:r>
      <w:r w:rsidRPr="00E97147">
        <w:rPr>
          <w:rFonts w:ascii="Times New Roman" w:hAnsi="Times New Roman" w:cs="Times New Roman"/>
          <w:sz w:val="28"/>
          <w:szCs w:val="28"/>
        </w:rPr>
        <w:t xml:space="preserve">. В целях организации работы с ИС </w:t>
      </w:r>
      <w:r>
        <w:rPr>
          <w:rFonts w:ascii="Times New Roman" w:hAnsi="Times New Roman" w:cs="Times New Roman"/>
          <w:sz w:val="28"/>
          <w:szCs w:val="28"/>
        </w:rPr>
        <w:t>пользователи</w:t>
      </w:r>
      <w:r w:rsidRPr="00E97147">
        <w:rPr>
          <w:rFonts w:ascii="Times New Roman" w:hAnsi="Times New Roman" w:cs="Times New Roman"/>
          <w:sz w:val="28"/>
          <w:szCs w:val="28"/>
        </w:rPr>
        <w:t xml:space="preserve"> ИС принимают организационно-распорядительные меры, предусматривающие определение уполномоченных лиц </w:t>
      </w:r>
      <w:r>
        <w:rPr>
          <w:rFonts w:ascii="Times New Roman" w:hAnsi="Times New Roman" w:cs="Times New Roman"/>
          <w:sz w:val="28"/>
          <w:szCs w:val="28"/>
        </w:rPr>
        <w:t>пользователя</w:t>
      </w:r>
      <w:r w:rsidRPr="00E97147">
        <w:rPr>
          <w:rFonts w:ascii="Times New Roman" w:hAnsi="Times New Roman" w:cs="Times New Roman"/>
          <w:sz w:val="28"/>
          <w:szCs w:val="28"/>
        </w:rPr>
        <w:t xml:space="preserve"> ИС, использующих ИС, а также ответственного от </w:t>
      </w:r>
      <w:r>
        <w:rPr>
          <w:rFonts w:ascii="Times New Roman" w:hAnsi="Times New Roman" w:cs="Times New Roman"/>
          <w:sz w:val="28"/>
          <w:szCs w:val="28"/>
        </w:rPr>
        <w:t>пользователя</w:t>
      </w:r>
      <w:r w:rsidRPr="00E97147">
        <w:rPr>
          <w:rFonts w:ascii="Times New Roman" w:hAnsi="Times New Roman" w:cs="Times New Roman"/>
          <w:sz w:val="28"/>
          <w:szCs w:val="28"/>
        </w:rPr>
        <w:t xml:space="preserve"> ИС за использование ИС в должности не ниже заместителя руководителя </w:t>
      </w:r>
      <w:r>
        <w:rPr>
          <w:rFonts w:ascii="Times New Roman" w:hAnsi="Times New Roman" w:cs="Times New Roman"/>
          <w:sz w:val="28"/>
          <w:szCs w:val="28"/>
        </w:rPr>
        <w:t>органа</w:t>
      </w:r>
      <w:r w:rsidR="000E0CA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proofErr w:type="gramStart"/>
      <w:r w:rsidR="000E0CA8">
        <w:rPr>
          <w:rFonts w:ascii="Times New Roman" w:hAnsi="Times New Roman" w:cs="Times New Roman"/>
          <w:sz w:val="28"/>
          <w:szCs w:val="28"/>
        </w:rPr>
        <w:t>)-</w:t>
      </w:r>
      <w:proofErr w:type="gramEnd"/>
      <w:r>
        <w:rPr>
          <w:rFonts w:ascii="Times New Roman" w:hAnsi="Times New Roman" w:cs="Times New Roman"/>
          <w:sz w:val="28"/>
          <w:szCs w:val="28"/>
        </w:rPr>
        <w:t>пользователя</w:t>
      </w:r>
      <w:r w:rsidRPr="00E97147">
        <w:rPr>
          <w:rFonts w:ascii="Times New Roman" w:hAnsi="Times New Roman" w:cs="Times New Roman"/>
          <w:sz w:val="28"/>
          <w:szCs w:val="28"/>
        </w:rPr>
        <w:t xml:space="preserve"> ИС, лиц, наделенных правом подписи с использованием электронной подписи, правом формирования и (или) доступа к и</w:t>
      </w:r>
      <w:r w:rsidRPr="00EC627B">
        <w:rPr>
          <w:rFonts w:ascii="Times New Roman" w:hAnsi="Times New Roman" w:cs="Times New Roman"/>
          <w:sz w:val="28"/>
          <w:szCs w:val="28"/>
        </w:rPr>
        <w:t>нформации, содержащейся в ИС</w:t>
      </w:r>
      <w:r w:rsidRPr="00E97147">
        <w:rPr>
          <w:rFonts w:ascii="Times New Roman" w:hAnsi="Times New Roman" w:cs="Times New Roman"/>
          <w:sz w:val="28"/>
          <w:szCs w:val="28"/>
        </w:rPr>
        <w:t>, а также ответственных за техническое обеспечение работы с ИС.</w:t>
      </w:r>
    </w:p>
    <w:p w:rsidR="00E54C0C" w:rsidRPr="00EF2B94" w:rsidRDefault="00CA5261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54C0C" w:rsidRPr="00E54C0C">
        <w:rPr>
          <w:rFonts w:ascii="Times New Roman" w:hAnsi="Times New Roman" w:cs="Times New Roman"/>
          <w:sz w:val="28"/>
          <w:szCs w:val="28"/>
        </w:rPr>
        <w:t>.</w:t>
      </w:r>
      <w:r w:rsidR="00EC627B">
        <w:rPr>
          <w:rFonts w:ascii="Times New Roman" w:hAnsi="Times New Roman" w:cs="Times New Roman"/>
          <w:sz w:val="28"/>
          <w:szCs w:val="28"/>
        </w:rPr>
        <w:t>8</w:t>
      </w:r>
      <w:r w:rsidR="00E54C0C" w:rsidRPr="00E54C0C">
        <w:rPr>
          <w:rFonts w:ascii="Times New Roman" w:hAnsi="Times New Roman" w:cs="Times New Roman"/>
          <w:sz w:val="28"/>
          <w:szCs w:val="28"/>
        </w:rPr>
        <w:t xml:space="preserve">. Состав информации, содержащейся в ИС, порядок предоставления и распространения информации, содержащейся в ИС, порядок доступа к информации, содержащейся в ИС, особенности эксплуатации ИС в части, не урегулированной настоящим Положением, устанавливаются оператором ИС </w:t>
      </w:r>
      <w:r w:rsidR="00E54C0C" w:rsidRPr="00EF2B94">
        <w:rPr>
          <w:rFonts w:ascii="Times New Roman" w:hAnsi="Times New Roman" w:cs="Times New Roman"/>
          <w:sz w:val="28"/>
          <w:szCs w:val="28"/>
        </w:rPr>
        <w:t xml:space="preserve">по согласованию с </w:t>
      </w:r>
      <w:r w:rsidR="002A69A6" w:rsidRPr="00EF2B94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E54C0C" w:rsidRPr="00EF2B94">
        <w:rPr>
          <w:rFonts w:ascii="Times New Roman" w:hAnsi="Times New Roman" w:cs="Times New Roman"/>
          <w:sz w:val="28"/>
          <w:szCs w:val="28"/>
        </w:rPr>
        <w:t>.</w:t>
      </w:r>
    </w:p>
    <w:p w:rsidR="00CA5261" w:rsidRDefault="00CA5261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80220" w:rsidRPr="00EF2B94">
        <w:rPr>
          <w:rFonts w:ascii="Times New Roman" w:hAnsi="Times New Roman" w:cs="Times New Roman"/>
          <w:sz w:val="28"/>
          <w:szCs w:val="28"/>
        </w:rPr>
        <w:t>.</w:t>
      </w:r>
      <w:r w:rsidR="0016214F">
        <w:rPr>
          <w:rFonts w:ascii="Times New Roman" w:hAnsi="Times New Roman" w:cs="Times New Roman"/>
          <w:sz w:val="28"/>
          <w:szCs w:val="28"/>
        </w:rPr>
        <w:t>9</w:t>
      </w:r>
      <w:r w:rsidR="00B53D5A">
        <w:rPr>
          <w:rFonts w:ascii="Times New Roman" w:hAnsi="Times New Roman" w:cs="Times New Roman"/>
          <w:sz w:val="28"/>
          <w:szCs w:val="28"/>
        </w:rPr>
        <w:t>.</w:t>
      </w:r>
      <w:r w:rsidRPr="00EF2B94">
        <w:rPr>
          <w:rFonts w:ascii="Times New Roman" w:hAnsi="Times New Roman" w:cs="Times New Roman"/>
          <w:sz w:val="28"/>
          <w:szCs w:val="28"/>
        </w:rPr>
        <w:t xml:space="preserve"> </w:t>
      </w:r>
      <w:r w:rsidR="00B80220" w:rsidRPr="00EF2B94">
        <w:rPr>
          <w:rFonts w:ascii="Times New Roman" w:hAnsi="Times New Roman" w:cs="Times New Roman"/>
          <w:sz w:val="28"/>
          <w:szCs w:val="28"/>
        </w:rPr>
        <w:t>Срок хранения сведени</w:t>
      </w:r>
      <w:r w:rsidR="004005BA">
        <w:rPr>
          <w:rFonts w:ascii="Times New Roman" w:hAnsi="Times New Roman" w:cs="Times New Roman"/>
          <w:sz w:val="28"/>
          <w:szCs w:val="28"/>
        </w:rPr>
        <w:t>й</w:t>
      </w:r>
      <w:r w:rsidR="00B80220" w:rsidRPr="00EF2B94">
        <w:rPr>
          <w:rFonts w:ascii="Times New Roman" w:hAnsi="Times New Roman" w:cs="Times New Roman"/>
          <w:sz w:val="28"/>
          <w:szCs w:val="28"/>
        </w:rPr>
        <w:t xml:space="preserve"> </w:t>
      </w:r>
      <w:r w:rsidR="000E0CA8">
        <w:rPr>
          <w:rFonts w:ascii="Times New Roman" w:hAnsi="Times New Roman" w:cs="Times New Roman"/>
          <w:sz w:val="28"/>
          <w:szCs w:val="28"/>
        </w:rPr>
        <w:t xml:space="preserve">в ИС </w:t>
      </w:r>
      <w:r w:rsidR="00B80220" w:rsidRPr="00EF2B94">
        <w:rPr>
          <w:rFonts w:ascii="Times New Roman" w:hAnsi="Times New Roman" w:cs="Times New Roman"/>
          <w:sz w:val="28"/>
          <w:szCs w:val="28"/>
        </w:rPr>
        <w:t>составляет</w:t>
      </w:r>
      <w:r w:rsidR="00EF2B94" w:rsidRPr="00EF2B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B53D5A">
        <w:rPr>
          <w:rFonts w:ascii="Times New Roman" w:hAnsi="Times New Roman" w:cs="Times New Roman"/>
          <w:sz w:val="28"/>
          <w:szCs w:val="28"/>
        </w:rPr>
        <w:t>.</w:t>
      </w:r>
    </w:p>
    <w:p w:rsidR="00B53D5A" w:rsidRDefault="00B53D5A" w:rsidP="00B53D5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8"/>
          <w:szCs w:val="28"/>
        </w:rPr>
      </w:pPr>
      <w:r>
        <w:rPr>
          <w:rFonts w:ascii="Times New Roman" w:hAnsi="Times New Roman" w:cs="Times New Roman"/>
          <w:sz w:val="18"/>
          <w:szCs w:val="28"/>
        </w:rPr>
        <w:t xml:space="preserve">                                                                                                                        </w:t>
      </w:r>
      <w:r w:rsidR="000E0CA8">
        <w:rPr>
          <w:rFonts w:ascii="Times New Roman" w:hAnsi="Times New Roman" w:cs="Times New Roman"/>
          <w:sz w:val="18"/>
          <w:szCs w:val="28"/>
        </w:rPr>
        <w:t xml:space="preserve">   </w:t>
      </w:r>
      <w:r>
        <w:rPr>
          <w:rFonts w:ascii="Times New Roman" w:hAnsi="Times New Roman" w:cs="Times New Roman"/>
          <w:sz w:val="18"/>
          <w:szCs w:val="28"/>
        </w:rPr>
        <w:t xml:space="preserve">   </w:t>
      </w:r>
      <w:r w:rsidRPr="006C207F">
        <w:rPr>
          <w:rFonts w:ascii="Times New Roman" w:hAnsi="Times New Roman" w:cs="Times New Roman"/>
          <w:sz w:val="18"/>
          <w:szCs w:val="28"/>
        </w:rPr>
        <w:t>(конкретный срок либо бессрочно)</w:t>
      </w:r>
    </w:p>
    <w:p w:rsidR="00B53D5A" w:rsidRPr="00B53D5A" w:rsidRDefault="00B53D5A" w:rsidP="00E971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7147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5.10.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97147">
        <w:rPr>
          <w:rFonts w:ascii="Times New Roman" w:hAnsi="Times New Roman" w:cs="Times New Roman"/>
          <w:sz w:val="28"/>
          <w:szCs w:val="28"/>
        </w:rPr>
        <w:t xml:space="preserve">После истечения срока хранения, установленного </w:t>
      </w:r>
      <w:hyperlink r:id="rId10" w:history="1">
        <w:r w:rsidRPr="00E97147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>
        <w:rPr>
          <w:rFonts w:ascii="Times New Roman" w:hAnsi="Times New Roman" w:cs="Times New Roman"/>
          <w:sz w:val="28"/>
          <w:szCs w:val="28"/>
        </w:rPr>
        <w:t>5.9.</w:t>
      </w:r>
      <w:r w:rsidRPr="00E97147">
        <w:rPr>
          <w:rFonts w:ascii="Times New Roman" w:hAnsi="Times New Roman" w:cs="Times New Roman"/>
          <w:sz w:val="28"/>
          <w:szCs w:val="28"/>
        </w:rPr>
        <w:t xml:space="preserve"> настоящего Положения, информация, содержащаяся в системе мониторинга, подлежит уничтожению в установленном законодательством Российской Федерации порядке на основании акта об уничтожении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97147">
        <w:rPr>
          <w:rFonts w:ascii="Times New Roman" w:hAnsi="Times New Roman" w:cs="Times New Roman"/>
          <w:sz w:val="28"/>
          <w:szCs w:val="28"/>
        </w:rPr>
        <w:t>]</w:t>
      </w:r>
      <w:proofErr w:type="gramEnd"/>
    </w:p>
    <w:p w:rsidR="00F259EA" w:rsidRPr="00B53D5A" w:rsidRDefault="00F259EA" w:rsidP="00B53D5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8"/>
          <w:szCs w:val="28"/>
        </w:rPr>
      </w:pPr>
    </w:p>
    <w:p w:rsidR="00F259EA" w:rsidRPr="00E97147" w:rsidRDefault="00F259EA" w:rsidP="00E9714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97147">
        <w:rPr>
          <w:rFonts w:ascii="Times New Roman" w:hAnsi="Times New Roman" w:cs="Times New Roman"/>
          <w:sz w:val="28"/>
          <w:szCs w:val="28"/>
        </w:rPr>
        <w:t xml:space="preserve">. Правовой режим программно-технических средств ИС </w:t>
      </w:r>
    </w:p>
    <w:p w:rsidR="00F259EA" w:rsidRPr="00E97147" w:rsidRDefault="00F259EA" w:rsidP="00E971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Pr="00E97147">
        <w:rPr>
          <w:rFonts w:ascii="Times New Roman" w:hAnsi="Times New Roman" w:cs="Times New Roman"/>
          <w:sz w:val="28"/>
          <w:szCs w:val="28"/>
        </w:rPr>
        <w:t xml:space="preserve">. Имущество, входящее в состав средств ИС и созданное или приобретенное за счет средств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Pr="00E97147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Pr="00E97147">
        <w:rPr>
          <w:rFonts w:ascii="Times New Roman" w:hAnsi="Times New Roman" w:cs="Times New Roman"/>
          <w:sz w:val="28"/>
          <w:szCs w:val="28"/>
        </w:rPr>
        <w:t>, является собственностью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Pr="00E97147">
        <w:rPr>
          <w:rFonts w:ascii="Times New Roman" w:hAnsi="Times New Roman" w:cs="Times New Roman"/>
          <w:sz w:val="28"/>
          <w:szCs w:val="28"/>
        </w:rPr>
        <w:t>.</w:t>
      </w:r>
    </w:p>
    <w:p w:rsidR="00F259EA" w:rsidRPr="00E97147" w:rsidRDefault="00F259EA" w:rsidP="00E97147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Pr="00E97147">
        <w:rPr>
          <w:rFonts w:ascii="Times New Roman" w:hAnsi="Times New Roman" w:cs="Times New Roman"/>
          <w:sz w:val="28"/>
          <w:szCs w:val="28"/>
        </w:rPr>
        <w:t>. Исключительное право на программные средства, специально созданные для включения в состав пр</w:t>
      </w:r>
      <w:r w:rsidRPr="00F259EA">
        <w:rPr>
          <w:rFonts w:ascii="Times New Roman" w:hAnsi="Times New Roman" w:cs="Times New Roman"/>
          <w:sz w:val="28"/>
          <w:szCs w:val="28"/>
        </w:rPr>
        <w:t>ограммно-технических средств ИС</w:t>
      </w:r>
      <w:r w:rsidRPr="00E97147">
        <w:rPr>
          <w:rFonts w:ascii="Times New Roman" w:hAnsi="Times New Roman" w:cs="Times New Roman"/>
          <w:sz w:val="28"/>
          <w:szCs w:val="28"/>
        </w:rPr>
        <w:t xml:space="preserve">, приобретаются </w:t>
      </w:r>
      <w:r>
        <w:rPr>
          <w:rFonts w:ascii="Times New Roman" w:hAnsi="Times New Roman" w:cs="Times New Roman"/>
          <w:sz w:val="28"/>
          <w:szCs w:val="28"/>
        </w:rPr>
        <w:t>Ленинградской областью</w:t>
      </w:r>
      <w:r w:rsidRPr="00E97147">
        <w:rPr>
          <w:rFonts w:ascii="Times New Roman" w:hAnsi="Times New Roman" w:cs="Times New Roman"/>
          <w:sz w:val="28"/>
          <w:szCs w:val="28"/>
        </w:rPr>
        <w:t xml:space="preserve"> в соответствии с гражданским законодательством Российской Федерации.</w:t>
      </w:r>
    </w:p>
    <w:p w:rsidR="00F259EA" w:rsidRPr="00E97147" w:rsidRDefault="00F259EA" w:rsidP="00E97147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E97147">
        <w:rPr>
          <w:rFonts w:ascii="Times New Roman" w:hAnsi="Times New Roman" w:cs="Times New Roman"/>
          <w:sz w:val="28"/>
          <w:szCs w:val="28"/>
        </w:rPr>
        <w:t xml:space="preserve">3. Оператор ИС обеспечивает предоставление </w:t>
      </w:r>
      <w:r>
        <w:rPr>
          <w:rFonts w:ascii="Times New Roman" w:hAnsi="Times New Roman" w:cs="Times New Roman"/>
          <w:sz w:val="28"/>
          <w:szCs w:val="28"/>
        </w:rPr>
        <w:t>пользователям</w:t>
      </w:r>
      <w:r w:rsidRPr="00E97147">
        <w:rPr>
          <w:rFonts w:ascii="Times New Roman" w:hAnsi="Times New Roman" w:cs="Times New Roman"/>
          <w:sz w:val="28"/>
          <w:szCs w:val="28"/>
        </w:rPr>
        <w:t xml:space="preserve"> ИС права использования программных средств ИС безвозмездно, в объеме, необходимом для обеспечения </w:t>
      </w:r>
      <w:r>
        <w:rPr>
          <w:rFonts w:ascii="Times New Roman" w:hAnsi="Times New Roman" w:cs="Times New Roman"/>
          <w:sz w:val="28"/>
          <w:szCs w:val="28"/>
        </w:rPr>
        <w:t>пользователями</w:t>
      </w:r>
      <w:r w:rsidRPr="00E97147">
        <w:rPr>
          <w:rFonts w:ascii="Times New Roman" w:hAnsi="Times New Roman" w:cs="Times New Roman"/>
          <w:sz w:val="28"/>
          <w:szCs w:val="28"/>
        </w:rPr>
        <w:t xml:space="preserve"> ИС реализации своих функций и полномочий, осуществляемых с использованием ИС.</w:t>
      </w:r>
    </w:p>
    <w:p w:rsidR="004861BA" w:rsidRDefault="004861BA" w:rsidP="00E9714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861BA" w:rsidRPr="00E97147" w:rsidRDefault="004861BA" w:rsidP="00E9714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E97147">
        <w:rPr>
          <w:rFonts w:ascii="Times New Roman" w:hAnsi="Times New Roman" w:cs="Times New Roman"/>
          <w:sz w:val="28"/>
          <w:szCs w:val="28"/>
        </w:rPr>
        <w:t>. Инфо</w:t>
      </w:r>
      <w:r w:rsidRPr="004861BA">
        <w:rPr>
          <w:rFonts w:ascii="Times New Roman" w:hAnsi="Times New Roman" w:cs="Times New Roman"/>
          <w:sz w:val="28"/>
          <w:szCs w:val="28"/>
        </w:rPr>
        <w:t>рмационное взаимодействие ИС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147">
        <w:rPr>
          <w:rFonts w:ascii="Times New Roman" w:hAnsi="Times New Roman" w:cs="Times New Roman"/>
          <w:sz w:val="28"/>
          <w:szCs w:val="28"/>
        </w:rPr>
        <w:t>с иными информационными системами</w:t>
      </w:r>
    </w:p>
    <w:p w:rsidR="004861BA" w:rsidRPr="00E97147" w:rsidRDefault="00C94E89" w:rsidP="004861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</w:t>
      </w:r>
      <w:r w:rsidR="004861BA" w:rsidRPr="00E9714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861BA" w:rsidRPr="00E97147">
        <w:rPr>
          <w:rFonts w:ascii="Times New Roman" w:hAnsi="Times New Roman" w:cs="Times New Roman"/>
          <w:sz w:val="28"/>
          <w:szCs w:val="28"/>
        </w:rPr>
        <w:t xml:space="preserve">В настоящем Положении под информационным взаимодействием ИС с иными информационными системами понимается совокупность информационных процессов, направленных на получение и использование субъектами ИС информации, содержащейся в иных информационных системах, и включение такой информации в автоматизированном режиме в ИС, а также на получение и </w:t>
      </w:r>
      <w:r w:rsidR="004861BA" w:rsidRPr="00E97147">
        <w:rPr>
          <w:rFonts w:ascii="Times New Roman" w:hAnsi="Times New Roman" w:cs="Times New Roman"/>
          <w:sz w:val="28"/>
          <w:szCs w:val="28"/>
        </w:rPr>
        <w:lastRenderedPageBreak/>
        <w:t>использование пользователями иных информационных систем информации, содержащейся в ИС.</w:t>
      </w:r>
      <w:proofErr w:type="gramEnd"/>
    </w:p>
    <w:p w:rsidR="004861BA" w:rsidRPr="00E97147" w:rsidRDefault="00C94E89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</w:t>
      </w:r>
      <w:r w:rsidR="004861BA" w:rsidRPr="00E97147">
        <w:rPr>
          <w:rFonts w:ascii="Times New Roman" w:hAnsi="Times New Roman" w:cs="Times New Roman"/>
          <w:sz w:val="28"/>
          <w:szCs w:val="28"/>
        </w:rPr>
        <w:t>. Информационное взаимодействие ИС и иных информационных систем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147">
        <w:rPr>
          <w:rFonts w:ascii="Times New Roman" w:hAnsi="Times New Roman" w:cs="Times New Roman"/>
          <w:i/>
          <w:sz w:val="28"/>
          <w:szCs w:val="28"/>
        </w:rPr>
        <w:t>(выбрать конкретный способ взаимодействия)</w:t>
      </w:r>
      <w:r w:rsidR="004861BA" w:rsidRPr="00E97147">
        <w:rPr>
          <w:rFonts w:ascii="Times New Roman" w:hAnsi="Times New Roman" w:cs="Times New Roman"/>
          <w:sz w:val="28"/>
          <w:szCs w:val="28"/>
        </w:rPr>
        <w:t>: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>с использованием программно-технических средств ИС, создаваемых оператором ИС;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>на основании обмена электронными документами (информационными запросами и информационными сообщениями), направляемыми оператором ИС, операторами иных информационных систем, и подписанными усиленной квалифицированной электронной подписью оператора ИС, оператора иных информационных систем или иными видами электронной подписи, применение которых предусмотрено законодательством Российской Федерации;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>с использованием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форме.</w:t>
      </w:r>
    </w:p>
    <w:p w:rsidR="00C94E89" w:rsidRDefault="00C94E89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</w:t>
      </w:r>
      <w:r w:rsidR="004861BA" w:rsidRPr="00E9714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ИС осуществляется информационное взаимодействие со следующими информационными системами: _________________________________________</w:t>
      </w:r>
    </w:p>
    <w:p w:rsidR="00C94E89" w:rsidRPr="00E97147" w:rsidRDefault="00C94E89" w:rsidP="00E9714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</w:t>
      </w:r>
      <w:r w:rsidRPr="00E97147">
        <w:rPr>
          <w:rFonts w:ascii="Times New Roman" w:hAnsi="Times New Roman" w:cs="Times New Roman"/>
          <w:sz w:val="20"/>
          <w:szCs w:val="28"/>
        </w:rPr>
        <w:t>(перечислить наименования информационных систем)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>7</w:t>
      </w:r>
      <w:r w:rsidR="00C94E89">
        <w:rPr>
          <w:rFonts w:ascii="Times New Roman" w:hAnsi="Times New Roman" w:cs="Times New Roman"/>
          <w:sz w:val="28"/>
          <w:szCs w:val="28"/>
        </w:rPr>
        <w:t>.4</w:t>
      </w:r>
      <w:r w:rsidRPr="00E97147">
        <w:rPr>
          <w:rFonts w:ascii="Times New Roman" w:hAnsi="Times New Roman" w:cs="Times New Roman"/>
          <w:sz w:val="28"/>
          <w:szCs w:val="28"/>
        </w:rPr>
        <w:t xml:space="preserve">. Правила информационного взаимодействия ИС с информационными системами (за исключением информационных систем, взаимодействие с которыми осуществляется с использованием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форме) устанавливаются соглашениями между </w:t>
      </w:r>
      <w:r w:rsidR="00C94E89">
        <w:rPr>
          <w:rFonts w:ascii="Times New Roman" w:hAnsi="Times New Roman" w:cs="Times New Roman"/>
          <w:sz w:val="28"/>
          <w:szCs w:val="28"/>
        </w:rPr>
        <w:t>оператором ИС</w:t>
      </w:r>
      <w:r w:rsidRPr="00E97147">
        <w:rPr>
          <w:rFonts w:ascii="Times New Roman" w:hAnsi="Times New Roman" w:cs="Times New Roman"/>
          <w:sz w:val="28"/>
          <w:szCs w:val="28"/>
        </w:rPr>
        <w:t xml:space="preserve"> и заказчиками (операторами) иных информационных систем.</w:t>
      </w:r>
    </w:p>
    <w:p w:rsidR="004861BA" w:rsidRPr="00E97147" w:rsidRDefault="00C94E89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</w:t>
      </w:r>
      <w:r w:rsidR="004861BA" w:rsidRPr="00E971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61BA" w:rsidRPr="00E97147">
        <w:rPr>
          <w:rFonts w:ascii="Times New Roman" w:hAnsi="Times New Roman" w:cs="Times New Roman"/>
          <w:sz w:val="28"/>
          <w:szCs w:val="28"/>
        </w:rPr>
        <w:t xml:space="preserve">Информационное взаимодействие ИС с информационными системами с использованием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осуществляется в соответствии с технологическими картами межведомственного информационного взаимодействия, Техническими </w:t>
      </w:r>
      <w:hyperlink r:id="rId11" w:history="1">
        <w:r w:rsidR="004861BA" w:rsidRPr="00E97147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="004861BA" w:rsidRPr="00E97147">
        <w:rPr>
          <w:rFonts w:ascii="Times New Roman" w:hAnsi="Times New Roman" w:cs="Times New Roman"/>
          <w:sz w:val="28"/>
          <w:szCs w:val="28"/>
        </w:rPr>
        <w:t xml:space="preserve"> к взаимодействию информационных систем в единой системе межведомственного электронного взаимодействия, утвержденными приказом Министерства связи и массовых коммуникаций Российской Федерации</w:t>
      </w:r>
      <w:proofErr w:type="gramEnd"/>
      <w:r w:rsidR="004861BA" w:rsidRPr="00E971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61BA" w:rsidRPr="00E97147">
        <w:rPr>
          <w:rFonts w:ascii="Times New Roman" w:hAnsi="Times New Roman" w:cs="Times New Roman"/>
          <w:sz w:val="28"/>
          <w:szCs w:val="28"/>
        </w:rPr>
        <w:t xml:space="preserve">от 27 декабря 2010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861BA" w:rsidRPr="00E97147">
        <w:rPr>
          <w:rFonts w:ascii="Times New Roman" w:hAnsi="Times New Roman" w:cs="Times New Roman"/>
          <w:sz w:val="28"/>
          <w:szCs w:val="28"/>
        </w:rPr>
        <w:t xml:space="preserve"> 190, </w:t>
      </w:r>
      <w:hyperlink r:id="rId12" w:history="1">
        <w:r w:rsidR="004861BA" w:rsidRPr="00E97147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="004861BA" w:rsidRPr="00E97147">
        <w:rPr>
          <w:rFonts w:ascii="Times New Roman" w:hAnsi="Times New Roman" w:cs="Times New Roman"/>
          <w:sz w:val="28"/>
          <w:szCs w:val="28"/>
        </w:rPr>
        <w:t xml:space="preserve">, обеспечивающими технологическую совместимость информационных систем организаций, подключаемых к инфраструктуре, обеспечивающей информационно-технологическое взаимодействие </w:t>
      </w:r>
      <w:r w:rsidR="004861BA" w:rsidRPr="00E97147">
        <w:rPr>
          <w:rFonts w:ascii="Times New Roman" w:hAnsi="Times New Roman" w:cs="Times New Roman"/>
          <w:sz w:val="28"/>
          <w:szCs w:val="28"/>
        </w:rPr>
        <w:lastRenderedPageBreak/>
        <w:t>информационных систем, используемых для предоставления государственных и муниципальных услуг в электронной форме с указанной инфраструктурой, к каналу связи и используемым для его защиты средствам криптографической защиты информации, а также особенностей использования стандартов и протоколов при обмене данными в электронной форме между</w:t>
      </w:r>
      <w:proofErr w:type="gramEnd"/>
      <w:r w:rsidR="004861BA" w:rsidRPr="00E97147">
        <w:rPr>
          <w:rFonts w:ascii="Times New Roman" w:hAnsi="Times New Roman" w:cs="Times New Roman"/>
          <w:sz w:val="28"/>
          <w:szCs w:val="28"/>
        </w:rPr>
        <w:t xml:space="preserve"> информационными системами указанных организаций и инфраструктурой, утвержденными приказом Министерства связи и массовых коммуникаций Российской Федерации от 3 мая 2014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861BA" w:rsidRPr="00E97147">
        <w:rPr>
          <w:rFonts w:ascii="Times New Roman" w:hAnsi="Times New Roman" w:cs="Times New Roman"/>
          <w:sz w:val="28"/>
          <w:szCs w:val="28"/>
        </w:rPr>
        <w:t xml:space="preserve"> 120.</w:t>
      </w:r>
    </w:p>
    <w:p w:rsidR="004861BA" w:rsidRPr="00E97147" w:rsidRDefault="00C94E89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</w:t>
      </w:r>
      <w:r w:rsidR="004861BA" w:rsidRPr="00E97147">
        <w:rPr>
          <w:rFonts w:ascii="Times New Roman" w:hAnsi="Times New Roman" w:cs="Times New Roman"/>
          <w:sz w:val="28"/>
          <w:szCs w:val="28"/>
        </w:rPr>
        <w:t xml:space="preserve">. </w:t>
      </w:r>
      <w:r w:rsidR="000E0CA8">
        <w:rPr>
          <w:rFonts w:ascii="Times New Roman" w:hAnsi="Times New Roman" w:cs="Times New Roman"/>
          <w:sz w:val="28"/>
          <w:szCs w:val="28"/>
        </w:rPr>
        <w:t>О</w:t>
      </w:r>
      <w:r w:rsidR="004861BA" w:rsidRPr="00E97147">
        <w:rPr>
          <w:rFonts w:ascii="Times New Roman" w:hAnsi="Times New Roman" w:cs="Times New Roman"/>
          <w:sz w:val="28"/>
          <w:szCs w:val="28"/>
        </w:rPr>
        <w:t>ператором ИС обеспечивается ведение реестров обмена информацией с иными информационными системами.</w:t>
      </w:r>
    </w:p>
    <w:p w:rsidR="004861BA" w:rsidRPr="00E97147" w:rsidRDefault="004861BA" w:rsidP="00486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61BA" w:rsidRPr="00E97147" w:rsidRDefault="00C94E89" w:rsidP="00E9714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861BA" w:rsidRPr="00E97147">
        <w:rPr>
          <w:rFonts w:ascii="Times New Roman" w:hAnsi="Times New Roman" w:cs="Times New Roman"/>
          <w:sz w:val="28"/>
          <w:szCs w:val="28"/>
        </w:rPr>
        <w:t xml:space="preserve">. Обеспечение защиты информации в ИС </w:t>
      </w:r>
    </w:p>
    <w:p w:rsidR="004861BA" w:rsidRPr="00E97147" w:rsidRDefault="004861BA" w:rsidP="00486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61BA" w:rsidRPr="00E97147" w:rsidRDefault="00C94E89" w:rsidP="004861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</w:t>
      </w:r>
      <w:r w:rsidRPr="00C94E89">
        <w:rPr>
          <w:rFonts w:ascii="Times New Roman" w:hAnsi="Times New Roman" w:cs="Times New Roman"/>
          <w:sz w:val="28"/>
          <w:szCs w:val="28"/>
        </w:rPr>
        <w:t>. Информация, содержащаяся в ИС</w:t>
      </w:r>
      <w:r w:rsidR="004861BA" w:rsidRPr="00E97147">
        <w:rPr>
          <w:rFonts w:ascii="Times New Roman" w:hAnsi="Times New Roman" w:cs="Times New Roman"/>
          <w:sz w:val="28"/>
          <w:szCs w:val="28"/>
        </w:rPr>
        <w:t>, подлежит защите в соответствии с законодательством Российской Федерации об информации, информационных технологиях и защите информации, а также законодательством Российской Федерации в области государственной и иной охраняемой тайны.</w:t>
      </w:r>
    </w:p>
    <w:p w:rsidR="004861BA" w:rsidRPr="00E97147" w:rsidRDefault="00C94E89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</w:t>
      </w:r>
      <w:r w:rsidR="004861BA" w:rsidRPr="00E97147">
        <w:rPr>
          <w:rFonts w:ascii="Times New Roman" w:hAnsi="Times New Roman" w:cs="Times New Roman"/>
          <w:sz w:val="28"/>
          <w:szCs w:val="28"/>
        </w:rPr>
        <w:t xml:space="preserve">. Защита информации, содержащейся в ИС, обеспечивается посредством применения организационных и технических мер защиты информации, а также осуществления </w:t>
      </w:r>
      <w:proofErr w:type="gramStart"/>
      <w:r w:rsidR="004861BA" w:rsidRPr="00E9714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4861BA" w:rsidRPr="00E97147">
        <w:rPr>
          <w:rFonts w:ascii="Times New Roman" w:hAnsi="Times New Roman" w:cs="Times New Roman"/>
          <w:sz w:val="28"/>
          <w:szCs w:val="28"/>
        </w:rPr>
        <w:t xml:space="preserve"> эксплуатацией системы ИС.</w:t>
      </w:r>
    </w:p>
    <w:p w:rsidR="004861BA" w:rsidRPr="00E97147" w:rsidRDefault="00C94E89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</w:t>
      </w:r>
      <w:r w:rsidR="004861BA" w:rsidRPr="00E97147">
        <w:rPr>
          <w:rFonts w:ascii="Times New Roman" w:hAnsi="Times New Roman" w:cs="Times New Roman"/>
          <w:sz w:val="28"/>
          <w:szCs w:val="28"/>
        </w:rPr>
        <w:t>. Для обеспечения защиты информации в ходе создания, эксплуатации и развития ИС осуществляется: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>формирование требований к защите информации, содержащейся в ИС;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>применения сертифицированных по требованиям безопасности информации средств защиты информации, а также аттестация системы ИС на соответствие требованиям защиты информации;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>защита информации при ее передаче по информационно-телекоммуникационным сетям;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>обеспечения защиты информации в ходе эксплуатации системы ИС.</w:t>
      </w:r>
    </w:p>
    <w:p w:rsidR="004861BA" w:rsidRPr="00E97147" w:rsidRDefault="00C94E89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8.4</w:t>
      </w:r>
      <w:r w:rsidR="004861BA" w:rsidRPr="00E97147">
        <w:rPr>
          <w:rFonts w:ascii="Times New Roman" w:hAnsi="Times New Roman" w:cs="Times New Roman"/>
          <w:sz w:val="28"/>
          <w:szCs w:val="28"/>
        </w:rPr>
        <w:t>. В целях защиты информации оператор ИС в соответствии с законодательством Российской Федерации об информации, информационных технологиях и защите информации и персональных данных обеспечивает: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>предотвращение несанкционированного доступа к информации и (или) передачи ее лицам, не имеющим права на доступ к информации;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>своевременное обнаружение фактов несанкционированного доступа к информации;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 xml:space="preserve">предупреждение </w:t>
      </w:r>
      <w:proofErr w:type="gramStart"/>
      <w:r w:rsidRPr="00E97147">
        <w:rPr>
          <w:rFonts w:ascii="Times New Roman" w:hAnsi="Times New Roman" w:cs="Times New Roman"/>
          <w:sz w:val="28"/>
          <w:szCs w:val="28"/>
        </w:rPr>
        <w:t>возможности неблагоприятных последствий нарушения порядка доступа</w:t>
      </w:r>
      <w:proofErr w:type="gramEnd"/>
      <w:r w:rsidRPr="00E97147">
        <w:rPr>
          <w:rFonts w:ascii="Times New Roman" w:hAnsi="Times New Roman" w:cs="Times New Roman"/>
          <w:sz w:val="28"/>
          <w:szCs w:val="28"/>
        </w:rPr>
        <w:t xml:space="preserve"> к информации;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lastRenderedPageBreak/>
        <w:t>недопущение воздействия на технические средства обработки информации, в результате которых нарушается их функционирование;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>возможность незамедлительного восстановления информации, модифицированной или уничтоженной вследствие несанкционированного доступа к ней;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 xml:space="preserve">постоянный </w:t>
      </w:r>
      <w:proofErr w:type="gramStart"/>
      <w:r w:rsidRPr="00E9714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97147">
        <w:rPr>
          <w:rFonts w:ascii="Times New Roman" w:hAnsi="Times New Roman" w:cs="Times New Roman"/>
          <w:sz w:val="28"/>
          <w:szCs w:val="28"/>
        </w:rPr>
        <w:t xml:space="preserve"> обеспечением уровня защищенности информации.</w:t>
      </w:r>
    </w:p>
    <w:p w:rsidR="00EC627B" w:rsidRDefault="00EC627B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115A" w:rsidRPr="00E54C0C" w:rsidRDefault="0057115A" w:rsidP="005711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5374" w:rsidRDefault="009C5374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5374" w:rsidRDefault="009C5374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5374" w:rsidRDefault="009C5374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5374" w:rsidRDefault="009C5374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5374" w:rsidRDefault="009C5374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5374" w:rsidRDefault="009C5374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5374" w:rsidRDefault="009C5374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115A" w:rsidRDefault="0057115A" w:rsidP="009C5374">
      <w:pPr>
        <w:autoSpaceDE w:val="0"/>
        <w:autoSpaceDN w:val="0"/>
        <w:adjustRightInd w:val="0"/>
        <w:spacing w:before="200"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  <w:sectPr w:rsidR="0057115A" w:rsidSect="00E15594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9C5374" w:rsidRPr="00E97147" w:rsidRDefault="009C5374" w:rsidP="009C5374">
      <w:pPr>
        <w:autoSpaceDE w:val="0"/>
        <w:autoSpaceDN w:val="0"/>
        <w:adjustRightInd w:val="0"/>
        <w:spacing w:before="200" w:after="0" w:line="240" w:lineRule="auto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E97147">
        <w:rPr>
          <w:rFonts w:ascii="Times New Roman" w:hAnsi="Times New Roman" w:cs="Times New Roman"/>
          <w:sz w:val="24"/>
          <w:szCs w:val="28"/>
        </w:rPr>
        <w:lastRenderedPageBreak/>
        <w:t>Приложение 4</w:t>
      </w:r>
    </w:p>
    <w:p w:rsidR="007D376A" w:rsidRPr="007D376A" w:rsidRDefault="007D376A" w:rsidP="009C5374">
      <w:pPr>
        <w:autoSpaceDE w:val="0"/>
        <w:autoSpaceDN w:val="0"/>
        <w:adjustRightInd w:val="0"/>
        <w:spacing w:before="200" w:after="0" w:line="240" w:lineRule="auto"/>
        <w:ind w:firstLine="54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D376A">
        <w:rPr>
          <w:rFonts w:ascii="Times New Roman" w:hAnsi="Times New Roman" w:cs="Times New Roman"/>
          <w:i/>
          <w:sz w:val="28"/>
          <w:szCs w:val="28"/>
        </w:rPr>
        <w:t>ФОРМА</w:t>
      </w:r>
    </w:p>
    <w:p w:rsidR="009C5374" w:rsidRDefault="009C5374" w:rsidP="009C5374">
      <w:pPr>
        <w:autoSpaceDE w:val="0"/>
        <w:autoSpaceDN w:val="0"/>
        <w:adjustRightInd w:val="0"/>
        <w:spacing w:before="200"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7D31B2" w:rsidRDefault="007D31B2" w:rsidP="009C5374">
      <w:pPr>
        <w:autoSpaceDE w:val="0"/>
        <w:autoSpaceDN w:val="0"/>
        <w:adjustRightInd w:val="0"/>
        <w:spacing w:before="200"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4005BA" w:rsidRPr="001F1F60" w:rsidRDefault="004005BA" w:rsidP="004005BA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1F1F60">
        <w:rPr>
          <w:rFonts w:ascii="Times New Roman" w:hAnsi="Times New Roman" w:cs="Times New Roman"/>
          <w:b/>
          <w:bCs/>
          <w:color w:val="000001"/>
          <w:sz w:val="28"/>
          <w:szCs w:val="28"/>
        </w:rPr>
        <w:t>ПРАВИТЕЛЬСТВО ЛЕНИНГРАДСКОЙ ОБЛАСТИ</w:t>
      </w:r>
    </w:p>
    <w:p w:rsidR="004005BA" w:rsidRPr="001F1F60" w:rsidRDefault="004005BA" w:rsidP="004005BA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1F1F60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</w:p>
    <w:p w:rsidR="004005BA" w:rsidRPr="001F1F60" w:rsidRDefault="004005BA" w:rsidP="004005BA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1F1F60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t>РАСПОРЯЖЕНИЕ</w:t>
      </w:r>
    </w:p>
    <w:p w:rsidR="009C5374" w:rsidRDefault="004D539A" w:rsidP="004D539A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ВВОДЕ В ЭКСПЛУАТАЦИЮ </w:t>
      </w:r>
      <w:r w:rsidR="00A944EB">
        <w:rPr>
          <w:rFonts w:ascii="Times New Roman" w:hAnsi="Times New Roman" w:cs="Times New Roman"/>
          <w:sz w:val="28"/>
          <w:szCs w:val="28"/>
        </w:rPr>
        <w:t xml:space="preserve">ГОСУДАРСТВЕННОЙ ИНФОРМАЦИОННОЙ СИСТЕМЫ «__________» </w:t>
      </w:r>
    </w:p>
    <w:p w:rsidR="00DC768F" w:rsidRDefault="004D539A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539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"Об информации, информационных технологиях и о защите информации", постановлением Правительства Российской Федерации от 06.07.2015 </w:t>
      </w:r>
      <w:r w:rsidR="00A944EB">
        <w:rPr>
          <w:rFonts w:ascii="Times New Roman" w:hAnsi="Times New Roman" w:cs="Times New Roman"/>
          <w:sz w:val="28"/>
          <w:szCs w:val="28"/>
        </w:rPr>
        <w:t>№</w:t>
      </w:r>
      <w:r w:rsidR="00A944EB" w:rsidRPr="004D539A">
        <w:rPr>
          <w:rFonts w:ascii="Times New Roman" w:hAnsi="Times New Roman" w:cs="Times New Roman"/>
          <w:sz w:val="28"/>
          <w:szCs w:val="28"/>
        </w:rPr>
        <w:t xml:space="preserve"> </w:t>
      </w:r>
      <w:r w:rsidRPr="004D539A">
        <w:rPr>
          <w:rFonts w:ascii="Times New Roman" w:hAnsi="Times New Roman" w:cs="Times New Roman"/>
          <w:sz w:val="28"/>
          <w:szCs w:val="28"/>
        </w:rPr>
        <w:t xml:space="preserve">676 "О требованиях к порядку создания, развития, ввода в эксплуатацию, эксплуатации и вывода из эксплуатации государственных информационных систем и дальнейшего хранения содержащейся в их базах данных информации", Областной закон Ленинградской области от 18.07.2016 </w:t>
      </w:r>
      <w:r w:rsidR="00F93D18">
        <w:rPr>
          <w:rFonts w:ascii="Times New Roman" w:hAnsi="Times New Roman" w:cs="Times New Roman"/>
          <w:sz w:val="28"/>
          <w:szCs w:val="28"/>
        </w:rPr>
        <w:t>№</w:t>
      </w:r>
      <w:r w:rsidRPr="004D539A">
        <w:rPr>
          <w:rFonts w:ascii="Times New Roman" w:hAnsi="Times New Roman" w:cs="Times New Roman"/>
          <w:sz w:val="28"/>
          <w:szCs w:val="28"/>
        </w:rPr>
        <w:t xml:space="preserve"> 60-оз "О государственных информационных системах Ленинградской области" (принят</w:t>
      </w:r>
      <w:proofErr w:type="gramEnd"/>
      <w:r w:rsidRPr="004D53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539A">
        <w:rPr>
          <w:rFonts w:ascii="Times New Roman" w:hAnsi="Times New Roman" w:cs="Times New Roman"/>
          <w:sz w:val="28"/>
          <w:szCs w:val="28"/>
        </w:rPr>
        <w:t xml:space="preserve">ЗС ЛО 29.06.2016) и </w:t>
      </w:r>
      <w:r w:rsidR="00F93D18" w:rsidRPr="00F93D18">
        <w:rPr>
          <w:rFonts w:ascii="Times New Roman" w:hAnsi="Times New Roman" w:cs="Times New Roman"/>
          <w:sz w:val="28"/>
          <w:szCs w:val="28"/>
        </w:rPr>
        <w:t>Постановление</w:t>
      </w:r>
      <w:r w:rsidR="00F93D18">
        <w:rPr>
          <w:rFonts w:ascii="Times New Roman" w:hAnsi="Times New Roman" w:cs="Times New Roman"/>
          <w:sz w:val="28"/>
          <w:szCs w:val="28"/>
        </w:rPr>
        <w:t>м</w:t>
      </w:r>
      <w:r w:rsidR="00F93D18" w:rsidRPr="00F93D18">
        <w:rPr>
          <w:rFonts w:ascii="Times New Roman" w:hAnsi="Times New Roman" w:cs="Times New Roman"/>
          <w:sz w:val="28"/>
          <w:szCs w:val="28"/>
        </w:rPr>
        <w:t xml:space="preserve"> Правительства Ленинградской области от 20.06.2019 </w:t>
      </w:r>
      <w:r w:rsidR="00F93D18">
        <w:rPr>
          <w:rFonts w:ascii="Times New Roman" w:hAnsi="Times New Roman" w:cs="Times New Roman"/>
          <w:sz w:val="28"/>
          <w:szCs w:val="28"/>
        </w:rPr>
        <w:t>№</w:t>
      </w:r>
      <w:r w:rsidR="00F93D18" w:rsidRPr="00F93D18">
        <w:rPr>
          <w:rFonts w:ascii="Times New Roman" w:hAnsi="Times New Roman" w:cs="Times New Roman"/>
          <w:sz w:val="28"/>
          <w:szCs w:val="28"/>
        </w:rPr>
        <w:t xml:space="preserve"> 287 </w:t>
      </w:r>
      <w:r w:rsidR="00F93D18">
        <w:rPr>
          <w:rFonts w:ascii="Times New Roman" w:hAnsi="Times New Roman" w:cs="Times New Roman"/>
          <w:sz w:val="28"/>
          <w:szCs w:val="28"/>
        </w:rPr>
        <w:t xml:space="preserve"> </w:t>
      </w:r>
      <w:r w:rsidR="00F93D18" w:rsidRPr="00F93D18">
        <w:rPr>
          <w:rFonts w:ascii="Times New Roman" w:hAnsi="Times New Roman" w:cs="Times New Roman"/>
          <w:sz w:val="28"/>
          <w:szCs w:val="28"/>
        </w:rPr>
        <w:t>"Об утверждении Порядка взаимодействия органов исполнительной власти Ленинградской области при создании, модернизации и развитии государственных информационных систем Ленинградской области"</w:t>
      </w:r>
      <w:r w:rsidRPr="004D539A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A944EB" w:rsidRDefault="00A944EB" w:rsidP="00A944EB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C1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______</w:t>
      </w:r>
      <w:r w:rsidRPr="00ED2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3C1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эксплуатацию на территории Ленинградской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государственную (а</w:t>
      </w:r>
      <w:r w:rsidRPr="00F77772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втоматизированн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ую)</w:t>
      </w:r>
      <w:r w:rsidRPr="00F77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F77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77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F7777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C1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система)</w:t>
      </w:r>
      <w:r w:rsidRPr="003C12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44EB" w:rsidRDefault="00A944EB" w:rsidP="00A94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________________________________:</w:t>
      </w:r>
    </w:p>
    <w:p w:rsidR="00A944EB" w:rsidRPr="007B474F" w:rsidRDefault="00A944EB" w:rsidP="00A944E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</w:t>
      </w:r>
      <w:r w:rsidRPr="007B474F">
        <w:rPr>
          <w:rFonts w:ascii="Times New Roman" w:hAnsi="Times New Roman" w:cs="Times New Roman"/>
          <w:sz w:val="20"/>
          <w:szCs w:val="28"/>
        </w:rPr>
        <w:t>(наименование органа исполнительной власти Ленинградской области</w:t>
      </w:r>
      <w:r>
        <w:rPr>
          <w:rFonts w:ascii="Times New Roman" w:hAnsi="Times New Roman" w:cs="Times New Roman"/>
          <w:sz w:val="20"/>
          <w:szCs w:val="28"/>
        </w:rPr>
        <w:t>-оператора ИС</w:t>
      </w:r>
      <w:r w:rsidRPr="007B474F">
        <w:rPr>
          <w:rFonts w:ascii="Times New Roman" w:hAnsi="Times New Roman" w:cs="Times New Roman"/>
          <w:sz w:val="20"/>
          <w:szCs w:val="28"/>
        </w:rPr>
        <w:t>)</w:t>
      </w:r>
    </w:p>
    <w:p w:rsidR="00A944EB" w:rsidRDefault="00A944EB" w:rsidP="00A94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7D770B">
        <w:rPr>
          <w:rFonts w:ascii="Times New Roman" w:eastAsia="Times New Roman" w:hAnsi="Times New Roman" w:cs="Times New Roman"/>
          <w:sz w:val="28"/>
          <w:szCs w:val="30"/>
          <w:lang w:eastAsia="ru-RU"/>
        </w:rPr>
        <w:t xml:space="preserve">в срок до _____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мероприятия по </w:t>
      </w:r>
      <w:r w:rsidR="007D7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разработке и утверждению организационно-распорядительных документов, определяющих мероприятия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защите информации в ходе эксплуатации системы</w:t>
      </w:r>
      <w:r w:rsidR="007D770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основе типовых документов, установленных уполномоченным органом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D770B" w:rsidRDefault="007D770B" w:rsidP="00A94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44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30"/>
          <w:lang w:eastAsia="ru-RU"/>
        </w:rPr>
        <w:t xml:space="preserve">в срок до _____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мероприятия по подготовке органа исполнительной власти к эксплуатации системы: (указать конкретные мероприятия</w:t>
      </w:r>
      <w:r w:rsidR="00F70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="00F70233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F70233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части подготовки должностных лиц органа исполнительной власти к эксплуатации системы, включая лиц, ответственных за обеспечение защиты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944EB" w:rsidRDefault="00F70233" w:rsidP="00A94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A9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постоянной основе проводить организационно-методическую работу </w:t>
      </w:r>
      <w:r w:rsidR="007D7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эксплуатации системы </w:t>
      </w:r>
      <w:r w:rsidR="00A9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7D77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пользователями системы (</w:t>
      </w:r>
      <w:r w:rsidR="00A944E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исполнительн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 власти Ленинградской области/</w:t>
      </w:r>
      <w:r w:rsidR="00A944E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 Ленинградской области</w:t>
      </w:r>
      <w:r w:rsidR="007D770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944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944EB" w:rsidRDefault="00A944EB" w:rsidP="00A94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7023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своевременное размещение государственного заказа на сопровождение системы, в том числе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функционирования службы технической поддержки пользователей системы, включая процесс регистрации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новых пользователей, прекращения д</w:t>
      </w:r>
      <w:r w:rsidR="00F7023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оступа пользователей к системе.</w:t>
      </w:r>
    </w:p>
    <w:p w:rsidR="00A944EB" w:rsidRDefault="00A944EB" w:rsidP="00A94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0"/>
          <w:lang w:eastAsia="ru-RU"/>
        </w:rPr>
        <w:t>3. Комитету цифрового развития Ленинградской области:</w:t>
      </w:r>
    </w:p>
    <w:p w:rsidR="00A944EB" w:rsidRDefault="00A944EB" w:rsidP="00A94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0"/>
          <w:lang w:eastAsia="ru-RU"/>
        </w:rPr>
        <w:t xml:space="preserve">3.1. в срок до _____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мероприятия по аттестации системы по требованиям защиты информации.</w:t>
      </w:r>
    </w:p>
    <w:p w:rsidR="00A944EB" w:rsidRDefault="00A944EB" w:rsidP="00A94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30"/>
          <w:lang w:eastAsia="ru-RU"/>
        </w:rPr>
        <w:t>3.</w:t>
      </w:r>
      <w:r w:rsidR="00F70233">
        <w:rPr>
          <w:rFonts w:ascii="Times New Roman" w:eastAsia="Times New Roman" w:hAnsi="Times New Roman" w:cs="Times New Roman"/>
          <w:sz w:val="28"/>
          <w:szCs w:val="30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30"/>
          <w:lang w:eastAsia="ru-RU"/>
        </w:rPr>
        <w:t>. в срок до _____ года внести в реестр</w:t>
      </w:r>
      <w:r w:rsidRPr="00DF6AB0">
        <w:rPr>
          <w:rFonts w:ascii="Times New Roman" w:eastAsia="Times New Roman" w:hAnsi="Times New Roman" w:cs="Times New Roman"/>
          <w:sz w:val="28"/>
          <w:szCs w:val="30"/>
          <w:lang w:eastAsia="ru-RU"/>
        </w:rPr>
        <w:t xml:space="preserve"> территориального размещения объектов контроля</w:t>
      </w:r>
      <w:r>
        <w:rPr>
          <w:rFonts w:ascii="Times New Roman" w:eastAsia="Times New Roman" w:hAnsi="Times New Roman" w:cs="Times New Roman"/>
          <w:sz w:val="28"/>
          <w:szCs w:val="30"/>
          <w:lang w:eastAsia="ru-RU"/>
        </w:rPr>
        <w:t xml:space="preserve"> сведения о системе, предусмотренные требованиями постановления</w:t>
      </w:r>
      <w:r w:rsidRPr="00DF6AB0">
        <w:rPr>
          <w:rFonts w:ascii="Times New Roman" w:eastAsia="Times New Roman" w:hAnsi="Times New Roman" w:cs="Times New Roman"/>
          <w:sz w:val="28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Российской Федерации</w:t>
      </w:r>
      <w:r>
        <w:rPr>
          <w:rFonts w:ascii="Times New Roman" w:eastAsia="Times New Roman" w:hAnsi="Times New Roman" w:cs="Times New Roman"/>
          <w:sz w:val="28"/>
          <w:szCs w:val="30"/>
          <w:lang w:eastAsia="ru-RU"/>
        </w:rPr>
        <w:t xml:space="preserve"> от 06 июля 2015 года №</w:t>
      </w:r>
      <w:r>
        <w:t> </w:t>
      </w:r>
      <w:r w:rsidRPr="00DF6AB0">
        <w:rPr>
          <w:rFonts w:ascii="Times New Roman" w:eastAsia="Times New Roman" w:hAnsi="Times New Roman" w:cs="Times New Roman"/>
          <w:sz w:val="28"/>
          <w:szCs w:val="30"/>
          <w:lang w:eastAsia="ru-RU"/>
        </w:rPr>
        <w:t xml:space="preserve">675 </w:t>
      </w:r>
      <w:r>
        <w:rPr>
          <w:rFonts w:ascii="Times New Roman" w:eastAsia="Times New Roman" w:hAnsi="Times New Roman" w:cs="Times New Roman"/>
          <w:sz w:val="28"/>
          <w:szCs w:val="30"/>
          <w:lang w:eastAsia="ru-RU"/>
        </w:rPr>
        <w:t>«</w:t>
      </w:r>
      <w:r w:rsidRPr="00DF6AB0">
        <w:rPr>
          <w:rFonts w:ascii="Times New Roman" w:eastAsia="Times New Roman" w:hAnsi="Times New Roman" w:cs="Times New Roman"/>
          <w:sz w:val="28"/>
          <w:szCs w:val="30"/>
          <w:lang w:eastAsia="ru-RU"/>
        </w:rPr>
        <w:t>О порядке осуществления контроля за соблюдением требований, предусмотренных частью 2.1 статьи 13 и частью 6</w:t>
      </w:r>
      <w:r>
        <w:rPr>
          <w:rFonts w:ascii="Times New Roman" w:eastAsia="Times New Roman" w:hAnsi="Times New Roman" w:cs="Times New Roman"/>
          <w:sz w:val="28"/>
          <w:szCs w:val="30"/>
          <w:lang w:eastAsia="ru-RU"/>
        </w:rPr>
        <w:t xml:space="preserve"> статьи  14 Федерального закона «</w:t>
      </w:r>
      <w:r w:rsidRPr="00DF6AB0">
        <w:rPr>
          <w:rFonts w:ascii="Times New Roman" w:eastAsia="Times New Roman" w:hAnsi="Times New Roman" w:cs="Times New Roman"/>
          <w:sz w:val="28"/>
          <w:szCs w:val="30"/>
          <w:lang w:eastAsia="ru-RU"/>
        </w:rPr>
        <w:t>Об информации, информационных тех</w:t>
      </w:r>
      <w:r>
        <w:rPr>
          <w:rFonts w:ascii="Times New Roman" w:eastAsia="Times New Roman" w:hAnsi="Times New Roman" w:cs="Times New Roman"/>
          <w:sz w:val="28"/>
          <w:szCs w:val="30"/>
          <w:lang w:eastAsia="ru-RU"/>
        </w:rPr>
        <w:t>нологиях и о защите информации».</w:t>
      </w:r>
      <w:proofErr w:type="gramEnd"/>
    </w:p>
    <w:p w:rsidR="004D539A" w:rsidRDefault="00F70233" w:rsidP="004D539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D539A" w:rsidRPr="004D539A">
        <w:rPr>
          <w:rFonts w:ascii="Times New Roman" w:hAnsi="Times New Roman" w:cs="Times New Roman"/>
          <w:sz w:val="28"/>
          <w:szCs w:val="28"/>
        </w:rPr>
        <w:t xml:space="preserve">. Контроль за выполнением распоряжения возложить </w:t>
      </w:r>
      <w:proofErr w:type="gramStart"/>
      <w:r w:rsidR="004D539A" w:rsidRPr="004D539A"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_____________.</w:t>
      </w:r>
    </w:p>
    <w:p w:rsidR="00F70233" w:rsidRDefault="00F70233" w:rsidP="004D539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0233" w:rsidRDefault="00F70233" w:rsidP="004D539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F70233" w:rsidP="009070DB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 Ленинградской области                                                     </w:t>
      </w:r>
      <w:bookmarkStart w:id="1" w:name="_GoBack"/>
      <w:bookmarkEnd w:id="1"/>
    </w:p>
    <w:p w:rsidR="008149CC" w:rsidRDefault="008149CC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8149CC" w:rsidSect="00E15594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DC768F" w:rsidRDefault="008149CC" w:rsidP="008149CC">
      <w:pPr>
        <w:autoSpaceDE w:val="0"/>
        <w:autoSpaceDN w:val="0"/>
        <w:adjustRightInd w:val="0"/>
        <w:spacing w:before="200" w:after="0" w:line="240" w:lineRule="auto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E97147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5</w:t>
      </w:r>
    </w:p>
    <w:p w:rsidR="008149CC" w:rsidRDefault="008149CC" w:rsidP="008149CC">
      <w:pPr>
        <w:autoSpaceDE w:val="0"/>
        <w:autoSpaceDN w:val="0"/>
        <w:adjustRightInd w:val="0"/>
        <w:spacing w:before="200" w:after="0" w:line="240" w:lineRule="auto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8149CC" w:rsidRDefault="008149CC" w:rsidP="008149CC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9CC">
        <w:rPr>
          <w:rFonts w:ascii="Times New Roman" w:hAnsi="Times New Roman" w:cs="Times New Roman"/>
          <w:b/>
          <w:sz w:val="28"/>
          <w:szCs w:val="28"/>
        </w:rPr>
        <w:t>Копии экранных страниц АИС «Планы информатизации»</w:t>
      </w:r>
    </w:p>
    <w:p w:rsidR="0056504E" w:rsidRDefault="0056504E" w:rsidP="008149CC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0DE" w:rsidRPr="00A80B30" w:rsidRDefault="005E00DE" w:rsidP="005E00D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 (скриншот 1). </w:t>
      </w:r>
      <w:r w:rsidRPr="00A80B30">
        <w:rPr>
          <w:rFonts w:ascii="Times New Roman" w:hAnsi="Times New Roman" w:cs="Times New Roman"/>
          <w:b/>
          <w:sz w:val="28"/>
          <w:szCs w:val="28"/>
        </w:rPr>
        <w:t>Заключение об оценке предполагаемой эффективности создаваемой</w:t>
      </w:r>
      <w:r>
        <w:rPr>
          <w:rFonts w:ascii="Times New Roman" w:hAnsi="Times New Roman" w:cs="Times New Roman"/>
          <w:b/>
          <w:sz w:val="28"/>
          <w:szCs w:val="28"/>
        </w:rPr>
        <w:t xml:space="preserve"> государственной</w:t>
      </w:r>
      <w:r w:rsidRPr="00A80B30">
        <w:rPr>
          <w:rFonts w:ascii="Times New Roman" w:hAnsi="Times New Roman" w:cs="Times New Roman"/>
          <w:b/>
          <w:sz w:val="28"/>
          <w:szCs w:val="28"/>
        </w:rPr>
        <w:t xml:space="preserve"> информационной системы</w:t>
      </w:r>
    </w:p>
    <w:p w:rsidR="005E00DE" w:rsidRDefault="00DE3338" w:rsidP="005E00DE">
      <w:pPr>
        <w:autoSpaceDE w:val="0"/>
        <w:autoSpaceDN w:val="0"/>
        <w:adjustRightInd w:val="0"/>
        <w:spacing w:before="20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C94094" wp14:editId="43BF1794">
                <wp:simplePos x="0" y="0"/>
                <wp:positionH relativeFrom="column">
                  <wp:posOffset>-224790</wp:posOffset>
                </wp:positionH>
                <wp:positionV relativeFrom="paragraph">
                  <wp:posOffset>2905760</wp:posOffset>
                </wp:positionV>
                <wp:extent cx="4505325" cy="466725"/>
                <wp:effectExtent l="0" t="0" r="28575" b="28575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5325" cy="4667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2" o:spid="_x0000_s1026" style="position:absolute;margin-left:-17.7pt;margin-top:228.8pt;width:354.75pt;height:3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" filled="f" strokecolor="red" strokeweight="2pt"/>
            </w:pict>
          </mc:Fallback>
        </mc:AlternateContent>
      </w:r>
      <w:r w:rsidR="005E00DE">
        <w:rPr>
          <w:noProof/>
          <w:lang w:eastAsia="ru-RU"/>
        </w:rPr>
        <w:drawing>
          <wp:inline distT="0" distB="0" distL="0" distR="0" wp14:anchorId="14F860E1" wp14:editId="17A94F7D">
            <wp:extent cx="6299835" cy="469455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469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338" w:rsidRDefault="00DE3338" w:rsidP="005E00D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3338" w:rsidRDefault="00DE3338" w:rsidP="005E00D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3338" w:rsidRDefault="00DE3338" w:rsidP="005E00D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3338" w:rsidRDefault="00DE3338" w:rsidP="005E00D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3338" w:rsidRDefault="00DE3338" w:rsidP="005E00D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3338" w:rsidRDefault="00DE3338" w:rsidP="005E00D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3338" w:rsidRDefault="00DE3338" w:rsidP="005E00D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00DE" w:rsidRDefault="005E00DE" w:rsidP="005E00D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Рисунок 2 (скриншот 2). </w:t>
      </w:r>
      <w:r w:rsidRPr="00A80B30">
        <w:rPr>
          <w:rFonts w:ascii="Times New Roman" w:hAnsi="Times New Roman" w:cs="Times New Roman"/>
          <w:b/>
          <w:sz w:val="28"/>
          <w:szCs w:val="28"/>
        </w:rPr>
        <w:t xml:space="preserve">Акт о создании </w:t>
      </w:r>
      <w:r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Pr="00A80B30">
        <w:rPr>
          <w:rFonts w:ascii="Times New Roman" w:hAnsi="Times New Roman" w:cs="Times New Roman"/>
          <w:b/>
          <w:sz w:val="28"/>
          <w:szCs w:val="28"/>
        </w:rPr>
        <w:t xml:space="preserve"> информационной системы</w:t>
      </w:r>
    </w:p>
    <w:p w:rsidR="005E00DE" w:rsidRPr="008149CC" w:rsidRDefault="00DE3338" w:rsidP="005E00DE">
      <w:pPr>
        <w:autoSpaceDE w:val="0"/>
        <w:autoSpaceDN w:val="0"/>
        <w:adjustRightInd w:val="0"/>
        <w:spacing w:before="200" w:after="0" w:line="240" w:lineRule="auto"/>
        <w:rPr>
          <w:rFonts w:ascii="Times New Roman" w:hAnsi="Times New Roman" w:cs="Times New Roman"/>
          <w:color w:val="FF0000"/>
          <w:sz w:val="32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5B2748" wp14:editId="24FEC9D4">
                <wp:simplePos x="0" y="0"/>
                <wp:positionH relativeFrom="column">
                  <wp:posOffset>-300990</wp:posOffset>
                </wp:positionH>
                <wp:positionV relativeFrom="paragraph">
                  <wp:posOffset>3128644</wp:posOffset>
                </wp:positionV>
                <wp:extent cx="4505325" cy="257175"/>
                <wp:effectExtent l="0" t="0" r="28575" b="28575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5325" cy="2571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" o:spid="_x0000_s1026" style="position:absolute;margin-left:-23.7pt;margin-top:246.35pt;width:354.75pt;height:20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" filled="f" strokecolor="red" strokeweight="2pt"/>
            </w:pict>
          </mc:Fallback>
        </mc:AlternateContent>
      </w:r>
      <w:r w:rsidR="005E00DE">
        <w:rPr>
          <w:noProof/>
          <w:lang w:eastAsia="ru-RU"/>
        </w:rPr>
        <w:drawing>
          <wp:inline distT="0" distB="0" distL="0" distR="0" wp14:anchorId="5D91873B" wp14:editId="32FDCBA2">
            <wp:extent cx="6299835" cy="4736465"/>
            <wp:effectExtent l="0" t="0" r="5715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473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338" w:rsidRDefault="00DE3338" w:rsidP="005E00D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DE3338" w:rsidSect="00E15594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5E00DE" w:rsidRDefault="005E00DE" w:rsidP="005E00D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Рисунок 3 (скриншот 3). </w:t>
      </w:r>
      <w:r w:rsidRPr="00A80B30">
        <w:rPr>
          <w:rFonts w:ascii="Times New Roman" w:hAnsi="Times New Roman" w:cs="Times New Roman"/>
          <w:b/>
          <w:sz w:val="28"/>
          <w:szCs w:val="28"/>
        </w:rPr>
        <w:t>Шаблон технического задания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0B30">
        <w:rPr>
          <w:rFonts w:ascii="Times New Roman" w:hAnsi="Times New Roman" w:cs="Times New Roman"/>
          <w:b/>
          <w:sz w:val="28"/>
          <w:szCs w:val="28"/>
        </w:rPr>
        <w:t>создани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A80B3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Pr="00A80B30">
        <w:rPr>
          <w:rFonts w:ascii="Times New Roman" w:hAnsi="Times New Roman" w:cs="Times New Roman"/>
          <w:b/>
          <w:sz w:val="28"/>
          <w:szCs w:val="28"/>
        </w:rPr>
        <w:t xml:space="preserve"> информационной системы</w:t>
      </w:r>
    </w:p>
    <w:p w:rsidR="005E00DE" w:rsidRPr="008149CC" w:rsidRDefault="00DE3338" w:rsidP="005E00DE">
      <w:pPr>
        <w:autoSpaceDE w:val="0"/>
        <w:autoSpaceDN w:val="0"/>
        <w:adjustRightInd w:val="0"/>
        <w:spacing w:before="200" w:after="0" w:line="240" w:lineRule="auto"/>
        <w:ind w:firstLine="540"/>
        <w:rPr>
          <w:rFonts w:ascii="Times New Roman" w:hAnsi="Times New Roman" w:cs="Times New Roman"/>
          <w:color w:val="FF0000"/>
          <w:sz w:val="32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79E097" wp14:editId="57A9D96B">
                <wp:simplePos x="0" y="0"/>
                <wp:positionH relativeFrom="column">
                  <wp:posOffset>-472440</wp:posOffset>
                </wp:positionH>
                <wp:positionV relativeFrom="paragraph">
                  <wp:posOffset>1572896</wp:posOffset>
                </wp:positionV>
                <wp:extent cx="4505325" cy="704850"/>
                <wp:effectExtent l="0" t="0" r="28575" b="1905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5325" cy="7048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" o:spid="_x0000_s1026" style="position:absolute;margin-left:-37.2pt;margin-top:123.85pt;width:354.75pt;height:55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" filled="f" strokecolor="red" strokeweight="2pt"/>
            </w:pict>
          </mc:Fallback>
        </mc:AlternateContent>
      </w:r>
      <w:r w:rsidR="005E00DE">
        <w:rPr>
          <w:noProof/>
          <w:lang w:eastAsia="ru-RU"/>
        </w:rPr>
        <w:drawing>
          <wp:inline distT="0" distB="0" distL="0" distR="0" wp14:anchorId="2A06D289" wp14:editId="62C7A47D">
            <wp:extent cx="5755802" cy="3364948"/>
            <wp:effectExtent l="0" t="0" r="0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58052" cy="3366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0DE" w:rsidRDefault="005E00DE" w:rsidP="005E00D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4 (скриншот 4). </w:t>
      </w:r>
      <w:r w:rsidRPr="0056504E">
        <w:rPr>
          <w:rFonts w:ascii="Times New Roman" w:hAnsi="Times New Roman" w:cs="Times New Roman"/>
          <w:b/>
          <w:sz w:val="28"/>
          <w:szCs w:val="28"/>
        </w:rPr>
        <w:t>Направление на согласование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0B30">
        <w:rPr>
          <w:rFonts w:ascii="Times New Roman" w:hAnsi="Times New Roman" w:cs="Times New Roman"/>
          <w:sz w:val="28"/>
          <w:szCs w:val="28"/>
        </w:rPr>
        <w:t xml:space="preserve"> </w:t>
      </w:r>
      <w:r w:rsidRPr="00A80B30">
        <w:rPr>
          <w:rFonts w:ascii="Times New Roman" w:hAnsi="Times New Roman" w:cs="Times New Roman"/>
          <w:b/>
          <w:sz w:val="28"/>
          <w:szCs w:val="28"/>
        </w:rPr>
        <w:t>технического задания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0B30">
        <w:rPr>
          <w:rFonts w:ascii="Times New Roman" w:hAnsi="Times New Roman" w:cs="Times New Roman"/>
          <w:b/>
          <w:sz w:val="28"/>
          <w:szCs w:val="28"/>
        </w:rPr>
        <w:t>создани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A80B3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Pr="00A80B30">
        <w:rPr>
          <w:rFonts w:ascii="Times New Roman" w:hAnsi="Times New Roman" w:cs="Times New Roman"/>
          <w:b/>
          <w:sz w:val="28"/>
          <w:szCs w:val="28"/>
        </w:rPr>
        <w:t xml:space="preserve"> информационной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00DE" w:rsidRDefault="00DE3338" w:rsidP="005E00DE">
      <w:pPr>
        <w:autoSpaceDE w:val="0"/>
        <w:autoSpaceDN w:val="0"/>
        <w:adjustRightInd w:val="0"/>
        <w:spacing w:before="20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FE3DA2" wp14:editId="778F2ABE">
                <wp:simplePos x="0" y="0"/>
                <wp:positionH relativeFrom="column">
                  <wp:posOffset>4213860</wp:posOffset>
                </wp:positionH>
                <wp:positionV relativeFrom="paragraph">
                  <wp:posOffset>1500505</wp:posOffset>
                </wp:positionV>
                <wp:extent cx="2505075" cy="619125"/>
                <wp:effectExtent l="0" t="0" r="28575" b="28575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619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0" o:spid="_x0000_s1026" style="position:absolute;margin-left:331.8pt;margin-top:118.15pt;width:197.25pt;height:4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" filled="f" strokecolor="red" strokeweight="2pt"/>
            </w:pict>
          </mc:Fallback>
        </mc:AlternateContent>
      </w:r>
      <w:r w:rsidR="005E00DE">
        <w:rPr>
          <w:noProof/>
          <w:lang w:eastAsia="ru-RU"/>
        </w:rPr>
        <w:drawing>
          <wp:inline distT="0" distB="0" distL="0" distR="0" wp14:anchorId="4A67B262" wp14:editId="07334115">
            <wp:extent cx="6299835" cy="4115435"/>
            <wp:effectExtent l="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411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0DE" w:rsidRDefault="005E00DE" w:rsidP="005E00D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Рисунок 5 (скриншот 5). </w:t>
      </w:r>
      <w:r w:rsidRPr="00A80B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Положительные</w:t>
      </w:r>
      <w:r w:rsidRPr="0056504E">
        <w:rPr>
          <w:rFonts w:ascii="Times New Roman" w:hAnsi="Times New Roman" w:cs="Times New Roman"/>
          <w:b/>
          <w:sz w:val="28"/>
          <w:szCs w:val="28"/>
        </w:rPr>
        <w:t xml:space="preserve"> согласовани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0B30">
        <w:rPr>
          <w:rFonts w:ascii="Times New Roman" w:hAnsi="Times New Roman" w:cs="Times New Roman"/>
          <w:sz w:val="28"/>
          <w:szCs w:val="28"/>
        </w:rPr>
        <w:t xml:space="preserve"> </w:t>
      </w:r>
      <w:r w:rsidRPr="00A80B30">
        <w:rPr>
          <w:rFonts w:ascii="Times New Roman" w:hAnsi="Times New Roman" w:cs="Times New Roman"/>
          <w:b/>
          <w:sz w:val="28"/>
          <w:szCs w:val="28"/>
        </w:rPr>
        <w:t>технического задания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0B30">
        <w:rPr>
          <w:rFonts w:ascii="Times New Roman" w:hAnsi="Times New Roman" w:cs="Times New Roman"/>
          <w:b/>
          <w:sz w:val="28"/>
          <w:szCs w:val="28"/>
        </w:rPr>
        <w:t>создани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A80B3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Pr="00A80B30">
        <w:rPr>
          <w:rFonts w:ascii="Times New Roman" w:hAnsi="Times New Roman" w:cs="Times New Roman"/>
          <w:b/>
          <w:sz w:val="28"/>
          <w:szCs w:val="28"/>
        </w:rPr>
        <w:t xml:space="preserve"> информационной системы</w:t>
      </w:r>
    </w:p>
    <w:p w:rsidR="005E00DE" w:rsidRDefault="00DE3338" w:rsidP="005E00DE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54702F" wp14:editId="4660A5B2">
                <wp:simplePos x="0" y="0"/>
                <wp:positionH relativeFrom="column">
                  <wp:posOffset>4232910</wp:posOffset>
                </wp:positionH>
                <wp:positionV relativeFrom="paragraph">
                  <wp:posOffset>1966595</wp:posOffset>
                </wp:positionV>
                <wp:extent cx="2305050" cy="238125"/>
                <wp:effectExtent l="0" t="0" r="19050" b="28575"/>
                <wp:wrapNone/>
                <wp:docPr id="11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1" o:spid="_x0000_s1026" style="position:absolute;margin-left:333.3pt;margin-top:154.85pt;width:181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" filled="f" strokecolor="red" strokeweight="2pt"/>
            </w:pict>
          </mc:Fallback>
        </mc:AlternateContent>
      </w:r>
      <w:r w:rsidR="005E00DE">
        <w:rPr>
          <w:noProof/>
          <w:lang w:eastAsia="ru-RU"/>
        </w:rPr>
        <w:drawing>
          <wp:inline distT="0" distB="0" distL="0" distR="0" wp14:anchorId="04C189B7" wp14:editId="0FCCE21D">
            <wp:extent cx="6299835" cy="3089910"/>
            <wp:effectExtent l="0" t="0" r="571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308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0DE" w:rsidRDefault="005E00DE" w:rsidP="005E00D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6 (скриншот 6). </w:t>
      </w:r>
      <w:r w:rsidRPr="0056504E">
        <w:rPr>
          <w:rFonts w:ascii="Times New Roman" w:hAnsi="Times New Roman" w:cs="Times New Roman"/>
          <w:b/>
          <w:sz w:val="28"/>
          <w:szCs w:val="28"/>
        </w:rPr>
        <w:t>Согласования с замечаниями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0B30">
        <w:rPr>
          <w:rFonts w:ascii="Times New Roman" w:hAnsi="Times New Roman" w:cs="Times New Roman"/>
          <w:b/>
          <w:sz w:val="28"/>
          <w:szCs w:val="28"/>
        </w:rPr>
        <w:t>техническо</w:t>
      </w:r>
      <w:r>
        <w:rPr>
          <w:rFonts w:ascii="Times New Roman" w:hAnsi="Times New Roman" w:cs="Times New Roman"/>
          <w:b/>
          <w:sz w:val="28"/>
          <w:szCs w:val="28"/>
        </w:rPr>
        <w:t>му</w:t>
      </w:r>
      <w:r w:rsidRPr="00A80B30">
        <w:rPr>
          <w:rFonts w:ascii="Times New Roman" w:hAnsi="Times New Roman" w:cs="Times New Roman"/>
          <w:b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Pr="00A80B30">
        <w:rPr>
          <w:rFonts w:ascii="Times New Roman" w:hAnsi="Times New Roman" w:cs="Times New Roman"/>
          <w:b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0B30">
        <w:rPr>
          <w:rFonts w:ascii="Times New Roman" w:hAnsi="Times New Roman" w:cs="Times New Roman"/>
          <w:b/>
          <w:sz w:val="28"/>
          <w:szCs w:val="28"/>
        </w:rPr>
        <w:t>создани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A80B3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Pr="00A80B30">
        <w:rPr>
          <w:rFonts w:ascii="Times New Roman" w:hAnsi="Times New Roman" w:cs="Times New Roman"/>
          <w:b/>
          <w:sz w:val="28"/>
          <w:szCs w:val="28"/>
        </w:rPr>
        <w:t xml:space="preserve"> информационной системы</w:t>
      </w:r>
    </w:p>
    <w:p w:rsidR="005E00DE" w:rsidRDefault="00DE3338" w:rsidP="005E00DE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0B2197" wp14:editId="40147A64">
                <wp:simplePos x="0" y="0"/>
                <wp:positionH relativeFrom="column">
                  <wp:posOffset>4232910</wp:posOffset>
                </wp:positionH>
                <wp:positionV relativeFrom="paragraph">
                  <wp:posOffset>2157095</wp:posOffset>
                </wp:positionV>
                <wp:extent cx="2305050" cy="238125"/>
                <wp:effectExtent l="0" t="0" r="19050" b="28575"/>
                <wp:wrapNone/>
                <wp:docPr id="12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2" o:spid="_x0000_s1026" style="position:absolute;margin-left:333.3pt;margin-top:169.85pt;width:181.5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" filled="f" strokecolor="red" strokeweight="2pt"/>
            </w:pict>
          </mc:Fallback>
        </mc:AlternateContent>
      </w:r>
      <w:r w:rsidR="005E00DE">
        <w:rPr>
          <w:noProof/>
          <w:lang w:eastAsia="ru-RU"/>
        </w:rPr>
        <w:drawing>
          <wp:inline distT="0" distB="0" distL="0" distR="0" wp14:anchorId="6CA834AE" wp14:editId="0BF9D5B3">
            <wp:extent cx="6299835" cy="3050540"/>
            <wp:effectExtent l="0" t="0" r="571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305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0DE" w:rsidRPr="008149CC" w:rsidRDefault="005E00DE" w:rsidP="005E00DE">
      <w:pPr>
        <w:autoSpaceDE w:val="0"/>
        <w:autoSpaceDN w:val="0"/>
        <w:adjustRightInd w:val="0"/>
        <w:spacing w:before="200" w:after="0" w:line="240" w:lineRule="auto"/>
        <w:ind w:firstLine="540"/>
        <w:rPr>
          <w:rFonts w:ascii="Times New Roman" w:hAnsi="Times New Roman" w:cs="Times New Roman"/>
          <w:color w:val="FF0000"/>
          <w:sz w:val="32"/>
          <w:szCs w:val="28"/>
        </w:rPr>
      </w:pPr>
    </w:p>
    <w:p w:rsidR="008149CC" w:rsidRPr="008149CC" w:rsidRDefault="008149CC" w:rsidP="008149CC">
      <w:pPr>
        <w:autoSpaceDE w:val="0"/>
        <w:autoSpaceDN w:val="0"/>
        <w:adjustRightInd w:val="0"/>
        <w:spacing w:before="200" w:after="0" w:line="240" w:lineRule="auto"/>
        <w:ind w:firstLine="540"/>
        <w:rPr>
          <w:rFonts w:ascii="Times New Roman" w:hAnsi="Times New Roman" w:cs="Times New Roman"/>
          <w:color w:val="FF0000"/>
          <w:sz w:val="32"/>
          <w:szCs w:val="28"/>
        </w:rPr>
      </w:pPr>
    </w:p>
    <w:sectPr w:rsidR="008149CC" w:rsidRPr="008149CC" w:rsidSect="00E1559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7B5" w:rsidRDefault="00AE67B5" w:rsidP="0000612E">
      <w:pPr>
        <w:spacing w:after="0" w:line="240" w:lineRule="auto"/>
      </w:pPr>
      <w:r>
        <w:separator/>
      </w:r>
    </w:p>
  </w:endnote>
  <w:endnote w:type="continuationSeparator" w:id="0">
    <w:p w:rsidR="00AE67B5" w:rsidRDefault="00AE67B5" w:rsidP="00006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865991"/>
      <w:docPartObj>
        <w:docPartGallery w:val="Page Numbers (Bottom of Page)"/>
        <w:docPartUnique/>
      </w:docPartObj>
    </w:sdtPr>
    <w:sdtEndPr/>
    <w:sdtContent>
      <w:p w:rsidR="009634E5" w:rsidRDefault="009634E5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0DB">
          <w:rPr>
            <w:noProof/>
          </w:rPr>
          <w:t>31</w:t>
        </w:r>
        <w:r>
          <w:fldChar w:fldCharType="end"/>
        </w:r>
      </w:p>
    </w:sdtContent>
  </w:sdt>
  <w:p w:rsidR="009634E5" w:rsidRDefault="009634E5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7B5" w:rsidRDefault="00AE67B5" w:rsidP="0000612E">
      <w:pPr>
        <w:spacing w:after="0" w:line="240" w:lineRule="auto"/>
      </w:pPr>
      <w:r>
        <w:separator/>
      </w:r>
    </w:p>
  </w:footnote>
  <w:footnote w:type="continuationSeparator" w:id="0">
    <w:p w:rsidR="00AE67B5" w:rsidRDefault="00AE67B5" w:rsidP="000061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5A22"/>
    <w:multiLevelType w:val="hybridMultilevel"/>
    <w:tmpl w:val="0B7E1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26F69"/>
    <w:multiLevelType w:val="multilevel"/>
    <w:tmpl w:val="D0FE4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DE533F"/>
    <w:multiLevelType w:val="multilevel"/>
    <w:tmpl w:val="E1A406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DD0699"/>
    <w:multiLevelType w:val="hybridMultilevel"/>
    <w:tmpl w:val="7FA422B6"/>
    <w:lvl w:ilvl="0" w:tplc="6DDE50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5F2103"/>
    <w:multiLevelType w:val="multilevel"/>
    <w:tmpl w:val="741A9F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F47392"/>
    <w:multiLevelType w:val="multilevel"/>
    <w:tmpl w:val="DA3265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6">
    <w:nsid w:val="33FE6708"/>
    <w:multiLevelType w:val="hybridMultilevel"/>
    <w:tmpl w:val="0FC0B728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FB7B52"/>
    <w:multiLevelType w:val="multilevel"/>
    <w:tmpl w:val="0D7CB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3D066157"/>
    <w:multiLevelType w:val="hybridMultilevel"/>
    <w:tmpl w:val="0A967C36"/>
    <w:lvl w:ilvl="0" w:tplc="C3344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100890"/>
    <w:multiLevelType w:val="hybridMultilevel"/>
    <w:tmpl w:val="88849C9E"/>
    <w:lvl w:ilvl="0" w:tplc="10D881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F12641E"/>
    <w:multiLevelType w:val="hybridMultilevel"/>
    <w:tmpl w:val="1CE6E6CC"/>
    <w:lvl w:ilvl="0" w:tplc="C3344C5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22840DD"/>
    <w:multiLevelType w:val="hybridMultilevel"/>
    <w:tmpl w:val="19F4FFEE"/>
    <w:lvl w:ilvl="0" w:tplc="89B443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42E454D6"/>
    <w:multiLevelType w:val="multilevel"/>
    <w:tmpl w:val="92BE24F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7250C8B"/>
    <w:multiLevelType w:val="multilevel"/>
    <w:tmpl w:val="D4BCC3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05446A"/>
    <w:multiLevelType w:val="hybridMultilevel"/>
    <w:tmpl w:val="1F86C286"/>
    <w:lvl w:ilvl="0" w:tplc="B56217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24B6056"/>
    <w:multiLevelType w:val="hybridMultilevel"/>
    <w:tmpl w:val="09903F40"/>
    <w:lvl w:ilvl="0" w:tplc="C3344C5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536165D1"/>
    <w:multiLevelType w:val="hybridMultilevel"/>
    <w:tmpl w:val="9AB49458"/>
    <w:lvl w:ilvl="0" w:tplc="C3344C5C">
      <w:start w:val="1"/>
      <w:numFmt w:val="bullet"/>
      <w:lvlText w:val=""/>
      <w:lvlJc w:val="left"/>
      <w:pPr>
        <w:ind w:left="15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17">
    <w:nsid w:val="54E80EB1"/>
    <w:multiLevelType w:val="hybridMultilevel"/>
    <w:tmpl w:val="D6BA24E8"/>
    <w:lvl w:ilvl="0" w:tplc="C3344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22C8AEE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7A2460"/>
    <w:multiLevelType w:val="multilevel"/>
    <w:tmpl w:val="CE82068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9">
    <w:nsid w:val="5C267064"/>
    <w:multiLevelType w:val="multilevel"/>
    <w:tmpl w:val="24D2E9D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AF4189"/>
    <w:multiLevelType w:val="hybridMultilevel"/>
    <w:tmpl w:val="EB4ECE5E"/>
    <w:lvl w:ilvl="0" w:tplc="C3344C5C">
      <w:start w:val="1"/>
      <w:numFmt w:val="bullet"/>
      <w:lvlText w:val=""/>
      <w:lvlJc w:val="left"/>
      <w:pPr>
        <w:ind w:left="1057" w:hanging="360"/>
      </w:pPr>
      <w:rPr>
        <w:rFonts w:ascii="Symbol" w:hAnsi="Symbol" w:hint="default"/>
      </w:rPr>
    </w:lvl>
    <w:lvl w:ilvl="1" w:tplc="1D04643A">
      <w:start w:val="1"/>
      <w:numFmt w:val="bullet"/>
      <w:lvlText w:val=""/>
      <w:lvlJc w:val="left"/>
      <w:pPr>
        <w:ind w:left="177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1">
    <w:nsid w:val="64736A0F"/>
    <w:multiLevelType w:val="multilevel"/>
    <w:tmpl w:val="13449C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49863DC"/>
    <w:multiLevelType w:val="hybridMultilevel"/>
    <w:tmpl w:val="FC30535A"/>
    <w:lvl w:ilvl="0" w:tplc="4B683224">
      <w:start w:val="1"/>
      <w:numFmt w:val="decimal"/>
      <w:lvlText w:val="%1."/>
      <w:lvlJc w:val="left"/>
      <w:pPr>
        <w:ind w:left="129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66AB7115"/>
    <w:multiLevelType w:val="multilevel"/>
    <w:tmpl w:val="EBACE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8"/>
  </w:num>
  <w:num w:numId="3">
    <w:abstractNumId w:val="22"/>
  </w:num>
  <w:num w:numId="4">
    <w:abstractNumId w:val="5"/>
  </w:num>
  <w:num w:numId="5">
    <w:abstractNumId w:val="6"/>
  </w:num>
  <w:num w:numId="6">
    <w:abstractNumId w:val="12"/>
  </w:num>
  <w:num w:numId="7">
    <w:abstractNumId w:val="3"/>
  </w:num>
  <w:num w:numId="8">
    <w:abstractNumId w:val="14"/>
  </w:num>
  <w:num w:numId="9">
    <w:abstractNumId w:val="7"/>
  </w:num>
  <w:num w:numId="10">
    <w:abstractNumId w:val="16"/>
  </w:num>
  <w:num w:numId="11">
    <w:abstractNumId w:val="0"/>
  </w:num>
  <w:num w:numId="12">
    <w:abstractNumId w:val="4"/>
  </w:num>
  <w:num w:numId="13">
    <w:abstractNumId w:val="21"/>
  </w:num>
  <w:num w:numId="14">
    <w:abstractNumId w:val="2"/>
  </w:num>
  <w:num w:numId="15">
    <w:abstractNumId w:val="13"/>
  </w:num>
  <w:num w:numId="16">
    <w:abstractNumId w:val="8"/>
  </w:num>
  <w:num w:numId="17">
    <w:abstractNumId w:val="17"/>
  </w:num>
  <w:num w:numId="18">
    <w:abstractNumId w:val="19"/>
  </w:num>
  <w:num w:numId="19">
    <w:abstractNumId w:val="1"/>
  </w:num>
  <w:num w:numId="20">
    <w:abstractNumId w:val="20"/>
  </w:num>
  <w:num w:numId="21">
    <w:abstractNumId w:val="23"/>
  </w:num>
  <w:num w:numId="22">
    <w:abstractNumId w:val="15"/>
  </w:num>
  <w:num w:numId="23">
    <w:abstractNumId w:val="10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9E8"/>
    <w:rsid w:val="00002213"/>
    <w:rsid w:val="0000262A"/>
    <w:rsid w:val="0000612E"/>
    <w:rsid w:val="000066EF"/>
    <w:rsid w:val="00017E8D"/>
    <w:rsid w:val="00032172"/>
    <w:rsid w:val="000344CE"/>
    <w:rsid w:val="00040B88"/>
    <w:rsid w:val="00041EC8"/>
    <w:rsid w:val="000432B0"/>
    <w:rsid w:val="000463E5"/>
    <w:rsid w:val="00053558"/>
    <w:rsid w:val="0005754E"/>
    <w:rsid w:val="000702D0"/>
    <w:rsid w:val="00080274"/>
    <w:rsid w:val="000962CF"/>
    <w:rsid w:val="000A36BD"/>
    <w:rsid w:val="000A5D6A"/>
    <w:rsid w:val="000B2150"/>
    <w:rsid w:val="000B263C"/>
    <w:rsid w:val="000B295C"/>
    <w:rsid w:val="000C18B5"/>
    <w:rsid w:val="000C4960"/>
    <w:rsid w:val="000C5F3C"/>
    <w:rsid w:val="000D133A"/>
    <w:rsid w:val="000D1676"/>
    <w:rsid w:val="000D57D9"/>
    <w:rsid w:val="000D67DE"/>
    <w:rsid w:val="000E0CA8"/>
    <w:rsid w:val="000E0E7B"/>
    <w:rsid w:val="0010036A"/>
    <w:rsid w:val="001123D7"/>
    <w:rsid w:val="00121932"/>
    <w:rsid w:val="00132759"/>
    <w:rsid w:val="001334FE"/>
    <w:rsid w:val="00135B54"/>
    <w:rsid w:val="00145D95"/>
    <w:rsid w:val="00151798"/>
    <w:rsid w:val="00151983"/>
    <w:rsid w:val="00154D92"/>
    <w:rsid w:val="00156934"/>
    <w:rsid w:val="001605F5"/>
    <w:rsid w:val="0016214F"/>
    <w:rsid w:val="001625A2"/>
    <w:rsid w:val="00165E32"/>
    <w:rsid w:val="00167BF6"/>
    <w:rsid w:val="00170806"/>
    <w:rsid w:val="001725A6"/>
    <w:rsid w:val="00177808"/>
    <w:rsid w:val="001900DB"/>
    <w:rsid w:val="00190741"/>
    <w:rsid w:val="001A03AC"/>
    <w:rsid w:val="001A14E7"/>
    <w:rsid w:val="001B2833"/>
    <w:rsid w:val="001B2ED9"/>
    <w:rsid w:val="001B4990"/>
    <w:rsid w:val="001C6E9F"/>
    <w:rsid w:val="001D0F80"/>
    <w:rsid w:val="001D2EB0"/>
    <w:rsid w:val="001E325C"/>
    <w:rsid w:val="001F1265"/>
    <w:rsid w:val="002001A8"/>
    <w:rsid w:val="0020681C"/>
    <w:rsid w:val="002110D0"/>
    <w:rsid w:val="00216B06"/>
    <w:rsid w:val="00227E2A"/>
    <w:rsid w:val="00230E4E"/>
    <w:rsid w:val="00230FD2"/>
    <w:rsid w:val="00243E11"/>
    <w:rsid w:val="0024596A"/>
    <w:rsid w:val="00257C12"/>
    <w:rsid w:val="002613C7"/>
    <w:rsid w:val="002760A6"/>
    <w:rsid w:val="002837D8"/>
    <w:rsid w:val="00290906"/>
    <w:rsid w:val="00294E81"/>
    <w:rsid w:val="00295A31"/>
    <w:rsid w:val="002A30EF"/>
    <w:rsid w:val="002A3F42"/>
    <w:rsid w:val="002A69A6"/>
    <w:rsid w:val="002B1572"/>
    <w:rsid w:val="002B1D76"/>
    <w:rsid w:val="002B2288"/>
    <w:rsid w:val="002C5D12"/>
    <w:rsid w:val="002D01D9"/>
    <w:rsid w:val="002E3B18"/>
    <w:rsid w:val="002E6441"/>
    <w:rsid w:val="002E7FA7"/>
    <w:rsid w:val="002F139F"/>
    <w:rsid w:val="002F390C"/>
    <w:rsid w:val="00301C0E"/>
    <w:rsid w:val="00307568"/>
    <w:rsid w:val="00321048"/>
    <w:rsid w:val="00335051"/>
    <w:rsid w:val="00337013"/>
    <w:rsid w:val="00344040"/>
    <w:rsid w:val="00344FA7"/>
    <w:rsid w:val="003557EE"/>
    <w:rsid w:val="003625E0"/>
    <w:rsid w:val="003639F8"/>
    <w:rsid w:val="003644BD"/>
    <w:rsid w:val="00383585"/>
    <w:rsid w:val="003914C7"/>
    <w:rsid w:val="003A086C"/>
    <w:rsid w:val="003A771B"/>
    <w:rsid w:val="003B3F18"/>
    <w:rsid w:val="003C1613"/>
    <w:rsid w:val="003C1718"/>
    <w:rsid w:val="003D4C9C"/>
    <w:rsid w:val="003F1CAF"/>
    <w:rsid w:val="003F59AE"/>
    <w:rsid w:val="003F6DEA"/>
    <w:rsid w:val="004005BA"/>
    <w:rsid w:val="004078E1"/>
    <w:rsid w:val="00414626"/>
    <w:rsid w:val="00416AB2"/>
    <w:rsid w:val="004210D1"/>
    <w:rsid w:val="004265A0"/>
    <w:rsid w:val="00426AF2"/>
    <w:rsid w:val="00433286"/>
    <w:rsid w:val="00434285"/>
    <w:rsid w:val="004346CB"/>
    <w:rsid w:val="004419A2"/>
    <w:rsid w:val="00443BCC"/>
    <w:rsid w:val="00447188"/>
    <w:rsid w:val="00455275"/>
    <w:rsid w:val="00456783"/>
    <w:rsid w:val="004605BA"/>
    <w:rsid w:val="00462834"/>
    <w:rsid w:val="004672F9"/>
    <w:rsid w:val="00467A40"/>
    <w:rsid w:val="0047210E"/>
    <w:rsid w:val="0047448D"/>
    <w:rsid w:val="004773AE"/>
    <w:rsid w:val="00481592"/>
    <w:rsid w:val="004861BA"/>
    <w:rsid w:val="00491114"/>
    <w:rsid w:val="0049342C"/>
    <w:rsid w:val="00494CAF"/>
    <w:rsid w:val="004A0F47"/>
    <w:rsid w:val="004A4691"/>
    <w:rsid w:val="004A542D"/>
    <w:rsid w:val="004A666C"/>
    <w:rsid w:val="004A6EDA"/>
    <w:rsid w:val="004B2C59"/>
    <w:rsid w:val="004C5CA1"/>
    <w:rsid w:val="004D1C40"/>
    <w:rsid w:val="004D43D0"/>
    <w:rsid w:val="004D539A"/>
    <w:rsid w:val="004D6D24"/>
    <w:rsid w:val="004E4F33"/>
    <w:rsid w:val="004E6E23"/>
    <w:rsid w:val="004E7641"/>
    <w:rsid w:val="004F21B7"/>
    <w:rsid w:val="00507FD8"/>
    <w:rsid w:val="00514E14"/>
    <w:rsid w:val="0052578F"/>
    <w:rsid w:val="00526DAE"/>
    <w:rsid w:val="005325F0"/>
    <w:rsid w:val="00532649"/>
    <w:rsid w:val="00552A24"/>
    <w:rsid w:val="0055600F"/>
    <w:rsid w:val="005578BD"/>
    <w:rsid w:val="0056504E"/>
    <w:rsid w:val="00567FF3"/>
    <w:rsid w:val="0057115A"/>
    <w:rsid w:val="00572DB4"/>
    <w:rsid w:val="00584D0D"/>
    <w:rsid w:val="005A4B94"/>
    <w:rsid w:val="005A5D28"/>
    <w:rsid w:val="005B1472"/>
    <w:rsid w:val="005B312A"/>
    <w:rsid w:val="005B3DB3"/>
    <w:rsid w:val="005C5569"/>
    <w:rsid w:val="005C6D06"/>
    <w:rsid w:val="005E00DE"/>
    <w:rsid w:val="005E7038"/>
    <w:rsid w:val="005E70DC"/>
    <w:rsid w:val="005F2491"/>
    <w:rsid w:val="005F4F22"/>
    <w:rsid w:val="005F5558"/>
    <w:rsid w:val="0060268D"/>
    <w:rsid w:val="006061B2"/>
    <w:rsid w:val="006113D4"/>
    <w:rsid w:val="00617B5F"/>
    <w:rsid w:val="00621C8A"/>
    <w:rsid w:val="0062268E"/>
    <w:rsid w:val="00622F36"/>
    <w:rsid w:val="006275A0"/>
    <w:rsid w:val="00635E2A"/>
    <w:rsid w:val="00661A29"/>
    <w:rsid w:val="00665CDB"/>
    <w:rsid w:val="006661FE"/>
    <w:rsid w:val="0067019B"/>
    <w:rsid w:val="00681153"/>
    <w:rsid w:val="00681E20"/>
    <w:rsid w:val="00684202"/>
    <w:rsid w:val="00693176"/>
    <w:rsid w:val="00694C70"/>
    <w:rsid w:val="006A0DD1"/>
    <w:rsid w:val="006B0F51"/>
    <w:rsid w:val="006B5797"/>
    <w:rsid w:val="006B5C26"/>
    <w:rsid w:val="006C2F3B"/>
    <w:rsid w:val="006D1720"/>
    <w:rsid w:val="006D448E"/>
    <w:rsid w:val="006D72A2"/>
    <w:rsid w:val="00703BE5"/>
    <w:rsid w:val="00706C63"/>
    <w:rsid w:val="00710C08"/>
    <w:rsid w:val="00710C75"/>
    <w:rsid w:val="00712ABE"/>
    <w:rsid w:val="007130BC"/>
    <w:rsid w:val="007179D5"/>
    <w:rsid w:val="0072128C"/>
    <w:rsid w:val="00723021"/>
    <w:rsid w:val="007318F9"/>
    <w:rsid w:val="00760DA0"/>
    <w:rsid w:val="00763513"/>
    <w:rsid w:val="007638EC"/>
    <w:rsid w:val="007652DE"/>
    <w:rsid w:val="007763BF"/>
    <w:rsid w:val="00786957"/>
    <w:rsid w:val="00794C04"/>
    <w:rsid w:val="007A5754"/>
    <w:rsid w:val="007B07FA"/>
    <w:rsid w:val="007B15BD"/>
    <w:rsid w:val="007B58D5"/>
    <w:rsid w:val="007C0A27"/>
    <w:rsid w:val="007C182F"/>
    <w:rsid w:val="007C3151"/>
    <w:rsid w:val="007C5364"/>
    <w:rsid w:val="007C66C2"/>
    <w:rsid w:val="007C7F42"/>
    <w:rsid w:val="007D31B2"/>
    <w:rsid w:val="007D376A"/>
    <w:rsid w:val="007D4DDF"/>
    <w:rsid w:val="007D4DE8"/>
    <w:rsid w:val="007D5B78"/>
    <w:rsid w:val="007D770B"/>
    <w:rsid w:val="007E3149"/>
    <w:rsid w:val="007E642E"/>
    <w:rsid w:val="007F08D2"/>
    <w:rsid w:val="007F1449"/>
    <w:rsid w:val="007F51D2"/>
    <w:rsid w:val="007F5C87"/>
    <w:rsid w:val="007F64D3"/>
    <w:rsid w:val="00804783"/>
    <w:rsid w:val="00805027"/>
    <w:rsid w:val="00807CE8"/>
    <w:rsid w:val="0081061F"/>
    <w:rsid w:val="008149CC"/>
    <w:rsid w:val="00821392"/>
    <w:rsid w:val="00826395"/>
    <w:rsid w:val="00834B63"/>
    <w:rsid w:val="00840402"/>
    <w:rsid w:val="0084201F"/>
    <w:rsid w:val="008434F1"/>
    <w:rsid w:val="008460C0"/>
    <w:rsid w:val="008610E6"/>
    <w:rsid w:val="00862289"/>
    <w:rsid w:val="00866141"/>
    <w:rsid w:val="00872F2C"/>
    <w:rsid w:val="00884C05"/>
    <w:rsid w:val="00893D8E"/>
    <w:rsid w:val="008A348D"/>
    <w:rsid w:val="008B44F8"/>
    <w:rsid w:val="008B635C"/>
    <w:rsid w:val="008C0464"/>
    <w:rsid w:val="008C3425"/>
    <w:rsid w:val="008C4965"/>
    <w:rsid w:val="008D5EF6"/>
    <w:rsid w:val="008E1EB7"/>
    <w:rsid w:val="008E2846"/>
    <w:rsid w:val="008E439F"/>
    <w:rsid w:val="008E4E66"/>
    <w:rsid w:val="008E700D"/>
    <w:rsid w:val="009070DB"/>
    <w:rsid w:val="00915B6C"/>
    <w:rsid w:val="009338B8"/>
    <w:rsid w:val="00934CF2"/>
    <w:rsid w:val="009407DD"/>
    <w:rsid w:val="00941CA0"/>
    <w:rsid w:val="009634E5"/>
    <w:rsid w:val="009645B1"/>
    <w:rsid w:val="0097124E"/>
    <w:rsid w:val="00974D75"/>
    <w:rsid w:val="00983D17"/>
    <w:rsid w:val="009922DE"/>
    <w:rsid w:val="009978D5"/>
    <w:rsid w:val="009A04C7"/>
    <w:rsid w:val="009A3564"/>
    <w:rsid w:val="009A51EF"/>
    <w:rsid w:val="009B5E3D"/>
    <w:rsid w:val="009C5374"/>
    <w:rsid w:val="009F3451"/>
    <w:rsid w:val="00A02487"/>
    <w:rsid w:val="00A04DCA"/>
    <w:rsid w:val="00A102D4"/>
    <w:rsid w:val="00A22753"/>
    <w:rsid w:val="00A275DC"/>
    <w:rsid w:val="00A35107"/>
    <w:rsid w:val="00A35412"/>
    <w:rsid w:val="00A35AF5"/>
    <w:rsid w:val="00A366F8"/>
    <w:rsid w:val="00A41AB5"/>
    <w:rsid w:val="00A46719"/>
    <w:rsid w:val="00A47645"/>
    <w:rsid w:val="00A54458"/>
    <w:rsid w:val="00A60FFC"/>
    <w:rsid w:val="00A656E8"/>
    <w:rsid w:val="00A71127"/>
    <w:rsid w:val="00A7732A"/>
    <w:rsid w:val="00A80B30"/>
    <w:rsid w:val="00A81323"/>
    <w:rsid w:val="00A944EB"/>
    <w:rsid w:val="00A94D24"/>
    <w:rsid w:val="00AA7338"/>
    <w:rsid w:val="00AB12DA"/>
    <w:rsid w:val="00AB3A22"/>
    <w:rsid w:val="00AC67B8"/>
    <w:rsid w:val="00AC7C49"/>
    <w:rsid w:val="00AE37CC"/>
    <w:rsid w:val="00AE67B5"/>
    <w:rsid w:val="00AF48EA"/>
    <w:rsid w:val="00AF5CCB"/>
    <w:rsid w:val="00B0334B"/>
    <w:rsid w:val="00B04071"/>
    <w:rsid w:val="00B052A1"/>
    <w:rsid w:val="00B054F6"/>
    <w:rsid w:val="00B11670"/>
    <w:rsid w:val="00B11BF4"/>
    <w:rsid w:val="00B14D43"/>
    <w:rsid w:val="00B1640B"/>
    <w:rsid w:val="00B17FC3"/>
    <w:rsid w:val="00B330C6"/>
    <w:rsid w:val="00B33DDE"/>
    <w:rsid w:val="00B408F4"/>
    <w:rsid w:val="00B423C8"/>
    <w:rsid w:val="00B53D5A"/>
    <w:rsid w:val="00B54E4F"/>
    <w:rsid w:val="00B57D15"/>
    <w:rsid w:val="00B613AE"/>
    <w:rsid w:val="00B62E18"/>
    <w:rsid w:val="00B67142"/>
    <w:rsid w:val="00B72FDC"/>
    <w:rsid w:val="00B80220"/>
    <w:rsid w:val="00B91353"/>
    <w:rsid w:val="00B91E60"/>
    <w:rsid w:val="00BA267A"/>
    <w:rsid w:val="00BB40F0"/>
    <w:rsid w:val="00BB5AB7"/>
    <w:rsid w:val="00BC00D2"/>
    <w:rsid w:val="00BC4BEF"/>
    <w:rsid w:val="00BD42A6"/>
    <w:rsid w:val="00BD7454"/>
    <w:rsid w:val="00BE3017"/>
    <w:rsid w:val="00BE7481"/>
    <w:rsid w:val="00BF3ACD"/>
    <w:rsid w:val="00BF7E22"/>
    <w:rsid w:val="00C22E70"/>
    <w:rsid w:val="00C23867"/>
    <w:rsid w:val="00C37632"/>
    <w:rsid w:val="00C4139D"/>
    <w:rsid w:val="00C417CF"/>
    <w:rsid w:val="00C41E41"/>
    <w:rsid w:val="00C4289A"/>
    <w:rsid w:val="00C719EA"/>
    <w:rsid w:val="00C732E0"/>
    <w:rsid w:val="00C763DD"/>
    <w:rsid w:val="00C768DA"/>
    <w:rsid w:val="00C87C7C"/>
    <w:rsid w:val="00C9227E"/>
    <w:rsid w:val="00C9327A"/>
    <w:rsid w:val="00C94E89"/>
    <w:rsid w:val="00C97514"/>
    <w:rsid w:val="00CA457A"/>
    <w:rsid w:val="00CA5261"/>
    <w:rsid w:val="00CB463F"/>
    <w:rsid w:val="00CC48C5"/>
    <w:rsid w:val="00CC6C48"/>
    <w:rsid w:val="00CC6DA2"/>
    <w:rsid w:val="00CD5717"/>
    <w:rsid w:val="00CD64D7"/>
    <w:rsid w:val="00CE2625"/>
    <w:rsid w:val="00CE4951"/>
    <w:rsid w:val="00CE593C"/>
    <w:rsid w:val="00CE70C0"/>
    <w:rsid w:val="00CF069F"/>
    <w:rsid w:val="00D1173E"/>
    <w:rsid w:val="00D14301"/>
    <w:rsid w:val="00D219CE"/>
    <w:rsid w:val="00D23095"/>
    <w:rsid w:val="00D232EA"/>
    <w:rsid w:val="00D246C1"/>
    <w:rsid w:val="00D279BC"/>
    <w:rsid w:val="00D41C93"/>
    <w:rsid w:val="00D46615"/>
    <w:rsid w:val="00D522AF"/>
    <w:rsid w:val="00D53346"/>
    <w:rsid w:val="00D53384"/>
    <w:rsid w:val="00D54EFE"/>
    <w:rsid w:val="00D613D9"/>
    <w:rsid w:val="00D66A56"/>
    <w:rsid w:val="00D723EF"/>
    <w:rsid w:val="00D73031"/>
    <w:rsid w:val="00D739F2"/>
    <w:rsid w:val="00D83EF5"/>
    <w:rsid w:val="00D95250"/>
    <w:rsid w:val="00D971D3"/>
    <w:rsid w:val="00DA272D"/>
    <w:rsid w:val="00DA2CAD"/>
    <w:rsid w:val="00DA48D2"/>
    <w:rsid w:val="00DA49E8"/>
    <w:rsid w:val="00DA7588"/>
    <w:rsid w:val="00DC08B8"/>
    <w:rsid w:val="00DC2572"/>
    <w:rsid w:val="00DC2EAB"/>
    <w:rsid w:val="00DC37BE"/>
    <w:rsid w:val="00DC4006"/>
    <w:rsid w:val="00DC768F"/>
    <w:rsid w:val="00DD03F1"/>
    <w:rsid w:val="00DD209C"/>
    <w:rsid w:val="00DE3338"/>
    <w:rsid w:val="00DE42AC"/>
    <w:rsid w:val="00DF0015"/>
    <w:rsid w:val="00DF15EA"/>
    <w:rsid w:val="00DF5152"/>
    <w:rsid w:val="00E04A0F"/>
    <w:rsid w:val="00E04BA5"/>
    <w:rsid w:val="00E12A76"/>
    <w:rsid w:val="00E15594"/>
    <w:rsid w:val="00E17A84"/>
    <w:rsid w:val="00E2526C"/>
    <w:rsid w:val="00E536EB"/>
    <w:rsid w:val="00E53D3D"/>
    <w:rsid w:val="00E54C0C"/>
    <w:rsid w:val="00E57D11"/>
    <w:rsid w:val="00E60E6D"/>
    <w:rsid w:val="00E62A88"/>
    <w:rsid w:val="00E63A6D"/>
    <w:rsid w:val="00E641E8"/>
    <w:rsid w:val="00E65D5F"/>
    <w:rsid w:val="00E74DFF"/>
    <w:rsid w:val="00E75FC8"/>
    <w:rsid w:val="00E81072"/>
    <w:rsid w:val="00E86ECF"/>
    <w:rsid w:val="00E95A06"/>
    <w:rsid w:val="00E97147"/>
    <w:rsid w:val="00EA1BC7"/>
    <w:rsid w:val="00EA79CE"/>
    <w:rsid w:val="00EB1A17"/>
    <w:rsid w:val="00EB2825"/>
    <w:rsid w:val="00EB52C7"/>
    <w:rsid w:val="00EC322A"/>
    <w:rsid w:val="00EC627B"/>
    <w:rsid w:val="00ED4516"/>
    <w:rsid w:val="00EE3E4D"/>
    <w:rsid w:val="00EE47F6"/>
    <w:rsid w:val="00EE4D5A"/>
    <w:rsid w:val="00EF2B94"/>
    <w:rsid w:val="00EF5359"/>
    <w:rsid w:val="00F042AE"/>
    <w:rsid w:val="00F04F1F"/>
    <w:rsid w:val="00F06B6F"/>
    <w:rsid w:val="00F21687"/>
    <w:rsid w:val="00F216E1"/>
    <w:rsid w:val="00F259EA"/>
    <w:rsid w:val="00F32F17"/>
    <w:rsid w:val="00F402FC"/>
    <w:rsid w:val="00F507F6"/>
    <w:rsid w:val="00F515E0"/>
    <w:rsid w:val="00F70233"/>
    <w:rsid w:val="00F72051"/>
    <w:rsid w:val="00F726BC"/>
    <w:rsid w:val="00F73ABB"/>
    <w:rsid w:val="00F775FE"/>
    <w:rsid w:val="00F77C27"/>
    <w:rsid w:val="00F8219C"/>
    <w:rsid w:val="00F83B88"/>
    <w:rsid w:val="00F85542"/>
    <w:rsid w:val="00F87B02"/>
    <w:rsid w:val="00F93D18"/>
    <w:rsid w:val="00F95F4E"/>
    <w:rsid w:val="00FB4DAA"/>
    <w:rsid w:val="00FB609C"/>
    <w:rsid w:val="00FB6760"/>
    <w:rsid w:val="00FD2799"/>
    <w:rsid w:val="00FD2D56"/>
    <w:rsid w:val="00FD5872"/>
    <w:rsid w:val="00FF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5A0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139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9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DA49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49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49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2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1B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77C27"/>
  </w:style>
  <w:style w:type="paragraph" w:styleId="a5">
    <w:name w:val="List Paragraph"/>
    <w:basedOn w:val="a"/>
    <w:uiPriority w:val="34"/>
    <w:qFormat/>
    <w:rsid w:val="00B62E18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C4139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E95A0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e6">
    <w:name w:val="Style6"/>
    <w:basedOn w:val="a"/>
    <w:uiPriority w:val="99"/>
    <w:rsid w:val="00F83B88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a6">
    <w:name w:val="Подпись к картинке_"/>
    <w:basedOn w:val="a0"/>
    <w:link w:val="a7"/>
    <w:rsid w:val="00F83B88"/>
    <w:rPr>
      <w:sz w:val="20"/>
      <w:szCs w:val="20"/>
      <w:shd w:val="clear" w:color="auto" w:fill="FFFFFF"/>
    </w:rPr>
  </w:style>
  <w:style w:type="paragraph" w:customStyle="1" w:styleId="a7">
    <w:name w:val="Подпись к картинке"/>
    <w:basedOn w:val="a"/>
    <w:link w:val="a6"/>
    <w:rsid w:val="00F83B88"/>
    <w:pPr>
      <w:widowControl w:val="0"/>
      <w:shd w:val="clear" w:color="auto" w:fill="FFFFFF"/>
      <w:spacing w:after="0" w:line="0" w:lineRule="atLeast"/>
    </w:pPr>
    <w:rPr>
      <w:sz w:val="20"/>
      <w:szCs w:val="20"/>
    </w:rPr>
  </w:style>
  <w:style w:type="paragraph" w:styleId="2">
    <w:name w:val="Body Text Indent 2"/>
    <w:basedOn w:val="a"/>
    <w:link w:val="20"/>
    <w:rsid w:val="007D4DE8"/>
    <w:pPr>
      <w:spacing w:after="0" w:line="360" w:lineRule="auto"/>
      <w:ind w:right="144" w:firstLine="648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D4DE8"/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165E3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65E3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65E3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65E3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65E32"/>
    <w:rPr>
      <w:b/>
      <w:bCs/>
      <w:sz w:val="20"/>
      <w:szCs w:val="20"/>
    </w:rPr>
  </w:style>
  <w:style w:type="character" w:styleId="ad">
    <w:name w:val="Hyperlink"/>
    <w:basedOn w:val="a0"/>
    <w:uiPriority w:val="99"/>
    <w:semiHidden/>
    <w:unhideWhenUsed/>
    <w:rsid w:val="004672F9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006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0612E"/>
  </w:style>
  <w:style w:type="paragraph" w:styleId="af0">
    <w:name w:val="footer"/>
    <w:basedOn w:val="a"/>
    <w:link w:val="af1"/>
    <w:uiPriority w:val="99"/>
    <w:unhideWhenUsed/>
    <w:rsid w:val="00006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0612E"/>
  </w:style>
  <w:style w:type="paragraph" w:styleId="af2">
    <w:name w:val="No Spacing"/>
    <w:link w:val="af3"/>
    <w:uiPriority w:val="1"/>
    <w:qFormat/>
    <w:rsid w:val="00DF51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DF5152"/>
    <w:rPr>
      <w:rFonts w:ascii="Calibri" w:eastAsia="Calibri" w:hAnsi="Calibri" w:cs="Times New Roman"/>
    </w:rPr>
  </w:style>
  <w:style w:type="table" w:styleId="af4">
    <w:name w:val="Table Grid"/>
    <w:basedOn w:val="a1"/>
    <w:uiPriority w:val="59"/>
    <w:rsid w:val="00DF515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.HEADERTEXT"/>
    <w:uiPriority w:val="99"/>
    <w:rsid w:val="00400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5A0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139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9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DA49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49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49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2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1B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77C27"/>
  </w:style>
  <w:style w:type="paragraph" w:styleId="a5">
    <w:name w:val="List Paragraph"/>
    <w:basedOn w:val="a"/>
    <w:uiPriority w:val="34"/>
    <w:qFormat/>
    <w:rsid w:val="00B62E18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C4139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E95A0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e6">
    <w:name w:val="Style6"/>
    <w:basedOn w:val="a"/>
    <w:uiPriority w:val="99"/>
    <w:rsid w:val="00F83B88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a6">
    <w:name w:val="Подпись к картинке_"/>
    <w:basedOn w:val="a0"/>
    <w:link w:val="a7"/>
    <w:rsid w:val="00F83B88"/>
    <w:rPr>
      <w:sz w:val="20"/>
      <w:szCs w:val="20"/>
      <w:shd w:val="clear" w:color="auto" w:fill="FFFFFF"/>
    </w:rPr>
  </w:style>
  <w:style w:type="paragraph" w:customStyle="1" w:styleId="a7">
    <w:name w:val="Подпись к картинке"/>
    <w:basedOn w:val="a"/>
    <w:link w:val="a6"/>
    <w:rsid w:val="00F83B88"/>
    <w:pPr>
      <w:widowControl w:val="0"/>
      <w:shd w:val="clear" w:color="auto" w:fill="FFFFFF"/>
      <w:spacing w:after="0" w:line="0" w:lineRule="atLeast"/>
    </w:pPr>
    <w:rPr>
      <w:sz w:val="20"/>
      <w:szCs w:val="20"/>
    </w:rPr>
  </w:style>
  <w:style w:type="paragraph" w:styleId="2">
    <w:name w:val="Body Text Indent 2"/>
    <w:basedOn w:val="a"/>
    <w:link w:val="20"/>
    <w:rsid w:val="007D4DE8"/>
    <w:pPr>
      <w:spacing w:after="0" w:line="360" w:lineRule="auto"/>
      <w:ind w:right="144" w:firstLine="648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D4DE8"/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165E3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65E3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65E3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65E3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65E32"/>
    <w:rPr>
      <w:b/>
      <w:bCs/>
      <w:sz w:val="20"/>
      <w:szCs w:val="20"/>
    </w:rPr>
  </w:style>
  <w:style w:type="character" w:styleId="ad">
    <w:name w:val="Hyperlink"/>
    <w:basedOn w:val="a0"/>
    <w:uiPriority w:val="99"/>
    <w:semiHidden/>
    <w:unhideWhenUsed/>
    <w:rsid w:val="004672F9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006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0612E"/>
  </w:style>
  <w:style w:type="paragraph" w:styleId="af0">
    <w:name w:val="footer"/>
    <w:basedOn w:val="a"/>
    <w:link w:val="af1"/>
    <w:uiPriority w:val="99"/>
    <w:unhideWhenUsed/>
    <w:rsid w:val="00006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0612E"/>
  </w:style>
  <w:style w:type="paragraph" w:styleId="af2">
    <w:name w:val="No Spacing"/>
    <w:link w:val="af3"/>
    <w:uiPriority w:val="1"/>
    <w:qFormat/>
    <w:rsid w:val="00DF51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DF5152"/>
    <w:rPr>
      <w:rFonts w:ascii="Calibri" w:eastAsia="Calibri" w:hAnsi="Calibri" w:cs="Times New Roman"/>
    </w:rPr>
  </w:style>
  <w:style w:type="table" w:styleId="af4">
    <w:name w:val="Table Grid"/>
    <w:basedOn w:val="a1"/>
    <w:uiPriority w:val="59"/>
    <w:rsid w:val="00DF515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.HEADERTEXT"/>
    <w:uiPriority w:val="99"/>
    <w:rsid w:val="00400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911ADE1FC46A1F65E4F75D13B5393E790B16AB70859DD7ACFD302E237AE1F22A72DE748BC364A882FF81F5DE686F63DEA13F0057E852407k2n8J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911ADE1FC46A1F65E4F75D13B5393E790B567B10353DD7ACFD302E237AE1F22A72DE748BC364A882EF81F5DE686F63DEA13F0057E852407k2n8J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hyperlink" Target="consultantplus://offline/ref=31F0501BA5D1970CA4E8137C73CDCD2979B1581BC996FD56AEC58EC4B902CC163A70AF4070D13C7B8FA571E4EED46A5E0BBB05A4D46D4909w05A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BBD6F-0EC7-4293-8918-209FED3B7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35</Pages>
  <Words>8197</Words>
  <Characters>46728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Васильевна Прикрева</dc:creator>
  <cp:lastModifiedBy>Оксана Александровна Козырева</cp:lastModifiedBy>
  <cp:revision>5</cp:revision>
  <cp:lastPrinted>2019-07-10T09:13:00Z</cp:lastPrinted>
  <dcterms:created xsi:type="dcterms:W3CDTF">2019-07-12T12:39:00Z</dcterms:created>
  <dcterms:modified xsi:type="dcterms:W3CDTF">2019-07-12T13:12:00Z</dcterms:modified>
</cp:coreProperties>
</file>