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66" w:rsidRPr="00776A60" w:rsidRDefault="001933F9" w:rsidP="000F5995">
      <w:pPr>
        <w:pStyle w:val="ConsPlusTitlePage"/>
        <w:jc w:val="center"/>
        <w:rPr>
          <w:noProof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br/>
      </w:r>
      <w:r w:rsidR="00395E66">
        <w:rPr>
          <w:noProof/>
          <w:sz w:val="28"/>
          <w:szCs w:val="28"/>
        </w:rPr>
        <w:drawing>
          <wp:inline distT="0" distB="0" distL="0" distR="0" wp14:anchorId="6B88B9D4" wp14:editId="774DDBB8">
            <wp:extent cx="7715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E66" w:rsidRPr="00776A60" w:rsidRDefault="00395E66" w:rsidP="00395E66">
      <w:pPr>
        <w:rPr>
          <w:sz w:val="28"/>
          <w:szCs w:val="28"/>
        </w:rPr>
      </w:pPr>
    </w:p>
    <w:p w:rsidR="00395E66" w:rsidRPr="00624061" w:rsidRDefault="00395E66" w:rsidP="00395E66">
      <w:pPr>
        <w:jc w:val="center"/>
        <w:rPr>
          <w:b/>
          <w:sz w:val="28"/>
          <w:szCs w:val="28"/>
        </w:rPr>
      </w:pPr>
      <w:r w:rsidRPr="00624061">
        <w:rPr>
          <w:b/>
          <w:sz w:val="28"/>
          <w:szCs w:val="28"/>
        </w:rPr>
        <w:t xml:space="preserve">КОМИТЕТ ЦИФРОВОГО РАЗВИТИЯ </w:t>
      </w:r>
    </w:p>
    <w:p w:rsidR="00395E66" w:rsidRPr="00624061" w:rsidRDefault="00395E66" w:rsidP="00395E66">
      <w:pPr>
        <w:jc w:val="center"/>
        <w:rPr>
          <w:b/>
          <w:sz w:val="28"/>
          <w:szCs w:val="28"/>
        </w:rPr>
      </w:pPr>
      <w:r w:rsidRPr="00624061">
        <w:rPr>
          <w:b/>
          <w:sz w:val="28"/>
          <w:szCs w:val="28"/>
        </w:rPr>
        <w:t>ЛЕНИНГРАДСКОЙ ОБЛАСТИ</w:t>
      </w:r>
    </w:p>
    <w:p w:rsidR="00395E66" w:rsidRPr="00624061" w:rsidRDefault="00395E66" w:rsidP="00395E66">
      <w:pPr>
        <w:jc w:val="center"/>
        <w:rPr>
          <w:sz w:val="28"/>
          <w:szCs w:val="28"/>
        </w:rPr>
      </w:pPr>
    </w:p>
    <w:p w:rsidR="00395E66" w:rsidRPr="00624061" w:rsidRDefault="00395E66" w:rsidP="00395E66">
      <w:pPr>
        <w:jc w:val="center"/>
        <w:rPr>
          <w:b/>
          <w:sz w:val="28"/>
          <w:szCs w:val="28"/>
        </w:rPr>
      </w:pPr>
      <w:r w:rsidRPr="00624061">
        <w:rPr>
          <w:b/>
          <w:sz w:val="28"/>
          <w:szCs w:val="28"/>
        </w:rPr>
        <w:t>ПРИКАЗ</w:t>
      </w:r>
    </w:p>
    <w:p w:rsidR="00395E66" w:rsidRPr="00624061" w:rsidRDefault="00395E66" w:rsidP="00395E66">
      <w:pPr>
        <w:jc w:val="center"/>
        <w:rPr>
          <w:b/>
          <w:sz w:val="28"/>
          <w:szCs w:val="28"/>
        </w:rPr>
      </w:pPr>
    </w:p>
    <w:p w:rsidR="00395E66" w:rsidRDefault="00395E66" w:rsidP="00395E66">
      <w:pPr>
        <w:jc w:val="center"/>
        <w:rPr>
          <w:sz w:val="28"/>
          <w:szCs w:val="28"/>
        </w:rPr>
      </w:pPr>
      <w:r w:rsidRPr="00624061">
        <w:rPr>
          <w:sz w:val="28"/>
          <w:szCs w:val="28"/>
        </w:rPr>
        <w:t>от ________________20__ года №____</w:t>
      </w:r>
    </w:p>
    <w:p w:rsidR="00395E66" w:rsidRDefault="00395E66" w:rsidP="00395E66">
      <w:pPr>
        <w:jc w:val="center"/>
        <w:rPr>
          <w:sz w:val="28"/>
          <w:szCs w:val="28"/>
        </w:rPr>
      </w:pPr>
    </w:p>
    <w:p w:rsidR="001933F9" w:rsidRPr="001933F9" w:rsidRDefault="00135DBC" w:rsidP="000F599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Комитета цифрового развития Ленинградской области от </w:t>
      </w:r>
      <w:r w:rsidR="00B35F34" w:rsidRPr="00B35F34">
        <w:rPr>
          <w:rFonts w:ascii="Times New Roman" w:hAnsi="Times New Roman" w:cs="Times New Roman"/>
          <w:sz w:val="28"/>
          <w:szCs w:val="28"/>
        </w:rPr>
        <w:t xml:space="preserve">30 </w:t>
      </w:r>
      <w:r w:rsidR="00B35F34">
        <w:rPr>
          <w:rFonts w:ascii="Times New Roman" w:hAnsi="Times New Roman" w:cs="Times New Roman"/>
          <w:sz w:val="28"/>
          <w:szCs w:val="28"/>
        </w:rPr>
        <w:t>октября 2019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75131" w:rsidRPr="0007513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5E66">
        <w:rPr>
          <w:rFonts w:ascii="Times New Roman" w:hAnsi="Times New Roman" w:cs="Times New Roman"/>
          <w:sz w:val="28"/>
          <w:szCs w:val="28"/>
        </w:rPr>
        <w:t>Об утверждении нормативных</w:t>
      </w:r>
      <w:r w:rsidR="00395E66" w:rsidRPr="00395E66">
        <w:rPr>
          <w:rFonts w:ascii="Times New Roman" w:hAnsi="Times New Roman" w:cs="Times New Roman"/>
          <w:sz w:val="28"/>
          <w:szCs w:val="28"/>
        </w:rPr>
        <w:t xml:space="preserve"> затрат на обеспечение функций органов исполнительной власти Ленинградской области в сфере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135DBC">
        <w:rPr>
          <w:rFonts w:ascii="Times New Roman" w:hAnsi="Times New Roman" w:cs="Times New Roman"/>
          <w:sz w:val="28"/>
          <w:szCs w:val="28"/>
        </w:rPr>
        <w:t xml:space="preserve">в приказ Комитета цифрового развития Ленинградской области от </w:t>
      </w:r>
      <w:r w:rsidR="004A7C21">
        <w:rPr>
          <w:rFonts w:ascii="Times New Roman" w:hAnsi="Times New Roman" w:cs="Times New Roman"/>
          <w:sz w:val="28"/>
          <w:szCs w:val="28"/>
        </w:rPr>
        <w:t>30 октября 2019 года</w:t>
      </w:r>
      <w:r w:rsidRPr="00135DBC">
        <w:rPr>
          <w:rFonts w:ascii="Times New Roman" w:hAnsi="Times New Roman" w:cs="Times New Roman"/>
          <w:sz w:val="28"/>
          <w:szCs w:val="28"/>
        </w:rPr>
        <w:t xml:space="preserve"> № </w:t>
      </w:r>
      <w:r w:rsidR="004A7C21">
        <w:rPr>
          <w:rFonts w:ascii="Times New Roman" w:hAnsi="Times New Roman" w:cs="Times New Roman"/>
          <w:sz w:val="28"/>
          <w:szCs w:val="28"/>
        </w:rPr>
        <w:t>15</w:t>
      </w:r>
      <w:r w:rsidR="004A7C21">
        <w:rPr>
          <w:rFonts w:ascii="Times New Roman" w:hAnsi="Times New Roman" w:cs="Times New Roman"/>
          <w:sz w:val="28"/>
          <w:szCs w:val="28"/>
        </w:rPr>
        <w:br/>
      </w:r>
      <w:r w:rsidRPr="00135DBC">
        <w:rPr>
          <w:rFonts w:ascii="Times New Roman" w:hAnsi="Times New Roman" w:cs="Times New Roman"/>
          <w:sz w:val="28"/>
          <w:szCs w:val="28"/>
        </w:rPr>
        <w:t>«</w:t>
      </w:r>
      <w:r w:rsidR="00BA2109" w:rsidRPr="00BA2109">
        <w:rPr>
          <w:rFonts w:ascii="Times New Roman" w:hAnsi="Times New Roman" w:cs="Times New Roman"/>
          <w:sz w:val="28"/>
          <w:szCs w:val="28"/>
        </w:rPr>
        <w:t>Об утверждении требований к закупаемым органами исполнительной власти Ленинградской области отдельным видам товаров, работ</w:t>
      </w:r>
      <w:proofErr w:type="gramEnd"/>
      <w:r w:rsidR="00BA2109" w:rsidRPr="00BA2109">
        <w:rPr>
          <w:rFonts w:ascii="Times New Roman" w:hAnsi="Times New Roman" w:cs="Times New Roman"/>
          <w:sz w:val="28"/>
          <w:szCs w:val="28"/>
        </w:rPr>
        <w:t>, услуг (в том числе предельные цены товаров, работ, услуг) в сфере информационно-коммуникационных технологий</w:t>
      </w:r>
      <w:r w:rsidRPr="00135DBC">
        <w:rPr>
          <w:rFonts w:ascii="Times New Roman" w:hAnsi="Times New Roman" w:cs="Times New Roman"/>
          <w:sz w:val="28"/>
          <w:szCs w:val="28"/>
        </w:rPr>
        <w:t>»</w:t>
      </w:r>
    </w:p>
    <w:p w:rsidR="001933F9" w:rsidRPr="00BA70EB" w:rsidRDefault="00BA2109" w:rsidP="00BA21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приказов Комитета цифрового развития Ленинградской области действующим нормативным правовым актам Ленинградской области и во исполнение </w:t>
      </w:r>
      <w:r w:rsidRPr="00BA210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109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30.12.2015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2109">
        <w:rPr>
          <w:rFonts w:ascii="Times New Roman" w:hAnsi="Times New Roman" w:cs="Times New Roman"/>
          <w:sz w:val="28"/>
          <w:szCs w:val="28"/>
        </w:rPr>
        <w:t xml:space="preserve"> 531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2109">
        <w:rPr>
          <w:rFonts w:ascii="Times New Roman" w:hAnsi="Times New Roman" w:cs="Times New Roman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государственных нужд Ленинградской области, содержанию указанных актов и обеспечению их исполнения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33F9" w:rsidRPr="00BA70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BA2109" w:rsidRDefault="00BA2109" w:rsidP="004A7C21">
      <w:pPr>
        <w:pStyle w:val="ConsPlusNormal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Pr="00BA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Комитета цифрового развития Ленинградской области </w:t>
      </w:r>
      <w:r w:rsidR="004A7C21" w:rsidRPr="004A7C21"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2019 года № 16</w:t>
      </w:r>
      <w:r w:rsidRPr="00BA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нормативных затрат на обеспечение функций органов исполнительной власти Ленинградской области в сфере информационно-коммуникационных технологий»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BA2109" w:rsidRPr="00CF1082" w:rsidRDefault="00BA2109" w:rsidP="00CF1082">
      <w:pPr>
        <w:widowControl/>
        <w:tabs>
          <w:tab w:val="left" w:pos="567"/>
        </w:tabs>
        <w:spacing w:line="360" w:lineRule="auto"/>
        <w:ind w:firstLine="540"/>
        <w:jc w:val="both"/>
        <w:rPr>
          <w:rFonts w:eastAsiaTheme="minorHAnsi"/>
          <w:sz w:val="28"/>
          <w:szCs w:val="26"/>
          <w:lang w:eastAsia="en-US"/>
        </w:rPr>
      </w:pPr>
      <w:r w:rsidRPr="00CF1082">
        <w:rPr>
          <w:rFonts w:eastAsiaTheme="minorHAnsi"/>
          <w:sz w:val="28"/>
          <w:szCs w:val="26"/>
          <w:lang w:eastAsia="en-US"/>
        </w:rPr>
        <w:t xml:space="preserve">1.2. </w:t>
      </w:r>
      <w:r w:rsidRPr="00CF1082">
        <w:rPr>
          <w:rFonts w:eastAsiaTheme="minorHAnsi"/>
          <w:sz w:val="28"/>
          <w:szCs w:val="26"/>
          <w:lang w:eastAsia="en-US"/>
        </w:rPr>
        <w:t>В наименовании, в преамбуле</w:t>
      </w:r>
      <w:r w:rsidR="00CF1082" w:rsidRPr="00CF1082">
        <w:rPr>
          <w:rFonts w:eastAsiaTheme="minorHAnsi"/>
          <w:sz w:val="28"/>
          <w:szCs w:val="26"/>
          <w:lang w:eastAsia="en-US"/>
        </w:rPr>
        <w:t>,</w:t>
      </w:r>
      <w:r w:rsidRPr="00CF1082">
        <w:rPr>
          <w:rFonts w:eastAsiaTheme="minorHAnsi"/>
          <w:sz w:val="28"/>
          <w:szCs w:val="26"/>
          <w:lang w:eastAsia="en-US"/>
        </w:rPr>
        <w:t xml:space="preserve"> п</w:t>
      </w:r>
      <w:r w:rsidRPr="00CF1082">
        <w:rPr>
          <w:rFonts w:eastAsiaTheme="minorHAnsi"/>
          <w:sz w:val="28"/>
          <w:szCs w:val="26"/>
          <w:lang w:eastAsia="en-US"/>
        </w:rPr>
        <w:t>о тексту приказа</w:t>
      </w:r>
      <w:r w:rsidRPr="00CF1082">
        <w:rPr>
          <w:rFonts w:eastAsiaTheme="minorHAnsi"/>
          <w:sz w:val="28"/>
          <w:szCs w:val="26"/>
          <w:lang w:eastAsia="en-US"/>
        </w:rPr>
        <w:t xml:space="preserve"> и его приложений</w:t>
      </w:r>
      <w:r w:rsidRPr="00CF1082">
        <w:rPr>
          <w:rFonts w:eastAsiaTheme="minorHAnsi"/>
          <w:sz w:val="28"/>
          <w:szCs w:val="26"/>
          <w:lang w:eastAsia="en-US"/>
        </w:rPr>
        <w:t xml:space="preserve"> слова "</w:t>
      </w:r>
      <w:r w:rsidRPr="00CF1082">
        <w:rPr>
          <w:rFonts w:eastAsiaTheme="minorHAnsi"/>
          <w:sz w:val="28"/>
          <w:szCs w:val="26"/>
          <w:lang w:eastAsia="en-US"/>
        </w:rPr>
        <w:t>органы исполнительной власти</w:t>
      </w:r>
      <w:r w:rsidRPr="00CF1082">
        <w:rPr>
          <w:rFonts w:eastAsiaTheme="minorHAnsi"/>
          <w:sz w:val="28"/>
          <w:szCs w:val="26"/>
          <w:lang w:eastAsia="en-US"/>
        </w:rPr>
        <w:t xml:space="preserve">" </w:t>
      </w:r>
      <w:r w:rsidR="004A7C21">
        <w:rPr>
          <w:rFonts w:eastAsiaTheme="minorHAnsi"/>
          <w:sz w:val="28"/>
          <w:szCs w:val="26"/>
          <w:lang w:eastAsia="en-US"/>
        </w:rPr>
        <w:t>заменить словами</w:t>
      </w:r>
      <w:r w:rsidRPr="00CF1082">
        <w:rPr>
          <w:rFonts w:eastAsiaTheme="minorHAnsi"/>
          <w:sz w:val="28"/>
          <w:szCs w:val="26"/>
          <w:lang w:eastAsia="en-US"/>
        </w:rPr>
        <w:t xml:space="preserve"> "государственные </w:t>
      </w:r>
      <w:r w:rsidRPr="00CF1082">
        <w:rPr>
          <w:rFonts w:eastAsiaTheme="minorHAnsi"/>
          <w:sz w:val="28"/>
          <w:szCs w:val="26"/>
          <w:lang w:eastAsia="en-US"/>
        </w:rPr>
        <w:t>органы</w:t>
      </w:r>
      <w:r w:rsidRPr="00CF1082">
        <w:rPr>
          <w:rFonts w:eastAsiaTheme="minorHAnsi"/>
          <w:sz w:val="28"/>
          <w:szCs w:val="26"/>
          <w:lang w:eastAsia="en-US"/>
        </w:rPr>
        <w:t xml:space="preserve"> Ленинградской области" (в соответствующем падеже).</w:t>
      </w:r>
    </w:p>
    <w:p w:rsidR="00BA2109" w:rsidRPr="00CF1082" w:rsidRDefault="00BA2109" w:rsidP="004A7C21">
      <w:pPr>
        <w:pStyle w:val="ConsPlusNormal"/>
        <w:numPr>
          <w:ilvl w:val="0"/>
          <w:numId w:val="1"/>
        </w:numPr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F1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приказ Комитета цифрового развития Ленинградской области </w:t>
      </w:r>
      <w:r w:rsidR="004A7C21" w:rsidRPr="004A7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 октября 2019 года № 15 </w:t>
      </w:r>
      <w:r w:rsidRPr="00CF1082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требований к закупаемым органами исполнительной власти Ленинградской области отдельным видам товаров, работ, услуг (в том числе предельные цены товаров, работ, услуг) в сфере информационно-коммуникационных технологий»</w:t>
      </w:r>
      <w:r w:rsidRPr="00CF1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  <w:proofErr w:type="gramEnd"/>
    </w:p>
    <w:p w:rsidR="00BA2109" w:rsidRPr="00CF1082" w:rsidRDefault="00BA2109" w:rsidP="00CF1082">
      <w:pPr>
        <w:pStyle w:val="ConsPlusNormal"/>
        <w:numPr>
          <w:ilvl w:val="1"/>
          <w:numId w:val="1"/>
        </w:numPr>
        <w:tabs>
          <w:tab w:val="left" w:pos="567"/>
        </w:tabs>
        <w:spacing w:line="36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082">
        <w:rPr>
          <w:rFonts w:ascii="Times New Roman" w:eastAsiaTheme="minorHAnsi" w:hAnsi="Times New Roman" w:cs="Times New Roman"/>
          <w:sz w:val="28"/>
          <w:szCs w:val="26"/>
          <w:lang w:eastAsia="en-US"/>
        </w:rPr>
        <w:t>В наименовании, в преамбуле</w:t>
      </w:r>
      <w:r w:rsidR="00CF1082" w:rsidRPr="00CF1082">
        <w:rPr>
          <w:rFonts w:ascii="Times New Roman" w:eastAsiaTheme="minorHAnsi" w:hAnsi="Times New Roman" w:cs="Times New Roman"/>
          <w:sz w:val="28"/>
          <w:szCs w:val="26"/>
          <w:lang w:eastAsia="en-US"/>
        </w:rPr>
        <w:t>,</w:t>
      </w:r>
      <w:r w:rsidRPr="00CF1082">
        <w:rPr>
          <w:rFonts w:ascii="Times New Roman" w:eastAsiaTheme="minorHAnsi" w:hAnsi="Times New Roman" w:cs="Times New Roman"/>
          <w:sz w:val="28"/>
          <w:szCs w:val="26"/>
          <w:lang w:eastAsia="en-US"/>
        </w:rPr>
        <w:t xml:space="preserve"> по тексту приказа</w:t>
      </w:r>
      <w:r w:rsidR="00CF1082" w:rsidRPr="00CF1082">
        <w:rPr>
          <w:rFonts w:ascii="Times New Roman" w:eastAsiaTheme="minorHAnsi" w:hAnsi="Times New Roman" w:cs="Times New Roman"/>
          <w:sz w:val="28"/>
          <w:szCs w:val="26"/>
          <w:lang w:eastAsia="en-US"/>
        </w:rPr>
        <w:t xml:space="preserve"> и его приложений</w:t>
      </w:r>
      <w:r w:rsidRPr="00CF1082">
        <w:rPr>
          <w:rFonts w:ascii="Times New Roman" w:eastAsiaTheme="minorHAnsi" w:hAnsi="Times New Roman" w:cs="Times New Roman"/>
          <w:sz w:val="28"/>
          <w:szCs w:val="26"/>
          <w:lang w:eastAsia="en-US"/>
        </w:rPr>
        <w:t xml:space="preserve"> слова "органы исполнительной власти" </w:t>
      </w:r>
      <w:r w:rsidR="004A7C21">
        <w:rPr>
          <w:rFonts w:ascii="Times New Roman" w:eastAsiaTheme="minorHAnsi" w:hAnsi="Times New Roman" w:cs="Times New Roman"/>
          <w:sz w:val="28"/>
          <w:szCs w:val="26"/>
          <w:lang w:eastAsia="en-US"/>
        </w:rPr>
        <w:t>заменить словами</w:t>
      </w:r>
      <w:r w:rsidRPr="00CF1082">
        <w:rPr>
          <w:rFonts w:ascii="Times New Roman" w:eastAsiaTheme="minorHAnsi" w:hAnsi="Times New Roman" w:cs="Times New Roman"/>
          <w:sz w:val="28"/>
          <w:szCs w:val="26"/>
          <w:lang w:eastAsia="en-US"/>
        </w:rPr>
        <w:t xml:space="preserve"> "государственные органы Ленинградской области" (в соответствующем падеже).</w:t>
      </w:r>
    </w:p>
    <w:p w:rsidR="00BA2109" w:rsidRDefault="00BA2109" w:rsidP="00BA210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995" w:rsidRDefault="000F5995" w:rsidP="000F599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 w:rsidP="000F599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1933F9" w:rsidRPr="001933F9" w:rsidRDefault="00182942" w:rsidP="000F599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:rsidR="001933F9" w:rsidRPr="001933F9" w:rsidRDefault="001933F9" w:rsidP="000F599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1829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453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82942">
        <w:rPr>
          <w:rFonts w:ascii="Times New Roman" w:hAnsi="Times New Roman" w:cs="Times New Roman"/>
          <w:sz w:val="28"/>
          <w:szCs w:val="28"/>
        </w:rPr>
        <w:t xml:space="preserve">   В.А. Кузнецова</w:t>
      </w:r>
    </w:p>
    <w:p w:rsidR="000F5995" w:rsidRDefault="000F59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0F5995" w:rsidRDefault="000F59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F5995" w:rsidRDefault="000F59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F5995" w:rsidRDefault="000F59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F5995" w:rsidSect="0018294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02BA"/>
    <w:multiLevelType w:val="multilevel"/>
    <w:tmpl w:val="5BD6BC72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F9"/>
    <w:rsid w:val="00075131"/>
    <w:rsid w:val="000F5995"/>
    <w:rsid w:val="0011413C"/>
    <w:rsid w:val="00135DBC"/>
    <w:rsid w:val="00182942"/>
    <w:rsid w:val="001933F9"/>
    <w:rsid w:val="002B6099"/>
    <w:rsid w:val="0037507E"/>
    <w:rsid w:val="00395E66"/>
    <w:rsid w:val="004A7C21"/>
    <w:rsid w:val="00843738"/>
    <w:rsid w:val="009453C7"/>
    <w:rsid w:val="00AC3749"/>
    <w:rsid w:val="00B35F34"/>
    <w:rsid w:val="00BA2109"/>
    <w:rsid w:val="00BA70EB"/>
    <w:rsid w:val="00CF1082"/>
    <w:rsid w:val="00D306C7"/>
    <w:rsid w:val="00D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07E"/>
    <w:pPr>
      <w:spacing w:after="0" w:line="240" w:lineRule="auto"/>
    </w:pPr>
  </w:style>
  <w:style w:type="paragraph" w:customStyle="1" w:styleId="ConsPlusNormal">
    <w:name w:val="ConsPlusNormal"/>
    <w:rsid w:val="0019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33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E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A2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07E"/>
    <w:pPr>
      <w:spacing w:after="0" w:line="240" w:lineRule="auto"/>
    </w:pPr>
  </w:style>
  <w:style w:type="paragraph" w:customStyle="1" w:styleId="ConsPlusNormal">
    <w:name w:val="ConsPlusNormal"/>
    <w:rsid w:val="0019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33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E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A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B8BF-802E-49E1-86D2-5000B5B6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Андреевич Петров</dc:creator>
  <cp:lastModifiedBy>Глеб Андреевич Петров</cp:lastModifiedBy>
  <cp:revision>7</cp:revision>
  <cp:lastPrinted>2019-11-25T10:45:00Z</cp:lastPrinted>
  <dcterms:created xsi:type="dcterms:W3CDTF">2019-11-25T09:05:00Z</dcterms:created>
  <dcterms:modified xsi:type="dcterms:W3CDTF">2019-11-25T11:39:00Z</dcterms:modified>
</cp:coreProperties>
</file>