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85" w:rsidRPr="009B2AA5" w:rsidRDefault="00341685" w:rsidP="00341685">
      <w:pPr>
        <w:pStyle w:val="5"/>
        <w:ind w:firstLine="0"/>
        <w:jc w:val="center"/>
        <w:rPr>
          <w:rFonts w:ascii="Times New Roman" w:hAnsi="Times New Roman"/>
          <w:i w:val="0"/>
          <w:sz w:val="28"/>
          <w:szCs w:val="28"/>
        </w:rPr>
      </w:pPr>
      <w:bookmarkStart w:id="0" w:name="_GoBack"/>
      <w:bookmarkEnd w:id="0"/>
      <w:r w:rsidRPr="009B2AA5">
        <w:rPr>
          <w:rFonts w:ascii="Times New Roman" w:hAnsi="Times New Roman"/>
          <w:i w:val="0"/>
          <w:sz w:val="28"/>
          <w:szCs w:val="28"/>
        </w:rPr>
        <w:t>ПРАВИТЕЛЬСТВО ЛЕНИНГРАДСКОЙ ОБЛАСТИ</w:t>
      </w:r>
    </w:p>
    <w:p w:rsidR="00341685" w:rsidRPr="009B2AA5" w:rsidRDefault="00341685" w:rsidP="0034168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41685" w:rsidRPr="009B2AA5" w:rsidRDefault="00341685" w:rsidP="00341685">
      <w:pPr>
        <w:pStyle w:val="Style3"/>
        <w:widowControl/>
        <w:spacing w:before="62"/>
        <w:jc w:val="center"/>
        <w:rPr>
          <w:rStyle w:val="FontStyle23"/>
          <w:rFonts w:ascii="Times New Roman" w:hAnsi="Times New Roman"/>
          <w:sz w:val="28"/>
          <w:szCs w:val="28"/>
        </w:rPr>
      </w:pPr>
      <w:r w:rsidRPr="009B2AA5">
        <w:rPr>
          <w:rStyle w:val="FontStyle23"/>
          <w:rFonts w:ascii="Times New Roman" w:hAnsi="Times New Roman"/>
          <w:sz w:val="28"/>
          <w:szCs w:val="28"/>
        </w:rPr>
        <w:t>ПОСТАНОВЛЕНИЕ</w:t>
      </w:r>
    </w:p>
    <w:p w:rsidR="00341685" w:rsidRPr="009B2AA5" w:rsidRDefault="00341685" w:rsidP="00341685">
      <w:pPr>
        <w:pStyle w:val="Style3"/>
        <w:widowControl/>
        <w:spacing w:before="62"/>
        <w:jc w:val="center"/>
        <w:rPr>
          <w:rStyle w:val="FontStyle23"/>
          <w:rFonts w:ascii="Times New Roman" w:hAnsi="Times New Roman"/>
          <w:sz w:val="28"/>
          <w:szCs w:val="28"/>
        </w:rPr>
      </w:pPr>
    </w:p>
    <w:p w:rsidR="00341685" w:rsidRPr="009B2AA5" w:rsidRDefault="00341685" w:rsidP="0034168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B2AA5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«</w:t>
      </w:r>
      <w:r w:rsidRPr="009B2AA5">
        <w:rPr>
          <w:rFonts w:ascii="Times New Roman" w:hAnsi="Times New Roman"/>
          <w:b/>
          <w:sz w:val="28"/>
          <w:szCs w:val="28"/>
        </w:rPr>
        <w:t>____</w:t>
      </w:r>
      <w:r>
        <w:rPr>
          <w:rFonts w:ascii="Times New Roman" w:hAnsi="Times New Roman"/>
          <w:b/>
          <w:sz w:val="28"/>
          <w:szCs w:val="28"/>
        </w:rPr>
        <w:t>»</w:t>
      </w:r>
      <w:r w:rsidRPr="009B2AA5">
        <w:rPr>
          <w:rFonts w:ascii="Times New Roman" w:hAnsi="Times New Roman"/>
          <w:b/>
          <w:sz w:val="28"/>
          <w:szCs w:val="28"/>
        </w:rPr>
        <w:t>_________20</w:t>
      </w:r>
      <w:r>
        <w:rPr>
          <w:rFonts w:ascii="Times New Roman" w:hAnsi="Times New Roman"/>
          <w:b/>
          <w:sz w:val="28"/>
          <w:szCs w:val="28"/>
        </w:rPr>
        <w:t>20</w:t>
      </w:r>
      <w:r w:rsidRPr="009B2AA5">
        <w:rPr>
          <w:rFonts w:ascii="Times New Roman" w:hAnsi="Times New Roman"/>
          <w:b/>
          <w:sz w:val="28"/>
          <w:szCs w:val="28"/>
        </w:rPr>
        <w:t xml:space="preserve"> №_____</w:t>
      </w:r>
    </w:p>
    <w:p w:rsidR="00341685" w:rsidRPr="009B2AA5" w:rsidRDefault="00341685" w:rsidP="00341685">
      <w:pPr>
        <w:pStyle w:val="Style6"/>
        <w:widowControl/>
        <w:spacing w:line="240" w:lineRule="exact"/>
        <w:rPr>
          <w:rFonts w:ascii="Times New Roman" w:hAnsi="Times New Roman"/>
          <w:sz w:val="28"/>
          <w:szCs w:val="28"/>
        </w:rPr>
      </w:pPr>
    </w:p>
    <w:p w:rsidR="00341685" w:rsidRPr="009B2AA5" w:rsidRDefault="00341685" w:rsidP="00341685">
      <w:pPr>
        <w:pStyle w:val="Style6"/>
        <w:widowControl/>
        <w:spacing w:before="14" w:line="240" w:lineRule="auto"/>
        <w:rPr>
          <w:rStyle w:val="FontStyle24"/>
          <w:sz w:val="28"/>
          <w:szCs w:val="28"/>
        </w:rPr>
      </w:pPr>
      <w:proofErr w:type="gramStart"/>
      <w:r>
        <w:rPr>
          <w:rStyle w:val="FontStyle24"/>
          <w:sz w:val="28"/>
          <w:szCs w:val="28"/>
        </w:rPr>
        <w:t xml:space="preserve">О </w:t>
      </w:r>
      <w:r w:rsidRPr="009B2AA5">
        <w:rPr>
          <w:rStyle w:val="FontStyle24"/>
          <w:sz w:val="28"/>
          <w:szCs w:val="28"/>
        </w:rPr>
        <w:t xml:space="preserve">внесении изменений в </w:t>
      </w:r>
      <w:r w:rsidRPr="00341685">
        <w:rPr>
          <w:rStyle w:val="FontStyle24"/>
          <w:sz w:val="28"/>
          <w:szCs w:val="28"/>
        </w:rPr>
        <w:t>постановление Правительства Ленинградской области от 29 декабря 2012 года № 452 «Об утверждении Положения о региональной системе межведомственного электронного взаимодействия Ленинградской области»</w:t>
      </w:r>
      <w:r>
        <w:rPr>
          <w:rStyle w:val="FontStyle24"/>
          <w:sz w:val="28"/>
          <w:szCs w:val="28"/>
        </w:rPr>
        <w:t xml:space="preserve"> и </w:t>
      </w:r>
      <w:r w:rsidRPr="00341685">
        <w:rPr>
          <w:rStyle w:val="FontStyle24"/>
          <w:sz w:val="28"/>
          <w:szCs w:val="28"/>
        </w:rPr>
        <w:t>постановление Правительства Ленинградской области от 5 августа 2019 года № 364 «Об утверждении Положения о Комитете цифрового развития Ленинградской области и о признании утратившими силу полностью или частично отдельных постановлений Правительства Ленинградской области»</w:t>
      </w:r>
      <w:proofErr w:type="gramEnd"/>
    </w:p>
    <w:p w:rsidR="00341685" w:rsidRDefault="00341685" w:rsidP="00341685">
      <w:pPr>
        <w:widowControl/>
        <w:ind w:firstLine="540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</w:p>
    <w:p w:rsidR="00F75BED" w:rsidRDefault="00F75BED" w:rsidP="00F75BED">
      <w:pPr>
        <w:widowControl/>
        <w:ind w:firstLine="540"/>
        <w:outlineLvl w:val="0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</w:p>
    <w:p w:rsidR="00F75BED" w:rsidRDefault="00F75BED" w:rsidP="00F75BED">
      <w:pPr>
        <w:widowControl/>
        <w:ind w:firstLine="540"/>
        <w:outlineLvl w:val="0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</w:p>
    <w:p w:rsidR="00F75BED" w:rsidRPr="00D86BA0" w:rsidRDefault="00F75BED" w:rsidP="00F75BED">
      <w:pPr>
        <w:widowControl/>
        <w:ind w:firstLine="540"/>
        <w:outlineLvl w:val="0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6E10FF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В целях обеспечения функционирования региональной системы межведомственного электронного взаимодействия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Ленинградской области</w:t>
      </w:r>
      <w:r w:rsidRPr="006E10FF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Правительство Ленинградской области постановляет:</w:t>
      </w:r>
    </w:p>
    <w:p w:rsidR="00341685" w:rsidRPr="00D86BA0" w:rsidRDefault="00341685" w:rsidP="00341685">
      <w:pPr>
        <w:widowControl/>
        <w:ind w:firstLine="540"/>
        <w:outlineLvl w:val="0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</w:p>
    <w:p w:rsidR="00341685" w:rsidRPr="00E4119B" w:rsidRDefault="00341685" w:rsidP="00341685">
      <w:pPr>
        <w:widowControl/>
        <w:ind w:firstLine="0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ab/>
      </w:r>
      <w:r w:rsidRPr="006430C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 xml:space="preserve">Внести в </w:t>
      </w:r>
      <w:r w:rsidRPr="00E4119B"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>Положени</w:t>
      </w:r>
      <w:r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>е</w:t>
      </w:r>
      <w:r w:rsidRPr="00E4119B"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 xml:space="preserve"> о региональной системе межведомственного электронного взаимодействия Ленинградской области</w:t>
      </w:r>
      <w:r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 xml:space="preserve">, утвержденное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E4119B"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>постановлени</w:t>
      </w:r>
      <w:r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>ем</w:t>
      </w:r>
      <w:r w:rsidRPr="00E4119B"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 xml:space="preserve"> Правительства Ленинградской области</w:t>
      </w:r>
      <w:r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 xml:space="preserve"> </w:t>
      </w:r>
      <w:r w:rsidRPr="00E4119B"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 xml:space="preserve">от 29 декабря 2012 года </w:t>
      </w:r>
      <w:r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br/>
      </w:r>
      <w:r w:rsidRPr="00E4119B"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>№ 452</w:t>
      </w:r>
      <w:r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 xml:space="preserve">, изменение, заменив в </w:t>
      </w:r>
      <w:r w:rsidRPr="00E4119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абзаце втором </w:t>
      </w:r>
      <w:hyperlink r:id="rId9" w:history="1">
        <w:r w:rsidRPr="00E4119B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 xml:space="preserve">пункта </w:t>
        </w:r>
      </w:hyperlink>
      <w:r w:rsidRPr="00E4119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2 слова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«</w:t>
      </w:r>
      <w:r w:rsidRPr="00E4119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Комитет цифрового развития Ленинградской области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»</w:t>
      </w:r>
      <w:r w:rsidRPr="00E4119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словами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«</w:t>
      </w:r>
      <w:r w:rsidRPr="00E4119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Государственное казенное учреждение Ленинградской области «Оператор «электронного правительства».</w:t>
      </w:r>
    </w:p>
    <w:p w:rsidR="00341685" w:rsidRPr="00E4119B" w:rsidRDefault="00835370" w:rsidP="00835370">
      <w:pPr>
        <w:widowControl/>
        <w:ind w:firstLine="0"/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ab/>
      </w:r>
      <w:r w:rsidR="00341685"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>2</w:t>
      </w:r>
      <w:r w:rsidR="00341685" w:rsidRPr="00E4119B"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 xml:space="preserve">. </w:t>
      </w:r>
      <w:r w:rsidR="00341685"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>Внести П</w:t>
      </w:r>
      <w:r w:rsidR="00341685" w:rsidRPr="00E4119B"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>оложени</w:t>
      </w:r>
      <w:r w:rsidR="00341685"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>е</w:t>
      </w:r>
      <w:r w:rsidR="00341685" w:rsidRPr="00E4119B"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 xml:space="preserve"> о Комитете цифрового развития Ленинградской области</w:t>
      </w:r>
      <w:r w:rsidR="00341685"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>, утвержденное</w:t>
      </w:r>
      <w:r w:rsidR="00341685" w:rsidRPr="00E4119B"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 xml:space="preserve"> постановлени</w:t>
      </w:r>
      <w:r w:rsidR="00341685"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>ем</w:t>
      </w:r>
      <w:r w:rsidR="00341685" w:rsidRPr="00E4119B"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 xml:space="preserve"> Правительства Ленинградской области от 5 августа 2019 года № 364</w:t>
      </w:r>
      <w:r w:rsidR="00F75BED"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>,</w:t>
      </w:r>
      <w:r w:rsidR="00341685"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 xml:space="preserve"> </w:t>
      </w:r>
      <w:r w:rsidR="00341685" w:rsidRPr="00E4119B"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>изменени</w:t>
      </w:r>
      <w:r w:rsidR="00341685"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 xml:space="preserve">е, </w:t>
      </w:r>
      <w:r w:rsidR="00F75BED"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 xml:space="preserve">признав </w:t>
      </w:r>
      <w:r w:rsidR="00341685"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lang w:eastAsia="en-US"/>
        </w:rPr>
        <w:t>пункт 3.3.5 утратившим силу.</w:t>
      </w:r>
    </w:p>
    <w:p w:rsidR="00341685" w:rsidRDefault="00F75BED" w:rsidP="00341685">
      <w:pPr>
        <w:widowControl/>
        <w:ind w:firstLine="540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3</w:t>
      </w:r>
      <w:r w:rsidR="00341685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341685">
        <w:rPr>
          <w:rFonts w:ascii="Times New Roman" w:eastAsiaTheme="minorHAnsi" w:hAnsi="Times New Roman"/>
          <w:sz w:val="28"/>
          <w:szCs w:val="28"/>
          <w:lang w:eastAsia="en-US"/>
        </w:rPr>
        <w:tab/>
      </w:r>
      <w:proofErr w:type="gramStart"/>
      <w:r w:rsidR="00341685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="00341685">
        <w:rPr>
          <w:rFonts w:ascii="Times New Roman" w:eastAsiaTheme="minorHAnsi" w:hAnsi="Times New Roman"/>
          <w:sz w:val="28"/>
          <w:szCs w:val="28"/>
          <w:lang w:eastAsia="en-US"/>
        </w:rPr>
        <w:t xml:space="preserve"> исполнением постановления возложить на заместителя Председателя Правительства Ленинградской области - председателя комитета экономического развития и инвестиционной деятельности.</w:t>
      </w:r>
    </w:p>
    <w:p w:rsidR="00341685" w:rsidRDefault="00341685" w:rsidP="00341685">
      <w:pPr>
        <w:widowControl/>
        <w:ind w:firstLine="540"/>
        <w:outlineLvl w:val="0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</w:p>
    <w:p w:rsidR="00341685" w:rsidRDefault="00341685" w:rsidP="00341685">
      <w:pPr>
        <w:widowControl/>
        <w:ind w:firstLine="540"/>
        <w:outlineLvl w:val="0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</w:p>
    <w:p w:rsidR="00341685" w:rsidRDefault="00341685" w:rsidP="00341685">
      <w:pPr>
        <w:widowControl/>
        <w:ind w:firstLine="540"/>
        <w:outlineLvl w:val="0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</w:p>
    <w:p w:rsidR="00341685" w:rsidRDefault="00341685" w:rsidP="00341685">
      <w:pPr>
        <w:pStyle w:val="Style7"/>
        <w:widowControl/>
        <w:spacing w:line="240" w:lineRule="auto"/>
        <w:ind w:firstLine="0"/>
        <w:rPr>
          <w:rStyle w:val="FontStyle25"/>
          <w:sz w:val="28"/>
          <w:szCs w:val="28"/>
        </w:rPr>
      </w:pPr>
      <w:r w:rsidRPr="009B2AA5">
        <w:rPr>
          <w:rStyle w:val="FontStyle25"/>
          <w:sz w:val="28"/>
          <w:szCs w:val="28"/>
        </w:rPr>
        <w:t>Губернатор</w:t>
      </w:r>
    </w:p>
    <w:p w:rsidR="00341685" w:rsidRDefault="00341685" w:rsidP="00341685">
      <w:pPr>
        <w:pStyle w:val="Style7"/>
        <w:widowControl/>
        <w:spacing w:line="240" w:lineRule="auto"/>
        <w:ind w:firstLine="0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9B2AA5">
        <w:rPr>
          <w:rStyle w:val="FontStyle25"/>
          <w:sz w:val="28"/>
          <w:szCs w:val="28"/>
        </w:rPr>
        <w:t>Ленинградской области</w:t>
      </w:r>
      <w:r>
        <w:rPr>
          <w:rStyle w:val="FontStyle25"/>
          <w:sz w:val="28"/>
          <w:szCs w:val="28"/>
        </w:rPr>
        <w:t xml:space="preserve">                               </w:t>
      </w:r>
      <w:r w:rsidRPr="009B2AA5">
        <w:rPr>
          <w:rStyle w:val="FontStyle25"/>
          <w:sz w:val="28"/>
          <w:szCs w:val="28"/>
        </w:rPr>
        <w:t xml:space="preserve">                                                   А. Дрозденко</w:t>
      </w:r>
    </w:p>
    <w:p w:rsidR="00341685" w:rsidRDefault="00341685" w:rsidP="00341685">
      <w:pPr>
        <w:widowControl/>
        <w:ind w:firstLine="540"/>
        <w:outlineLvl w:val="0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</w:p>
    <w:p w:rsidR="00341685" w:rsidRDefault="00341685" w:rsidP="00341685">
      <w:pPr>
        <w:widowControl/>
        <w:ind w:firstLine="540"/>
        <w:outlineLvl w:val="0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</w:p>
    <w:p w:rsidR="00D86BA0" w:rsidRPr="00E4119B" w:rsidRDefault="00D86BA0" w:rsidP="009B2AA5">
      <w:pPr>
        <w:widowControl/>
        <w:ind w:firstLine="540"/>
        <w:outlineLvl w:val="0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</w:p>
    <w:p w:rsidR="00FE38BA" w:rsidRPr="00E4119B" w:rsidRDefault="00FE38BA" w:rsidP="002C4F2B">
      <w:pPr>
        <w:widowControl/>
        <w:ind w:firstLine="0"/>
        <w:jc w:val="center"/>
        <w:outlineLvl w:val="0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</w:p>
    <w:p w:rsidR="00FE38BA" w:rsidRPr="00E4119B" w:rsidRDefault="00FE38BA" w:rsidP="002C4F2B">
      <w:pPr>
        <w:widowControl/>
        <w:ind w:firstLine="0"/>
        <w:jc w:val="center"/>
        <w:outlineLvl w:val="0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</w:p>
    <w:sectPr w:rsidR="00FE38BA" w:rsidRPr="00E4119B" w:rsidSect="00E4119B">
      <w:headerReference w:type="default" r:id="rId10"/>
      <w:pgSz w:w="11906" w:h="16838"/>
      <w:pgMar w:top="1134" w:right="566" w:bottom="1134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D4A" w:rsidRDefault="00C95D4A" w:rsidP="00291D82">
      <w:r>
        <w:separator/>
      </w:r>
    </w:p>
  </w:endnote>
  <w:endnote w:type="continuationSeparator" w:id="0">
    <w:p w:rsidR="00C95D4A" w:rsidRDefault="00C95D4A" w:rsidP="0029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D4A" w:rsidRDefault="00C95D4A" w:rsidP="00291D82">
      <w:r>
        <w:separator/>
      </w:r>
    </w:p>
  </w:footnote>
  <w:footnote w:type="continuationSeparator" w:id="0">
    <w:p w:rsidR="00C95D4A" w:rsidRDefault="00C95D4A" w:rsidP="0029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8501967"/>
      <w:docPartObj>
        <w:docPartGallery w:val="Page Numbers (Top of Page)"/>
        <w:docPartUnique/>
      </w:docPartObj>
    </w:sdtPr>
    <w:sdtEndPr/>
    <w:sdtContent>
      <w:p w:rsidR="00012E1C" w:rsidRDefault="00012E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BED">
          <w:rPr>
            <w:noProof/>
          </w:rPr>
          <w:t>2</w:t>
        </w:r>
        <w:r>
          <w:fldChar w:fldCharType="end"/>
        </w:r>
      </w:p>
    </w:sdtContent>
  </w:sdt>
  <w:p w:rsidR="00012E1C" w:rsidRDefault="00012E1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6052F"/>
    <w:multiLevelType w:val="hybridMultilevel"/>
    <w:tmpl w:val="CD1E7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5e2c81e-2847-419c-aefe-0d0b6c470306"/>
  </w:docVars>
  <w:rsids>
    <w:rsidRoot w:val="004127EB"/>
    <w:rsid w:val="00001F82"/>
    <w:rsid w:val="0000281E"/>
    <w:rsid w:val="000058DB"/>
    <w:rsid w:val="00012E1C"/>
    <w:rsid w:val="00017B15"/>
    <w:rsid w:val="00025733"/>
    <w:rsid w:val="00030587"/>
    <w:rsid w:val="0005410F"/>
    <w:rsid w:val="00055AEC"/>
    <w:rsid w:val="00060789"/>
    <w:rsid w:val="000640AE"/>
    <w:rsid w:val="000940BA"/>
    <w:rsid w:val="00096A33"/>
    <w:rsid w:val="000B7457"/>
    <w:rsid w:val="000E7868"/>
    <w:rsid w:val="00101E65"/>
    <w:rsid w:val="001303CC"/>
    <w:rsid w:val="00134BAB"/>
    <w:rsid w:val="00147D9C"/>
    <w:rsid w:val="0016012C"/>
    <w:rsid w:val="001628FD"/>
    <w:rsid w:val="0017276F"/>
    <w:rsid w:val="00175A49"/>
    <w:rsid w:val="0019411C"/>
    <w:rsid w:val="001A207D"/>
    <w:rsid w:val="001C5332"/>
    <w:rsid w:val="001E0041"/>
    <w:rsid w:val="001E1719"/>
    <w:rsid w:val="00205856"/>
    <w:rsid w:val="0025234D"/>
    <w:rsid w:val="00254BC9"/>
    <w:rsid w:val="002554E8"/>
    <w:rsid w:val="002826B6"/>
    <w:rsid w:val="0029105D"/>
    <w:rsid w:val="00291D82"/>
    <w:rsid w:val="002B0AB5"/>
    <w:rsid w:val="002C4F2B"/>
    <w:rsid w:val="002C5FD4"/>
    <w:rsid w:val="002D1FAC"/>
    <w:rsid w:val="002E3677"/>
    <w:rsid w:val="00331AB4"/>
    <w:rsid w:val="00336CBA"/>
    <w:rsid w:val="00341685"/>
    <w:rsid w:val="00363565"/>
    <w:rsid w:val="0036770B"/>
    <w:rsid w:val="00387420"/>
    <w:rsid w:val="0038743A"/>
    <w:rsid w:val="003A4663"/>
    <w:rsid w:val="003B0D52"/>
    <w:rsid w:val="003C3792"/>
    <w:rsid w:val="00411EAF"/>
    <w:rsid w:val="004127EB"/>
    <w:rsid w:val="00446908"/>
    <w:rsid w:val="004474FA"/>
    <w:rsid w:val="00456755"/>
    <w:rsid w:val="00466BB9"/>
    <w:rsid w:val="00495946"/>
    <w:rsid w:val="004A15C4"/>
    <w:rsid w:val="004A56C6"/>
    <w:rsid w:val="004C40FE"/>
    <w:rsid w:val="004C4A99"/>
    <w:rsid w:val="004F1892"/>
    <w:rsid w:val="00534CA6"/>
    <w:rsid w:val="00557ED1"/>
    <w:rsid w:val="00586C84"/>
    <w:rsid w:val="00592A3E"/>
    <w:rsid w:val="005A18B0"/>
    <w:rsid w:val="005B0315"/>
    <w:rsid w:val="005C6E8D"/>
    <w:rsid w:val="005D573A"/>
    <w:rsid w:val="005E33D3"/>
    <w:rsid w:val="00635DA4"/>
    <w:rsid w:val="00637130"/>
    <w:rsid w:val="00665CB7"/>
    <w:rsid w:val="006876B8"/>
    <w:rsid w:val="006938B5"/>
    <w:rsid w:val="006C424A"/>
    <w:rsid w:val="006D2A19"/>
    <w:rsid w:val="006D53A1"/>
    <w:rsid w:val="006E4E57"/>
    <w:rsid w:val="006E5540"/>
    <w:rsid w:val="00706444"/>
    <w:rsid w:val="00717240"/>
    <w:rsid w:val="00722FEE"/>
    <w:rsid w:val="007465F2"/>
    <w:rsid w:val="007936C5"/>
    <w:rsid w:val="007B189A"/>
    <w:rsid w:val="007B49AD"/>
    <w:rsid w:val="007C3A76"/>
    <w:rsid w:val="007D419A"/>
    <w:rsid w:val="007E7981"/>
    <w:rsid w:val="00810DE7"/>
    <w:rsid w:val="008124C8"/>
    <w:rsid w:val="00824DCF"/>
    <w:rsid w:val="008305C6"/>
    <w:rsid w:val="00835370"/>
    <w:rsid w:val="0086602B"/>
    <w:rsid w:val="008C58DB"/>
    <w:rsid w:val="008D1205"/>
    <w:rsid w:val="008F45F7"/>
    <w:rsid w:val="008F7EE7"/>
    <w:rsid w:val="009022F8"/>
    <w:rsid w:val="00914407"/>
    <w:rsid w:val="009254E7"/>
    <w:rsid w:val="00933880"/>
    <w:rsid w:val="00935C86"/>
    <w:rsid w:val="00944E31"/>
    <w:rsid w:val="009533D6"/>
    <w:rsid w:val="00977E3B"/>
    <w:rsid w:val="0098261E"/>
    <w:rsid w:val="00984DDB"/>
    <w:rsid w:val="00990C0A"/>
    <w:rsid w:val="009A0A49"/>
    <w:rsid w:val="009A55A1"/>
    <w:rsid w:val="009B2AA5"/>
    <w:rsid w:val="00A00128"/>
    <w:rsid w:val="00A02B2E"/>
    <w:rsid w:val="00A44C50"/>
    <w:rsid w:val="00A51470"/>
    <w:rsid w:val="00A53EE8"/>
    <w:rsid w:val="00A67DC8"/>
    <w:rsid w:val="00A73079"/>
    <w:rsid w:val="00A9319F"/>
    <w:rsid w:val="00A947DE"/>
    <w:rsid w:val="00AB171B"/>
    <w:rsid w:val="00AC17AD"/>
    <w:rsid w:val="00AC254C"/>
    <w:rsid w:val="00AC3E73"/>
    <w:rsid w:val="00AD00E0"/>
    <w:rsid w:val="00AE0463"/>
    <w:rsid w:val="00AE2FC3"/>
    <w:rsid w:val="00AF311A"/>
    <w:rsid w:val="00AF4D22"/>
    <w:rsid w:val="00B11CAA"/>
    <w:rsid w:val="00B42269"/>
    <w:rsid w:val="00B574A0"/>
    <w:rsid w:val="00B86C28"/>
    <w:rsid w:val="00B93590"/>
    <w:rsid w:val="00BB68AD"/>
    <w:rsid w:val="00BC2BB8"/>
    <w:rsid w:val="00C27A59"/>
    <w:rsid w:val="00C43975"/>
    <w:rsid w:val="00C615AC"/>
    <w:rsid w:val="00C6333B"/>
    <w:rsid w:val="00C82F0F"/>
    <w:rsid w:val="00C95D4A"/>
    <w:rsid w:val="00CB092C"/>
    <w:rsid w:val="00CC389B"/>
    <w:rsid w:val="00CC593E"/>
    <w:rsid w:val="00CC6FD7"/>
    <w:rsid w:val="00CD1008"/>
    <w:rsid w:val="00D50831"/>
    <w:rsid w:val="00D62B76"/>
    <w:rsid w:val="00D641EA"/>
    <w:rsid w:val="00D713B4"/>
    <w:rsid w:val="00D8138B"/>
    <w:rsid w:val="00D83EDB"/>
    <w:rsid w:val="00D86BA0"/>
    <w:rsid w:val="00DC3A13"/>
    <w:rsid w:val="00DD31AF"/>
    <w:rsid w:val="00DD7668"/>
    <w:rsid w:val="00DD7F1D"/>
    <w:rsid w:val="00DE664F"/>
    <w:rsid w:val="00E06BBF"/>
    <w:rsid w:val="00E1529D"/>
    <w:rsid w:val="00E26B67"/>
    <w:rsid w:val="00E3072C"/>
    <w:rsid w:val="00E4119B"/>
    <w:rsid w:val="00E61B0E"/>
    <w:rsid w:val="00E66C70"/>
    <w:rsid w:val="00E80F0C"/>
    <w:rsid w:val="00E94F9D"/>
    <w:rsid w:val="00E95C39"/>
    <w:rsid w:val="00EB005D"/>
    <w:rsid w:val="00ED30EE"/>
    <w:rsid w:val="00ED6E22"/>
    <w:rsid w:val="00EF5B7A"/>
    <w:rsid w:val="00F4540D"/>
    <w:rsid w:val="00F60574"/>
    <w:rsid w:val="00F668E2"/>
    <w:rsid w:val="00F72D42"/>
    <w:rsid w:val="00F75BED"/>
    <w:rsid w:val="00FB30E8"/>
    <w:rsid w:val="00FD5D71"/>
    <w:rsid w:val="00FE38BA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1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6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00281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00281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FontStyle25">
    <w:name w:val="Font Style25"/>
    <w:uiPriority w:val="99"/>
    <w:rsid w:val="0000281E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00281E"/>
    <w:pPr>
      <w:ind w:firstLine="0"/>
      <w:jc w:val="left"/>
    </w:pPr>
    <w:rPr>
      <w:rFonts w:ascii="Georgia" w:hAnsi="Georgia"/>
    </w:rPr>
  </w:style>
  <w:style w:type="paragraph" w:customStyle="1" w:styleId="Style6">
    <w:name w:val="Style6"/>
    <w:basedOn w:val="a"/>
    <w:uiPriority w:val="99"/>
    <w:rsid w:val="0000281E"/>
    <w:pPr>
      <w:spacing w:line="226" w:lineRule="exact"/>
      <w:ind w:firstLine="0"/>
      <w:jc w:val="center"/>
    </w:pPr>
    <w:rPr>
      <w:rFonts w:ascii="Georgia" w:hAnsi="Georgia"/>
    </w:rPr>
  </w:style>
  <w:style w:type="paragraph" w:customStyle="1" w:styleId="Style7">
    <w:name w:val="Style7"/>
    <w:basedOn w:val="a"/>
    <w:uiPriority w:val="99"/>
    <w:rsid w:val="0000281E"/>
    <w:pPr>
      <w:spacing w:line="226" w:lineRule="exact"/>
      <w:ind w:firstLine="490"/>
    </w:pPr>
    <w:rPr>
      <w:rFonts w:ascii="Georgia" w:hAnsi="Georgia"/>
    </w:rPr>
  </w:style>
  <w:style w:type="character" w:customStyle="1" w:styleId="FontStyle23">
    <w:name w:val="Font Style23"/>
    <w:uiPriority w:val="99"/>
    <w:rsid w:val="0000281E"/>
    <w:rPr>
      <w:rFonts w:ascii="Arial" w:hAnsi="Arial" w:cs="Arial"/>
      <w:b/>
      <w:bCs/>
      <w:spacing w:val="40"/>
      <w:sz w:val="22"/>
      <w:szCs w:val="22"/>
    </w:rPr>
  </w:style>
  <w:style w:type="character" w:customStyle="1" w:styleId="FontStyle24">
    <w:name w:val="Font Style24"/>
    <w:uiPriority w:val="99"/>
    <w:rsid w:val="0000281E"/>
    <w:rPr>
      <w:rFonts w:ascii="Times New Roman" w:hAnsi="Times New Roman" w:cs="Times New Roman"/>
      <w:b/>
      <w:bCs/>
      <w:sz w:val="20"/>
      <w:szCs w:val="20"/>
    </w:rPr>
  </w:style>
  <w:style w:type="character" w:styleId="a3">
    <w:name w:val="Hyperlink"/>
    <w:uiPriority w:val="99"/>
    <w:rsid w:val="0000281E"/>
    <w:rPr>
      <w:rFonts w:cs="Times New Roman"/>
      <w:color w:val="0000FF"/>
      <w:u w:val="single"/>
    </w:rPr>
  </w:style>
  <w:style w:type="paragraph" w:customStyle="1" w:styleId="ConsPlusNormal">
    <w:name w:val="ConsPlusNormal"/>
    <w:rsid w:val="002554E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03058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D766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7668"/>
  </w:style>
  <w:style w:type="paragraph" w:customStyle="1" w:styleId="formattexttopleveltext">
    <w:name w:val="formattext topleveltext"/>
    <w:basedOn w:val="a"/>
    <w:rsid w:val="00DD766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</w:rPr>
  </w:style>
  <w:style w:type="character" w:customStyle="1" w:styleId="2">
    <w:name w:val="Основной текст (2)_"/>
    <w:link w:val="20"/>
    <w:locked/>
    <w:rsid w:val="00DD766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7668"/>
    <w:pPr>
      <w:shd w:val="clear" w:color="auto" w:fill="FFFFFF"/>
      <w:autoSpaceDE/>
      <w:autoSpaceDN/>
      <w:adjustRightInd/>
      <w:spacing w:before="1200" w:after="3000" w:line="240" w:lineRule="atLeast"/>
      <w:ind w:firstLine="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21">
    <w:name w:val="Body Text Indent 2"/>
    <w:basedOn w:val="a"/>
    <w:link w:val="22"/>
    <w:rsid w:val="00DD7668"/>
    <w:pPr>
      <w:widowControl/>
      <w:autoSpaceDE/>
      <w:autoSpaceDN/>
      <w:adjustRightInd/>
      <w:spacing w:line="360" w:lineRule="auto"/>
      <w:ind w:right="144" w:firstLine="648"/>
    </w:pPr>
    <w:rPr>
      <w:rFonts w:ascii="Times New Roman" w:hAnsi="Times New Roman"/>
      <w:szCs w:val="28"/>
    </w:rPr>
  </w:style>
  <w:style w:type="character" w:customStyle="1" w:styleId="22">
    <w:name w:val="Основной текст с отступом 2 Знак"/>
    <w:basedOn w:val="a0"/>
    <w:link w:val="21"/>
    <w:rsid w:val="00DD7668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66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6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058DB"/>
    <w:pPr>
      <w:ind w:left="720"/>
      <w:contextualSpacing/>
    </w:pPr>
  </w:style>
  <w:style w:type="table" w:styleId="a7">
    <w:name w:val="Table Grid"/>
    <w:basedOn w:val="a1"/>
    <w:uiPriority w:val="59"/>
    <w:rsid w:val="007B1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12E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2E1C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12E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2E1C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1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6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00281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00281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FontStyle25">
    <w:name w:val="Font Style25"/>
    <w:uiPriority w:val="99"/>
    <w:rsid w:val="0000281E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00281E"/>
    <w:pPr>
      <w:ind w:firstLine="0"/>
      <w:jc w:val="left"/>
    </w:pPr>
    <w:rPr>
      <w:rFonts w:ascii="Georgia" w:hAnsi="Georgia"/>
    </w:rPr>
  </w:style>
  <w:style w:type="paragraph" w:customStyle="1" w:styleId="Style6">
    <w:name w:val="Style6"/>
    <w:basedOn w:val="a"/>
    <w:uiPriority w:val="99"/>
    <w:rsid w:val="0000281E"/>
    <w:pPr>
      <w:spacing w:line="226" w:lineRule="exact"/>
      <w:ind w:firstLine="0"/>
      <w:jc w:val="center"/>
    </w:pPr>
    <w:rPr>
      <w:rFonts w:ascii="Georgia" w:hAnsi="Georgia"/>
    </w:rPr>
  </w:style>
  <w:style w:type="paragraph" w:customStyle="1" w:styleId="Style7">
    <w:name w:val="Style7"/>
    <w:basedOn w:val="a"/>
    <w:uiPriority w:val="99"/>
    <w:rsid w:val="0000281E"/>
    <w:pPr>
      <w:spacing w:line="226" w:lineRule="exact"/>
      <w:ind w:firstLine="490"/>
    </w:pPr>
    <w:rPr>
      <w:rFonts w:ascii="Georgia" w:hAnsi="Georgia"/>
    </w:rPr>
  </w:style>
  <w:style w:type="character" w:customStyle="1" w:styleId="FontStyle23">
    <w:name w:val="Font Style23"/>
    <w:uiPriority w:val="99"/>
    <w:rsid w:val="0000281E"/>
    <w:rPr>
      <w:rFonts w:ascii="Arial" w:hAnsi="Arial" w:cs="Arial"/>
      <w:b/>
      <w:bCs/>
      <w:spacing w:val="40"/>
      <w:sz w:val="22"/>
      <w:szCs w:val="22"/>
    </w:rPr>
  </w:style>
  <w:style w:type="character" w:customStyle="1" w:styleId="FontStyle24">
    <w:name w:val="Font Style24"/>
    <w:uiPriority w:val="99"/>
    <w:rsid w:val="0000281E"/>
    <w:rPr>
      <w:rFonts w:ascii="Times New Roman" w:hAnsi="Times New Roman" w:cs="Times New Roman"/>
      <w:b/>
      <w:bCs/>
      <w:sz w:val="20"/>
      <w:szCs w:val="20"/>
    </w:rPr>
  </w:style>
  <w:style w:type="character" w:styleId="a3">
    <w:name w:val="Hyperlink"/>
    <w:uiPriority w:val="99"/>
    <w:rsid w:val="0000281E"/>
    <w:rPr>
      <w:rFonts w:cs="Times New Roman"/>
      <w:color w:val="0000FF"/>
      <w:u w:val="single"/>
    </w:rPr>
  </w:style>
  <w:style w:type="paragraph" w:customStyle="1" w:styleId="ConsPlusNormal">
    <w:name w:val="ConsPlusNormal"/>
    <w:rsid w:val="002554E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03058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D766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7668"/>
  </w:style>
  <w:style w:type="paragraph" w:customStyle="1" w:styleId="formattexttopleveltext">
    <w:name w:val="formattext topleveltext"/>
    <w:basedOn w:val="a"/>
    <w:rsid w:val="00DD766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</w:rPr>
  </w:style>
  <w:style w:type="character" w:customStyle="1" w:styleId="2">
    <w:name w:val="Основной текст (2)_"/>
    <w:link w:val="20"/>
    <w:locked/>
    <w:rsid w:val="00DD766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7668"/>
    <w:pPr>
      <w:shd w:val="clear" w:color="auto" w:fill="FFFFFF"/>
      <w:autoSpaceDE/>
      <w:autoSpaceDN/>
      <w:adjustRightInd/>
      <w:spacing w:before="1200" w:after="3000" w:line="240" w:lineRule="atLeast"/>
      <w:ind w:firstLine="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21">
    <w:name w:val="Body Text Indent 2"/>
    <w:basedOn w:val="a"/>
    <w:link w:val="22"/>
    <w:rsid w:val="00DD7668"/>
    <w:pPr>
      <w:widowControl/>
      <w:autoSpaceDE/>
      <w:autoSpaceDN/>
      <w:adjustRightInd/>
      <w:spacing w:line="360" w:lineRule="auto"/>
      <w:ind w:right="144" w:firstLine="648"/>
    </w:pPr>
    <w:rPr>
      <w:rFonts w:ascii="Times New Roman" w:hAnsi="Times New Roman"/>
      <w:szCs w:val="28"/>
    </w:rPr>
  </w:style>
  <w:style w:type="character" w:customStyle="1" w:styleId="22">
    <w:name w:val="Основной текст с отступом 2 Знак"/>
    <w:basedOn w:val="a0"/>
    <w:link w:val="21"/>
    <w:rsid w:val="00DD7668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66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6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058DB"/>
    <w:pPr>
      <w:ind w:left="720"/>
      <w:contextualSpacing/>
    </w:pPr>
  </w:style>
  <w:style w:type="table" w:styleId="a7">
    <w:name w:val="Table Grid"/>
    <w:basedOn w:val="a1"/>
    <w:uiPriority w:val="59"/>
    <w:rsid w:val="007B1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12E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2E1C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12E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2E1C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A99C399414D1D29D4CEA50805DA8D4C20AB85C2ECF6740D7D6C32EE3C47412EF4371A338D2D25EC1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20878-4CD4-46B8-BEF5-E07579AA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 Андреевич Петров</dc:creator>
  <cp:lastModifiedBy>Глеб Андреевич Петров</cp:lastModifiedBy>
  <cp:revision>2</cp:revision>
  <cp:lastPrinted>2020-03-27T08:55:00Z</cp:lastPrinted>
  <dcterms:created xsi:type="dcterms:W3CDTF">2020-03-27T10:35:00Z</dcterms:created>
  <dcterms:modified xsi:type="dcterms:W3CDTF">2020-03-27T10:35:00Z</dcterms:modified>
</cp:coreProperties>
</file>