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AA" w:rsidRPr="00463597" w:rsidRDefault="000642AA" w:rsidP="00463597">
      <w:pPr>
        <w:ind w:firstLine="709"/>
        <w:jc w:val="center"/>
        <w:rPr>
          <w:b/>
          <w:szCs w:val="28"/>
        </w:rPr>
      </w:pPr>
      <w:r w:rsidRPr="00463597">
        <w:rPr>
          <w:b/>
          <w:szCs w:val="28"/>
        </w:rPr>
        <w:t xml:space="preserve">Пояснительная записка о ходе реализации </w:t>
      </w:r>
    </w:p>
    <w:p w:rsidR="002E2DB7" w:rsidRPr="00463597" w:rsidRDefault="000642AA" w:rsidP="00463597">
      <w:pPr>
        <w:ind w:firstLine="709"/>
        <w:jc w:val="center"/>
        <w:rPr>
          <w:b/>
          <w:szCs w:val="28"/>
        </w:rPr>
      </w:pPr>
      <w:r w:rsidRPr="00463597">
        <w:rPr>
          <w:b/>
          <w:szCs w:val="28"/>
        </w:rPr>
        <w:t xml:space="preserve">государственной программы </w:t>
      </w:r>
    </w:p>
    <w:p w:rsidR="002E2DB7" w:rsidRPr="00463597" w:rsidRDefault="000642AA" w:rsidP="00463597">
      <w:pPr>
        <w:ind w:firstLine="709"/>
        <w:jc w:val="center"/>
        <w:rPr>
          <w:b/>
          <w:szCs w:val="28"/>
        </w:rPr>
      </w:pPr>
      <w:r w:rsidRPr="00463597">
        <w:rPr>
          <w:b/>
          <w:szCs w:val="28"/>
        </w:rPr>
        <w:t>«Цифровое р</w:t>
      </w:r>
      <w:r w:rsidR="002E2DB7" w:rsidRPr="00463597">
        <w:rPr>
          <w:b/>
          <w:szCs w:val="28"/>
        </w:rPr>
        <w:t xml:space="preserve">азвитие Ленинградской области» </w:t>
      </w:r>
    </w:p>
    <w:p w:rsidR="0045527A" w:rsidRPr="00463597" w:rsidRDefault="000642AA" w:rsidP="00463597">
      <w:pPr>
        <w:ind w:firstLine="709"/>
        <w:jc w:val="center"/>
        <w:rPr>
          <w:b/>
          <w:szCs w:val="28"/>
        </w:rPr>
      </w:pPr>
      <w:r w:rsidRPr="00463597">
        <w:rPr>
          <w:b/>
          <w:szCs w:val="28"/>
        </w:rPr>
        <w:t>в январе-</w:t>
      </w:r>
      <w:r w:rsidR="00536FEC">
        <w:rPr>
          <w:b/>
          <w:szCs w:val="28"/>
        </w:rPr>
        <w:t>декабре</w:t>
      </w:r>
      <w:r w:rsidRPr="00463597">
        <w:rPr>
          <w:b/>
          <w:szCs w:val="28"/>
          <w:lang w:eastAsia="ru-RU"/>
        </w:rPr>
        <w:t xml:space="preserve"> </w:t>
      </w:r>
      <w:r w:rsidR="0045527A" w:rsidRPr="00463597">
        <w:rPr>
          <w:b/>
          <w:szCs w:val="28"/>
          <w:lang w:eastAsia="ru-RU"/>
        </w:rPr>
        <w:t>20</w:t>
      </w:r>
      <w:r w:rsidR="0046157C">
        <w:rPr>
          <w:b/>
          <w:szCs w:val="28"/>
          <w:lang w:eastAsia="ru-RU"/>
        </w:rPr>
        <w:t>20</w:t>
      </w:r>
      <w:r w:rsidR="0045527A" w:rsidRPr="00463597">
        <w:rPr>
          <w:b/>
          <w:szCs w:val="28"/>
          <w:lang w:eastAsia="ru-RU"/>
        </w:rPr>
        <w:t xml:space="preserve"> года</w:t>
      </w:r>
    </w:p>
    <w:p w:rsidR="00D15810" w:rsidRPr="00463597" w:rsidRDefault="00D15810" w:rsidP="00463597">
      <w:pPr>
        <w:ind w:firstLine="709"/>
        <w:rPr>
          <w:szCs w:val="28"/>
        </w:rPr>
      </w:pPr>
    </w:p>
    <w:p w:rsidR="007F39E6" w:rsidRPr="00FE3B16" w:rsidRDefault="0099696F" w:rsidP="00463597">
      <w:pPr>
        <w:ind w:firstLine="709"/>
        <w:jc w:val="center"/>
        <w:rPr>
          <w:szCs w:val="28"/>
          <w:u w:val="single"/>
        </w:rPr>
      </w:pPr>
      <w:r w:rsidRPr="00FE3B16">
        <w:rPr>
          <w:szCs w:val="28"/>
          <w:u w:val="single"/>
        </w:rPr>
        <w:t xml:space="preserve">Подпрограмма 1 </w:t>
      </w:r>
      <w:r w:rsidR="0046157C" w:rsidRPr="00FE3B16">
        <w:rPr>
          <w:szCs w:val="28"/>
          <w:u w:val="single"/>
        </w:rPr>
        <w:t>«Цифровая трансформация государственного управления Ленинградской области»</w:t>
      </w:r>
    </w:p>
    <w:p w:rsidR="007F39E6" w:rsidRPr="00FE3B16" w:rsidRDefault="007F39E6" w:rsidP="00463597">
      <w:pPr>
        <w:ind w:firstLine="709"/>
        <w:rPr>
          <w:szCs w:val="28"/>
        </w:rPr>
      </w:pPr>
    </w:p>
    <w:p w:rsidR="000642AA" w:rsidRPr="00FE3B16" w:rsidRDefault="000642AA" w:rsidP="0046157C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 w:rsidRPr="00FE3B16">
        <w:rPr>
          <w:i/>
          <w:szCs w:val="28"/>
        </w:rPr>
        <w:t>основно</w:t>
      </w:r>
      <w:r w:rsidR="00E57F68">
        <w:rPr>
          <w:i/>
          <w:szCs w:val="28"/>
        </w:rPr>
        <w:t>е</w:t>
      </w:r>
      <w:r w:rsidRPr="00FE3B16">
        <w:rPr>
          <w:i/>
          <w:szCs w:val="28"/>
        </w:rPr>
        <w:t xml:space="preserve"> мероприяти</w:t>
      </w:r>
      <w:r w:rsidR="00E57F68">
        <w:rPr>
          <w:i/>
          <w:szCs w:val="28"/>
        </w:rPr>
        <w:t>е</w:t>
      </w:r>
      <w:r w:rsidRPr="00FE3B16">
        <w:rPr>
          <w:i/>
          <w:szCs w:val="28"/>
        </w:rPr>
        <w:t xml:space="preserve"> </w:t>
      </w:r>
      <w:r w:rsidR="0046157C" w:rsidRPr="00FE3B16">
        <w:rPr>
          <w:i/>
          <w:szCs w:val="28"/>
        </w:rPr>
        <w:t>«Трансформация государственных и муниципальных услуг»</w:t>
      </w:r>
      <w:r w:rsidRPr="00FE3B16">
        <w:rPr>
          <w:szCs w:val="28"/>
        </w:rPr>
        <w:t>:</w:t>
      </w:r>
    </w:p>
    <w:p w:rsidR="002815EB" w:rsidRPr="002815EB" w:rsidRDefault="003000DF" w:rsidP="002815EB">
      <w:pPr>
        <w:pStyle w:val="a3"/>
        <w:numPr>
          <w:ilvl w:val="0"/>
          <w:numId w:val="12"/>
        </w:numPr>
        <w:ind w:left="0" w:firstLine="709"/>
        <w:rPr>
          <w:szCs w:val="28"/>
        </w:rPr>
      </w:pPr>
      <w:r w:rsidRPr="002815EB">
        <w:rPr>
          <w:szCs w:val="28"/>
        </w:rPr>
        <w:t>В рамках реализации мероприятия «Проведение м</w:t>
      </w:r>
      <w:r w:rsidRPr="002815EB">
        <w:rPr>
          <w:bCs/>
          <w:szCs w:val="28"/>
        </w:rPr>
        <w:t xml:space="preserve">ониторинга качества и доступности </w:t>
      </w:r>
      <w:proofErr w:type="gramStart"/>
      <w:r w:rsidRPr="002815EB">
        <w:rPr>
          <w:bCs/>
          <w:szCs w:val="28"/>
        </w:rPr>
        <w:t>предоставления</w:t>
      </w:r>
      <w:proofErr w:type="gramEnd"/>
      <w:r w:rsidRPr="002815EB">
        <w:rPr>
          <w:bCs/>
          <w:szCs w:val="28"/>
        </w:rPr>
        <w:t xml:space="preserve"> государственных и муниципальных услуг» </w:t>
      </w:r>
      <w:r w:rsidRPr="002815EB">
        <w:rPr>
          <w:szCs w:val="28"/>
        </w:rPr>
        <w:t>предусмотрено п</w:t>
      </w:r>
      <w:r w:rsidRPr="002815EB">
        <w:rPr>
          <w:bCs/>
          <w:szCs w:val="28"/>
        </w:rPr>
        <w:t>роведение мониторинга качества и доступности государственных и муниципальных услуг на общую сумму 1 11</w:t>
      </w:r>
      <w:r w:rsidR="00536FEC" w:rsidRPr="002815EB">
        <w:rPr>
          <w:bCs/>
          <w:szCs w:val="28"/>
        </w:rPr>
        <w:t>5</w:t>
      </w:r>
      <w:r w:rsidRPr="002815EB">
        <w:rPr>
          <w:bCs/>
          <w:szCs w:val="28"/>
        </w:rPr>
        <w:t xml:space="preserve">,0 тыс. рублей. </w:t>
      </w:r>
      <w:r w:rsidR="002815EB" w:rsidRPr="002815EB">
        <w:rPr>
          <w:bCs/>
          <w:szCs w:val="28"/>
        </w:rPr>
        <w:t>В результате исполнения государственного контракта</w:t>
      </w:r>
      <w:r w:rsidR="002815EB">
        <w:rPr>
          <w:bCs/>
          <w:szCs w:val="28"/>
        </w:rPr>
        <w:t xml:space="preserve"> н</w:t>
      </w:r>
      <w:r w:rsidR="002815EB" w:rsidRPr="002815EB">
        <w:rPr>
          <w:szCs w:val="28"/>
        </w:rPr>
        <w:t xml:space="preserve">а 1 этапе мониторинга </w:t>
      </w:r>
      <w:r w:rsidR="002815EB">
        <w:rPr>
          <w:szCs w:val="28"/>
        </w:rPr>
        <w:t>исполнителем</w:t>
      </w:r>
      <w:r w:rsidR="002815EB" w:rsidRPr="002815EB">
        <w:rPr>
          <w:szCs w:val="28"/>
        </w:rPr>
        <w:t xml:space="preserve"> была разработана методика исследования, проведен набор и инструктаж интервьюеров, проведен мониторинг качества и доступности предоставления государственных и муниципальных услуг, полученных респондентами в 2019 и 2020 годах.</w:t>
      </w:r>
      <w:r w:rsidR="002815EB" w:rsidRPr="002815EB">
        <w:rPr>
          <w:szCs w:val="28"/>
        </w:rPr>
        <w:br/>
        <w:t xml:space="preserve">На 2 этапе мониторинга исследовались государственные и муниципальные услуги, полученные респондентами в 2019 и 2020 годах, с учетом мер предпринятых органами исполнительной власти Ленинградской области и органами местного самоуправления Ленинградской области по итогам первого этапа. </w:t>
      </w:r>
    </w:p>
    <w:p w:rsidR="002815EB" w:rsidRPr="009B2573" w:rsidRDefault="002815EB" w:rsidP="002815EB">
      <w:pPr>
        <w:ind w:firstLine="709"/>
        <w:rPr>
          <w:szCs w:val="28"/>
        </w:rPr>
      </w:pPr>
      <w:r>
        <w:rPr>
          <w:szCs w:val="28"/>
        </w:rPr>
        <w:t>Итоговые р</w:t>
      </w:r>
      <w:r w:rsidRPr="001959CD">
        <w:rPr>
          <w:szCs w:val="28"/>
        </w:rPr>
        <w:t>езуль</w:t>
      </w:r>
      <w:r>
        <w:rPr>
          <w:szCs w:val="28"/>
        </w:rPr>
        <w:t>таты мониторинга</w:t>
      </w:r>
      <w:r w:rsidRPr="001959CD">
        <w:rPr>
          <w:szCs w:val="28"/>
        </w:rPr>
        <w:t xml:space="preserve"> представлены ниже:</w:t>
      </w:r>
    </w:p>
    <w:p w:rsidR="002815EB" w:rsidRPr="00F35A07" w:rsidRDefault="002815EB" w:rsidP="002815EB">
      <w:pPr>
        <w:ind w:firstLine="709"/>
        <w:rPr>
          <w:szCs w:val="28"/>
        </w:rPr>
      </w:pPr>
    </w:p>
    <w:tbl>
      <w:tblPr>
        <w:tblW w:w="9498" w:type="dxa"/>
        <w:tblInd w:w="62" w:type="dxa"/>
        <w:shd w:val="clear" w:color="auto" w:fill="E5B8B7" w:themeFill="accent2" w:themeFillTint="66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521"/>
        <w:gridCol w:w="1134"/>
        <w:gridCol w:w="1134"/>
      </w:tblGrid>
      <w:tr w:rsidR="002815EB" w:rsidRPr="002A5C35" w:rsidTr="003409B0">
        <w:trPr>
          <w:trHeight w:val="8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EB" w:rsidRPr="002A5C35" w:rsidRDefault="002815EB" w:rsidP="003409B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br/>
            </w:r>
            <w:proofErr w:type="gramStart"/>
            <w:r w:rsidRPr="002A5C35">
              <w:rPr>
                <w:sz w:val="26"/>
                <w:szCs w:val="26"/>
              </w:rPr>
              <w:t>п</w:t>
            </w:r>
            <w:proofErr w:type="gramEnd"/>
            <w:r w:rsidRPr="002A5C35">
              <w:rPr>
                <w:sz w:val="26"/>
                <w:szCs w:val="26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EB" w:rsidRPr="002A5C35" w:rsidRDefault="002815EB" w:rsidP="003409B0">
            <w:pPr>
              <w:ind w:firstLine="0"/>
              <w:jc w:val="center"/>
              <w:rPr>
                <w:sz w:val="26"/>
                <w:szCs w:val="26"/>
              </w:rPr>
            </w:pPr>
            <w:r w:rsidRPr="002A5C35">
              <w:rPr>
                <w:sz w:val="26"/>
                <w:szCs w:val="26"/>
              </w:rPr>
              <w:t xml:space="preserve">Основные показатели мониторинга </w:t>
            </w:r>
            <w:r w:rsidRPr="002A5C35">
              <w:rPr>
                <w:sz w:val="26"/>
                <w:szCs w:val="26"/>
              </w:rPr>
              <w:br/>
              <w:t>(включая целевые показатели, установленные Указом Президента Российской Федерации от 07.05.2012 № 601)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EB" w:rsidRPr="002A5C35" w:rsidRDefault="002815EB" w:rsidP="003409B0">
            <w:pPr>
              <w:ind w:firstLine="0"/>
              <w:jc w:val="center"/>
              <w:rPr>
                <w:sz w:val="26"/>
                <w:szCs w:val="26"/>
              </w:rPr>
            </w:pPr>
            <w:r w:rsidRPr="002A5C35">
              <w:rPr>
                <w:sz w:val="26"/>
                <w:szCs w:val="26"/>
              </w:rPr>
              <w:t>2020 год (план)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EB" w:rsidRPr="002A5C35" w:rsidRDefault="002815EB" w:rsidP="003409B0">
            <w:pPr>
              <w:ind w:firstLine="0"/>
              <w:jc w:val="center"/>
              <w:rPr>
                <w:sz w:val="26"/>
                <w:szCs w:val="26"/>
              </w:rPr>
            </w:pPr>
            <w:r w:rsidRPr="002A5C35">
              <w:rPr>
                <w:sz w:val="26"/>
                <w:szCs w:val="26"/>
              </w:rPr>
              <w:t>2020 год (факт)</w:t>
            </w:r>
          </w:p>
        </w:tc>
      </w:tr>
      <w:tr w:rsidR="002815EB" w:rsidRPr="002A5C35" w:rsidTr="003409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EB" w:rsidRPr="002A5C35" w:rsidRDefault="002815EB" w:rsidP="003A7BB8">
            <w:pPr>
              <w:pStyle w:val="a3"/>
              <w:numPr>
                <w:ilvl w:val="0"/>
                <w:numId w:val="51"/>
              </w:numPr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EB" w:rsidRPr="002A5C35" w:rsidRDefault="002815EB" w:rsidP="003409B0">
            <w:pPr>
              <w:ind w:firstLine="0"/>
              <w:rPr>
                <w:sz w:val="26"/>
                <w:szCs w:val="26"/>
              </w:rPr>
            </w:pPr>
            <w:r w:rsidRPr="002A5C35">
              <w:rPr>
                <w:sz w:val="26"/>
                <w:szCs w:val="26"/>
              </w:rPr>
              <w:t>Уровень удовлетворенности граждан качеством государственных и муниципальных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EB" w:rsidRPr="002A5C35" w:rsidRDefault="002815EB" w:rsidP="003409B0">
            <w:pPr>
              <w:ind w:firstLine="0"/>
              <w:jc w:val="center"/>
              <w:rPr>
                <w:sz w:val="26"/>
                <w:szCs w:val="26"/>
              </w:rPr>
            </w:pPr>
            <w:r w:rsidRPr="002A5C35">
              <w:rPr>
                <w:sz w:val="26"/>
                <w:szCs w:val="26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EB" w:rsidRPr="002A5C35" w:rsidRDefault="002815EB" w:rsidP="003409B0">
            <w:pPr>
              <w:ind w:firstLine="0"/>
              <w:jc w:val="center"/>
              <w:rPr>
                <w:sz w:val="26"/>
                <w:szCs w:val="26"/>
              </w:rPr>
            </w:pPr>
            <w:r w:rsidRPr="002A5C35">
              <w:rPr>
                <w:sz w:val="26"/>
                <w:szCs w:val="26"/>
              </w:rPr>
              <w:t>93</w:t>
            </w:r>
          </w:p>
        </w:tc>
      </w:tr>
      <w:tr w:rsidR="002815EB" w:rsidRPr="002A5C35" w:rsidTr="003409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EB" w:rsidRPr="002A5C35" w:rsidRDefault="002815EB" w:rsidP="003A7BB8">
            <w:pPr>
              <w:pStyle w:val="a3"/>
              <w:numPr>
                <w:ilvl w:val="0"/>
                <w:numId w:val="51"/>
              </w:numPr>
              <w:ind w:left="0" w:firstLine="0"/>
              <w:jc w:val="center"/>
              <w:rPr>
                <w:sz w:val="26"/>
                <w:szCs w:val="26"/>
              </w:rPr>
            </w:pPr>
            <w:r w:rsidRPr="002A5C35">
              <w:rPr>
                <w:sz w:val="26"/>
                <w:szCs w:val="26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EB" w:rsidRPr="002A5C35" w:rsidRDefault="002815EB" w:rsidP="003409B0">
            <w:pPr>
              <w:ind w:firstLine="0"/>
              <w:rPr>
                <w:sz w:val="26"/>
                <w:szCs w:val="26"/>
              </w:rPr>
            </w:pPr>
            <w:r w:rsidRPr="002A5C35">
              <w:rPr>
                <w:sz w:val="26"/>
                <w:szCs w:val="26"/>
              </w:rPr>
              <w:t xml:space="preserve">Среднее количество обращений представителя </w:t>
            </w:r>
            <w:proofErr w:type="gramStart"/>
            <w:r w:rsidRPr="002A5C35">
              <w:rPr>
                <w:sz w:val="26"/>
                <w:szCs w:val="26"/>
              </w:rPr>
              <w:t>бизнес-сообщества</w:t>
            </w:r>
            <w:proofErr w:type="gramEnd"/>
            <w:r w:rsidRPr="002A5C35">
              <w:rPr>
                <w:sz w:val="26"/>
                <w:szCs w:val="26"/>
              </w:rPr>
              <w:t xml:space="preserve"> в органы исполнительной власти или органы местного самоуправления Ленинградской области для получения одной государственной или муниципальной услуги (единиц)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EB" w:rsidRPr="002A5C35" w:rsidRDefault="002815EB" w:rsidP="003409B0">
            <w:pPr>
              <w:ind w:firstLine="0"/>
              <w:jc w:val="center"/>
              <w:rPr>
                <w:sz w:val="26"/>
                <w:szCs w:val="26"/>
              </w:rPr>
            </w:pPr>
            <w:r w:rsidRPr="002A5C35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EB" w:rsidRPr="002A5C35" w:rsidRDefault="002815EB" w:rsidP="003409B0">
            <w:pPr>
              <w:ind w:firstLine="0"/>
              <w:jc w:val="center"/>
              <w:rPr>
                <w:sz w:val="26"/>
                <w:szCs w:val="26"/>
              </w:rPr>
            </w:pPr>
            <w:r w:rsidRPr="002A5C35">
              <w:rPr>
                <w:sz w:val="26"/>
                <w:szCs w:val="26"/>
              </w:rPr>
              <w:t>1,9</w:t>
            </w:r>
          </w:p>
        </w:tc>
      </w:tr>
      <w:tr w:rsidR="002815EB" w:rsidRPr="002A5C35" w:rsidTr="003409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EB" w:rsidRPr="002A5C35" w:rsidRDefault="002815EB" w:rsidP="003A7BB8">
            <w:pPr>
              <w:pStyle w:val="a3"/>
              <w:numPr>
                <w:ilvl w:val="0"/>
                <w:numId w:val="51"/>
              </w:numPr>
              <w:ind w:left="0" w:firstLine="0"/>
              <w:jc w:val="center"/>
              <w:rPr>
                <w:sz w:val="26"/>
                <w:szCs w:val="26"/>
              </w:rPr>
            </w:pPr>
            <w:r w:rsidRPr="002A5C35">
              <w:rPr>
                <w:sz w:val="26"/>
                <w:szCs w:val="26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EB" w:rsidRPr="002A5C35" w:rsidRDefault="002815EB" w:rsidP="003409B0">
            <w:pPr>
              <w:ind w:firstLine="0"/>
              <w:rPr>
                <w:sz w:val="26"/>
                <w:szCs w:val="26"/>
              </w:rPr>
            </w:pPr>
            <w:r w:rsidRPr="002A5C35">
              <w:rPr>
                <w:sz w:val="26"/>
                <w:szCs w:val="26"/>
              </w:rPr>
              <w:t>Среднее время ожидания в очереди при обращении заявителя за государственной или муниципальной услугой (минут)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EB" w:rsidRPr="002A5C35" w:rsidRDefault="002815EB" w:rsidP="003409B0">
            <w:pPr>
              <w:ind w:firstLine="0"/>
              <w:jc w:val="center"/>
              <w:rPr>
                <w:sz w:val="26"/>
                <w:szCs w:val="26"/>
              </w:rPr>
            </w:pPr>
            <w:r w:rsidRPr="002A5C35">
              <w:rPr>
                <w:sz w:val="26"/>
                <w:szCs w:val="2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EB" w:rsidRPr="002A5C35" w:rsidRDefault="002815EB" w:rsidP="003409B0">
            <w:pPr>
              <w:ind w:firstLine="0"/>
              <w:jc w:val="center"/>
              <w:rPr>
                <w:sz w:val="26"/>
                <w:szCs w:val="26"/>
              </w:rPr>
            </w:pPr>
            <w:r w:rsidRPr="002A5C35">
              <w:rPr>
                <w:sz w:val="26"/>
                <w:szCs w:val="26"/>
              </w:rPr>
              <w:t>12</w:t>
            </w:r>
          </w:p>
        </w:tc>
      </w:tr>
      <w:tr w:rsidR="002815EB" w:rsidRPr="002A5C35" w:rsidTr="003409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EB" w:rsidRPr="002A5C35" w:rsidRDefault="002815EB" w:rsidP="003A7BB8">
            <w:pPr>
              <w:pStyle w:val="a3"/>
              <w:numPr>
                <w:ilvl w:val="0"/>
                <w:numId w:val="51"/>
              </w:numPr>
              <w:ind w:left="0" w:firstLine="0"/>
              <w:jc w:val="center"/>
              <w:rPr>
                <w:sz w:val="26"/>
                <w:szCs w:val="26"/>
              </w:rPr>
            </w:pPr>
            <w:r w:rsidRPr="002A5C35">
              <w:rPr>
                <w:sz w:val="26"/>
                <w:szCs w:val="26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EB" w:rsidRPr="002A5C35" w:rsidRDefault="002815EB" w:rsidP="003409B0">
            <w:pPr>
              <w:ind w:firstLine="0"/>
              <w:rPr>
                <w:sz w:val="26"/>
                <w:szCs w:val="26"/>
              </w:rPr>
            </w:pPr>
            <w:r w:rsidRPr="002A5C35">
              <w:rPr>
                <w:sz w:val="26"/>
                <w:szCs w:val="26"/>
              </w:rPr>
              <w:t>Доля граждан, использующих механизм получения государственных</w:t>
            </w:r>
            <w:r>
              <w:rPr>
                <w:sz w:val="26"/>
                <w:szCs w:val="26"/>
              </w:rPr>
              <w:t xml:space="preserve"> </w:t>
            </w:r>
            <w:r w:rsidRPr="002A5C35">
              <w:rPr>
                <w:sz w:val="26"/>
                <w:szCs w:val="26"/>
              </w:rPr>
              <w:t>и муниципальных услуг в электронной форме</w:t>
            </w:r>
            <w:proofErr w:type="gramStart"/>
            <w:r w:rsidRPr="002A5C35">
              <w:rPr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EB" w:rsidRPr="002A5C35" w:rsidRDefault="002815EB" w:rsidP="003409B0">
            <w:pPr>
              <w:ind w:firstLine="0"/>
              <w:jc w:val="center"/>
              <w:rPr>
                <w:sz w:val="26"/>
                <w:szCs w:val="26"/>
              </w:rPr>
            </w:pPr>
            <w:r w:rsidRPr="002A5C35">
              <w:rPr>
                <w:sz w:val="26"/>
                <w:szCs w:val="26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EB" w:rsidRPr="002A5C35" w:rsidRDefault="002815EB" w:rsidP="003409B0">
            <w:pPr>
              <w:ind w:firstLine="0"/>
              <w:jc w:val="center"/>
              <w:rPr>
                <w:sz w:val="26"/>
                <w:szCs w:val="26"/>
              </w:rPr>
            </w:pPr>
            <w:r w:rsidRPr="002A5C35">
              <w:rPr>
                <w:sz w:val="26"/>
                <w:szCs w:val="26"/>
              </w:rPr>
              <w:t>74</w:t>
            </w:r>
          </w:p>
        </w:tc>
      </w:tr>
    </w:tbl>
    <w:p w:rsidR="00C86121" w:rsidRPr="007748A1" w:rsidRDefault="00C86121" w:rsidP="00536FEC">
      <w:pPr>
        <w:pStyle w:val="a3"/>
        <w:numPr>
          <w:ilvl w:val="0"/>
          <w:numId w:val="12"/>
        </w:numPr>
        <w:ind w:left="0" w:firstLine="709"/>
        <w:rPr>
          <w:color w:val="000000"/>
          <w:sz w:val="26"/>
          <w:szCs w:val="26"/>
        </w:rPr>
      </w:pPr>
      <w:r w:rsidRPr="007748A1">
        <w:rPr>
          <w:szCs w:val="28"/>
        </w:rPr>
        <w:t>По мероприятию «Цифровая платформа "</w:t>
      </w:r>
      <w:proofErr w:type="spellStart"/>
      <w:r w:rsidRPr="007748A1">
        <w:rPr>
          <w:szCs w:val="28"/>
        </w:rPr>
        <w:t>Госуслуги</w:t>
      </w:r>
      <w:proofErr w:type="spellEnd"/>
      <w:r w:rsidRPr="007748A1">
        <w:rPr>
          <w:szCs w:val="28"/>
        </w:rPr>
        <w:t>" (сопровождение)»:</w:t>
      </w:r>
      <w:r w:rsidRPr="007748A1">
        <w:rPr>
          <w:color w:val="000000"/>
          <w:szCs w:val="28"/>
        </w:rPr>
        <w:t xml:space="preserve"> </w:t>
      </w:r>
    </w:p>
    <w:p w:rsidR="007748A1" w:rsidRPr="007748A1" w:rsidRDefault="007748A1" w:rsidP="003A7BB8">
      <w:pPr>
        <w:pStyle w:val="a3"/>
        <w:numPr>
          <w:ilvl w:val="0"/>
          <w:numId w:val="39"/>
        </w:numPr>
        <w:ind w:left="0" w:firstLine="709"/>
        <w:rPr>
          <w:szCs w:val="28"/>
        </w:rPr>
      </w:pPr>
      <w:r w:rsidRPr="007748A1">
        <w:rPr>
          <w:szCs w:val="28"/>
        </w:rPr>
        <w:lastRenderedPageBreak/>
        <w:t>Обеспечено сопровождение автоматизированной информационной системы «Межведомственное электронное взаимодействие в Ленинградской области»;</w:t>
      </w:r>
    </w:p>
    <w:p w:rsidR="007748A1" w:rsidRPr="007748A1" w:rsidRDefault="007748A1" w:rsidP="003A7BB8">
      <w:pPr>
        <w:pStyle w:val="a3"/>
        <w:numPr>
          <w:ilvl w:val="0"/>
          <w:numId w:val="39"/>
        </w:numPr>
        <w:ind w:left="0" w:firstLine="709"/>
        <w:rPr>
          <w:szCs w:val="28"/>
        </w:rPr>
      </w:pPr>
      <w:r w:rsidRPr="007748A1">
        <w:rPr>
          <w:szCs w:val="28"/>
        </w:rPr>
        <w:t xml:space="preserve">Обеспечено сопровождение автоматизированной информационной </w:t>
      </w:r>
      <w:proofErr w:type="gramStart"/>
      <w:r w:rsidRPr="007748A1">
        <w:rPr>
          <w:szCs w:val="28"/>
        </w:rPr>
        <w:t>системы обеспечения деятельности многофункциональных центров Ленинградской области</w:t>
      </w:r>
      <w:proofErr w:type="gramEnd"/>
      <w:r w:rsidRPr="007748A1">
        <w:rPr>
          <w:szCs w:val="28"/>
        </w:rPr>
        <w:t>;</w:t>
      </w:r>
    </w:p>
    <w:p w:rsidR="007748A1" w:rsidRPr="007748A1" w:rsidRDefault="007748A1" w:rsidP="003A7BB8">
      <w:pPr>
        <w:pStyle w:val="a3"/>
        <w:numPr>
          <w:ilvl w:val="0"/>
          <w:numId w:val="39"/>
        </w:numPr>
        <w:ind w:left="0" w:firstLine="709"/>
        <w:rPr>
          <w:szCs w:val="28"/>
        </w:rPr>
      </w:pPr>
      <w:r w:rsidRPr="007748A1">
        <w:rPr>
          <w:szCs w:val="28"/>
        </w:rPr>
        <w:t>Обеспечено сопровождение портала государственных и муниципальных услуг (функций) Ленинградской области;</w:t>
      </w:r>
    </w:p>
    <w:p w:rsidR="007748A1" w:rsidRPr="007748A1" w:rsidRDefault="007748A1" w:rsidP="003A7BB8">
      <w:pPr>
        <w:pStyle w:val="a3"/>
        <w:numPr>
          <w:ilvl w:val="0"/>
          <w:numId w:val="39"/>
        </w:numPr>
        <w:ind w:left="0" w:firstLine="709"/>
        <w:rPr>
          <w:szCs w:val="28"/>
        </w:rPr>
      </w:pPr>
      <w:r w:rsidRPr="007748A1">
        <w:rPr>
          <w:szCs w:val="28"/>
        </w:rPr>
        <w:t>Обеспечено сопровождение подсистемы портала государственных и муниципальных услуг (функций) Ленинградской области «Электронная приемная».</w:t>
      </w:r>
    </w:p>
    <w:p w:rsidR="00CE5FBC" w:rsidRPr="00CE5FBC" w:rsidRDefault="00C86121" w:rsidP="00CE5FBC">
      <w:pPr>
        <w:pStyle w:val="a3"/>
        <w:numPr>
          <w:ilvl w:val="0"/>
          <w:numId w:val="12"/>
        </w:numPr>
        <w:ind w:left="0" w:firstLine="709"/>
        <w:rPr>
          <w:szCs w:val="28"/>
        </w:rPr>
      </w:pPr>
      <w:proofErr w:type="gramStart"/>
      <w:r w:rsidRPr="00CE5FBC">
        <w:rPr>
          <w:szCs w:val="28"/>
        </w:rPr>
        <w:t>В рамках реализации мероприятия «Цифровая платформа "</w:t>
      </w:r>
      <w:proofErr w:type="spellStart"/>
      <w:r w:rsidRPr="00CE5FBC">
        <w:rPr>
          <w:szCs w:val="28"/>
        </w:rPr>
        <w:t>Госуслуги</w:t>
      </w:r>
      <w:proofErr w:type="spellEnd"/>
      <w:r w:rsidRPr="00CE5FBC">
        <w:rPr>
          <w:szCs w:val="28"/>
        </w:rPr>
        <w:t>" (развитие)»</w:t>
      </w:r>
      <w:r w:rsidR="00CE5FBC" w:rsidRPr="00CE5FBC">
        <w:rPr>
          <w:szCs w:val="28"/>
        </w:rPr>
        <w:t xml:space="preserve"> проведен ряд приемочных испытаний по работам 1 этапа государственного контракта от 11.09.2020 № 17193 на выполнение работ по развитию государственной информационной системы Ленинградской области «Цифровая платформа «</w:t>
      </w:r>
      <w:proofErr w:type="spellStart"/>
      <w:r w:rsidR="00CE5FBC" w:rsidRPr="00CE5FBC">
        <w:rPr>
          <w:szCs w:val="28"/>
        </w:rPr>
        <w:t>Госуслуги</w:t>
      </w:r>
      <w:proofErr w:type="spellEnd"/>
      <w:r w:rsidR="00CE5FBC" w:rsidRPr="00CE5FBC">
        <w:rPr>
          <w:szCs w:val="28"/>
        </w:rPr>
        <w:t>», информационной системы Ленинградской области «Портал государственных и муниципальных услуг (функций) Ленинградской области», автоматизированной информационной системы «Межведомственное электронное взаимодействие в Ленинградской области», автоматизированной информационной системы обеспечения деятельности</w:t>
      </w:r>
      <w:proofErr w:type="gramEnd"/>
      <w:r w:rsidR="00CE5FBC" w:rsidRPr="00CE5FBC">
        <w:rPr>
          <w:szCs w:val="28"/>
        </w:rPr>
        <w:t xml:space="preserve"> многофункциональных центров Ленинградской области (далее – Контракт).</w:t>
      </w:r>
    </w:p>
    <w:p w:rsidR="009C2E66" w:rsidRPr="00CE5FBC" w:rsidRDefault="00CE5FBC" w:rsidP="00CE5FBC">
      <w:pPr>
        <w:ind w:firstLine="709"/>
        <w:rPr>
          <w:szCs w:val="28"/>
        </w:rPr>
      </w:pPr>
      <w:r w:rsidRPr="00CE5FBC">
        <w:rPr>
          <w:szCs w:val="28"/>
        </w:rPr>
        <w:t>В результате приемок выявлено, что Исполнитель по Контракту не устранил замечания в срок и в полном объеме в части реализации отдельных работ 1 этапа, что не позволило приступить к реализации и последующей сдачи работ 2 этапа Контракта. Исполнителю по Контракту назначен контрольный срок устранения замечаний – 1 квартал 2021 года.</w:t>
      </w:r>
      <w:r>
        <w:rPr>
          <w:szCs w:val="28"/>
        </w:rPr>
        <w:t xml:space="preserve"> </w:t>
      </w:r>
    </w:p>
    <w:p w:rsidR="00EA33CD" w:rsidRPr="00901138" w:rsidRDefault="00EA33CD" w:rsidP="00D84552">
      <w:pPr>
        <w:ind w:firstLine="0"/>
        <w:rPr>
          <w:bCs/>
          <w:szCs w:val="28"/>
          <w:highlight w:val="lightGray"/>
        </w:rPr>
      </w:pPr>
    </w:p>
    <w:p w:rsidR="00C8127E" w:rsidRPr="00A36418" w:rsidRDefault="00C8127E" w:rsidP="0046157C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 w:rsidRPr="00A36418">
        <w:rPr>
          <w:i/>
          <w:szCs w:val="28"/>
        </w:rPr>
        <w:t>основно</w:t>
      </w:r>
      <w:r w:rsidR="00E57F68">
        <w:rPr>
          <w:i/>
          <w:szCs w:val="28"/>
        </w:rPr>
        <w:t>е</w:t>
      </w:r>
      <w:r w:rsidRPr="00A36418">
        <w:rPr>
          <w:i/>
          <w:szCs w:val="28"/>
        </w:rPr>
        <w:t xml:space="preserve"> мероприяти</w:t>
      </w:r>
      <w:r w:rsidR="00E57F68">
        <w:rPr>
          <w:i/>
          <w:szCs w:val="28"/>
        </w:rPr>
        <w:t>е</w:t>
      </w:r>
      <w:r w:rsidRPr="00A36418">
        <w:rPr>
          <w:i/>
          <w:szCs w:val="28"/>
        </w:rPr>
        <w:t xml:space="preserve"> </w:t>
      </w:r>
      <w:r w:rsidR="0046157C" w:rsidRPr="00A36418">
        <w:rPr>
          <w:i/>
          <w:szCs w:val="28"/>
        </w:rPr>
        <w:t>«Повышение эффективности деятельности государственного бюджетного учреждения Ленинградской области «Многофункциональный центр предоставления государственных и муниципальных услуг»</w:t>
      </w:r>
      <w:r w:rsidRPr="00A36418">
        <w:rPr>
          <w:szCs w:val="28"/>
        </w:rPr>
        <w:t>:</w:t>
      </w:r>
    </w:p>
    <w:p w:rsidR="00F307FE" w:rsidRPr="00A36418" w:rsidRDefault="00F307FE" w:rsidP="00F307FE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proofErr w:type="gramStart"/>
      <w:r w:rsidRPr="00A36418">
        <w:rPr>
          <w:szCs w:val="28"/>
        </w:rPr>
        <w:t>По мероприятию «Обеспечение деятельности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</w:t>
      </w:r>
      <w:r w:rsidRPr="00A36418">
        <w:rPr>
          <w:szCs w:val="28"/>
        </w:rPr>
        <w:br/>
        <w:t xml:space="preserve">ГБУ ЛО «МФЦ») запланированы расходы на 2020 год в объеме: </w:t>
      </w:r>
      <w:r w:rsidRPr="00A36418">
        <w:rPr>
          <w:iCs/>
          <w:szCs w:val="28"/>
        </w:rPr>
        <w:t>1 295 421,8</w:t>
      </w:r>
      <w:r w:rsidRPr="00A36418">
        <w:rPr>
          <w:szCs w:val="28"/>
        </w:rPr>
        <w:t xml:space="preserve"> тыс. рублей, в том числе в сумме 702,7 тыс. рублей на осуществление переданных органам государственной власти субъектов Российской Федерации в соответствии с п. 1 ст. 4 Федерального закона от 15.11.1997</w:t>
      </w:r>
      <w:proofErr w:type="gramEnd"/>
      <w:r w:rsidRPr="00A36418">
        <w:rPr>
          <w:szCs w:val="28"/>
        </w:rPr>
        <w:t xml:space="preserve"> года № 143-ФЗ </w:t>
      </w:r>
      <w:r w:rsidRPr="00A36418">
        <w:rPr>
          <w:szCs w:val="28"/>
        </w:rPr>
        <w:br/>
        <w:t xml:space="preserve">«Об актах гражданского состояния» полномочий Российской Федерации на государственную регистрацию актов гражданского состояния. </w:t>
      </w:r>
    </w:p>
    <w:p w:rsidR="00F307FE" w:rsidRPr="00A36418" w:rsidRDefault="00F307FE" w:rsidP="00F307F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</w:rPr>
      </w:pPr>
      <w:r w:rsidRPr="00A36418">
        <w:rPr>
          <w:rFonts w:eastAsia="Times New Roman"/>
          <w:sz w:val="28"/>
          <w:szCs w:val="28"/>
        </w:rPr>
        <w:t xml:space="preserve">По состоянию на 01.01.2021 года обеспечено функционирование 659 окон, из них 475 окон в 16 филиалах и 20 отделах ГБУ ЛО «МФЦ» и 184 окна удаленных рабочих мест, дополнительно организована работа 33 специализированных окон для бизнеса, ГБУ ЛО «МФЦ» оказывает 600 услуг. </w:t>
      </w:r>
    </w:p>
    <w:p w:rsidR="00F307FE" w:rsidRPr="00A36418" w:rsidRDefault="00F307FE" w:rsidP="00F307F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</w:rPr>
      </w:pPr>
      <w:r w:rsidRPr="00A36418">
        <w:rPr>
          <w:rFonts w:eastAsia="Times New Roman"/>
          <w:sz w:val="28"/>
          <w:szCs w:val="28"/>
        </w:rPr>
        <w:t>За 2020 год зарегистрировано:</w:t>
      </w:r>
    </w:p>
    <w:p w:rsidR="00F307FE" w:rsidRPr="00A36418" w:rsidRDefault="00F307FE" w:rsidP="003A7BB8">
      <w:pPr>
        <w:pStyle w:val="aa"/>
        <w:numPr>
          <w:ilvl w:val="0"/>
          <w:numId w:val="5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="Times New Roman"/>
          <w:sz w:val="28"/>
          <w:szCs w:val="28"/>
        </w:rPr>
      </w:pPr>
      <w:proofErr w:type="gramStart"/>
      <w:r w:rsidRPr="00A36418">
        <w:rPr>
          <w:rFonts w:eastAsia="Times New Roman"/>
          <w:sz w:val="28"/>
          <w:szCs w:val="28"/>
        </w:rPr>
        <w:t>количество обращений (количество принятых запросов заявителей</w:t>
      </w:r>
      <w:r w:rsidRPr="00A36418">
        <w:rPr>
          <w:rFonts w:eastAsia="Times New Roman"/>
          <w:sz w:val="28"/>
          <w:szCs w:val="28"/>
        </w:rPr>
        <w:br/>
        <w:t xml:space="preserve">о предоставлении государственных и муниципальных услуг, количество выданных </w:t>
      </w:r>
      <w:r w:rsidRPr="00A36418">
        <w:rPr>
          <w:rFonts w:eastAsia="Times New Roman"/>
          <w:sz w:val="28"/>
          <w:szCs w:val="28"/>
        </w:rPr>
        <w:lastRenderedPageBreak/>
        <w:t>заявителям результатов предоставления государственных и муниципальных услуг, количество консультаций по вопросам получения государственных и муниципальных услуг, предоставленных заявителям в окнах приема заявителей и зафиксированных в информационной системе МФЦ, количество принятых запросов заявителей о предоставлении государственных, муниципальных и иных услуг;</w:t>
      </w:r>
      <w:proofErr w:type="gramEnd"/>
      <w:r w:rsidRPr="00A36418">
        <w:rPr>
          <w:rFonts w:eastAsia="Times New Roman"/>
          <w:sz w:val="28"/>
          <w:szCs w:val="28"/>
        </w:rPr>
        <w:t xml:space="preserve"> количество выданных заявителям результатов предоставления государственных, муниципальных и иных услуг, количество консультаций по вопросам получения государственных, муниципальных и иных услуг, предоставленных заявителям в окнах приема заявителей и зафиксированных в информационной системе МФЦ) – 3 747 282;</w:t>
      </w:r>
    </w:p>
    <w:p w:rsidR="00F307FE" w:rsidRPr="00A36418" w:rsidRDefault="00F307FE" w:rsidP="003A7BB8">
      <w:pPr>
        <w:pStyle w:val="aa"/>
        <w:numPr>
          <w:ilvl w:val="0"/>
          <w:numId w:val="5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="Times New Roman"/>
          <w:sz w:val="28"/>
          <w:szCs w:val="28"/>
        </w:rPr>
      </w:pPr>
      <w:r w:rsidRPr="00A36418">
        <w:rPr>
          <w:rFonts w:eastAsia="Times New Roman"/>
          <w:sz w:val="28"/>
          <w:szCs w:val="28"/>
        </w:rPr>
        <w:t>количество обращений (количество выданных заявителям результатов предоставления государственной услуги) за предоставлением государственной услуги по государственной регистрации актов гражданского состояния – 4 </w:t>
      </w:r>
      <w:r w:rsidR="00630B98">
        <w:rPr>
          <w:rFonts w:eastAsia="Times New Roman"/>
          <w:sz w:val="28"/>
          <w:szCs w:val="28"/>
        </w:rPr>
        <w:t>535</w:t>
      </w:r>
      <w:r w:rsidRPr="00A36418">
        <w:rPr>
          <w:rFonts w:eastAsia="Times New Roman"/>
          <w:sz w:val="28"/>
          <w:szCs w:val="28"/>
        </w:rPr>
        <w:t>;</w:t>
      </w:r>
    </w:p>
    <w:p w:rsidR="00F307FE" w:rsidRPr="00A36418" w:rsidRDefault="00F307FE" w:rsidP="003A7BB8">
      <w:pPr>
        <w:pStyle w:val="aa"/>
        <w:numPr>
          <w:ilvl w:val="0"/>
          <w:numId w:val="5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="Times New Roman"/>
          <w:sz w:val="28"/>
          <w:szCs w:val="28"/>
        </w:rPr>
      </w:pPr>
      <w:r w:rsidRPr="00A36418">
        <w:rPr>
          <w:rFonts w:eastAsia="Times New Roman"/>
          <w:sz w:val="28"/>
          <w:szCs w:val="28"/>
        </w:rPr>
        <w:t>среднее время ожидания заявителей в очереди при обращении заявителя в МФЦ для получения государственных и муниципальных услуг составило</w:t>
      </w:r>
      <w:r w:rsidRPr="00A36418">
        <w:rPr>
          <w:rFonts w:eastAsia="Times New Roman"/>
          <w:sz w:val="28"/>
          <w:szCs w:val="28"/>
        </w:rPr>
        <w:br/>
        <w:t xml:space="preserve">8 мин. 10 сек. (по данным системы управления электронной очередью </w:t>
      </w:r>
      <w:proofErr w:type="spellStart"/>
      <w:r w:rsidRPr="00A36418">
        <w:rPr>
          <w:rFonts w:eastAsia="Times New Roman"/>
          <w:sz w:val="28"/>
          <w:szCs w:val="28"/>
        </w:rPr>
        <w:t>Qmatic</w:t>
      </w:r>
      <w:proofErr w:type="spellEnd"/>
      <w:r w:rsidRPr="00A36418">
        <w:rPr>
          <w:rFonts w:eastAsia="Times New Roman"/>
          <w:sz w:val="28"/>
          <w:szCs w:val="28"/>
        </w:rPr>
        <w:t>).</w:t>
      </w:r>
    </w:p>
    <w:p w:rsidR="00F307FE" w:rsidRPr="00A36418" w:rsidRDefault="00F307FE" w:rsidP="00F307F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</w:rPr>
      </w:pPr>
      <w:r w:rsidRPr="00A36418">
        <w:rPr>
          <w:rFonts w:eastAsia="Times New Roman"/>
          <w:sz w:val="28"/>
          <w:szCs w:val="28"/>
        </w:rPr>
        <w:t>В настоящее время ГБУ ЛО «МФЦ» продолжает работу по заключению соглашений (по состоянию на 01.01.2021 года - 317 соглашений)</w:t>
      </w:r>
      <w:r w:rsidRPr="00A36418">
        <w:rPr>
          <w:rFonts w:eastAsia="Times New Roman"/>
          <w:sz w:val="28"/>
          <w:szCs w:val="28"/>
        </w:rPr>
        <w:br/>
        <w:t>о взаимодействии с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 т.д.</w:t>
      </w:r>
    </w:p>
    <w:p w:rsidR="00F307FE" w:rsidRPr="00A36418" w:rsidRDefault="00F307FE" w:rsidP="00F307F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A36418">
        <w:rPr>
          <w:rFonts w:eastAsia="Times New Roman"/>
          <w:sz w:val="28"/>
          <w:szCs w:val="28"/>
        </w:rPr>
        <w:t>Согласно пункту 20 Федерального закона № 367 от 12.11.2019</w:t>
      </w:r>
      <w:r w:rsidRPr="00A36418">
        <w:rPr>
          <w:rFonts w:eastAsia="Times New Roman"/>
          <w:sz w:val="28"/>
          <w:szCs w:val="28"/>
        </w:rPr>
        <w:br/>
        <w:t>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 государственное (муниципальное) задание, установленное в отношении государственных (муниципальных) учреждений на 2020 год, не признается неисполненным в случае не достижения (превышения допустимого (возможного) отклонения) показателей государственного (муниципального) задания, характеризующих объем оказываемых государственных</w:t>
      </w:r>
      <w:proofErr w:type="gramEnd"/>
      <w:r w:rsidRPr="00A36418">
        <w:rPr>
          <w:rFonts w:eastAsia="Times New Roman"/>
          <w:sz w:val="28"/>
          <w:szCs w:val="28"/>
        </w:rPr>
        <w:t xml:space="preserve"> (</w:t>
      </w:r>
      <w:proofErr w:type="gramStart"/>
      <w:r w:rsidRPr="00A36418">
        <w:rPr>
          <w:rFonts w:eastAsia="Times New Roman"/>
          <w:sz w:val="28"/>
          <w:szCs w:val="28"/>
        </w:rPr>
        <w:t xml:space="preserve">муниципальных) услуг (выполняемых работ), а также показателей государственного (муниципального) задания, характеризующих качество оказываемых государственных (муниципальных) услуг (выполняемых работ), если такие показатели установлены в государственном (муниципальном) задании, в связи с приостановлением (частичным приостановлением) деятельности указанных учреждений, связанным с профилактикой и устранением последствий распространения </w:t>
      </w:r>
      <w:proofErr w:type="spellStart"/>
      <w:r w:rsidRPr="00A36418">
        <w:rPr>
          <w:rFonts w:eastAsia="Times New Roman"/>
          <w:sz w:val="28"/>
          <w:szCs w:val="28"/>
        </w:rPr>
        <w:t>коронавирусной</w:t>
      </w:r>
      <w:proofErr w:type="spellEnd"/>
      <w:r w:rsidRPr="00A36418">
        <w:rPr>
          <w:rFonts w:eastAsia="Times New Roman"/>
          <w:sz w:val="28"/>
          <w:szCs w:val="28"/>
        </w:rPr>
        <w:t xml:space="preserve"> инфекции. </w:t>
      </w:r>
      <w:proofErr w:type="gramEnd"/>
    </w:p>
    <w:p w:rsidR="00536FEC" w:rsidRPr="00A36418" w:rsidRDefault="00F307FE" w:rsidP="00F307FE">
      <w:pPr>
        <w:autoSpaceDE w:val="0"/>
        <w:autoSpaceDN w:val="0"/>
        <w:adjustRightInd w:val="0"/>
        <w:rPr>
          <w:szCs w:val="28"/>
        </w:rPr>
      </w:pPr>
      <w:proofErr w:type="gramStart"/>
      <w:r w:rsidRPr="00485D23">
        <w:rPr>
          <w:rFonts w:eastAsia="Times New Roman"/>
          <w:szCs w:val="28"/>
        </w:rPr>
        <w:t xml:space="preserve">В целях соблюдения правил безопасности для жизни и здоровья граждан, предотвращения распространения </w:t>
      </w:r>
      <w:proofErr w:type="spellStart"/>
      <w:r w:rsidRPr="00485D23">
        <w:rPr>
          <w:rFonts w:eastAsia="Times New Roman"/>
          <w:szCs w:val="28"/>
        </w:rPr>
        <w:t>коронавирусной</w:t>
      </w:r>
      <w:proofErr w:type="spellEnd"/>
      <w:r w:rsidRPr="00485D23">
        <w:rPr>
          <w:rFonts w:eastAsia="Times New Roman"/>
          <w:szCs w:val="28"/>
        </w:rPr>
        <w:t xml:space="preserve"> инфекции (COVID-19) Постановлением Правительства Ленинградской области от 13.08.2020 № 573</w:t>
      </w:r>
      <w:r w:rsidRPr="00485D23">
        <w:rPr>
          <w:rFonts w:eastAsia="Times New Roman"/>
          <w:szCs w:val="28"/>
        </w:rPr>
        <w:br/>
        <w:t>(</w:t>
      </w:r>
      <w:r w:rsidR="0061276F" w:rsidRPr="00485D23">
        <w:rPr>
          <w:rFonts w:eastAsia="Times New Roman"/>
          <w:szCs w:val="28"/>
        </w:rPr>
        <w:t xml:space="preserve">с изменениями) и </w:t>
      </w:r>
      <w:r w:rsidRPr="00485D23">
        <w:rPr>
          <w:rFonts w:eastAsia="Times New Roman"/>
          <w:szCs w:val="28"/>
        </w:rPr>
        <w:t>распоряжениями Комитета</w:t>
      </w:r>
      <w:r w:rsidR="0061276F" w:rsidRPr="00485D23">
        <w:rPr>
          <w:rFonts w:eastAsia="Times New Roman"/>
          <w:szCs w:val="28"/>
        </w:rPr>
        <w:t xml:space="preserve"> экономического развития и инвестиционной деятельности Ленинградской области</w:t>
      </w:r>
      <w:r w:rsidRPr="00485D23">
        <w:rPr>
          <w:rFonts w:eastAsia="Times New Roman"/>
          <w:szCs w:val="28"/>
        </w:rPr>
        <w:t xml:space="preserve"> были введены ограничения в части количества предоставляемых услуг, предварительной записи на прием, режима работы окон, времени работы ГБУ ЛО «МФЦ» и другие.</w:t>
      </w:r>
      <w:proofErr w:type="gramEnd"/>
    </w:p>
    <w:p w:rsidR="00C34671" w:rsidRPr="00A36418" w:rsidRDefault="00C34671" w:rsidP="00C34671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A36418">
        <w:rPr>
          <w:szCs w:val="28"/>
        </w:rPr>
        <w:t>По мероприятию «Развитие материально-технической базы</w:t>
      </w:r>
      <w:r w:rsidRPr="00A36418">
        <w:rPr>
          <w:szCs w:val="28"/>
        </w:rPr>
        <w:br/>
        <w:t xml:space="preserve">ГБУ ЛО «МФЦ» предусмотрена субсидия из областного бюджета на иные цели на развитие сети МФЦ в Ленинградской области в размере </w:t>
      </w:r>
      <w:r w:rsidR="00697461">
        <w:rPr>
          <w:szCs w:val="28"/>
        </w:rPr>
        <w:t>37 779</w:t>
      </w:r>
      <w:r w:rsidRPr="00A36418">
        <w:rPr>
          <w:bCs/>
          <w:szCs w:val="28"/>
        </w:rPr>
        <w:t>,</w:t>
      </w:r>
      <w:r w:rsidR="00697461">
        <w:rPr>
          <w:bCs/>
          <w:szCs w:val="28"/>
        </w:rPr>
        <w:t>0</w:t>
      </w:r>
      <w:r w:rsidRPr="00A36418">
        <w:rPr>
          <w:bCs/>
          <w:szCs w:val="28"/>
        </w:rPr>
        <w:t xml:space="preserve"> </w:t>
      </w:r>
      <w:r w:rsidRPr="00A36418">
        <w:rPr>
          <w:szCs w:val="28"/>
        </w:rPr>
        <w:t>тыс. рублей.</w:t>
      </w:r>
    </w:p>
    <w:p w:rsidR="00C34671" w:rsidRPr="00A36418" w:rsidRDefault="00C34671" w:rsidP="00C34671">
      <w:pPr>
        <w:autoSpaceDE w:val="0"/>
        <w:autoSpaceDN w:val="0"/>
        <w:adjustRightInd w:val="0"/>
        <w:ind w:firstLine="709"/>
        <w:rPr>
          <w:szCs w:val="28"/>
        </w:rPr>
      </w:pPr>
      <w:r w:rsidRPr="00A36418">
        <w:rPr>
          <w:szCs w:val="28"/>
        </w:rPr>
        <w:lastRenderedPageBreak/>
        <w:t>Распоряжением Комитета</w:t>
      </w:r>
      <w:r w:rsidR="00A36418">
        <w:rPr>
          <w:szCs w:val="28"/>
        </w:rPr>
        <w:t xml:space="preserve"> экономического развития и инвестиционной деятельности Ленинградской области</w:t>
      </w:r>
      <w:r w:rsidR="00697461">
        <w:rPr>
          <w:szCs w:val="28"/>
        </w:rPr>
        <w:t xml:space="preserve"> (далее – Комитет)</w:t>
      </w:r>
      <w:r w:rsidRPr="00A36418">
        <w:rPr>
          <w:szCs w:val="28"/>
        </w:rPr>
        <w:t xml:space="preserve"> от 30.12.2019 № 223 перечень субсидий, предоставляемых ГБУ ЛО «МФЦ» на иные цели на 2020 год, а именно: </w:t>
      </w:r>
    </w:p>
    <w:p w:rsidR="00C34671" w:rsidRPr="00A36418" w:rsidRDefault="00C34671" w:rsidP="003A7BB8">
      <w:pPr>
        <w:pStyle w:val="a3"/>
        <w:numPr>
          <w:ilvl w:val="0"/>
          <w:numId w:val="53"/>
        </w:numPr>
        <w:autoSpaceDE w:val="0"/>
        <w:autoSpaceDN w:val="0"/>
        <w:adjustRightInd w:val="0"/>
        <w:ind w:left="1418" w:hanging="709"/>
        <w:contextualSpacing w:val="0"/>
        <w:rPr>
          <w:szCs w:val="28"/>
        </w:rPr>
      </w:pPr>
      <w:r w:rsidRPr="00A36418">
        <w:rPr>
          <w:szCs w:val="28"/>
        </w:rPr>
        <w:t>на приобретение основных средств, не являющихся объектами недвижимости - 16 653,6 тыс. рублей,</w:t>
      </w:r>
    </w:p>
    <w:p w:rsidR="00C34671" w:rsidRPr="00A36418" w:rsidRDefault="00C34671" w:rsidP="003A7BB8">
      <w:pPr>
        <w:pStyle w:val="a3"/>
        <w:numPr>
          <w:ilvl w:val="0"/>
          <w:numId w:val="53"/>
        </w:numPr>
        <w:autoSpaceDE w:val="0"/>
        <w:autoSpaceDN w:val="0"/>
        <w:adjustRightInd w:val="0"/>
        <w:ind w:left="1418" w:hanging="709"/>
        <w:contextualSpacing w:val="0"/>
        <w:rPr>
          <w:szCs w:val="28"/>
        </w:rPr>
      </w:pPr>
      <w:r w:rsidRPr="00A36418">
        <w:rPr>
          <w:szCs w:val="28"/>
        </w:rPr>
        <w:t xml:space="preserve">на реализацию мероприятий по благоустройству земельных участков, находящихся в пользовании учреждения (за исключением расходов, связанных с реконструкцией, капитальным строительством) - </w:t>
      </w:r>
      <w:r w:rsidRPr="00A36418">
        <w:rPr>
          <w:bCs/>
          <w:szCs w:val="28"/>
        </w:rPr>
        <w:t>7 491,2 тыс. рублей.</w:t>
      </w:r>
    </w:p>
    <w:p w:rsidR="00C34671" w:rsidRPr="00A36418" w:rsidRDefault="00C34671" w:rsidP="00C34671">
      <w:pPr>
        <w:widowControl w:val="0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A36418">
        <w:rPr>
          <w:color w:val="000000"/>
          <w:szCs w:val="28"/>
        </w:rPr>
        <w:t>9.04.2020 года между Комитетом и ГБУ ЛО «МФЦ» заключено соглашение № 10/2020-КЭРиИД о предоставлении субсидии на иные цели на развитие сети многофункциональных центров предоставления государственных и муниципальных услуг в Ленинградской области года (далее – Соглашение).</w:t>
      </w:r>
    </w:p>
    <w:p w:rsidR="00C34671" w:rsidRPr="00A36418" w:rsidRDefault="00C34671" w:rsidP="00C34671">
      <w:pPr>
        <w:ind w:firstLine="709"/>
        <w:rPr>
          <w:szCs w:val="28"/>
        </w:rPr>
      </w:pPr>
      <w:r w:rsidRPr="00A36418">
        <w:rPr>
          <w:szCs w:val="28"/>
        </w:rPr>
        <w:t>В соответствии с областным законом № 70-оз бюджетные ассигнования</w:t>
      </w:r>
      <w:r w:rsidRPr="00A36418">
        <w:rPr>
          <w:szCs w:val="28"/>
        </w:rPr>
        <w:br/>
        <w:t>на предоставление субсидии на иные цели за счет средств областного бюджета</w:t>
      </w:r>
      <w:r w:rsidRPr="00A36418">
        <w:rPr>
          <w:szCs w:val="28"/>
        </w:rPr>
        <w:br/>
        <w:t>на 2020 год увеличены на 4 928,5 тыс. рублей:</w:t>
      </w:r>
    </w:p>
    <w:p w:rsidR="00C34671" w:rsidRPr="00A36418" w:rsidRDefault="00C34671" w:rsidP="003A7BB8">
      <w:pPr>
        <w:pStyle w:val="a3"/>
        <w:numPr>
          <w:ilvl w:val="0"/>
          <w:numId w:val="53"/>
        </w:numPr>
        <w:autoSpaceDE w:val="0"/>
        <w:autoSpaceDN w:val="0"/>
        <w:adjustRightInd w:val="0"/>
        <w:ind w:left="1418" w:hanging="709"/>
        <w:contextualSpacing w:val="0"/>
        <w:rPr>
          <w:szCs w:val="28"/>
        </w:rPr>
      </w:pPr>
      <w:r w:rsidRPr="00A36418">
        <w:rPr>
          <w:szCs w:val="28"/>
        </w:rPr>
        <w:t>на приобретение основных средств, не являющихся объектами недвижимости – 21 582,1 тыс. рублей,</w:t>
      </w:r>
    </w:p>
    <w:p w:rsidR="00C34671" w:rsidRPr="00A36418" w:rsidRDefault="00C34671" w:rsidP="003A7BB8">
      <w:pPr>
        <w:pStyle w:val="a3"/>
        <w:numPr>
          <w:ilvl w:val="0"/>
          <w:numId w:val="53"/>
        </w:numPr>
        <w:autoSpaceDE w:val="0"/>
        <w:autoSpaceDN w:val="0"/>
        <w:adjustRightInd w:val="0"/>
        <w:ind w:left="1418" w:hanging="709"/>
        <w:contextualSpacing w:val="0"/>
        <w:rPr>
          <w:szCs w:val="28"/>
        </w:rPr>
      </w:pPr>
      <w:r w:rsidRPr="00A36418">
        <w:rPr>
          <w:szCs w:val="28"/>
        </w:rPr>
        <w:t>на реализацию мероприятий по благоустройству земельных участков, находящихся в пользовании учреждения (за исключением расходов, связанных с реконструкцией, капитальным строительством) - 7 491,2 тыс. рублей.</w:t>
      </w:r>
    </w:p>
    <w:p w:rsidR="00C34671" w:rsidRDefault="00C34671" w:rsidP="00C34671">
      <w:pPr>
        <w:ind w:firstLine="709"/>
        <w:rPr>
          <w:szCs w:val="28"/>
        </w:rPr>
      </w:pPr>
      <w:r w:rsidRPr="00A36418">
        <w:rPr>
          <w:szCs w:val="28"/>
        </w:rPr>
        <w:t>Распоряжением Комитета от 21.08.2020 № 150 в перечень субсидий, предоставляемых Государственному бюджетному учреждению Ленинградской области «Многофункциональный центр предоставления государственных</w:t>
      </w:r>
      <w:r w:rsidRPr="00A36418">
        <w:rPr>
          <w:szCs w:val="28"/>
        </w:rPr>
        <w:br/>
        <w:t xml:space="preserve">и муниципальных услуг» на иные цели на 2020 год, внесены соответствующие изменения. 02.09.2020 года заключено Дополнительное соглашение </w:t>
      </w:r>
      <w:r w:rsidRPr="00A36418">
        <w:rPr>
          <w:szCs w:val="28"/>
        </w:rPr>
        <w:br/>
        <w:t xml:space="preserve">к Соглашению. </w:t>
      </w:r>
    </w:p>
    <w:p w:rsidR="00697461" w:rsidRPr="0079045A" w:rsidRDefault="00697461" w:rsidP="00697461">
      <w:pPr>
        <w:rPr>
          <w:szCs w:val="28"/>
        </w:rPr>
      </w:pPr>
      <w:r w:rsidRPr="00D82BCB">
        <w:rPr>
          <w:spacing w:val="-4"/>
          <w:szCs w:val="28"/>
        </w:rPr>
        <w:t xml:space="preserve">Постановлением Правительства Ленинградской области от 26.10.2020 </w:t>
      </w:r>
      <w:r>
        <w:rPr>
          <w:spacing w:val="-4"/>
          <w:szCs w:val="28"/>
        </w:rPr>
        <w:br/>
      </w:r>
      <w:r w:rsidRPr="00D82BCB">
        <w:rPr>
          <w:spacing w:val="-4"/>
          <w:szCs w:val="28"/>
        </w:rPr>
        <w:t xml:space="preserve">№ 689 «О внесении </w:t>
      </w:r>
      <w:r w:rsidRPr="0079045A">
        <w:rPr>
          <w:spacing w:val="-4"/>
          <w:szCs w:val="28"/>
        </w:rPr>
        <w:t xml:space="preserve">изменений в постановление Правительства Ленинградской области от 14 ноября 2013 года № 395 «Об утверждении государственной программы Ленинградской области «Цифровое развитие Ленинградской области» выделены дополнительные средства в размере 8 705,7 тыс. рублей </w:t>
      </w:r>
      <w:r w:rsidRPr="0079045A">
        <w:rPr>
          <w:szCs w:val="28"/>
        </w:rPr>
        <w:t>на приобретение основных средств, не являющихся объектами недвижимости.</w:t>
      </w:r>
    </w:p>
    <w:p w:rsidR="00C34671" w:rsidRPr="00A36418" w:rsidRDefault="00C34671" w:rsidP="00C34671">
      <w:pPr>
        <w:pStyle w:val="a3"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A36418">
        <w:rPr>
          <w:szCs w:val="28"/>
        </w:rPr>
        <w:t xml:space="preserve">Распоряжением Комитета от 05.11.2020 № 192 утвержден перечень субсидий, предоставляемых ГБУ ЛО «МФЦ» на иные цели на 2020 год в размере </w:t>
      </w:r>
      <w:r w:rsidRPr="00A36418">
        <w:rPr>
          <w:bCs/>
          <w:szCs w:val="28"/>
        </w:rPr>
        <w:t xml:space="preserve">37 779,0 </w:t>
      </w:r>
      <w:r w:rsidRPr="00A36418">
        <w:rPr>
          <w:szCs w:val="28"/>
        </w:rPr>
        <w:t xml:space="preserve">тыс. рублей, а именно: </w:t>
      </w:r>
    </w:p>
    <w:p w:rsidR="00C34671" w:rsidRPr="00A36418" w:rsidRDefault="00C34671" w:rsidP="003A7BB8">
      <w:pPr>
        <w:pStyle w:val="a3"/>
        <w:numPr>
          <w:ilvl w:val="0"/>
          <w:numId w:val="53"/>
        </w:numPr>
        <w:autoSpaceDE w:val="0"/>
        <w:autoSpaceDN w:val="0"/>
        <w:adjustRightInd w:val="0"/>
        <w:ind w:left="1418" w:hanging="709"/>
        <w:contextualSpacing w:val="0"/>
        <w:rPr>
          <w:szCs w:val="28"/>
        </w:rPr>
      </w:pPr>
      <w:r w:rsidRPr="00A36418">
        <w:rPr>
          <w:szCs w:val="28"/>
        </w:rPr>
        <w:t>на приобретение основных средств, не являющихся объектами недвижимости – 30 287,8 тыс. рублей.</w:t>
      </w:r>
    </w:p>
    <w:p w:rsidR="00C34671" w:rsidRPr="00A36418" w:rsidRDefault="00C34671" w:rsidP="003A7BB8">
      <w:pPr>
        <w:pStyle w:val="a3"/>
        <w:numPr>
          <w:ilvl w:val="0"/>
          <w:numId w:val="53"/>
        </w:numPr>
        <w:autoSpaceDE w:val="0"/>
        <w:autoSpaceDN w:val="0"/>
        <w:adjustRightInd w:val="0"/>
        <w:ind w:left="1418" w:hanging="709"/>
        <w:contextualSpacing w:val="0"/>
        <w:rPr>
          <w:szCs w:val="28"/>
        </w:rPr>
      </w:pPr>
      <w:r w:rsidRPr="00A36418">
        <w:rPr>
          <w:szCs w:val="28"/>
        </w:rPr>
        <w:t xml:space="preserve">на реализацию мероприятий по благоустройству земельных участков, находящихся в пользовании учреждения (за исключением расходов, связанных с реконструкцией, капитальным строительством) - </w:t>
      </w:r>
      <w:r w:rsidRPr="00A36418">
        <w:rPr>
          <w:bCs/>
          <w:szCs w:val="28"/>
        </w:rPr>
        <w:t xml:space="preserve">7 491,2 тыс. рублей. </w:t>
      </w:r>
    </w:p>
    <w:p w:rsidR="00A36418" w:rsidRPr="00A36418" w:rsidRDefault="00C34671" w:rsidP="00A36418">
      <w:pPr>
        <w:pStyle w:val="a3"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A36418">
        <w:rPr>
          <w:szCs w:val="28"/>
        </w:rPr>
        <w:lastRenderedPageBreak/>
        <w:t>В отчетном периоде ГБУ ЛО «МФЦ» перечислены средства субсидии на иные цели на общую сумму 37 779,0 тыс. рублей.</w:t>
      </w:r>
      <w:r w:rsidR="00F02546" w:rsidRPr="00A36418">
        <w:rPr>
          <w:szCs w:val="28"/>
        </w:rPr>
        <w:t xml:space="preserve"> </w:t>
      </w:r>
      <w:r w:rsidR="00A36418" w:rsidRPr="00A36418">
        <w:rPr>
          <w:szCs w:val="28"/>
        </w:rPr>
        <w:t>За счет средств субсидии:</w:t>
      </w:r>
    </w:p>
    <w:p w:rsidR="00A36418" w:rsidRPr="00A36418" w:rsidRDefault="00A36418" w:rsidP="003A7BB8">
      <w:pPr>
        <w:pStyle w:val="a3"/>
        <w:numPr>
          <w:ilvl w:val="0"/>
          <w:numId w:val="54"/>
        </w:numPr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A36418">
        <w:rPr>
          <w:szCs w:val="28"/>
        </w:rPr>
        <w:t>Произведены работы по благоустройству прилегающей территории филиалов ГБУ ЛО «МФЦ» «Тихвинский», ГБУ ЛО «МФЦ» «Гатчинский», ГБУ ЛО «МФЦ» «</w:t>
      </w:r>
      <w:proofErr w:type="spellStart"/>
      <w:r w:rsidRPr="00A36418">
        <w:rPr>
          <w:szCs w:val="28"/>
        </w:rPr>
        <w:t>Сланцевский</w:t>
      </w:r>
      <w:proofErr w:type="spellEnd"/>
      <w:r w:rsidRPr="00A36418">
        <w:rPr>
          <w:szCs w:val="28"/>
        </w:rPr>
        <w:t xml:space="preserve">»; </w:t>
      </w:r>
    </w:p>
    <w:p w:rsidR="00A36418" w:rsidRPr="00A36418" w:rsidRDefault="00A36418" w:rsidP="003A7BB8">
      <w:pPr>
        <w:pStyle w:val="a3"/>
        <w:numPr>
          <w:ilvl w:val="0"/>
          <w:numId w:val="54"/>
        </w:numPr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proofErr w:type="gramStart"/>
      <w:r w:rsidRPr="00A36418">
        <w:rPr>
          <w:szCs w:val="28"/>
        </w:rPr>
        <w:t>Приобретены автоматизированные рабочие места (далее - АРМ), оборудование для АРМ, АПК «Электронная очередь», система «Говорящий город» - 6 шт., медицинское оборудование (</w:t>
      </w:r>
      <w:proofErr w:type="spellStart"/>
      <w:r w:rsidRPr="00A36418">
        <w:rPr>
          <w:szCs w:val="28"/>
        </w:rPr>
        <w:t>рециркуляторы</w:t>
      </w:r>
      <w:proofErr w:type="spellEnd"/>
      <w:r w:rsidRPr="00A36418">
        <w:rPr>
          <w:szCs w:val="28"/>
        </w:rPr>
        <w:t xml:space="preserve"> – 47 шт., облучатели бактерицидные – 41 шт., стойки для дезинфекции рук – 41 шт.), первичные средства пожаротушения (огнетушители) – 31 шт., мебель.</w:t>
      </w:r>
      <w:proofErr w:type="gramEnd"/>
    </w:p>
    <w:p w:rsidR="0046157C" w:rsidRPr="00901138" w:rsidRDefault="0046157C" w:rsidP="00F02546">
      <w:pPr>
        <w:pStyle w:val="a3"/>
        <w:autoSpaceDE w:val="0"/>
        <w:autoSpaceDN w:val="0"/>
        <w:adjustRightInd w:val="0"/>
        <w:ind w:left="0" w:firstLine="709"/>
        <w:contextualSpacing w:val="0"/>
        <w:rPr>
          <w:szCs w:val="28"/>
          <w:highlight w:val="lightGray"/>
        </w:rPr>
      </w:pPr>
    </w:p>
    <w:p w:rsidR="00625F94" w:rsidRPr="00FE3B16" w:rsidRDefault="00625F94" w:rsidP="0046157C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 w:rsidRPr="00FE3B16">
        <w:rPr>
          <w:i/>
          <w:szCs w:val="28"/>
        </w:rPr>
        <w:t>основно</w:t>
      </w:r>
      <w:r w:rsidR="00E57F68">
        <w:rPr>
          <w:i/>
          <w:szCs w:val="28"/>
        </w:rPr>
        <w:t>е</w:t>
      </w:r>
      <w:r w:rsidRPr="00FE3B16">
        <w:rPr>
          <w:i/>
          <w:szCs w:val="28"/>
        </w:rPr>
        <w:t xml:space="preserve"> мероприяти</w:t>
      </w:r>
      <w:r w:rsidR="00E57F68">
        <w:rPr>
          <w:i/>
          <w:szCs w:val="28"/>
        </w:rPr>
        <w:t>е</w:t>
      </w:r>
      <w:r w:rsidRPr="00FE3B16">
        <w:rPr>
          <w:i/>
          <w:szCs w:val="28"/>
        </w:rPr>
        <w:t xml:space="preserve"> </w:t>
      </w:r>
      <w:r w:rsidR="0046157C" w:rsidRPr="00FE3B16">
        <w:rPr>
          <w:i/>
          <w:szCs w:val="28"/>
        </w:rPr>
        <w:t>«Цифровая администрация»</w:t>
      </w:r>
      <w:r w:rsidRPr="00FE3B16">
        <w:rPr>
          <w:szCs w:val="28"/>
        </w:rPr>
        <w:t>:</w:t>
      </w:r>
    </w:p>
    <w:p w:rsidR="00436168" w:rsidRPr="00FE3B16" w:rsidRDefault="00CE07FC" w:rsidP="00536FEC">
      <w:pPr>
        <w:pStyle w:val="a3"/>
        <w:numPr>
          <w:ilvl w:val="0"/>
          <w:numId w:val="17"/>
        </w:numPr>
        <w:ind w:left="0" w:firstLine="709"/>
        <w:rPr>
          <w:szCs w:val="28"/>
        </w:rPr>
      </w:pPr>
      <w:r w:rsidRPr="00FE3B16">
        <w:rPr>
          <w:szCs w:val="28"/>
        </w:rPr>
        <w:t>В рамках</w:t>
      </w:r>
      <w:r w:rsidR="009633A6" w:rsidRPr="00FE3B16">
        <w:rPr>
          <w:szCs w:val="28"/>
        </w:rPr>
        <w:t xml:space="preserve"> </w:t>
      </w:r>
      <w:r w:rsidR="00B72789" w:rsidRPr="00FE3B16">
        <w:rPr>
          <w:szCs w:val="28"/>
        </w:rPr>
        <w:t>мероприяти</w:t>
      </w:r>
      <w:r w:rsidRPr="00FE3B16">
        <w:rPr>
          <w:szCs w:val="28"/>
        </w:rPr>
        <w:t>я</w:t>
      </w:r>
      <w:r w:rsidR="00B72789" w:rsidRPr="00FE3B16">
        <w:rPr>
          <w:szCs w:val="28"/>
        </w:rPr>
        <w:t xml:space="preserve"> </w:t>
      </w:r>
      <w:r w:rsidRPr="00FE3B16">
        <w:rPr>
          <w:szCs w:val="28"/>
        </w:rPr>
        <w:t>«</w:t>
      </w:r>
      <w:r w:rsidR="0046157C" w:rsidRPr="00FE3B16">
        <w:rPr>
          <w:szCs w:val="28"/>
        </w:rPr>
        <w:t>Развитие и сопровождение сегмента региональной автоматизированной информационной системы «Государственный заказ Ленинградской области» (АИСГЗ ЛО)»</w:t>
      </w:r>
      <w:r w:rsidRPr="00FE3B16">
        <w:rPr>
          <w:szCs w:val="28"/>
        </w:rPr>
        <w:t>:</w:t>
      </w:r>
    </w:p>
    <w:p w:rsidR="00C61172" w:rsidRPr="00F543F8" w:rsidRDefault="00C61172" w:rsidP="003A7BB8">
      <w:pPr>
        <w:pStyle w:val="a3"/>
        <w:numPr>
          <w:ilvl w:val="0"/>
          <w:numId w:val="38"/>
        </w:numPr>
        <w:ind w:left="0" w:firstLine="709"/>
        <w:rPr>
          <w:szCs w:val="28"/>
        </w:rPr>
      </w:pPr>
      <w:proofErr w:type="gramStart"/>
      <w:r w:rsidRPr="00FE3B16">
        <w:rPr>
          <w:szCs w:val="28"/>
        </w:rPr>
        <w:t>Заключен государственный контракт  на следующие виды работ: оперативное и внеплановое развитие АИСГЗ ЛО для обеспечения соответствия</w:t>
      </w:r>
      <w:r w:rsidRPr="00F543F8">
        <w:rPr>
          <w:szCs w:val="28"/>
        </w:rPr>
        <w:t xml:space="preserve"> требованиям законодательства в сфере закупок, технический анализ состояния АИСГЗ ЛО, консультирование пользователей АИСГЗ ЛО, устранение дефектов и сбоев в работе АИСГЗ ЛО, проведение консультационных  семинаров по теме «Порядок работы в АИСГЗ ЛО», администрирование АИСГЗ ЛО.</w:t>
      </w:r>
      <w:proofErr w:type="gramEnd"/>
      <w:r w:rsidRPr="00F543F8">
        <w:rPr>
          <w:szCs w:val="28"/>
        </w:rPr>
        <w:t xml:space="preserve"> В рамках исполнения контракта проведено 4 консультационных семинара (3 из которых в дистанционном формате) по теме «Порядок работы в АИСГЗ ЛО»;</w:t>
      </w:r>
    </w:p>
    <w:p w:rsidR="00C61172" w:rsidRPr="00F543F8" w:rsidRDefault="00C61172" w:rsidP="003A7BB8">
      <w:pPr>
        <w:pStyle w:val="a3"/>
        <w:numPr>
          <w:ilvl w:val="0"/>
          <w:numId w:val="38"/>
        </w:numPr>
        <w:ind w:left="0" w:firstLine="709"/>
        <w:rPr>
          <w:szCs w:val="28"/>
        </w:rPr>
      </w:pPr>
      <w:r w:rsidRPr="00F543F8">
        <w:rPr>
          <w:szCs w:val="28"/>
        </w:rPr>
        <w:t>По сопровождению сегмента управления закупками малого объема Ленинградской области (СУЗ МО) региональной автоматизированной информационной системы «Государственный заказ Ленинградской области» (АИСГЗ ЛО) в 2020 году исполнен.  При исполнении контракта выполняются следующие виды работ: оперативное и внеплановое развитие СУЗ МО для обеспечения соответствия требованиям законодательства в сфере закупок, техническая поддержка пользователей уполномоченных представителей заказчика;</w:t>
      </w:r>
    </w:p>
    <w:p w:rsidR="00C61172" w:rsidRPr="00F543F8" w:rsidRDefault="00C61172" w:rsidP="003A7BB8">
      <w:pPr>
        <w:pStyle w:val="a3"/>
        <w:numPr>
          <w:ilvl w:val="0"/>
          <w:numId w:val="38"/>
        </w:numPr>
        <w:ind w:left="0" w:firstLine="709"/>
        <w:rPr>
          <w:szCs w:val="28"/>
        </w:rPr>
      </w:pPr>
      <w:r w:rsidRPr="00F543F8">
        <w:rPr>
          <w:szCs w:val="28"/>
        </w:rPr>
        <w:t xml:space="preserve">Исполнен контракт на выполнение работ по развитию региональной автоматизированной информационной системы «Государственный заказ Ленинградской области».  При исполнении контракта выполнены следующие виды работ: </w:t>
      </w:r>
      <w:r w:rsidR="00A82947" w:rsidRPr="00F543F8">
        <w:rPr>
          <w:szCs w:val="28"/>
        </w:rPr>
        <w:t>проведено обследование, разработка и согласование рабочей документации, доработка и предоставление программного обеспечения АИСГЗ ЛО, комплексное обследование схем документооборота, разработка и согласование рабочей документации, совершен прием-передача неисключительных прав, произведены испытания реализованного функционала. Результатом исполнения данного государственного контракта, а также организационной работы Комитета и подведомственного государственного бюджетного учреждения стал переход на юридически значимый электронный документооборот и автоматизированные шаблоны документов в АИСГЗ ЛО, а также создание сервиса «Конструктор контрактов»</w:t>
      </w:r>
      <w:r w:rsidRPr="00F543F8">
        <w:rPr>
          <w:szCs w:val="28"/>
        </w:rPr>
        <w:t>;</w:t>
      </w:r>
    </w:p>
    <w:p w:rsidR="00A82947" w:rsidRPr="00F543F8" w:rsidRDefault="00A82947" w:rsidP="003A7BB8">
      <w:pPr>
        <w:pStyle w:val="a3"/>
        <w:numPr>
          <w:ilvl w:val="0"/>
          <w:numId w:val="38"/>
        </w:numPr>
        <w:ind w:left="0" w:firstLine="709"/>
        <w:rPr>
          <w:szCs w:val="28"/>
        </w:rPr>
      </w:pPr>
      <w:r w:rsidRPr="00F543F8">
        <w:rPr>
          <w:szCs w:val="28"/>
        </w:rPr>
        <w:t>На обеспечение деятельности государственного бюджетного учреждения Ленинградской области «Фонд имущества Ленинградской области» из предусмотренного объема финансирования израсходовано 10 213,3  тысяч рублей</w:t>
      </w:r>
      <w:proofErr w:type="gramStart"/>
      <w:r w:rsidRPr="00F543F8">
        <w:rPr>
          <w:szCs w:val="28"/>
        </w:rPr>
        <w:t>.;</w:t>
      </w:r>
      <w:proofErr w:type="gramEnd"/>
    </w:p>
    <w:p w:rsidR="00C61172" w:rsidRPr="00F543F8" w:rsidRDefault="00F543F8" w:rsidP="003A7BB8">
      <w:pPr>
        <w:pStyle w:val="a3"/>
        <w:numPr>
          <w:ilvl w:val="0"/>
          <w:numId w:val="38"/>
        </w:numPr>
        <w:ind w:left="0" w:firstLine="709"/>
        <w:rPr>
          <w:szCs w:val="28"/>
        </w:rPr>
      </w:pPr>
      <w:r w:rsidRPr="00F543F8">
        <w:rPr>
          <w:szCs w:val="28"/>
        </w:rPr>
        <w:lastRenderedPageBreak/>
        <w:t>Мероприятие по сохранению и развитию материально-технической базы государственного бюджетного учреждения Ленинградской области «Фонд имущества Ленинградской области» выполнено на сумму 1 071,0 тыс. руб.</w:t>
      </w:r>
    </w:p>
    <w:p w:rsidR="00F3695D" w:rsidRPr="000E17E1" w:rsidRDefault="008C1B30" w:rsidP="00936972">
      <w:pPr>
        <w:pStyle w:val="a3"/>
        <w:numPr>
          <w:ilvl w:val="0"/>
          <w:numId w:val="17"/>
        </w:numPr>
        <w:ind w:left="0" w:firstLine="709"/>
        <w:rPr>
          <w:color w:val="000000"/>
          <w:szCs w:val="28"/>
        </w:rPr>
      </w:pPr>
      <w:r w:rsidRPr="000E17E1">
        <w:rPr>
          <w:szCs w:val="28"/>
        </w:rPr>
        <w:t>В рамках реализации</w:t>
      </w:r>
      <w:r w:rsidR="009633A6" w:rsidRPr="000E17E1">
        <w:rPr>
          <w:color w:val="000000"/>
          <w:szCs w:val="28"/>
        </w:rPr>
        <w:t xml:space="preserve"> </w:t>
      </w:r>
      <w:r w:rsidR="00B72789" w:rsidRPr="000E17E1">
        <w:rPr>
          <w:color w:val="000000"/>
          <w:szCs w:val="28"/>
        </w:rPr>
        <w:t>мероприяти</w:t>
      </w:r>
      <w:r w:rsidRPr="000E17E1">
        <w:rPr>
          <w:color w:val="000000"/>
          <w:szCs w:val="28"/>
        </w:rPr>
        <w:t>я</w:t>
      </w:r>
      <w:r w:rsidR="008E74E1" w:rsidRPr="000E17E1">
        <w:rPr>
          <w:color w:val="000000"/>
          <w:szCs w:val="28"/>
        </w:rPr>
        <w:t xml:space="preserve"> </w:t>
      </w:r>
      <w:r w:rsidR="0046157C" w:rsidRPr="000E17E1">
        <w:rPr>
          <w:color w:val="000000"/>
          <w:szCs w:val="28"/>
        </w:rPr>
        <w:t>«Создание, развитие и обеспечение функционирования информационных систем и программных платформ обеспечения исполнения государственных функций»</w:t>
      </w:r>
      <w:r w:rsidRPr="000E17E1">
        <w:rPr>
          <w:color w:val="000000"/>
          <w:szCs w:val="28"/>
        </w:rPr>
        <w:t xml:space="preserve"> предусмотрено</w:t>
      </w:r>
      <w:r w:rsidR="0046157C" w:rsidRPr="000E17E1">
        <w:rPr>
          <w:color w:val="000000"/>
          <w:szCs w:val="28"/>
        </w:rPr>
        <w:t>:</w:t>
      </w:r>
    </w:p>
    <w:p w:rsidR="0046157C" w:rsidRPr="000E17E1" w:rsidRDefault="00931F54" w:rsidP="00936972">
      <w:pPr>
        <w:pStyle w:val="a3"/>
        <w:numPr>
          <w:ilvl w:val="0"/>
          <w:numId w:val="18"/>
        </w:numPr>
        <w:ind w:left="709" w:firstLine="0"/>
        <w:rPr>
          <w:color w:val="000000"/>
          <w:szCs w:val="28"/>
        </w:rPr>
      </w:pPr>
      <w:r w:rsidRPr="000E17E1">
        <w:rPr>
          <w:color w:val="000000"/>
          <w:szCs w:val="28"/>
        </w:rPr>
        <w:t>Сопровождение и развитие м</w:t>
      </w:r>
      <w:r w:rsidR="0046157C" w:rsidRPr="000E17E1">
        <w:rPr>
          <w:color w:val="000000"/>
          <w:szCs w:val="28"/>
        </w:rPr>
        <w:t>ногоуровнев</w:t>
      </w:r>
      <w:r w:rsidRPr="000E17E1">
        <w:rPr>
          <w:color w:val="000000"/>
          <w:szCs w:val="28"/>
        </w:rPr>
        <w:t>ой</w:t>
      </w:r>
      <w:r w:rsidR="0046157C" w:rsidRPr="000E17E1">
        <w:rPr>
          <w:color w:val="000000"/>
          <w:szCs w:val="28"/>
        </w:rPr>
        <w:t xml:space="preserve"> автоматизированн</w:t>
      </w:r>
      <w:r w:rsidRPr="000E17E1">
        <w:rPr>
          <w:color w:val="000000"/>
          <w:szCs w:val="28"/>
        </w:rPr>
        <w:t>ой</w:t>
      </w:r>
      <w:r w:rsidR="0046157C" w:rsidRPr="000E17E1">
        <w:rPr>
          <w:color w:val="000000"/>
          <w:szCs w:val="28"/>
        </w:rPr>
        <w:t xml:space="preserve"> интеграционн</w:t>
      </w:r>
      <w:r w:rsidRPr="000E17E1">
        <w:rPr>
          <w:color w:val="000000"/>
          <w:szCs w:val="28"/>
        </w:rPr>
        <w:t>ой</w:t>
      </w:r>
      <w:r w:rsidR="0046157C" w:rsidRPr="000E17E1">
        <w:rPr>
          <w:color w:val="000000"/>
          <w:szCs w:val="28"/>
        </w:rPr>
        <w:t xml:space="preserve"> систем</w:t>
      </w:r>
      <w:r w:rsidRPr="000E17E1">
        <w:rPr>
          <w:color w:val="000000"/>
          <w:szCs w:val="28"/>
        </w:rPr>
        <w:t>ы</w:t>
      </w:r>
      <w:r w:rsidR="0046157C" w:rsidRPr="000E17E1">
        <w:rPr>
          <w:color w:val="000000"/>
          <w:szCs w:val="28"/>
        </w:rPr>
        <w:t xml:space="preserve"> ЗАГС</w:t>
      </w:r>
      <w:r w:rsidRPr="000E17E1">
        <w:rPr>
          <w:color w:val="000000"/>
          <w:szCs w:val="28"/>
        </w:rPr>
        <w:t>.</w:t>
      </w:r>
      <w:r w:rsidR="00F443EC" w:rsidRPr="000E17E1">
        <w:rPr>
          <w:color w:val="000000"/>
          <w:szCs w:val="28"/>
        </w:rPr>
        <w:t xml:space="preserve"> </w:t>
      </w:r>
      <w:r w:rsidR="005A5018" w:rsidRPr="000E17E1">
        <w:rPr>
          <w:color w:val="000000"/>
          <w:szCs w:val="28"/>
        </w:rPr>
        <w:t>В этих целях исполнены государственные контракты. Целью развития ИС является разработка и внедрение новых функц</w:t>
      </w:r>
      <w:r w:rsidR="007B0181" w:rsidRPr="000E17E1">
        <w:rPr>
          <w:color w:val="000000"/>
          <w:szCs w:val="28"/>
        </w:rPr>
        <w:t xml:space="preserve">ий </w:t>
      </w:r>
      <w:proofErr w:type="gramStart"/>
      <w:r w:rsidR="007B0181" w:rsidRPr="000E17E1">
        <w:rPr>
          <w:color w:val="000000"/>
          <w:szCs w:val="28"/>
        </w:rPr>
        <w:t>ПО</w:t>
      </w:r>
      <w:proofErr w:type="gramEnd"/>
      <w:r w:rsidR="007B0181" w:rsidRPr="000E17E1">
        <w:rPr>
          <w:color w:val="000000"/>
          <w:szCs w:val="28"/>
        </w:rPr>
        <w:t xml:space="preserve"> – трехзвенная архитектура;</w:t>
      </w:r>
    </w:p>
    <w:p w:rsidR="0046157C" w:rsidRPr="000E17E1" w:rsidRDefault="0046157C" w:rsidP="00BC3C2C">
      <w:pPr>
        <w:pStyle w:val="a3"/>
        <w:numPr>
          <w:ilvl w:val="0"/>
          <w:numId w:val="18"/>
        </w:numPr>
        <w:ind w:left="709" w:firstLine="0"/>
        <w:rPr>
          <w:color w:val="000000"/>
          <w:szCs w:val="28"/>
        </w:rPr>
      </w:pPr>
      <w:r w:rsidRPr="000E17E1">
        <w:rPr>
          <w:color w:val="000000"/>
          <w:szCs w:val="28"/>
        </w:rPr>
        <w:t xml:space="preserve">Создание регионального электронного </w:t>
      </w:r>
      <w:proofErr w:type="gramStart"/>
      <w:r w:rsidRPr="000E17E1">
        <w:rPr>
          <w:color w:val="000000"/>
          <w:szCs w:val="28"/>
        </w:rPr>
        <w:t>архива органов записи актов гражданского состояния Ленинградской области</w:t>
      </w:r>
      <w:proofErr w:type="gramEnd"/>
      <w:r w:rsidRPr="000E17E1">
        <w:rPr>
          <w:color w:val="000000"/>
          <w:szCs w:val="28"/>
        </w:rPr>
        <w:t xml:space="preserve"> в целях обеспечения информационного взаимодействия при предоставлении государственных и муниципальных услуг</w:t>
      </w:r>
      <w:r w:rsidR="00577A82" w:rsidRPr="000E17E1">
        <w:rPr>
          <w:color w:val="000000"/>
          <w:szCs w:val="28"/>
        </w:rPr>
        <w:t>.</w:t>
      </w:r>
      <w:r w:rsidR="00C82A30" w:rsidRPr="000E17E1">
        <w:rPr>
          <w:color w:val="000000"/>
          <w:szCs w:val="28"/>
        </w:rPr>
        <w:t xml:space="preserve"> </w:t>
      </w:r>
      <w:r w:rsidR="00E6666A" w:rsidRPr="000E17E1">
        <w:rPr>
          <w:color w:val="000000"/>
          <w:szCs w:val="28"/>
        </w:rPr>
        <w:t xml:space="preserve">В связи с распространением новой </w:t>
      </w:r>
      <w:proofErr w:type="spellStart"/>
      <w:r w:rsidR="00E6666A" w:rsidRPr="000E17E1">
        <w:rPr>
          <w:color w:val="000000"/>
          <w:szCs w:val="28"/>
        </w:rPr>
        <w:t>коронавирусной</w:t>
      </w:r>
      <w:proofErr w:type="spellEnd"/>
      <w:r w:rsidR="00E6666A" w:rsidRPr="000E17E1">
        <w:rPr>
          <w:color w:val="000000"/>
          <w:szCs w:val="28"/>
        </w:rPr>
        <w:t xml:space="preserve"> инфекции работы исполнителем выполнены не были. Государственный контракт расторгнут. Взыскан штраф за неисполнение контракта. Бюджетные средства перераспределены в рамках внесен</w:t>
      </w:r>
      <w:r w:rsidR="007B0181" w:rsidRPr="000E17E1">
        <w:rPr>
          <w:color w:val="000000"/>
          <w:szCs w:val="28"/>
        </w:rPr>
        <w:t>ия изменений в областной бюджет;</w:t>
      </w:r>
    </w:p>
    <w:p w:rsidR="0046157C" w:rsidRPr="000E17E1" w:rsidRDefault="003A0DA6" w:rsidP="00936972">
      <w:pPr>
        <w:pStyle w:val="a3"/>
        <w:numPr>
          <w:ilvl w:val="0"/>
          <w:numId w:val="18"/>
        </w:numPr>
        <w:ind w:left="709" w:firstLine="0"/>
        <w:rPr>
          <w:color w:val="000000"/>
          <w:szCs w:val="28"/>
        </w:rPr>
      </w:pPr>
      <w:r w:rsidRPr="000E17E1">
        <w:rPr>
          <w:color w:val="000000"/>
          <w:szCs w:val="28"/>
        </w:rPr>
        <w:t>В рамках заключенного государственного контракта обеспечено бесперебойное функционирование региональной информационной системы «Архивы Ленинградской области».</w:t>
      </w:r>
      <w:r w:rsidR="007B0181" w:rsidRPr="000E17E1">
        <w:rPr>
          <w:color w:val="000000" w:themeColor="text1"/>
          <w:szCs w:val="28"/>
        </w:rPr>
        <w:t xml:space="preserve"> Развитие </w:t>
      </w:r>
      <w:r w:rsidR="007B0181" w:rsidRPr="000E17E1">
        <w:rPr>
          <w:color w:val="000000" w:themeColor="text1"/>
        </w:rPr>
        <w:t>функциональных возможностей ИС «Архивы ЛО» осуществлялось в целях использования единой базы данных архивных документов в рамках исполнения полномочий и функций органов исполнительной власти Ленинградской области;</w:t>
      </w:r>
    </w:p>
    <w:p w:rsidR="0046157C" w:rsidRPr="00630B98" w:rsidRDefault="0046157C" w:rsidP="000E17E1">
      <w:pPr>
        <w:pStyle w:val="a3"/>
        <w:numPr>
          <w:ilvl w:val="0"/>
          <w:numId w:val="18"/>
        </w:numPr>
        <w:ind w:left="709" w:firstLine="0"/>
        <w:rPr>
          <w:color w:val="000000"/>
          <w:szCs w:val="28"/>
        </w:rPr>
      </w:pPr>
      <w:r w:rsidRPr="000E17E1">
        <w:rPr>
          <w:color w:val="000000"/>
          <w:szCs w:val="28"/>
        </w:rPr>
        <w:t>Разработка, развитие и сопровождение системы автоматизации осуществления государственных полномочий в сфере лицензирования розничной продажи алкогольной продукции и деятельности по заготовке, хранению, переработке и реализации лома черных металлов, цветных металлов в Ленинградской области</w:t>
      </w:r>
      <w:r w:rsidR="008C1B30" w:rsidRPr="000E17E1">
        <w:rPr>
          <w:color w:val="000000"/>
          <w:szCs w:val="28"/>
        </w:rPr>
        <w:t>.</w:t>
      </w:r>
      <w:r w:rsidR="00630B98" w:rsidRPr="000E17E1">
        <w:rPr>
          <w:color w:val="000000"/>
          <w:szCs w:val="28"/>
        </w:rPr>
        <w:t xml:space="preserve"> В рамках заключенного государственного контракта </w:t>
      </w:r>
      <w:r w:rsidR="000E17E1" w:rsidRPr="000E17E1">
        <w:rPr>
          <w:color w:val="000000"/>
          <w:szCs w:val="28"/>
        </w:rPr>
        <w:t>обеспечено бесперебойное функционирование системы.</w:t>
      </w:r>
    </w:p>
    <w:p w:rsidR="00A84648" w:rsidRPr="00A84648" w:rsidRDefault="00DA01E0" w:rsidP="00EC7197">
      <w:pPr>
        <w:pStyle w:val="a3"/>
        <w:numPr>
          <w:ilvl w:val="0"/>
          <w:numId w:val="17"/>
        </w:numPr>
        <w:ind w:left="0" w:firstLine="709"/>
        <w:rPr>
          <w:color w:val="000000"/>
          <w:szCs w:val="28"/>
        </w:rPr>
      </w:pPr>
      <w:r w:rsidRPr="00A84648">
        <w:rPr>
          <w:color w:val="000000"/>
          <w:szCs w:val="28"/>
        </w:rPr>
        <w:t>В рамках</w:t>
      </w:r>
      <w:r w:rsidR="0046157C" w:rsidRPr="00A84648">
        <w:rPr>
          <w:color w:val="000000"/>
          <w:szCs w:val="28"/>
        </w:rPr>
        <w:t xml:space="preserve"> мероприяти</w:t>
      </w:r>
      <w:r w:rsidRPr="00A84648">
        <w:rPr>
          <w:color w:val="000000"/>
          <w:szCs w:val="28"/>
        </w:rPr>
        <w:t>я</w:t>
      </w:r>
      <w:r w:rsidR="0046157C" w:rsidRPr="00A84648">
        <w:rPr>
          <w:color w:val="000000"/>
          <w:szCs w:val="28"/>
        </w:rPr>
        <w:t xml:space="preserve"> «Проведение информационно-разъяснительных мероприятий по формированию «электронного правительства», оказанию электронных государственных и муниципальных услуг в Ленинградской области»</w:t>
      </w:r>
      <w:r w:rsidR="00A84648" w:rsidRPr="00A84648">
        <w:rPr>
          <w:color w:val="000000"/>
          <w:szCs w:val="28"/>
        </w:rPr>
        <w:t>:</w:t>
      </w:r>
    </w:p>
    <w:p w:rsidR="00A84648" w:rsidRPr="00A84648" w:rsidRDefault="00A84648" w:rsidP="003A7BB8">
      <w:pPr>
        <w:pStyle w:val="a3"/>
        <w:numPr>
          <w:ilvl w:val="0"/>
          <w:numId w:val="35"/>
        </w:numPr>
        <w:ind w:left="0" w:firstLine="709"/>
        <w:rPr>
          <w:szCs w:val="28"/>
        </w:rPr>
      </w:pPr>
      <w:r w:rsidRPr="00A84648">
        <w:rPr>
          <w:szCs w:val="28"/>
        </w:rPr>
        <w:t>Заключен контракт на оказание услуг по изготовлению рекламного видеоролика и информационных буклетов (</w:t>
      </w:r>
      <w:proofErr w:type="spellStart"/>
      <w:r w:rsidRPr="00A84648">
        <w:rPr>
          <w:szCs w:val="28"/>
        </w:rPr>
        <w:t>флаеров</w:t>
      </w:r>
      <w:proofErr w:type="spellEnd"/>
      <w:r w:rsidRPr="00A84648">
        <w:rPr>
          <w:szCs w:val="28"/>
        </w:rPr>
        <w:t xml:space="preserve">), разъясняющих порядок получения  государственных и муниципальных услуг в электронном виде и посредством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МФЦ) по комплексному запросу. В рамках контракта изготовлен и размещен в сети Интернет информационный видеоролик, продолжительностью 120 сек.;  изготовлен тираж информационных </w:t>
      </w:r>
      <w:proofErr w:type="spellStart"/>
      <w:r w:rsidRPr="00A84648">
        <w:rPr>
          <w:szCs w:val="28"/>
        </w:rPr>
        <w:t>флаеров</w:t>
      </w:r>
      <w:proofErr w:type="spellEnd"/>
      <w:r w:rsidRPr="00A84648">
        <w:rPr>
          <w:szCs w:val="28"/>
        </w:rPr>
        <w:t xml:space="preserve"> количеством  18900 шт.; организована доставка </w:t>
      </w:r>
      <w:proofErr w:type="spellStart"/>
      <w:r w:rsidRPr="00A84648">
        <w:rPr>
          <w:szCs w:val="28"/>
        </w:rPr>
        <w:t>флаеров</w:t>
      </w:r>
      <w:proofErr w:type="spellEnd"/>
      <w:r w:rsidRPr="00A84648">
        <w:rPr>
          <w:szCs w:val="28"/>
        </w:rPr>
        <w:t xml:space="preserve"> в ГБУ ЛО МФЦ.</w:t>
      </w:r>
    </w:p>
    <w:p w:rsidR="00A84648" w:rsidRPr="00A84648" w:rsidRDefault="00A84648" w:rsidP="003A7BB8">
      <w:pPr>
        <w:pStyle w:val="a3"/>
        <w:numPr>
          <w:ilvl w:val="0"/>
          <w:numId w:val="35"/>
        </w:numPr>
        <w:ind w:left="0" w:firstLine="709"/>
        <w:rPr>
          <w:szCs w:val="28"/>
        </w:rPr>
      </w:pPr>
      <w:r>
        <w:rPr>
          <w:szCs w:val="28"/>
        </w:rPr>
        <w:t>З</w:t>
      </w:r>
      <w:r w:rsidRPr="00A84648">
        <w:rPr>
          <w:szCs w:val="28"/>
        </w:rPr>
        <w:t xml:space="preserve">аключен контракт на оказание услуг по организации размещения информационно-разъяснительных материалов (государственные и муниципальные услуги в электронном виде) на квитанциях по оплате жилищно-коммунальных услуг. В ноябре-декабре 2020 года размещены информационно-разъяснительные </w:t>
      </w:r>
      <w:r w:rsidRPr="00A84648">
        <w:rPr>
          <w:szCs w:val="28"/>
        </w:rPr>
        <w:lastRenderedPageBreak/>
        <w:t>материалы  на единых платежных документах, общим объемом 1 800 000 экземпляров.</w:t>
      </w:r>
    </w:p>
    <w:p w:rsidR="0046157C" w:rsidRPr="00A84648" w:rsidRDefault="00A84648" w:rsidP="003A7BB8">
      <w:pPr>
        <w:pStyle w:val="a3"/>
        <w:numPr>
          <w:ilvl w:val="0"/>
          <w:numId w:val="35"/>
        </w:numPr>
        <w:ind w:left="0" w:firstLine="709"/>
        <w:rPr>
          <w:szCs w:val="28"/>
        </w:rPr>
      </w:pPr>
      <w:r>
        <w:rPr>
          <w:szCs w:val="28"/>
        </w:rPr>
        <w:t>З</w:t>
      </w:r>
      <w:r w:rsidRPr="00A84648">
        <w:rPr>
          <w:szCs w:val="28"/>
        </w:rPr>
        <w:t>аключен контракт на оказание услуг по информированию  населения Ленинградской области  о получении государственных услуг в электронной форме. В рамках контракта изготовлен информационный видеоролик «Услуга по ежемесячной выплате на детей от 3 до 7 лет»» – 1 ед., а также организовано распространение информационных видеороликов «Услуга по ежемесячной выплате на детей от 3 до 7 лет»; «Получение государственной услуги «Выдача охотничьего билета»; «Молодым родителям» в сети Интернет. Количество просмотров в сети Интерне составило не менее 100 000 ед. для каждого видеоролика.</w:t>
      </w:r>
    </w:p>
    <w:p w:rsidR="0046157C" w:rsidRPr="00F74741" w:rsidRDefault="00FE68C9" w:rsidP="00936972">
      <w:pPr>
        <w:pStyle w:val="a3"/>
        <w:numPr>
          <w:ilvl w:val="0"/>
          <w:numId w:val="17"/>
        </w:numPr>
        <w:ind w:left="0" w:firstLine="709"/>
        <w:rPr>
          <w:color w:val="000000"/>
          <w:szCs w:val="28"/>
        </w:rPr>
      </w:pPr>
      <w:r w:rsidRPr="00F74741">
        <w:rPr>
          <w:color w:val="000000"/>
          <w:szCs w:val="28"/>
        </w:rPr>
        <w:t>В рамках</w:t>
      </w:r>
      <w:r w:rsidR="008B6A37" w:rsidRPr="00F74741">
        <w:rPr>
          <w:color w:val="000000"/>
          <w:szCs w:val="28"/>
        </w:rPr>
        <w:t xml:space="preserve"> </w:t>
      </w:r>
      <w:r w:rsidR="00B72789" w:rsidRPr="00F74741">
        <w:rPr>
          <w:color w:val="000000"/>
          <w:szCs w:val="28"/>
        </w:rPr>
        <w:t>мероприяти</w:t>
      </w:r>
      <w:r w:rsidRPr="00F74741">
        <w:rPr>
          <w:color w:val="000000"/>
          <w:szCs w:val="28"/>
        </w:rPr>
        <w:t>я</w:t>
      </w:r>
      <w:r w:rsidR="00E63B11" w:rsidRPr="00F74741">
        <w:rPr>
          <w:color w:val="000000"/>
          <w:szCs w:val="28"/>
        </w:rPr>
        <w:t xml:space="preserve"> «</w:t>
      </w:r>
      <w:r w:rsidR="0046157C" w:rsidRPr="00F74741">
        <w:rPr>
          <w:color w:val="000000"/>
          <w:szCs w:val="28"/>
        </w:rPr>
        <w:t>Создание, развитие и обеспечение функционирования ведомственных информационных систем и программных платформ управлениями государственными финансами и государственным имуществом Ленинградской области</w:t>
      </w:r>
      <w:r w:rsidR="00E63B11" w:rsidRPr="00F74741">
        <w:rPr>
          <w:color w:val="000000"/>
          <w:szCs w:val="28"/>
        </w:rPr>
        <w:t>»</w:t>
      </w:r>
      <w:r w:rsidR="0046157C" w:rsidRPr="00F74741">
        <w:rPr>
          <w:color w:val="000000"/>
          <w:szCs w:val="28"/>
        </w:rPr>
        <w:t>:</w:t>
      </w:r>
    </w:p>
    <w:p w:rsidR="00F3695D" w:rsidRPr="00F74741" w:rsidRDefault="00F74741" w:rsidP="00A1251D">
      <w:pPr>
        <w:pStyle w:val="a3"/>
        <w:numPr>
          <w:ilvl w:val="0"/>
          <w:numId w:val="19"/>
        </w:numPr>
        <w:ind w:left="709" w:firstLine="0"/>
        <w:rPr>
          <w:color w:val="000000"/>
          <w:szCs w:val="28"/>
        </w:rPr>
      </w:pPr>
      <w:r w:rsidRPr="00F74741">
        <w:rPr>
          <w:color w:val="000000"/>
          <w:szCs w:val="28"/>
        </w:rPr>
        <w:t>На основании заключенного государственного контракта обеспечено бесперебойное функционирование автоматизированной информационной системы управления имуществом Ленинградской области.</w:t>
      </w:r>
    </w:p>
    <w:p w:rsidR="0046157C" w:rsidRPr="00F74741" w:rsidRDefault="00F74741" w:rsidP="00A1251D">
      <w:pPr>
        <w:pStyle w:val="a3"/>
        <w:numPr>
          <w:ilvl w:val="0"/>
          <w:numId w:val="19"/>
        </w:numPr>
        <w:ind w:left="709" w:firstLine="0"/>
        <w:rPr>
          <w:color w:val="000000"/>
          <w:szCs w:val="28"/>
        </w:rPr>
      </w:pPr>
      <w:r w:rsidRPr="00F74741">
        <w:rPr>
          <w:color w:val="000000"/>
          <w:szCs w:val="28"/>
        </w:rPr>
        <w:t xml:space="preserve">На основании заключенных государственных контрактов обеспечено бесперебойное функционирование и развитие информационной система </w:t>
      </w:r>
      <w:r w:rsidR="000E17E1">
        <w:rPr>
          <w:color w:val="000000"/>
          <w:szCs w:val="28"/>
        </w:rPr>
        <w:t>«</w:t>
      </w:r>
      <w:r w:rsidRPr="00F74741">
        <w:rPr>
          <w:color w:val="000000"/>
          <w:szCs w:val="28"/>
        </w:rPr>
        <w:t>Управление бюджетным процессом Ленинградской области</w:t>
      </w:r>
      <w:r w:rsidR="000E17E1">
        <w:rPr>
          <w:color w:val="000000"/>
          <w:szCs w:val="28"/>
        </w:rPr>
        <w:t>»</w:t>
      </w:r>
      <w:r w:rsidRPr="00F74741">
        <w:rPr>
          <w:color w:val="000000"/>
          <w:szCs w:val="28"/>
        </w:rPr>
        <w:t xml:space="preserve">. Развитие системы осуществляется в целях </w:t>
      </w:r>
      <w:proofErr w:type="gramStart"/>
      <w:r w:rsidRPr="00F74741">
        <w:rPr>
          <w:bCs/>
          <w:color w:val="000000"/>
          <w:szCs w:val="28"/>
        </w:rPr>
        <w:t>обеспечения автоматизации процесса ведения кассовых планов</w:t>
      </w:r>
      <w:proofErr w:type="gramEnd"/>
      <w:r w:rsidRPr="00F74741">
        <w:rPr>
          <w:bCs/>
          <w:color w:val="000000"/>
          <w:szCs w:val="28"/>
        </w:rPr>
        <w:t xml:space="preserve"> и предельных объемов финансирования согласно Приказу Комитета финансов Ленинградской области «Об утверждении порядка составления и ведения кассового плана исполнения областного бюджета Ленинградской области» от 3 октября 2019 года № 18-02/09-24.</w:t>
      </w:r>
    </w:p>
    <w:p w:rsidR="0046157C" w:rsidRPr="00F74741" w:rsidRDefault="00F74741" w:rsidP="00A1251D">
      <w:pPr>
        <w:pStyle w:val="a3"/>
        <w:numPr>
          <w:ilvl w:val="0"/>
          <w:numId w:val="19"/>
        </w:numPr>
        <w:ind w:left="709" w:firstLine="0"/>
        <w:rPr>
          <w:color w:val="000000"/>
          <w:szCs w:val="28"/>
        </w:rPr>
      </w:pPr>
      <w:r w:rsidRPr="00F74741">
        <w:rPr>
          <w:color w:val="000000"/>
          <w:szCs w:val="28"/>
        </w:rPr>
        <w:t xml:space="preserve">На основании заключенного государственного контракта обеспечено бесперебойное функционирование информационной системы управления общественными финансами </w:t>
      </w:r>
      <w:r w:rsidR="000E17E1">
        <w:rPr>
          <w:color w:val="000000"/>
          <w:szCs w:val="28"/>
        </w:rPr>
        <w:t>«</w:t>
      </w:r>
      <w:r w:rsidRPr="00F74741">
        <w:rPr>
          <w:color w:val="000000"/>
          <w:szCs w:val="28"/>
        </w:rPr>
        <w:t>Открытый бюджет</w:t>
      </w:r>
      <w:r w:rsidR="000E17E1">
        <w:rPr>
          <w:color w:val="000000"/>
          <w:szCs w:val="28"/>
        </w:rPr>
        <w:t>»</w:t>
      </w:r>
      <w:r w:rsidRPr="00F74741">
        <w:rPr>
          <w:color w:val="000000"/>
          <w:szCs w:val="28"/>
        </w:rPr>
        <w:t xml:space="preserve"> Ленинградской области.</w:t>
      </w:r>
    </w:p>
    <w:p w:rsidR="0046157C" w:rsidRPr="00F74741" w:rsidRDefault="00F74741" w:rsidP="00A1251D">
      <w:pPr>
        <w:pStyle w:val="a3"/>
        <w:numPr>
          <w:ilvl w:val="0"/>
          <w:numId w:val="19"/>
        </w:numPr>
        <w:ind w:left="709" w:firstLine="0"/>
        <w:rPr>
          <w:color w:val="000000"/>
          <w:szCs w:val="28"/>
        </w:rPr>
      </w:pPr>
      <w:r w:rsidRPr="00F74741">
        <w:rPr>
          <w:color w:val="000000"/>
          <w:szCs w:val="28"/>
        </w:rPr>
        <w:t xml:space="preserve">На основании заключенного государственного контракта обеспечено бесперебойное функционирование региональной информационной системы </w:t>
      </w:r>
      <w:r w:rsidR="000E17E1">
        <w:rPr>
          <w:color w:val="000000"/>
          <w:szCs w:val="28"/>
        </w:rPr>
        <w:t>«</w:t>
      </w:r>
      <w:r w:rsidRPr="00F74741">
        <w:rPr>
          <w:color w:val="000000"/>
          <w:szCs w:val="28"/>
        </w:rPr>
        <w:t>Планирование и мониторинг мероприятий, проводимых в отношении объектов капитальных вложений в Ленинградской области, реализуемых за счет бюджетных средств</w:t>
      </w:r>
      <w:r w:rsidR="000E17E1">
        <w:rPr>
          <w:color w:val="000000"/>
          <w:szCs w:val="28"/>
        </w:rPr>
        <w:t>»</w:t>
      </w:r>
      <w:r w:rsidRPr="00F74741">
        <w:rPr>
          <w:color w:val="000000"/>
          <w:szCs w:val="28"/>
        </w:rPr>
        <w:t>.</w:t>
      </w:r>
    </w:p>
    <w:p w:rsidR="00586099" w:rsidRPr="00F35FB2" w:rsidRDefault="00653B36" w:rsidP="00936972">
      <w:pPr>
        <w:pStyle w:val="a3"/>
        <w:numPr>
          <w:ilvl w:val="0"/>
          <w:numId w:val="17"/>
        </w:numPr>
        <w:ind w:left="0" w:firstLine="709"/>
        <w:rPr>
          <w:szCs w:val="28"/>
        </w:rPr>
      </w:pPr>
      <w:r w:rsidRPr="00F35FB2">
        <w:rPr>
          <w:szCs w:val="28"/>
        </w:rPr>
        <w:t>По мероприятию</w:t>
      </w:r>
      <w:r w:rsidR="00380077" w:rsidRPr="00F35FB2">
        <w:rPr>
          <w:szCs w:val="28"/>
        </w:rPr>
        <w:t xml:space="preserve"> «</w:t>
      </w:r>
      <w:r w:rsidR="004A1AF0" w:rsidRPr="00F35FB2">
        <w:rPr>
          <w:szCs w:val="28"/>
        </w:rPr>
        <w:t>Создание, развитие и обеспечение функционирования ведомственных информационных систем и программных платформ отдельных органов исполнительной власти Ленинградской области</w:t>
      </w:r>
      <w:r w:rsidR="00380077" w:rsidRPr="00F35FB2">
        <w:rPr>
          <w:szCs w:val="28"/>
        </w:rPr>
        <w:t>»</w:t>
      </w:r>
      <w:r w:rsidR="004A1AF0" w:rsidRPr="00F35FB2">
        <w:rPr>
          <w:szCs w:val="28"/>
        </w:rPr>
        <w:t>:</w:t>
      </w:r>
    </w:p>
    <w:p w:rsidR="004A1AF0" w:rsidRPr="00C31C86" w:rsidRDefault="00A1251D" w:rsidP="004C4E79">
      <w:pPr>
        <w:pStyle w:val="a3"/>
        <w:numPr>
          <w:ilvl w:val="0"/>
          <w:numId w:val="20"/>
        </w:numPr>
        <w:ind w:left="709" w:firstLine="0"/>
        <w:rPr>
          <w:color w:val="000000"/>
          <w:szCs w:val="28"/>
        </w:rPr>
      </w:pPr>
      <w:r w:rsidRPr="00C31C86">
        <w:rPr>
          <w:color w:val="000000"/>
          <w:szCs w:val="28"/>
        </w:rPr>
        <w:t>Система электронного документооборота Ленинградской области</w:t>
      </w:r>
      <w:r w:rsidR="00FA5D89" w:rsidRPr="00C31C86">
        <w:rPr>
          <w:color w:val="000000"/>
          <w:szCs w:val="28"/>
        </w:rPr>
        <w:t>.</w:t>
      </w:r>
      <w:r w:rsidR="00F74741" w:rsidRPr="00C31C86">
        <w:rPr>
          <w:color w:val="000000"/>
          <w:szCs w:val="28"/>
        </w:rPr>
        <w:t xml:space="preserve"> По государственному контракту обеспечено бесперебойное функционирование.</w:t>
      </w:r>
      <w:r w:rsidR="00C31C86" w:rsidRPr="00C31C86">
        <w:rPr>
          <w:color w:val="000000"/>
          <w:szCs w:val="28"/>
        </w:rPr>
        <w:t xml:space="preserve"> Заключен и исполняется двух летний государственный контракт на развитие системы. Приняты результаты работ первого этапа</w:t>
      </w:r>
      <w:r w:rsidR="00F338EF" w:rsidRPr="00C31C86">
        <w:rPr>
          <w:color w:val="000000"/>
          <w:szCs w:val="28"/>
        </w:rPr>
        <w:t>;</w:t>
      </w:r>
      <w:r w:rsidR="00283C91" w:rsidRPr="00C31C86">
        <w:rPr>
          <w:color w:val="000000"/>
          <w:szCs w:val="28"/>
        </w:rPr>
        <w:t xml:space="preserve"> </w:t>
      </w:r>
    </w:p>
    <w:p w:rsidR="00A75632" w:rsidRPr="00AF2F0C" w:rsidRDefault="00A1251D" w:rsidP="004C4E79">
      <w:pPr>
        <w:pStyle w:val="a3"/>
        <w:numPr>
          <w:ilvl w:val="0"/>
          <w:numId w:val="20"/>
        </w:numPr>
        <w:ind w:left="709" w:firstLine="0"/>
        <w:rPr>
          <w:color w:val="000000"/>
          <w:szCs w:val="28"/>
        </w:rPr>
      </w:pPr>
      <w:r w:rsidRPr="00AF2F0C">
        <w:rPr>
          <w:color w:val="000000"/>
          <w:szCs w:val="28"/>
        </w:rPr>
        <w:t>Государственная информационная система жилищного надзора и контроля Ленинградской области</w:t>
      </w:r>
      <w:r w:rsidR="00FA5D89" w:rsidRPr="00AF2F0C">
        <w:rPr>
          <w:color w:val="000000"/>
          <w:szCs w:val="28"/>
        </w:rPr>
        <w:t>.</w:t>
      </w:r>
      <w:r w:rsidR="00AF2F0C" w:rsidRPr="00AF2F0C">
        <w:rPr>
          <w:color w:val="000000"/>
          <w:szCs w:val="28"/>
        </w:rPr>
        <w:t xml:space="preserve"> По государственным контрактам обеспечено бесперебойное функционирование ГИС. Развитие информационной системы осуществлено в целях </w:t>
      </w:r>
      <w:r w:rsidR="00AF2F0C" w:rsidRPr="00AF2F0C">
        <w:rPr>
          <w:szCs w:val="28"/>
        </w:rPr>
        <w:t xml:space="preserve">расширения функциональных возможностей, в том числе созданы условия для оперативного формирования аналитической отчетности и предоставления </w:t>
      </w:r>
      <w:r w:rsidR="00AF2F0C" w:rsidRPr="00AF2F0C">
        <w:rPr>
          <w:szCs w:val="28"/>
        </w:rPr>
        <w:lastRenderedPageBreak/>
        <w:t>информации, обеспечена интеграция и получение актуальных данных из внешних систем</w:t>
      </w:r>
      <w:r w:rsidR="00273E3F" w:rsidRPr="00AF2F0C">
        <w:rPr>
          <w:color w:val="000000"/>
          <w:szCs w:val="28"/>
        </w:rPr>
        <w:t>;</w:t>
      </w:r>
    </w:p>
    <w:p w:rsidR="004A1AF0" w:rsidRPr="00F0729A" w:rsidRDefault="00A1251D" w:rsidP="004C4E79">
      <w:pPr>
        <w:pStyle w:val="a3"/>
        <w:numPr>
          <w:ilvl w:val="0"/>
          <w:numId w:val="20"/>
        </w:numPr>
        <w:ind w:left="709" w:firstLine="0"/>
        <w:rPr>
          <w:color w:val="000000"/>
          <w:szCs w:val="28"/>
        </w:rPr>
      </w:pPr>
      <w:r w:rsidRPr="00F0729A">
        <w:rPr>
          <w:color w:val="000000"/>
          <w:szCs w:val="28"/>
        </w:rPr>
        <w:t xml:space="preserve">Государственная информационная система портал </w:t>
      </w:r>
      <w:r w:rsidR="004B15B6">
        <w:rPr>
          <w:color w:val="000000"/>
          <w:szCs w:val="28"/>
        </w:rPr>
        <w:t>«</w:t>
      </w:r>
      <w:r w:rsidRPr="00F0729A">
        <w:rPr>
          <w:color w:val="000000"/>
          <w:szCs w:val="28"/>
        </w:rPr>
        <w:t>Народная экспертиза Лен</w:t>
      </w:r>
      <w:r w:rsidR="004C4E79" w:rsidRPr="00F0729A">
        <w:rPr>
          <w:color w:val="000000"/>
          <w:szCs w:val="28"/>
        </w:rPr>
        <w:t>и</w:t>
      </w:r>
      <w:r w:rsidR="004B15B6">
        <w:rPr>
          <w:color w:val="000000"/>
          <w:szCs w:val="28"/>
        </w:rPr>
        <w:t>нградской области»</w:t>
      </w:r>
      <w:r w:rsidR="00F0729A" w:rsidRPr="00F0729A">
        <w:rPr>
          <w:color w:val="000000"/>
          <w:szCs w:val="28"/>
        </w:rPr>
        <w:t>. По государственному контракту обеспечено бесперебойное функционирование.</w:t>
      </w:r>
    </w:p>
    <w:p w:rsidR="00A75632" w:rsidRPr="00485D23" w:rsidRDefault="004C4E79" w:rsidP="004C4E79">
      <w:pPr>
        <w:pStyle w:val="a3"/>
        <w:numPr>
          <w:ilvl w:val="0"/>
          <w:numId w:val="20"/>
        </w:numPr>
        <w:ind w:left="709" w:firstLine="0"/>
        <w:rPr>
          <w:color w:val="000000"/>
          <w:szCs w:val="28"/>
        </w:rPr>
      </w:pPr>
      <w:r w:rsidRPr="00485D23">
        <w:rPr>
          <w:color w:val="000000"/>
          <w:szCs w:val="28"/>
        </w:rPr>
        <w:t>Портал обратной связи жителей Ленинградской области</w:t>
      </w:r>
      <w:r w:rsidR="00CC5389" w:rsidRPr="00485D23">
        <w:rPr>
          <w:color w:val="000000"/>
          <w:szCs w:val="28"/>
        </w:rPr>
        <w:t>.</w:t>
      </w:r>
      <w:r w:rsidR="000606F6" w:rsidRPr="00485D23">
        <w:rPr>
          <w:szCs w:val="28"/>
        </w:rPr>
        <w:t xml:space="preserve"> </w:t>
      </w:r>
      <w:proofErr w:type="gramStart"/>
      <w:r w:rsidR="000606F6" w:rsidRPr="00485D23">
        <w:rPr>
          <w:szCs w:val="28"/>
        </w:rPr>
        <w:t xml:space="preserve">В рамках заключенного государственного контракта выполнены работы по созданию </w:t>
      </w:r>
      <w:r w:rsidR="00D253DB" w:rsidRPr="00485D23">
        <w:rPr>
          <w:szCs w:val="28"/>
        </w:rPr>
        <w:t>г</w:t>
      </w:r>
      <w:r w:rsidR="00D253DB" w:rsidRPr="00485D23">
        <w:rPr>
          <w:color w:val="000000"/>
          <w:szCs w:val="28"/>
        </w:rPr>
        <w:t>осударственной информационной системы «Платформа обратной связи жителей Ленинградской области»</w:t>
      </w:r>
      <w:r w:rsidR="000606F6" w:rsidRPr="00485D23">
        <w:rPr>
          <w:szCs w:val="28"/>
        </w:rPr>
        <w:t>, предназначенной</w:t>
      </w:r>
      <w:r w:rsidR="000606F6" w:rsidRPr="00485D23">
        <w:rPr>
          <w:sz w:val="24"/>
          <w:szCs w:val="24"/>
          <w:lang w:eastAsia="ru-RU"/>
        </w:rPr>
        <w:t xml:space="preserve"> </w:t>
      </w:r>
      <w:r w:rsidR="000606F6" w:rsidRPr="00485D23">
        <w:rPr>
          <w:szCs w:val="28"/>
        </w:rPr>
        <w:t>для технологического обеспечения взаимодействия жителей ЛО, с территориальными органами федеральных органов исполнительной власти, органами государственной власти ЛО и ОМСУ ЛО в целях учета потребностей и интересов граждан, защиты их прав и свобод</w:t>
      </w:r>
      <w:r w:rsidR="00273E3F" w:rsidRPr="00485D23">
        <w:rPr>
          <w:color w:val="000000"/>
          <w:szCs w:val="28"/>
        </w:rPr>
        <w:t>;</w:t>
      </w:r>
      <w:proofErr w:type="gramEnd"/>
    </w:p>
    <w:p w:rsidR="004A1AF0" w:rsidRPr="005956CC" w:rsidRDefault="004C4E79" w:rsidP="00362EDF">
      <w:pPr>
        <w:pStyle w:val="a3"/>
        <w:numPr>
          <w:ilvl w:val="0"/>
          <w:numId w:val="20"/>
        </w:numPr>
        <w:ind w:left="709" w:firstLine="0"/>
        <w:rPr>
          <w:color w:val="000000"/>
          <w:szCs w:val="28"/>
        </w:rPr>
      </w:pPr>
      <w:r w:rsidRPr="005956CC">
        <w:rPr>
          <w:color w:val="000000"/>
          <w:szCs w:val="28"/>
        </w:rPr>
        <w:t xml:space="preserve">Информационно-аналитическая система </w:t>
      </w:r>
      <w:r w:rsidR="004B15B6">
        <w:rPr>
          <w:color w:val="000000"/>
          <w:szCs w:val="28"/>
        </w:rPr>
        <w:t>«</w:t>
      </w:r>
      <w:r w:rsidRPr="005956CC">
        <w:rPr>
          <w:color w:val="000000"/>
          <w:szCs w:val="28"/>
        </w:rPr>
        <w:t>Ситуационный центр Губернатора Ленинградской области</w:t>
      </w:r>
      <w:r w:rsidR="004B15B6">
        <w:rPr>
          <w:color w:val="000000"/>
          <w:szCs w:val="28"/>
        </w:rPr>
        <w:t>»</w:t>
      </w:r>
      <w:r w:rsidR="00F84D08" w:rsidRPr="005956CC">
        <w:rPr>
          <w:color w:val="000000"/>
          <w:szCs w:val="28"/>
        </w:rPr>
        <w:t>.</w:t>
      </w:r>
      <w:r w:rsidR="005956CC" w:rsidRPr="005956CC">
        <w:rPr>
          <w:color w:val="000000"/>
          <w:szCs w:val="28"/>
        </w:rPr>
        <w:t xml:space="preserve"> По государственному контракту </w:t>
      </w:r>
      <w:r w:rsidR="005956CC" w:rsidRPr="00362EDF">
        <w:rPr>
          <w:szCs w:val="28"/>
        </w:rPr>
        <w:t>обеспечено</w:t>
      </w:r>
      <w:r w:rsidR="005956CC" w:rsidRPr="005956CC">
        <w:rPr>
          <w:color w:val="000000"/>
          <w:szCs w:val="28"/>
        </w:rPr>
        <w:t xml:space="preserve"> бесперебойное функционирование. В рамках государственного контракта выполнены работы по развитию системы в части создания функционального компонента «</w:t>
      </w:r>
      <w:proofErr w:type="spellStart"/>
      <w:r w:rsidR="005956CC" w:rsidRPr="005956CC">
        <w:rPr>
          <w:color w:val="000000"/>
          <w:szCs w:val="28"/>
          <w:lang w:val="en-US"/>
        </w:rPr>
        <w:t>Covid</w:t>
      </w:r>
      <w:proofErr w:type="spellEnd"/>
      <w:r w:rsidR="005956CC" w:rsidRPr="005956CC">
        <w:rPr>
          <w:color w:val="000000"/>
          <w:szCs w:val="28"/>
        </w:rPr>
        <w:t xml:space="preserve">-19», </w:t>
      </w:r>
      <w:r w:rsidR="005956CC" w:rsidRPr="005956CC">
        <w:rPr>
          <w:szCs w:val="28"/>
          <w:shd w:val="clear" w:color="auto" w:fill="FFFFFF" w:themeFill="background1"/>
        </w:rPr>
        <w:t>по созданию функциональных компонентов «Панель быстрого доступа к смежным региональным ИС», «Антикризисный план», выполнена модернизация</w:t>
      </w:r>
      <w:r w:rsidR="005956CC" w:rsidRPr="005956CC">
        <w:rPr>
          <w:sz w:val="24"/>
          <w:shd w:val="clear" w:color="auto" w:fill="FFFFFF" w:themeFill="background1"/>
        </w:rPr>
        <w:t xml:space="preserve"> </w:t>
      </w:r>
      <w:r w:rsidR="005956CC" w:rsidRPr="005956CC">
        <w:rPr>
          <w:szCs w:val="28"/>
          <w:shd w:val="clear" w:color="auto" w:fill="FFFFFF" w:themeFill="background1"/>
        </w:rPr>
        <w:t>модуля «Личный кабинет пользователя» и «Интерактивная детализация», реализован механизм обмена данными с «Системой-112», ВАН АПК-БГ, РИНС</w:t>
      </w:r>
      <w:r w:rsidR="00362EDF">
        <w:rPr>
          <w:szCs w:val="28"/>
          <w:shd w:val="clear" w:color="auto" w:fill="FFFFFF" w:themeFill="background1"/>
        </w:rPr>
        <w:t xml:space="preserve">. В связи со снижением суммы НМЦК разница между плановым значением и НМЦК перераспределена на финансирование развития </w:t>
      </w:r>
      <w:r w:rsidR="00362EDF" w:rsidRPr="00362EDF">
        <w:rPr>
          <w:szCs w:val="28"/>
          <w:shd w:val="clear" w:color="auto" w:fill="FFFFFF" w:themeFill="background1"/>
        </w:rPr>
        <w:t xml:space="preserve">Автоматизированная </w:t>
      </w:r>
      <w:r w:rsidR="00362EDF" w:rsidRPr="00362EDF">
        <w:rPr>
          <w:color w:val="000000"/>
          <w:szCs w:val="28"/>
        </w:rPr>
        <w:t>информационная</w:t>
      </w:r>
      <w:r w:rsidR="00362EDF" w:rsidRPr="00362EDF">
        <w:rPr>
          <w:szCs w:val="28"/>
          <w:shd w:val="clear" w:color="auto" w:fill="FFFFFF" w:themeFill="background1"/>
        </w:rPr>
        <w:t xml:space="preserve"> система сбора оперативных данных Ленинградской области</w:t>
      </w:r>
      <w:r w:rsidR="00362EDF">
        <w:rPr>
          <w:szCs w:val="28"/>
          <w:shd w:val="clear" w:color="auto" w:fill="FFFFFF" w:themeFill="background1"/>
        </w:rPr>
        <w:t xml:space="preserve"> в рамках одного мероприятия «</w:t>
      </w:r>
      <w:r w:rsidR="00362EDF" w:rsidRPr="00362EDF">
        <w:rPr>
          <w:szCs w:val="28"/>
          <w:shd w:val="clear" w:color="auto" w:fill="FFFFFF" w:themeFill="background1"/>
        </w:rPr>
        <w:t>Создание, развитие и обеспечение функционирования ведомственных информационных систем и программных платформ отдельных органов исполнительной власти Ленинградской области</w:t>
      </w:r>
      <w:r w:rsidR="00362EDF">
        <w:rPr>
          <w:szCs w:val="28"/>
          <w:shd w:val="clear" w:color="auto" w:fill="FFFFFF" w:themeFill="background1"/>
        </w:rPr>
        <w:t>»</w:t>
      </w:r>
      <w:r w:rsidR="00273E3F" w:rsidRPr="005956CC">
        <w:rPr>
          <w:color w:val="000000"/>
          <w:szCs w:val="28"/>
        </w:rPr>
        <w:t xml:space="preserve">; </w:t>
      </w:r>
      <w:r w:rsidR="00CB2CC1" w:rsidRPr="005956CC">
        <w:rPr>
          <w:color w:val="000000"/>
          <w:szCs w:val="28"/>
        </w:rPr>
        <w:t xml:space="preserve">  </w:t>
      </w:r>
    </w:p>
    <w:p w:rsidR="00273E3F" w:rsidRPr="00FF1AFB" w:rsidRDefault="004C4E79" w:rsidP="004C4E79">
      <w:pPr>
        <w:pStyle w:val="a3"/>
        <w:numPr>
          <w:ilvl w:val="0"/>
          <w:numId w:val="20"/>
        </w:numPr>
        <w:ind w:left="709" w:firstLine="0"/>
        <w:rPr>
          <w:color w:val="000000"/>
          <w:szCs w:val="28"/>
        </w:rPr>
      </w:pPr>
      <w:r w:rsidRPr="00FF1AFB">
        <w:rPr>
          <w:color w:val="000000"/>
          <w:szCs w:val="28"/>
        </w:rPr>
        <w:t xml:space="preserve">Автоматизированная информационная система </w:t>
      </w:r>
      <w:r w:rsidR="004B15B6">
        <w:rPr>
          <w:color w:val="000000"/>
          <w:szCs w:val="28"/>
        </w:rPr>
        <w:t>«</w:t>
      </w:r>
      <w:r w:rsidRPr="00FF1AFB">
        <w:rPr>
          <w:color w:val="000000"/>
          <w:szCs w:val="28"/>
        </w:rPr>
        <w:t>Подготовка планов инфор</w:t>
      </w:r>
      <w:r w:rsidR="004B15B6">
        <w:rPr>
          <w:color w:val="000000"/>
          <w:szCs w:val="28"/>
        </w:rPr>
        <w:t>матизации Ленинградской области»</w:t>
      </w:r>
      <w:r w:rsidR="00F84D08" w:rsidRPr="00FF1AFB">
        <w:rPr>
          <w:color w:val="000000"/>
          <w:szCs w:val="28"/>
        </w:rPr>
        <w:t>.</w:t>
      </w:r>
      <w:r w:rsidR="00FF1AFB" w:rsidRPr="00FF1AFB">
        <w:rPr>
          <w:color w:val="000000"/>
          <w:szCs w:val="28"/>
        </w:rPr>
        <w:t xml:space="preserve"> По государственному контракту обеспечено бесперебойное функционирование информационной системы. В рамках государственного контракта выполнены работы по развитию системы, в том числе </w:t>
      </w:r>
      <w:r w:rsidR="00FF1AFB" w:rsidRPr="00FF1AFB">
        <w:rPr>
          <w:szCs w:val="28"/>
        </w:rPr>
        <w:t>создана подсистема «Управления проектами», совместимая со смежными системами, установлены и настроены инструменты диагностирования и мониторинга основных процессов создаваемой подсистемы, расширены функции технического администратора</w:t>
      </w:r>
      <w:r w:rsidR="00F84D08" w:rsidRPr="00FF1AFB">
        <w:rPr>
          <w:color w:val="000000"/>
          <w:szCs w:val="28"/>
        </w:rPr>
        <w:t>;</w:t>
      </w:r>
    </w:p>
    <w:p w:rsidR="004A1AF0" w:rsidRPr="00EC568B" w:rsidRDefault="004C4E79" w:rsidP="004C4E79">
      <w:pPr>
        <w:pStyle w:val="a3"/>
        <w:numPr>
          <w:ilvl w:val="0"/>
          <w:numId w:val="20"/>
        </w:numPr>
        <w:ind w:left="709" w:firstLine="0"/>
        <w:rPr>
          <w:color w:val="000000"/>
          <w:szCs w:val="28"/>
        </w:rPr>
      </w:pPr>
      <w:r w:rsidRPr="00EC568B">
        <w:rPr>
          <w:color w:val="000000"/>
          <w:szCs w:val="28"/>
        </w:rPr>
        <w:t>Автоматизированная информационная система сбора оперативных данных Ленинградской области</w:t>
      </w:r>
      <w:r w:rsidR="00C076CD" w:rsidRPr="00EC568B">
        <w:rPr>
          <w:color w:val="000000"/>
          <w:szCs w:val="28"/>
        </w:rPr>
        <w:t>.</w:t>
      </w:r>
      <w:r w:rsidR="00EC568B" w:rsidRPr="00EC568B">
        <w:rPr>
          <w:color w:val="000000"/>
          <w:szCs w:val="28"/>
        </w:rPr>
        <w:t xml:space="preserve"> По государственному контракту обеспечено бесперебойное функционирование информационной системы. В рамках государственного контракта выполнены работы по развитию системы, в том числе</w:t>
      </w:r>
      <w:r w:rsidR="00EC568B" w:rsidRPr="00EC568B">
        <w:rPr>
          <w:szCs w:val="28"/>
        </w:rPr>
        <w:t xml:space="preserve"> разработка форм отчетов, включая сводные, актуализирована модель угроз</w:t>
      </w:r>
      <w:r w:rsidR="007310C2" w:rsidRPr="00EC568B">
        <w:rPr>
          <w:color w:val="000000"/>
          <w:szCs w:val="28"/>
        </w:rPr>
        <w:t>;</w:t>
      </w:r>
    </w:p>
    <w:p w:rsidR="004A1AF0" w:rsidRPr="0002295E" w:rsidRDefault="004C4E79" w:rsidP="004C4E79">
      <w:pPr>
        <w:pStyle w:val="a3"/>
        <w:numPr>
          <w:ilvl w:val="0"/>
          <w:numId w:val="20"/>
        </w:numPr>
        <w:ind w:left="709" w:firstLine="0"/>
        <w:rPr>
          <w:color w:val="000000"/>
          <w:szCs w:val="28"/>
        </w:rPr>
      </w:pPr>
      <w:r w:rsidRPr="0002295E">
        <w:rPr>
          <w:color w:val="000000"/>
          <w:szCs w:val="28"/>
        </w:rPr>
        <w:t xml:space="preserve">Информационная система </w:t>
      </w:r>
      <w:r w:rsidR="004B15B6">
        <w:rPr>
          <w:color w:val="000000"/>
          <w:szCs w:val="28"/>
        </w:rPr>
        <w:t>«</w:t>
      </w:r>
      <w:r w:rsidRPr="0002295E">
        <w:rPr>
          <w:color w:val="000000"/>
          <w:szCs w:val="28"/>
        </w:rPr>
        <w:t>Цифровой административный регламент Ленинградской области</w:t>
      </w:r>
      <w:r w:rsidR="004B15B6">
        <w:rPr>
          <w:color w:val="000000"/>
          <w:szCs w:val="28"/>
        </w:rPr>
        <w:t>»</w:t>
      </w:r>
      <w:r w:rsidR="0002295E" w:rsidRPr="0002295E">
        <w:rPr>
          <w:color w:val="000000"/>
          <w:szCs w:val="28"/>
        </w:rPr>
        <w:t xml:space="preserve"> вошла в состав государственного контракта на развитие</w:t>
      </w:r>
      <w:r w:rsidR="0002295E" w:rsidRPr="0002295E">
        <w:rPr>
          <w:rFonts w:ascii="Calibri" w:eastAsiaTheme="minorHAnsi" w:hAnsi="Calibri" w:cs="Calibri"/>
          <w:color w:val="1F497D"/>
          <w:sz w:val="22"/>
        </w:rPr>
        <w:t xml:space="preserve"> </w:t>
      </w:r>
      <w:r w:rsidR="0002295E" w:rsidRPr="0002295E">
        <w:rPr>
          <w:color w:val="000000"/>
          <w:szCs w:val="28"/>
        </w:rPr>
        <w:t xml:space="preserve">государственной информационной системы Ленинградской области </w:t>
      </w:r>
      <w:r w:rsidR="0002295E" w:rsidRPr="0002295E">
        <w:rPr>
          <w:color w:val="000000"/>
          <w:szCs w:val="28"/>
        </w:rPr>
        <w:lastRenderedPageBreak/>
        <w:t>«</w:t>
      </w:r>
      <w:r w:rsidR="0002295E" w:rsidRPr="0002295E">
        <w:rPr>
          <w:szCs w:val="28"/>
        </w:rPr>
        <w:t>Цифровая платформа «</w:t>
      </w:r>
      <w:proofErr w:type="spellStart"/>
      <w:r w:rsidR="0002295E" w:rsidRPr="0002295E">
        <w:rPr>
          <w:szCs w:val="28"/>
        </w:rPr>
        <w:t>Госуслуги</w:t>
      </w:r>
      <w:proofErr w:type="spellEnd"/>
      <w:r w:rsidR="0002295E" w:rsidRPr="0002295E">
        <w:rPr>
          <w:szCs w:val="28"/>
        </w:rPr>
        <w:t>» - создание подсистемы «Цифровые административные регламенты Ленинградской области» (ГК № 17193 от 11.09.2020 г.</w:t>
      </w:r>
      <w:r w:rsidR="004B15B6">
        <w:rPr>
          <w:szCs w:val="28"/>
        </w:rPr>
        <w:t>)</w:t>
      </w:r>
      <w:r w:rsidR="0002295E" w:rsidRPr="0002295E">
        <w:rPr>
          <w:szCs w:val="28"/>
        </w:rPr>
        <w:t xml:space="preserve"> В соответствии с контрактом предполагалось выполнение работ на создание ЦАР на сумму 10 000,00 тыс. рублей. Исполнителем по контракту (ПАО «Ростелеком») предоставлено неисключительное право на лицензию ЦАР на сумму 5 833,3 тыс. рублей. Работы на остальную сумму в рамках контракта (4 166,7 тыс. рублей) не выполнены. Срок исполнения работ по контракту – 1 кв. 2021 года</w:t>
      </w:r>
      <w:r w:rsidR="007310C2" w:rsidRPr="0002295E">
        <w:rPr>
          <w:color w:val="000000"/>
          <w:szCs w:val="28"/>
        </w:rPr>
        <w:t>;</w:t>
      </w:r>
      <w:r w:rsidR="00B87C69" w:rsidRPr="0002295E">
        <w:rPr>
          <w:color w:val="000000"/>
          <w:szCs w:val="28"/>
        </w:rPr>
        <w:t xml:space="preserve"> </w:t>
      </w:r>
    </w:p>
    <w:p w:rsidR="004A1AF0" w:rsidRPr="0060646E" w:rsidRDefault="004C4E79" w:rsidP="004E1CD2">
      <w:pPr>
        <w:pStyle w:val="a3"/>
        <w:numPr>
          <w:ilvl w:val="0"/>
          <w:numId w:val="20"/>
        </w:numPr>
        <w:ind w:left="709" w:firstLine="0"/>
        <w:rPr>
          <w:color w:val="000000"/>
          <w:szCs w:val="28"/>
        </w:rPr>
      </w:pPr>
      <w:r w:rsidRPr="0060646E">
        <w:rPr>
          <w:color w:val="000000"/>
          <w:szCs w:val="28"/>
        </w:rPr>
        <w:t xml:space="preserve">Информационная система </w:t>
      </w:r>
      <w:r w:rsidR="004B15B6">
        <w:rPr>
          <w:color w:val="000000"/>
          <w:szCs w:val="28"/>
        </w:rPr>
        <w:t>«</w:t>
      </w:r>
      <w:r w:rsidRPr="0060646E">
        <w:rPr>
          <w:color w:val="000000"/>
          <w:szCs w:val="28"/>
        </w:rPr>
        <w:t>Прием конкурсных заявок от субъектов малого предпринимательства на предоставление субсидий</w:t>
      </w:r>
      <w:r w:rsidR="004B15B6">
        <w:rPr>
          <w:color w:val="000000"/>
          <w:szCs w:val="28"/>
        </w:rPr>
        <w:t>»</w:t>
      </w:r>
      <w:r w:rsidR="004E1CD2" w:rsidRPr="0060646E">
        <w:rPr>
          <w:color w:val="000000"/>
          <w:szCs w:val="28"/>
        </w:rPr>
        <w:t>.</w:t>
      </w:r>
      <w:r w:rsidR="0060646E" w:rsidRPr="0060646E">
        <w:rPr>
          <w:color w:val="000000"/>
          <w:szCs w:val="28"/>
        </w:rPr>
        <w:t xml:space="preserve"> Исполнен государственный контракт на создание информационной системы, </w:t>
      </w:r>
      <w:r w:rsidR="0060646E" w:rsidRPr="0060646E">
        <w:rPr>
          <w:szCs w:val="28"/>
        </w:rPr>
        <w:t>которая позволит автоматизировать процесс предоставления субсидий</w:t>
      </w:r>
      <w:r w:rsidR="007310C2" w:rsidRPr="0060646E">
        <w:rPr>
          <w:color w:val="000000"/>
          <w:szCs w:val="28"/>
        </w:rPr>
        <w:t>;</w:t>
      </w:r>
    </w:p>
    <w:p w:rsidR="004A1AF0" w:rsidRPr="00BB4095" w:rsidRDefault="004C4E79" w:rsidP="004C4E79">
      <w:pPr>
        <w:pStyle w:val="a3"/>
        <w:numPr>
          <w:ilvl w:val="0"/>
          <w:numId w:val="20"/>
        </w:numPr>
        <w:ind w:left="709" w:firstLine="0"/>
        <w:rPr>
          <w:color w:val="000000"/>
          <w:szCs w:val="28"/>
        </w:rPr>
      </w:pPr>
      <w:r w:rsidRPr="00BB4095">
        <w:rPr>
          <w:color w:val="000000"/>
          <w:szCs w:val="28"/>
        </w:rPr>
        <w:t>Автоматизированная информационная система ведения строительного надзора Ленинградской области</w:t>
      </w:r>
      <w:r w:rsidR="007A12D5" w:rsidRPr="00BB4095">
        <w:rPr>
          <w:color w:val="000000"/>
          <w:szCs w:val="28"/>
        </w:rPr>
        <w:t>.</w:t>
      </w:r>
      <w:r w:rsidR="00BB4095" w:rsidRPr="00BB4095">
        <w:rPr>
          <w:color w:val="000000"/>
          <w:szCs w:val="28"/>
        </w:rPr>
        <w:t xml:space="preserve"> Создание информационной системы осуществлено в рамках государственного контракта </w:t>
      </w:r>
      <w:r w:rsidR="00BB4095" w:rsidRPr="00BB4095">
        <w:rPr>
          <w:szCs w:val="28"/>
        </w:rPr>
        <w:t>№ 19081484 от 21.11.2019</w:t>
      </w:r>
      <w:r w:rsidR="00BB4095" w:rsidRPr="00BB4095">
        <w:rPr>
          <w:color w:val="000000"/>
          <w:szCs w:val="28"/>
        </w:rPr>
        <w:t>. Развитие информационной системы осуществ</w:t>
      </w:r>
      <w:r w:rsidR="004B15B6">
        <w:rPr>
          <w:color w:val="000000"/>
          <w:szCs w:val="28"/>
        </w:rPr>
        <w:t>л</w:t>
      </w:r>
      <w:r w:rsidR="00BB4095" w:rsidRPr="00BB4095">
        <w:rPr>
          <w:color w:val="000000"/>
          <w:szCs w:val="28"/>
        </w:rPr>
        <w:t>ено в рамках двухлетнего государственного контракта (30.11.2020 года принят первый этап работ)</w:t>
      </w:r>
      <w:r w:rsidR="001D13F2" w:rsidRPr="00BB4095">
        <w:rPr>
          <w:color w:val="000000"/>
          <w:szCs w:val="28"/>
        </w:rPr>
        <w:t>;</w:t>
      </w:r>
    </w:p>
    <w:p w:rsidR="00A75632" w:rsidRPr="00F35FB2" w:rsidRDefault="004C4E79" w:rsidP="004C4E79">
      <w:pPr>
        <w:pStyle w:val="a3"/>
        <w:numPr>
          <w:ilvl w:val="0"/>
          <w:numId w:val="20"/>
        </w:numPr>
        <w:ind w:left="709" w:firstLine="0"/>
        <w:rPr>
          <w:color w:val="000000"/>
          <w:szCs w:val="28"/>
        </w:rPr>
      </w:pPr>
      <w:r w:rsidRPr="00F35FB2">
        <w:rPr>
          <w:color w:val="000000"/>
          <w:szCs w:val="28"/>
        </w:rPr>
        <w:t>ГИС ЛО «Обеспечение деятельности Межведомственной рабочей группы по рассмотрению вопросов, связанных с приведением в соответствие сведений Единого государственного реестра недвижимости и государственного лесного реестра на территории ЛО»</w:t>
      </w:r>
      <w:r w:rsidR="001D13F2" w:rsidRPr="00F35FB2">
        <w:rPr>
          <w:szCs w:val="28"/>
        </w:rPr>
        <w:t>.</w:t>
      </w:r>
      <w:r w:rsidR="00F35FB2" w:rsidRPr="00F35FB2">
        <w:rPr>
          <w:color w:val="000000"/>
          <w:szCs w:val="28"/>
        </w:rPr>
        <w:t xml:space="preserve"> </w:t>
      </w:r>
      <w:proofErr w:type="gramStart"/>
      <w:r w:rsidR="00F35FB2" w:rsidRPr="00F35FB2">
        <w:rPr>
          <w:color w:val="000000"/>
          <w:szCs w:val="28"/>
        </w:rPr>
        <w:t>В рамках государственного контракта выполнены работы по развитию системы</w:t>
      </w:r>
      <w:r w:rsidR="00F35FB2" w:rsidRPr="00F35FB2">
        <w:rPr>
          <w:szCs w:val="28"/>
        </w:rPr>
        <w:t>, в том числе, предназначенные для оптимизации процесса работы с заявлениями граждан по вопросам, связанным с приведением в соответствие сведений Единого государственного реестра недвижимости и государственного лесного реестра на территории Ленинградской области; в части формирования отчетов и интеграции</w:t>
      </w:r>
      <w:r w:rsidR="00F35FB2" w:rsidRPr="00F35FB2">
        <w:rPr>
          <w:rFonts w:ascii="Calibri" w:hAnsi="Calibri"/>
          <w:sz w:val="24"/>
          <w:szCs w:val="24"/>
          <w:lang w:eastAsia="ru-RU"/>
        </w:rPr>
        <w:t xml:space="preserve"> </w:t>
      </w:r>
      <w:r w:rsidR="00F35FB2" w:rsidRPr="00F35FB2">
        <w:rPr>
          <w:szCs w:val="28"/>
        </w:rPr>
        <w:t>существующих перечней земельных участков в Перечень ЗУ</w:t>
      </w:r>
      <w:r w:rsidR="007A12D5" w:rsidRPr="00F35FB2">
        <w:rPr>
          <w:color w:val="000000"/>
          <w:szCs w:val="28"/>
        </w:rPr>
        <w:t>.</w:t>
      </w:r>
      <w:proofErr w:type="gramEnd"/>
    </w:p>
    <w:p w:rsidR="009D457A" w:rsidRPr="00142C9E" w:rsidRDefault="00F45649" w:rsidP="00FF6CA5">
      <w:pPr>
        <w:pStyle w:val="a3"/>
        <w:numPr>
          <w:ilvl w:val="0"/>
          <w:numId w:val="17"/>
        </w:numPr>
        <w:ind w:left="0" w:firstLine="709"/>
        <w:rPr>
          <w:szCs w:val="28"/>
        </w:rPr>
      </w:pPr>
      <w:r w:rsidRPr="00142C9E">
        <w:rPr>
          <w:szCs w:val="28"/>
        </w:rPr>
        <w:t>По</w:t>
      </w:r>
      <w:r w:rsidR="00F04B57" w:rsidRPr="00142C9E">
        <w:rPr>
          <w:szCs w:val="28"/>
        </w:rPr>
        <w:t xml:space="preserve"> </w:t>
      </w:r>
      <w:r w:rsidR="00F215DD" w:rsidRPr="00142C9E">
        <w:rPr>
          <w:color w:val="000000"/>
          <w:szCs w:val="28"/>
        </w:rPr>
        <w:t>мероприяти</w:t>
      </w:r>
      <w:r w:rsidRPr="00142C9E">
        <w:rPr>
          <w:color w:val="000000"/>
          <w:szCs w:val="28"/>
        </w:rPr>
        <w:t>ю</w:t>
      </w:r>
      <w:r w:rsidR="00F215DD" w:rsidRPr="00142C9E">
        <w:rPr>
          <w:szCs w:val="28"/>
        </w:rPr>
        <w:t xml:space="preserve"> «</w:t>
      </w:r>
      <w:r w:rsidR="004A1AF0" w:rsidRPr="00142C9E">
        <w:rPr>
          <w:szCs w:val="28"/>
        </w:rPr>
        <w:t>Региональная система управления данными</w:t>
      </w:r>
      <w:r w:rsidR="00F215DD" w:rsidRPr="00142C9E">
        <w:rPr>
          <w:szCs w:val="28"/>
        </w:rPr>
        <w:t>»</w:t>
      </w:r>
      <w:r w:rsidR="009D457A" w:rsidRPr="00142C9E">
        <w:rPr>
          <w:szCs w:val="28"/>
        </w:rPr>
        <w:t>:</w:t>
      </w:r>
    </w:p>
    <w:p w:rsidR="00142C9E" w:rsidRPr="00142C9E" w:rsidRDefault="00142C9E" w:rsidP="003A7BB8">
      <w:pPr>
        <w:pStyle w:val="a3"/>
        <w:numPr>
          <w:ilvl w:val="0"/>
          <w:numId w:val="37"/>
        </w:numPr>
        <w:ind w:left="0" w:firstLine="709"/>
        <w:rPr>
          <w:szCs w:val="28"/>
        </w:rPr>
      </w:pPr>
      <w:proofErr w:type="gramStart"/>
      <w:r w:rsidRPr="00142C9E">
        <w:rPr>
          <w:szCs w:val="28"/>
        </w:rPr>
        <w:t xml:space="preserve">Подписано распоряжение Правительства Ленинградской области «О создании государственной информационной системы Ленинградской области «Региональная систему управления данными Ленинградской области» (РСУД), в котором определен оператор РСУД, заказчик, решаемые задачи;  </w:t>
      </w:r>
      <w:proofErr w:type="gramEnd"/>
    </w:p>
    <w:p w:rsidR="00142C9E" w:rsidRPr="00142C9E" w:rsidRDefault="00142C9E" w:rsidP="003A7BB8">
      <w:pPr>
        <w:pStyle w:val="a3"/>
        <w:numPr>
          <w:ilvl w:val="0"/>
          <w:numId w:val="37"/>
        </w:numPr>
        <w:ind w:left="0" w:firstLine="709"/>
        <w:rPr>
          <w:szCs w:val="28"/>
        </w:rPr>
      </w:pPr>
      <w:r w:rsidRPr="00142C9E">
        <w:rPr>
          <w:szCs w:val="28"/>
        </w:rPr>
        <w:t xml:space="preserve">Прошел веерное согласование проект областного закона Ленинградской области «О региональной системе управления данными Ленинградской области», который закрепляет основные понятия и принципы функционирования РСУД, определяет полномочия Правительства Ленинградской области в рамках работы с </w:t>
      </w:r>
      <w:proofErr w:type="spellStart"/>
      <w:r w:rsidRPr="00142C9E">
        <w:rPr>
          <w:szCs w:val="28"/>
        </w:rPr>
        <w:t>РСУДом</w:t>
      </w:r>
      <w:proofErr w:type="spellEnd"/>
      <w:r w:rsidRPr="00142C9E">
        <w:rPr>
          <w:szCs w:val="28"/>
        </w:rPr>
        <w:t>;</w:t>
      </w:r>
    </w:p>
    <w:p w:rsidR="00142C9E" w:rsidRPr="00142C9E" w:rsidRDefault="00142C9E" w:rsidP="003A7BB8">
      <w:pPr>
        <w:pStyle w:val="a3"/>
        <w:numPr>
          <w:ilvl w:val="0"/>
          <w:numId w:val="37"/>
        </w:numPr>
        <w:ind w:left="0" w:firstLine="709"/>
        <w:rPr>
          <w:szCs w:val="28"/>
        </w:rPr>
      </w:pPr>
      <w:r w:rsidRPr="00142C9E">
        <w:rPr>
          <w:szCs w:val="28"/>
        </w:rPr>
        <w:t>Опубликован конкурс на создание РСУД, предусматривающий поэтапную реализацию мероприятий по созданию РСУД, обучению пользователей, разработке документации. Учитывая доработки по замечаниям, и далее поступившие запросы на разъяснение документации, рассмотрении дела в УФАС Ленинградской области и приостановлении процедуры, было принято решение о невозможности  за имеющийся срок исполнить все намеченные этапы. Закупка отменена.</w:t>
      </w:r>
      <w:r w:rsidR="004B15B6">
        <w:rPr>
          <w:szCs w:val="28"/>
        </w:rPr>
        <w:t xml:space="preserve"> Мероприятие н</w:t>
      </w:r>
      <w:r w:rsidR="00E57F68">
        <w:rPr>
          <w:szCs w:val="28"/>
        </w:rPr>
        <w:t>е</w:t>
      </w:r>
      <w:r w:rsidR="004B15B6">
        <w:rPr>
          <w:szCs w:val="28"/>
        </w:rPr>
        <w:t xml:space="preserve"> выполнено.</w:t>
      </w:r>
    </w:p>
    <w:p w:rsidR="00011650" w:rsidRPr="00142C9E" w:rsidRDefault="003C6C59" w:rsidP="003C6C59">
      <w:pPr>
        <w:pStyle w:val="a3"/>
        <w:numPr>
          <w:ilvl w:val="0"/>
          <w:numId w:val="17"/>
        </w:numPr>
        <w:ind w:left="0" w:firstLine="709"/>
        <w:rPr>
          <w:szCs w:val="28"/>
        </w:rPr>
      </w:pPr>
      <w:r w:rsidRPr="00142C9E">
        <w:rPr>
          <w:color w:val="000000"/>
          <w:szCs w:val="28"/>
        </w:rPr>
        <w:lastRenderedPageBreak/>
        <w:t>Обучение</w:t>
      </w:r>
      <w:r w:rsidRPr="00142C9E">
        <w:rPr>
          <w:szCs w:val="28"/>
        </w:rPr>
        <w:t xml:space="preserve"> сотрудников органов исполнительной власти Ленинградской области в целях обеспечения функционирования региональной системы управления данными</w:t>
      </w:r>
      <w:r w:rsidR="00F45649" w:rsidRPr="00142C9E">
        <w:rPr>
          <w:szCs w:val="28"/>
        </w:rPr>
        <w:t xml:space="preserve"> </w:t>
      </w:r>
      <w:r w:rsidR="009D457A" w:rsidRPr="00142C9E">
        <w:rPr>
          <w:szCs w:val="28"/>
        </w:rPr>
        <w:t>является одним из мероприятий контракта на создание РСУД.</w:t>
      </w:r>
      <w:r w:rsidR="00142C9E" w:rsidRPr="00142C9E">
        <w:rPr>
          <w:szCs w:val="28"/>
        </w:rPr>
        <w:t xml:space="preserve"> Контракт на создание РСУД не заключен, обучение не проводилось (см. пояснения </w:t>
      </w:r>
      <w:r w:rsidR="004B15B6">
        <w:rPr>
          <w:szCs w:val="28"/>
        </w:rPr>
        <w:t>по</w:t>
      </w:r>
      <w:r w:rsidR="00142C9E" w:rsidRPr="00142C9E">
        <w:rPr>
          <w:szCs w:val="28"/>
        </w:rPr>
        <w:t xml:space="preserve"> предыдуще</w:t>
      </w:r>
      <w:r w:rsidR="004B15B6">
        <w:rPr>
          <w:szCs w:val="28"/>
        </w:rPr>
        <w:t>му</w:t>
      </w:r>
      <w:r w:rsidR="00142C9E" w:rsidRPr="00142C9E">
        <w:rPr>
          <w:szCs w:val="28"/>
        </w:rPr>
        <w:t xml:space="preserve"> пункт</w:t>
      </w:r>
      <w:r w:rsidR="004B15B6">
        <w:rPr>
          <w:szCs w:val="28"/>
        </w:rPr>
        <w:t>у)</w:t>
      </w:r>
      <w:r w:rsidR="00142C9E" w:rsidRPr="00142C9E">
        <w:rPr>
          <w:szCs w:val="28"/>
        </w:rPr>
        <w:t>.</w:t>
      </w:r>
      <w:r w:rsidR="009D457A" w:rsidRPr="00142C9E">
        <w:rPr>
          <w:szCs w:val="28"/>
        </w:rPr>
        <w:t xml:space="preserve"> </w:t>
      </w:r>
    </w:p>
    <w:p w:rsidR="00AC32EE" w:rsidRPr="0085368C" w:rsidRDefault="00FA4499" w:rsidP="00F45649">
      <w:pPr>
        <w:pStyle w:val="a3"/>
        <w:numPr>
          <w:ilvl w:val="0"/>
          <w:numId w:val="17"/>
        </w:numPr>
        <w:ind w:left="0" w:firstLine="709"/>
        <w:rPr>
          <w:color w:val="000000"/>
          <w:szCs w:val="28"/>
        </w:rPr>
      </w:pPr>
      <w:r w:rsidRPr="0085368C">
        <w:rPr>
          <w:szCs w:val="28"/>
        </w:rPr>
        <w:t>Работы</w:t>
      </w:r>
      <w:r w:rsidRPr="0085368C">
        <w:rPr>
          <w:color w:val="000000"/>
          <w:szCs w:val="28"/>
        </w:rPr>
        <w:t xml:space="preserve"> по м</w:t>
      </w:r>
      <w:r w:rsidR="001E3DFB" w:rsidRPr="0085368C">
        <w:rPr>
          <w:color w:val="000000"/>
          <w:szCs w:val="28"/>
        </w:rPr>
        <w:t>ероприяти</w:t>
      </w:r>
      <w:r w:rsidRPr="0085368C">
        <w:rPr>
          <w:color w:val="000000"/>
          <w:szCs w:val="28"/>
        </w:rPr>
        <w:t>ю</w:t>
      </w:r>
      <w:r w:rsidR="000B5FC5" w:rsidRPr="0085368C">
        <w:rPr>
          <w:szCs w:val="28"/>
        </w:rPr>
        <w:t xml:space="preserve"> «</w:t>
      </w:r>
      <w:r w:rsidR="004A1AF0" w:rsidRPr="0085368C">
        <w:rPr>
          <w:szCs w:val="28"/>
        </w:rPr>
        <w:t>Поддержка региональных проектов в сфере информационных технологий</w:t>
      </w:r>
      <w:r w:rsidR="000B5FC5" w:rsidRPr="0085368C">
        <w:rPr>
          <w:szCs w:val="28"/>
        </w:rPr>
        <w:t>»</w:t>
      </w:r>
      <w:r w:rsidRPr="0085368C">
        <w:rPr>
          <w:szCs w:val="28"/>
        </w:rPr>
        <w:t xml:space="preserve"> в 2020 году не запланированы. </w:t>
      </w:r>
    </w:p>
    <w:p w:rsidR="00F215DD" w:rsidRPr="00901138" w:rsidRDefault="00F215DD" w:rsidP="00F215DD">
      <w:pPr>
        <w:pStyle w:val="a3"/>
        <w:ind w:left="709" w:firstLine="0"/>
        <w:rPr>
          <w:szCs w:val="28"/>
          <w:highlight w:val="lightGray"/>
        </w:rPr>
      </w:pPr>
    </w:p>
    <w:p w:rsidR="003958D5" w:rsidRPr="00D15340" w:rsidRDefault="003958D5" w:rsidP="004A1AF0">
      <w:pPr>
        <w:pStyle w:val="a3"/>
        <w:numPr>
          <w:ilvl w:val="0"/>
          <w:numId w:val="14"/>
        </w:numPr>
        <w:ind w:left="0" w:firstLine="709"/>
        <w:rPr>
          <w:szCs w:val="28"/>
        </w:rPr>
      </w:pPr>
      <w:r w:rsidRPr="00D15340">
        <w:rPr>
          <w:i/>
          <w:szCs w:val="28"/>
        </w:rPr>
        <w:t>основно</w:t>
      </w:r>
      <w:r w:rsidR="00E57F68">
        <w:rPr>
          <w:i/>
          <w:szCs w:val="28"/>
        </w:rPr>
        <w:t>е</w:t>
      </w:r>
      <w:r w:rsidRPr="00D15340">
        <w:rPr>
          <w:i/>
          <w:szCs w:val="28"/>
        </w:rPr>
        <w:t xml:space="preserve"> мероприяти</w:t>
      </w:r>
      <w:r w:rsidR="00E57F68">
        <w:rPr>
          <w:i/>
          <w:szCs w:val="28"/>
        </w:rPr>
        <w:t>е</w:t>
      </w:r>
      <w:r w:rsidRPr="00D15340">
        <w:rPr>
          <w:i/>
          <w:szCs w:val="28"/>
        </w:rPr>
        <w:t xml:space="preserve"> </w:t>
      </w:r>
      <w:r w:rsidR="004A1AF0" w:rsidRPr="00D15340">
        <w:rPr>
          <w:i/>
          <w:szCs w:val="28"/>
        </w:rPr>
        <w:t>«Внедрение процессного подхода к управлению в Администрации Ленинградской области»</w:t>
      </w:r>
      <w:r w:rsidRPr="00D15340">
        <w:rPr>
          <w:szCs w:val="28"/>
        </w:rPr>
        <w:t>:</w:t>
      </w:r>
    </w:p>
    <w:p w:rsidR="00B34C30" w:rsidRPr="00D15340" w:rsidRDefault="00FD728F" w:rsidP="00B7565F">
      <w:pPr>
        <w:pStyle w:val="a3"/>
        <w:numPr>
          <w:ilvl w:val="0"/>
          <w:numId w:val="15"/>
        </w:numPr>
        <w:tabs>
          <w:tab w:val="left" w:pos="0"/>
        </w:tabs>
        <w:ind w:left="0" w:firstLine="709"/>
        <w:rPr>
          <w:color w:val="000000" w:themeColor="text1"/>
          <w:szCs w:val="28"/>
        </w:rPr>
      </w:pPr>
      <w:r w:rsidRPr="00D15340">
        <w:rPr>
          <w:szCs w:val="28"/>
        </w:rPr>
        <w:t>По мероприятию «</w:t>
      </w:r>
      <w:r w:rsidR="00B34C30" w:rsidRPr="00D15340">
        <w:rPr>
          <w:szCs w:val="28"/>
        </w:rPr>
        <w:t>Осуществление экспертизы оптимизационных решений реинжиниринга процессов и координация мероприятий по повышению уровня знаний по процессному управлению</w:t>
      </w:r>
      <w:r w:rsidRPr="00D15340">
        <w:rPr>
          <w:szCs w:val="28"/>
        </w:rPr>
        <w:t>»</w:t>
      </w:r>
      <w:r w:rsidR="008C1B30" w:rsidRPr="00D15340">
        <w:rPr>
          <w:szCs w:val="28"/>
        </w:rPr>
        <w:t xml:space="preserve"> запланированы расходы на общую сумму 1 914,0 тыс. рублей.</w:t>
      </w:r>
      <w:r w:rsidR="00E93DEA" w:rsidRPr="00D15340">
        <w:rPr>
          <w:color w:val="000000" w:themeColor="text1"/>
          <w:szCs w:val="28"/>
        </w:rPr>
        <w:t xml:space="preserve"> </w:t>
      </w:r>
      <w:r w:rsidR="00D15340" w:rsidRPr="00D15340">
        <w:rPr>
          <w:color w:val="000000" w:themeColor="text1"/>
          <w:szCs w:val="28"/>
        </w:rPr>
        <w:t>П</w:t>
      </w:r>
      <w:r w:rsidR="00630B98" w:rsidRPr="00D15340">
        <w:rPr>
          <w:color w:val="000000" w:themeColor="text1"/>
          <w:szCs w:val="28"/>
        </w:rPr>
        <w:t xml:space="preserve">одготовлен проект технического задания на оказание услуг по организации методического сопровождения деятельности по реинжинирингу процессов и внедрению процессного подхода к управлению в Администрации Ленинградской области, в том числе обеспечение мероприятий по повышению уровня знаний в области реинжиниринга процессов и процессного управления. </w:t>
      </w:r>
      <w:r w:rsidR="00D15340" w:rsidRPr="00D15340">
        <w:rPr>
          <w:color w:val="000000" w:themeColor="text1"/>
          <w:szCs w:val="28"/>
        </w:rPr>
        <w:t>П</w:t>
      </w:r>
      <w:r w:rsidR="00630B98" w:rsidRPr="00D15340">
        <w:rPr>
          <w:color w:val="000000" w:themeColor="text1"/>
          <w:szCs w:val="28"/>
        </w:rPr>
        <w:t xml:space="preserve">роведены закупочные процедуры с последующим заключением государственного контракта с организацией </w:t>
      </w:r>
      <w:r w:rsidR="00630B98" w:rsidRPr="00D15340">
        <w:rPr>
          <w:rFonts w:eastAsia="Times New Roman"/>
          <w:szCs w:val="28"/>
          <w:lang w:eastAsia="ru-RU"/>
        </w:rPr>
        <w:t>Общество с ограниченной ответственностью</w:t>
      </w:r>
      <w:r w:rsidR="00D15340" w:rsidRPr="00D15340">
        <w:rPr>
          <w:rFonts w:eastAsia="Times New Roman"/>
          <w:szCs w:val="28"/>
          <w:lang w:eastAsia="ru-RU"/>
        </w:rPr>
        <w:t xml:space="preserve"> </w:t>
      </w:r>
      <w:r w:rsidR="00630B98" w:rsidRPr="00D15340">
        <w:rPr>
          <w:rFonts w:eastAsia="Times New Roman"/>
          <w:szCs w:val="28"/>
          <w:lang w:eastAsia="ru-RU"/>
        </w:rPr>
        <w:t xml:space="preserve">«Профит </w:t>
      </w:r>
      <w:proofErr w:type="spellStart"/>
      <w:r w:rsidR="00630B98" w:rsidRPr="00D15340">
        <w:rPr>
          <w:rFonts w:eastAsia="Times New Roman"/>
          <w:szCs w:val="28"/>
          <w:lang w:eastAsia="ru-RU"/>
        </w:rPr>
        <w:t>Консалт</w:t>
      </w:r>
      <w:proofErr w:type="spellEnd"/>
      <w:r w:rsidR="00630B98" w:rsidRPr="00D15340">
        <w:rPr>
          <w:rFonts w:eastAsia="Times New Roman"/>
          <w:szCs w:val="28"/>
          <w:lang w:eastAsia="ru-RU"/>
        </w:rPr>
        <w:t>»</w:t>
      </w:r>
      <w:r w:rsidR="00630B98" w:rsidRPr="00D15340">
        <w:rPr>
          <w:rFonts w:eastAsia="Times New Roman"/>
          <w:sz w:val="24"/>
          <w:szCs w:val="24"/>
          <w:lang w:eastAsia="ru-RU"/>
        </w:rPr>
        <w:t xml:space="preserve"> </w:t>
      </w:r>
      <w:r w:rsidR="00630B98" w:rsidRPr="00D15340">
        <w:rPr>
          <w:color w:val="000000" w:themeColor="text1"/>
          <w:szCs w:val="28"/>
        </w:rPr>
        <w:t>на сумму 937, 9 тыс. рублей. Также в четвертом квартале 2020 года были проведены обучающие мероприятия сотрудников органов исполнительной власти Ленинградской области и сотрудников подведомственных учреждений Ленинградской области в соответствии</w:t>
      </w:r>
      <w:r w:rsidR="00630B98" w:rsidRPr="00D15340">
        <w:rPr>
          <w:color w:val="000000" w:themeColor="text1"/>
          <w:szCs w:val="28"/>
        </w:rPr>
        <w:br/>
        <w:t xml:space="preserve">с подготовленным техническим заданием. </w:t>
      </w:r>
    </w:p>
    <w:p w:rsidR="00A75632" w:rsidRPr="00D15340" w:rsidRDefault="00481C37" w:rsidP="003C6C59">
      <w:pPr>
        <w:pStyle w:val="a3"/>
        <w:numPr>
          <w:ilvl w:val="0"/>
          <w:numId w:val="15"/>
        </w:numPr>
        <w:tabs>
          <w:tab w:val="left" w:pos="0"/>
        </w:tabs>
        <w:ind w:left="0" w:firstLine="709"/>
        <w:rPr>
          <w:szCs w:val="28"/>
        </w:rPr>
      </w:pPr>
      <w:r w:rsidRPr="00D15340">
        <w:rPr>
          <w:szCs w:val="28"/>
        </w:rPr>
        <w:t xml:space="preserve">На </w:t>
      </w:r>
      <w:r w:rsidR="003958D5" w:rsidRPr="00D15340">
        <w:rPr>
          <w:szCs w:val="28"/>
        </w:rPr>
        <w:t>мероприяти</w:t>
      </w:r>
      <w:r w:rsidR="00F215DD" w:rsidRPr="00D15340">
        <w:rPr>
          <w:szCs w:val="28"/>
        </w:rPr>
        <w:t>е</w:t>
      </w:r>
      <w:r w:rsidR="003958D5" w:rsidRPr="00D15340">
        <w:rPr>
          <w:szCs w:val="28"/>
        </w:rPr>
        <w:t xml:space="preserve"> «</w:t>
      </w:r>
      <w:r w:rsidR="00B34C30" w:rsidRPr="00D15340">
        <w:rPr>
          <w:szCs w:val="28"/>
        </w:rPr>
        <w:t>Реинжиниринг процессов государственного управления</w:t>
      </w:r>
      <w:r w:rsidRPr="00D15340">
        <w:rPr>
          <w:szCs w:val="28"/>
        </w:rPr>
        <w:t xml:space="preserve">» </w:t>
      </w:r>
      <w:r w:rsidR="000164D0" w:rsidRPr="00D15340">
        <w:rPr>
          <w:szCs w:val="28"/>
        </w:rPr>
        <w:t>финансирование не предусмотрено.</w:t>
      </w:r>
    </w:p>
    <w:p w:rsidR="00D15340" w:rsidRPr="00D15340" w:rsidRDefault="00D15340" w:rsidP="00D15340">
      <w:pPr>
        <w:ind w:firstLine="709"/>
        <w:rPr>
          <w:szCs w:val="28"/>
        </w:rPr>
      </w:pPr>
      <w:r w:rsidRPr="00D15340">
        <w:rPr>
          <w:szCs w:val="28"/>
        </w:rPr>
        <w:t>За отчетный период проведена работа по оптимизации (проведен анализ и разработаны перечни оптимизационных решений, в том числе в формате дорожных карт) следующих процессов:</w:t>
      </w:r>
    </w:p>
    <w:p w:rsidR="00D15340" w:rsidRPr="00D15340" w:rsidRDefault="00D15340" w:rsidP="003A7BB8">
      <w:pPr>
        <w:pStyle w:val="a3"/>
        <w:numPr>
          <w:ilvl w:val="0"/>
          <w:numId w:val="56"/>
        </w:numPr>
        <w:ind w:left="0" w:firstLine="709"/>
        <w:rPr>
          <w:szCs w:val="28"/>
        </w:rPr>
      </w:pPr>
      <w:r w:rsidRPr="00D15340">
        <w:rPr>
          <w:szCs w:val="28"/>
        </w:rPr>
        <w:t>Процесс рассмотрения заявок инвесторов на межведомственной комиссии по размещению производительных сил на территории Ленинградской области;</w:t>
      </w:r>
    </w:p>
    <w:p w:rsidR="00D15340" w:rsidRPr="00D15340" w:rsidRDefault="00D15340" w:rsidP="003A7BB8">
      <w:pPr>
        <w:pStyle w:val="a3"/>
        <w:numPr>
          <w:ilvl w:val="0"/>
          <w:numId w:val="56"/>
        </w:numPr>
        <w:ind w:left="0" w:firstLine="709"/>
        <w:rPr>
          <w:szCs w:val="28"/>
        </w:rPr>
      </w:pPr>
      <w:r w:rsidRPr="00D15340">
        <w:rPr>
          <w:szCs w:val="28"/>
        </w:rPr>
        <w:t>Процесс обеспечения органов исполнительной власти Ленинградской области статистической информацией;</w:t>
      </w:r>
    </w:p>
    <w:p w:rsidR="00D15340" w:rsidRPr="00D15340" w:rsidRDefault="00D15340" w:rsidP="003A7BB8">
      <w:pPr>
        <w:pStyle w:val="a3"/>
        <w:numPr>
          <w:ilvl w:val="0"/>
          <w:numId w:val="56"/>
        </w:numPr>
        <w:ind w:left="0" w:firstLine="709"/>
        <w:rPr>
          <w:szCs w:val="28"/>
        </w:rPr>
      </w:pPr>
      <w:r w:rsidRPr="00D15340">
        <w:rPr>
          <w:szCs w:val="28"/>
        </w:rPr>
        <w:t>Процесс предоставления субсидий на возмещение недополученных доходов, возникающих при осуществлении регулярных перевозок автомобильным транспортом в связи с предоставлением льготного (бесплатного) проезда отдельным категориям граждан Ленинградской области;</w:t>
      </w:r>
    </w:p>
    <w:p w:rsidR="00144A7A" w:rsidRDefault="00144A7A" w:rsidP="00D15340">
      <w:pPr>
        <w:ind w:firstLine="708"/>
      </w:pPr>
      <w:r w:rsidRPr="00144A7A">
        <w:t xml:space="preserve">В четвертом квартале в связи с необходимостью проведения реинжиниринга при переводе услуг в цифровой вид, был расширен перечень услуг для </w:t>
      </w:r>
      <w:proofErr w:type="spellStart"/>
      <w:r w:rsidRPr="00144A7A">
        <w:t>цифровизации</w:t>
      </w:r>
      <w:proofErr w:type="spellEnd"/>
      <w:r w:rsidRPr="00144A7A">
        <w:t>, и сокращён перечень оптимизируемых процессов в целях перераспределения трудовых ресурсов департамента процессного управления и государственных услуг Комитета экономического развития и инвестиционной деятельности Ленинградской области.</w:t>
      </w:r>
    </w:p>
    <w:p w:rsidR="00D15340" w:rsidRPr="00D15340" w:rsidRDefault="00D15340" w:rsidP="00D15340">
      <w:pPr>
        <w:ind w:firstLine="708"/>
        <w:rPr>
          <w:szCs w:val="28"/>
        </w:rPr>
      </w:pPr>
      <w:r w:rsidRPr="00D15340">
        <w:rPr>
          <w:szCs w:val="28"/>
        </w:rPr>
        <w:lastRenderedPageBreak/>
        <w:t>Утверждены соответствующие дорожные карты (протоколы, планы внедрения), включающие в себя перечень основных оптимизационных решений:</w:t>
      </w:r>
    </w:p>
    <w:p w:rsidR="00D15340" w:rsidRPr="00D15340" w:rsidRDefault="00D15340" w:rsidP="00FE3B16">
      <w:pPr>
        <w:pStyle w:val="a9"/>
        <w:numPr>
          <w:ilvl w:val="3"/>
          <w:numId w:val="55"/>
        </w:numPr>
        <w:ind w:left="709" w:firstLine="0"/>
        <w:contextualSpacing/>
        <w:rPr>
          <w:szCs w:val="28"/>
        </w:rPr>
      </w:pPr>
      <w:r w:rsidRPr="00D15340">
        <w:rPr>
          <w:szCs w:val="28"/>
        </w:rPr>
        <w:t xml:space="preserve"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сады). </w:t>
      </w:r>
    </w:p>
    <w:p w:rsidR="00D15340" w:rsidRPr="00D15340" w:rsidRDefault="00D15340" w:rsidP="00FE3B16">
      <w:pPr>
        <w:pStyle w:val="a9"/>
        <w:numPr>
          <w:ilvl w:val="3"/>
          <w:numId w:val="55"/>
        </w:numPr>
        <w:ind w:left="709" w:firstLine="0"/>
        <w:contextualSpacing/>
        <w:rPr>
          <w:szCs w:val="28"/>
        </w:rPr>
      </w:pPr>
      <w:r w:rsidRPr="00D15340">
        <w:rPr>
          <w:szCs w:val="28"/>
        </w:rPr>
        <w:t>Предоставление материальной помощи при рождении (усыновлении и (или) удочерении в возрасте до шести месяцев) ребенка.</w:t>
      </w:r>
    </w:p>
    <w:p w:rsidR="00D15340" w:rsidRPr="00D15340" w:rsidRDefault="00D15340" w:rsidP="00FE3B16">
      <w:pPr>
        <w:pStyle w:val="a9"/>
        <w:numPr>
          <w:ilvl w:val="3"/>
          <w:numId w:val="55"/>
        </w:numPr>
        <w:ind w:left="709" w:firstLine="0"/>
        <w:contextualSpacing/>
        <w:rPr>
          <w:szCs w:val="28"/>
        </w:rPr>
      </w:pPr>
      <w:r w:rsidRPr="00D15340">
        <w:rPr>
          <w:szCs w:val="28"/>
        </w:rPr>
        <w:t>Государственная услуга по проведению технического осмотра самоходных машин и других видов техники, зарегистрированных и подлежащих регистрации органами, осуществляющими государственный надзор за их техническим состоянием на территории Ленинградской области.</w:t>
      </w:r>
    </w:p>
    <w:p w:rsidR="00D15340" w:rsidRPr="00D15340" w:rsidRDefault="00D15340" w:rsidP="00FE3B16">
      <w:pPr>
        <w:pStyle w:val="a9"/>
        <w:numPr>
          <w:ilvl w:val="3"/>
          <w:numId w:val="55"/>
        </w:numPr>
        <w:ind w:left="709" w:firstLine="0"/>
        <w:contextualSpacing/>
        <w:rPr>
          <w:szCs w:val="28"/>
        </w:rPr>
      </w:pPr>
      <w:r w:rsidRPr="00D15340">
        <w:rPr>
          <w:szCs w:val="28"/>
        </w:rPr>
        <w:t>Государственная услуга по приему экзаменов на право управления самоходными машинами и осуществлению выдачи удостоверений тракториста-машиниста (тракториста).</w:t>
      </w:r>
    </w:p>
    <w:p w:rsidR="00D15340" w:rsidRPr="00D15340" w:rsidRDefault="00D15340" w:rsidP="00FE3B16">
      <w:pPr>
        <w:pStyle w:val="a9"/>
        <w:numPr>
          <w:ilvl w:val="3"/>
          <w:numId w:val="55"/>
        </w:numPr>
        <w:ind w:left="709" w:firstLine="0"/>
        <w:contextualSpacing/>
        <w:rPr>
          <w:szCs w:val="28"/>
        </w:rPr>
      </w:pPr>
      <w:r w:rsidRPr="00D15340">
        <w:rPr>
          <w:szCs w:val="28"/>
        </w:rPr>
        <w:t>Государственная услуга по выдачи лицензий на розничную продажу алкогольной продукции на территории Ленинградской области.</w:t>
      </w:r>
    </w:p>
    <w:p w:rsidR="00D15340" w:rsidRPr="00D15340" w:rsidRDefault="00D15340" w:rsidP="00FE3B16">
      <w:pPr>
        <w:pStyle w:val="a9"/>
        <w:numPr>
          <w:ilvl w:val="3"/>
          <w:numId w:val="55"/>
        </w:numPr>
        <w:ind w:left="709" w:firstLine="0"/>
        <w:contextualSpacing/>
        <w:rPr>
          <w:szCs w:val="28"/>
        </w:rPr>
      </w:pPr>
      <w:r w:rsidRPr="00D15340">
        <w:rPr>
          <w:szCs w:val="28"/>
        </w:rPr>
        <w:t>Государственная услуга по выдаче и аннулированию охотничьего билета единого федерального образца.</w:t>
      </w:r>
    </w:p>
    <w:p w:rsidR="00D15340" w:rsidRPr="00D15340" w:rsidRDefault="00D15340" w:rsidP="00FE3B16">
      <w:pPr>
        <w:pStyle w:val="a9"/>
        <w:numPr>
          <w:ilvl w:val="3"/>
          <w:numId w:val="55"/>
        </w:numPr>
        <w:ind w:left="709" w:firstLine="0"/>
        <w:contextualSpacing/>
        <w:rPr>
          <w:szCs w:val="28"/>
        </w:rPr>
      </w:pPr>
      <w:r w:rsidRPr="00D15340">
        <w:rPr>
          <w:szCs w:val="28"/>
        </w:rPr>
        <w:t>Государственная услуга по выдаче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Федерации.</w:t>
      </w:r>
    </w:p>
    <w:p w:rsidR="00D15340" w:rsidRPr="00D15340" w:rsidRDefault="00D15340" w:rsidP="00FE3B16">
      <w:pPr>
        <w:pStyle w:val="a9"/>
        <w:numPr>
          <w:ilvl w:val="3"/>
          <w:numId w:val="55"/>
        </w:numPr>
        <w:ind w:left="709" w:firstLine="0"/>
        <w:contextualSpacing/>
        <w:rPr>
          <w:szCs w:val="28"/>
        </w:rPr>
      </w:pPr>
      <w:r w:rsidRPr="00D15340">
        <w:rPr>
          <w:szCs w:val="28"/>
        </w:rPr>
        <w:t>Государственная услуга по выдаче, переоформлению, выдаче дубликатов разрешений на осуществление деятельности по перевозке пассажиров и багажа легковым такси на территории Ленинградской области.</w:t>
      </w:r>
    </w:p>
    <w:p w:rsidR="00D15340" w:rsidRPr="00D15340" w:rsidRDefault="00D15340" w:rsidP="00FE3B16">
      <w:pPr>
        <w:pStyle w:val="a9"/>
        <w:numPr>
          <w:ilvl w:val="3"/>
          <w:numId w:val="55"/>
        </w:numPr>
        <w:ind w:left="709" w:firstLine="0"/>
        <w:contextualSpacing/>
        <w:rPr>
          <w:szCs w:val="28"/>
        </w:rPr>
      </w:pPr>
      <w:r w:rsidRPr="00D15340">
        <w:rPr>
          <w:szCs w:val="28"/>
        </w:rPr>
        <w:t>Государственная услуга по назначению единовременного пособия при рождении ребенка на приобретение товаров детского ассортимента и продуктов детского питания.</w:t>
      </w:r>
    </w:p>
    <w:p w:rsidR="00D15340" w:rsidRPr="00D15340" w:rsidRDefault="00D15340" w:rsidP="00FE3B16">
      <w:pPr>
        <w:pStyle w:val="a9"/>
        <w:numPr>
          <w:ilvl w:val="3"/>
          <w:numId w:val="55"/>
        </w:numPr>
        <w:ind w:left="709" w:firstLine="0"/>
        <w:contextualSpacing/>
        <w:rPr>
          <w:szCs w:val="28"/>
        </w:rPr>
      </w:pPr>
      <w:r w:rsidRPr="00D15340">
        <w:rPr>
          <w:szCs w:val="28"/>
        </w:rPr>
        <w:t>Государственная услуга по назначению ежемесячной денежной выплаты на ребенка в возрасте от 3 до 7 лет включительно.</w:t>
      </w:r>
    </w:p>
    <w:p w:rsidR="00D15340" w:rsidRPr="00D15340" w:rsidRDefault="00D15340" w:rsidP="00FE3B16">
      <w:pPr>
        <w:pStyle w:val="a9"/>
        <w:numPr>
          <w:ilvl w:val="3"/>
          <w:numId w:val="55"/>
        </w:numPr>
        <w:ind w:left="709" w:firstLine="0"/>
        <w:contextualSpacing/>
        <w:rPr>
          <w:szCs w:val="28"/>
        </w:rPr>
      </w:pPr>
      <w:r w:rsidRPr="00D15340">
        <w:rPr>
          <w:szCs w:val="28"/>
        </w:rPr>
        <w:t>Назначение ежемесячного пособия на приобретение товаров питания и детских товаров.</w:t>
      </w:r>
    </w:p>
    <w:p w:rsidR="00D15340" w:rsidRPr="00D15340" w:rsidRDefault="00D15340" w:rsidP="00FE3B16">
      <w:pPr>
        <w:pStyle w:val="a9"/>
        <w:numPr>
          <w:ilvl w:val="3"/>
          <w:numId w:val="55"/>
        </w:numPr>
        <w:ind w:left="709" w:firstLine="0"/>
        <w:contextualSpacing/>
        <w:rPr>
          <w:szCs w:val="28"/>
        </w:rPr>
      </w:pPr>
      <w:r w:rsidRPr="00D15340">
        <w:rPr>
          <w:szCs w:val="28"/>
        </w:rPr>
        <w:t>Присвоение статуса многодетной (многодетной приемной) семьи Ленинградской области и выдача (получение) удостоверения многодетной семьи Ленинградской области.</w:t>
      </w:r>
    </w:p>
    <w:p w:rsidR="00D15340" w:rsidRPr="00D15340" w:rsidRDefault="00D15340" w:rsidP="00FE3B16">
      <w:pPr>
        <w:pStyle w:val="a9"/>
        <w:numPr>
          <w:ilvl w:val="3"/>
          <w:numId w:val="55"/>
        </w:numPr>
        <w:ind w:left="709" w:firstLine="0"/>
        <w:contextualSpacing/>
        <w:rPr>
          <w:szCs w:val="28"/>
        </w:rPr>
      </w:pPr>
      <w:r w:rsidRPr="00D15340">
        <w:rPr>
          <w:szCs w:val="28"/>
        </w:rPr>
        <w:t>Государственная услуга по назначению ежемесячного пособия на приобретение товаров детского ассортимента и продуктов детского питания.</w:t>
      </w:r>
    </w:p>
    <w:p w:rsidR="00D15340" w:rsidRPr="00D15340" w:rsidRDefault="00D15340" w:rsidP="00FE3B16">
      <w:pPr>
        <w:pStyle w:val="a9"/>
        <w:numPr>
          <w:ilvl w:val="3"/>
          <w:numId w:val="55"/>
        </w:numPr>
        <w:ind w:left="709" w:firstLine="0"/>
        <w:contextualSpacing/>
        <w:rPr>
          <w:szCs w:val="28"/>
        </w:rPr>
      </w:pPr>
      <w:r w:rsidRPr="00D15340">
        <w:rPr>
          <w:szCs w:val="28"/>
        </w:rPr>
        <w:t>Государственная услуга по выдаче (продлению срока действия, замене, прекращению действия) удостоверения (дубликата удостоверения) многодетной семьи Ленинградской области.</w:t>
      </w:r>
    </w:p>
    <w:p w:rsidR="00D15340" w:rsidRPr="00D15340" w:rsidRDefault="00D15340" w:rsidP="00FE3B16">
      <w:pPr>
        <w:pStyle w:val="a9"/>
        <w:numPr>
          <w:ilvl w:val="3"/>
          <w:numId w:val="55"/>
        </w:numPr>
        <w:ind w:left="709" w:firstLine="0"/>
        <w:contextualSpacing/>
        <w:rPr>
          <w:szCs w:val="28"/>
        </w:rPr>
      </w:pPr>
      <w:r w:rsidRPr="00D15340">
        <w:rPr>
          <w:szCs w:val="28"/>
        </w:rPr>
        <w:t>Государственная услуга по назначению ежемесячной выплаты в связи с рождением (усыновлением) первого ребенка.</w:t>
      </w:r>
    </w:p>
    <w:p w:rsidR="00D15340" w:rsidRPr="00D15340" w:rsidRDefault="00D15340" w:rsidP="00FE3B16">
      <w:pPr>
        <w:pStyle w:val="a9"/>
        <w:numPr>
          <w:ilvl w:val="3"/>
          <w:numId w:val="55"/>
        </w:numPr>
        <w:ind w:left="709" w:firstLine="0"/>
        <w:contextualSpacing/>
        <w:rPr>
          <w:szCs w:val="28"/>
        </w:rPr>
      </w:pPr>
      <w:proofErr w:type="gramStart"/>
      <w:r w:rsidRPr="00D15340">
        <w:rPr>
          <w:szCs w:val="28"/>
        </w:rPr>
        <w:t xml:space="preserve">Государственная услуга по назначению ежемесячной денежной компенсации на питание детей в дошкольных образовательных организациях (специализированных детских учреждениях лечебного и санаторного типа), а также обучающихся в организациях, осуществляющих образовательную </w:t>
      </w:r>
      <w:r w:rsidRPr="00D15340">
        <w:rPr>
          <w:szCs w:val="28"/>
        </w:rPr>
        <w:lastRenderedPageBreak/>
        <w:t>деятельность по имеющим государственную аккредитацию основным общеобразовательным программам, программам подготовки квалифицированных рабочих, служащих, а также образовательным программам среднего профессионального образования.</w:t>
      </w:r>
      <w:proofErr w:type="gramEnd"/>
    </w:p>
    <w:p w:rsidR="00D15340" w:rsidRPr="00D15340" w:rsidRDefault="00D15340" w:rsidP="00FE3B16">
      <w:pPr>
        <w:pStyle w:val="a9"/>
        <w:numPr>
          <w:ilvl w:val="3"/>
          <w:numId w:val="55"/>
        </w:numPr>
        <w:ind w:left="709" w:firstLine="0"/>
        <w:contextualSpacing/>
        <w:rPr>
          <w:szCs w:val="28"/>
        </w:rPr>
      </w:pPr>
      <w:r w:rsidRPr="00D15340">
        <w:rPr>
          <w:szCs w:val="28"/>
        </w:rPr>
        <w:t>Государственная услуга по назначению многодетным семьям и многодетным приемным семьям денежной выплаты на приобретение комплекта детской (подростковой) одежды для посещения школьных занятий и школьных письменных принадлежностей.</w:t>
      </w:r>
    </w:p>
    <w:p w:rsidR="00D15340" w:rsidRPr="00D15340" w:rsidRDefault="00D15340" w:rsidP="00FE3B16">
      <w:pPr>
        <w:pStyle w:val="a9"/>
        <w:numPr>
          <w:ilvl w:val="3"/>
          <w:numId w:val="55"/>
        </w:numPr>
        <w:ind w:left="709" w:firstLine="0"/>
        <w:contextualSpacing/>
        <w:rPr>
          <w:szCs w:val="28"/>
        </w:rPr>
      </w:pPr>
      <w:r w:rsidRPr="00D15340">
        <w:rPr>
          <w:szCs w:val="28"/>
        </w:rPr>
        <w:t>Государственная услуга по назначению ежемесячной выплаты в связи с рождением первого ребенка в Ленинградской области.</w:t>
      </w:r>
    </w:p>
    <w:p w:rsidR="00D15340" w:rsidRPr="00D15340" w:rsidRDefault="00D15340" w:rsidP="00FE3B16">
      <w:pPr>
        <w:pStyle w:val="a9"/>
        <w:numPr>
          <w:ilvl w:val="3"/>
          <w:numId w:val="55"/>
        </w:numPr>
        <w:ind w:left="709" w:firstLine="0"/>
        <w:contextualSpacing/>
        <w:rPr>
          <w:szCs w:val="28"/>
        </w:rPr>
      </w:pPr>
      <w:r w:rsidRPr="00D15340">
        <w:rPr>
          <w:szCs w:val="28"/>
        </w:rPr>
        <w:t>Государственная услуга по назначению ежемесячной денежной выплаты в случае рождения третьего ребенка и последующих детей.</w:t>
      </w:r>
    </w:p>
    <w:p w:rsidR="00D15340" w:rsidRPr="00D15340" w:rsidRDefault="00D15340" w:rsidP="00FE3B16">
      <w:pPr>
        <w:pStyle w:val="a9"/>
        <w:numPr>
          <w:ilvl w:val="3"/>
          <w:numId w:val="55"/>
        </w:numPr>
        <w:ind w:left="709" w:firstLine="0"/>
        <w:contextualSpacing/>
        <w:rPr>
          <w:szCs w:val="28"/>
        </w:rPr>
      </w:pPr>
      <w:r w:rsidRPr="00D15340">
        <w:rPr>
          <w:szCs w:val="28"/>
        </w:rPr>
        <w:t>Государственная услуга по обеспечению бесплатного изготовления и ремонта зубных протезов (кроме расходов на оплату стоимости драгоценных металлов) отдельным категориям граждан.</w:t>
      </w:r>
    </w:p>
    <w:p w:rsidR="00D15340" w:rsidRPr="00D15340" w:rsidRDefault="00D15340" w:rsidP="00FE3B16">
      <w:pPr>
        <w:pStyle w:val="a9"/>
        <w:numPr>
          <w:ilvl w:val="3"/>
          <w:numId w:val="55"/>
        </w:numPr>
        <w:ind w:left="709" w:firstLine="0"/>
        <w:contextualSpacing/>
        <w:rPr>
          <w:szCs w:val="28"/>
        </w:rPr>
      </w:pPr>
      <w:r w:rsidRPr="00D15340">
        <w:rPr>
          <w:szCs w:val="28"/>
        </w:rPr>
        <w:t>Государственная услуга по государственной регистрации тракторов, самоходных дорожно-строительных и иных машин и прицепов к ним, а также выдаче на них государственных регистрационных знаков (кроме машин Вооруженных Сил и других войск Российской Федерации) на территории Ленинградской области.</w:t>
      </w:r>
    </w:p>
    <w:p w:rsidR="00D15340" w:rsidRPr="00D15340" w:rsidRDefault="00D15340" w:rsidP="00FE3B16">
      <w:pPr>
        <w:pStyle w:val="a9"/>
        <w:numPr>
          <w:ilvl w:val="3"/>
          <w:numId w:val="55"/>
        </w:numPr>
        <w:ind w:left="709" w:firstLine="0"/>
        <w:contextualSpacing/>
        <w:rPr>
          <w:szCs w:val="28"/>
        </w:rPr>
      </w:pPr>
      <w:r w:rsidRPr="00D15340">
        <w:rPr>
          <w:szCs w:val="28"/>
        </w:rPr>
        <w:t>Государственная услуга по присвоению звания «Ветеран труда Ленинградской области» и выдаче удостоверения к почетному знаку «Ветеран труда Ленинградской области».</w:t>
      </w:r>
    </w:p>
    <w:p w:rsidR="00D15340" w:rsidRPr="00D15340" w:rsidRDefault="00D15340" w:rsidP="00FE3B16">
      <w:pPr>
        <w:pStyle w:val="a9"/>
        <w:numPr>
          <w:ilvl w:val="3"/>
          <w:numId w:val="55"/>
        </w:numPr>
        <w:ind w:left="709" w:firstLine="0"/>
        <w:contextualSpacing/>
        <w:rPr>
          <w:szCs w:val="28"/>
        </w:rPr>
      </w:pPr>
      <w:r w:rsidRPr="00D15340">
        <w:rPr>
          <w:szCs w:val="28"/>
        </w:rPr>
        <w:t>Государственная услуга по присвоению звания «Ветеран труда» и выдаче удостоверения ветерана.</w:t>
      </w:r>
    </w:p>
    <w:p w:rsidR="00D15340" w:rsidRPr="00D15340" w:rsidRDefault="00D15340" w:rsidP="00FE3B16">
      <w:pPr>
        <w:pStyle w:val="a9"/>
        <w:numPr>
          <w:ilvl w:val="3"/>
          <w:numId w:val="55"/>
        </w:numPr>
        <w:ind w:left="709" w:firstLine="0"/>
        <w:contextualSpacing/>
        <w:rPr>
          <w:szCs w:val="28"/>
        </w:rPr>
      </w:pPr>
      <w:r w:rsidRPr="00D15340">
        <w:rPr>
          <w:szCs w:val="28"/>
        </w:rPr>
        <w:t>Государственная услуга по назначению дополнительного единовременного пособия при рождении одновременно трех и более детей.</w:t>
      </w:r>
    </w:p>
    <w:p w:rsidR="00D15340" w:rsidRPr="00D15340" w:rsidRDefault="00D15340" w:rsidP="00FE3B16">
      <w:pPr>
        <w:pStyle w:val="a9"/>
        <w:numPr>
          <w:ilvl w:val="3"/>
          <w:numId w:val="55"/>
        </w:numPr>
        <w:ind w:left="709" w:firstLine="0"/>
        <w:contextualSpacing/>
        <w:rPr>
          <w:szCs w:val="28"/>
        </w:rPr>
      </w:pPr>
      <w:r w:rsidRPr="00D15340">
        <w:rPr>
          <w:szCs w:val="28"/>
        </w:rPr>
        <w:t>Государственная услуга по выдаче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Федерации.</w:t>
      </w:r>
    </w:p>
    <w:p w:rsidR="003958D5" w:rsidRPr="00901138" w:rsidRDefault="003958D5" w:rsidP="00F215DD">
      <w:pPr>
        <w:pStyle w:val="a3"/>
        <w:tabs>
          <w:tab w:val="left" w:pos="0"/>
        </w:tabs>
        <w:ind w:left="709" w:firstLine="0"/>
        <w:rPr>
          <w:bCs/>
          <w:szCs w:val="28"/>
          <w:highlight w:val="lightGray"/>
        </w:rPr>
      </w:pPr>
    </w:p>
    <w:p w:rsidR="00B34C30" w:rsidRPr="00792BAB" w:rsidRDefault="00B34C30" w:rsidP="00B34C30">
      <w:pPr>
        <w:pStyle w:val="a3"/>
        <w:numPr>
          <w:ilvl w:val="0"/>
          <w:numId w:val="14"/>
        </w:numPr>
        <w:ind w:left="0" w:firstLine="709"/>
        <w:rPr>
          <w:bCs/>
          <w:szCs w:val="28"/>
        </w:rPr>
      </w:pPr>
      <w:r w:rsidRPr="00792BAB">
        <w:rPr>
          <w:i/>
          <w:szCs w:val="28"/>
        </w:rPr>
        <w:t>основно</w:t>
      </w:r>
      <w:r w:rsidR="00E57F68">
        <w:rPr>
          <w:i/>
          <w:szCs w:val="28"/>
        </w:rPr>
        <w:t>е</w:t>
      </w:r>
      <w:r w:rsidRPr="00792BAB">
        <w:rPr>
          <w:i/>
          <w:szCs w:val="28"/>
        </w:rPr>
        <w:t xml:space="preserve"> мероприяти</w:t>
      </w:r>
      <w:r w:rsidR="00E57F68">
        <w:rPr>
          <w:i/>
          <w:szCs w:val="28"/>
        </w:rPr>
        <w:t>е</w:t>
      </w:r>
      <w:r w:rsidRPr="00792BAB">
        <w:rPr>
          <w:i/>
          <w:szCs w:val="28"/>
        </w:rPr>
        <w:t xml:space="preserve"> </w:t>
      </w:r>
      <w:r w:rsidR="00E57F68">
        <w:rPr>
          <w:i/>
          <w:szCs w:val="28"/>
        </w:rPr>
        <w:t>«</w:t>
      </w:r>
      <w:r w:rsidRPr="00792BAB">
        <w:rPr>
          <w:i/>
          <w:szCs w:val="28"/>
        </w:rPr>
        <w:t>Развитие технологической инфраструктуры органов исполнительной власти Ленинградской области</w:t>
      </w:r>
      <w:r w:rsidR="00E57F68">
        <w:rPr>
          <w:i/>
          <w:szCs w:val="28"/>
        </w:rPr>
        <w:t>»</w:t>
      </w:r>
    </w:p>
    <w:p w:rsidR="00B34C30" w:rsidRPr="00792BAB" w:rsidRDefault="00F971CF" w:rsidP="00936972">
      <w:pPr>
        <w:pStyle w:val="a3"/>
        <w:numPr>
          <w:ilvl w:val="0"/>
          <w:numId w:val="21"/>
        </w:numPr>
        <w:tabs>
          <w:tab w:val="left" w:pos="0"/>
        </w:tabs>
        <w:ind w:left="0" w:firstLine="709"/>
        <w:rPr>
          <w:bCs/>
          <w:szCs w:val="28"/>
        </w:rPr>
      </w:pPr>
      <w:r w:rsidRPr="00792BAB">
        <w:rPr>
          <w:szCs w:val="28"/>
        </w:rPr>
        <w:t xml:space="preserve">По </w:t>
      </w:r>
      <w:r w:rsidR="008C33A4" w:rsidRPr="00792BAB">
        <w:rPr>
          <w:szCs w:val="28"/>
        </w:rPr>
        <w:t>р</w:t>
      </w:r>
      <w:r w:rsidR="00B34C30" w:rsidRPr="00792BAB">
        <w:rPr>
          <w:szCs w:val="28"/>
        </w:rPr>
        <w:t>азвити</w:t>
      </w:r>
      <w:r w:rsidR="008C33A4" w:rsidRPr="00792BAB">
        <w:rPr>
          <w:szCs w:val="28"/>
        </w:rPr>
        <w:t>ю</w:t>
      </w:r>
      <w:r w:rsidR="00B34C30" w:rsidRPr="00792BAB">
        <w:rPr>
          <w:bCs/>
          <w:szCs w:val="28"/>
        </w:rPr>
        <w:t xml:space="preserve"> </w:t>
      </w:r>
      <w:r w:rsidR="008C33A4" w:rsidRPr="00792BAB">
        <w:rPr>
          <w:szCs w:val="28"/>
        </w:rPr>
        <w:t xml:space="preserve">и обеспечению </w:t>
      </w:r>
      <w:proofErr w:type="gramStart"/>
      <w:r w:rsidR="008C33A4" w:rsidRPr="00792BAB">
        <w:rPr>
          <w:szCs w:val="28"/>
        </w:rPr>
        <w:t>функционирования технологической инфраструктуры органов исполнительной власти Ленинградской области</w:t>
      </w:r>
      <w:proofErr w:type="gramEnd"/>
      <w:r w:rsidR="00245138" w:rsidRPr="00792BAB">
        <w:rPr>
          <w:bCs/>
          <w:szCs w:val="28"/>
        </w:rPr>
        <w:t xml:space="preserve"> заключены и исполняются государственные контракты на поставку и обслуживание </w:t>
      </w:r>
      <w:r w:rsidR="00245138" w:rsidRPr="00792BAB">
        <w:rPr>
          <w:szCs w:val="28"/>
        </w:rPr>
        <w:t>организационной и компьютерной техники для нужд органов исполнительной власти</w:t>
      </w:r>
      <w:r w:rsidR="008C33A4" w:rsidRPr="00792BAB">
        <w:rPr>
          <w:szCs w:val="28"/>
        </w:rPr>
        <w:t>.</w:t>
      </w:r>
    </w:p>
    <w:p w:rsidR="003C6C59" w:rsidRPr="00792BAB" w:rsidRDefault="00245138" w:rsidP="00792BAB">
      <w:pPr>
        <w:pStyle w:val="a3"/>
        <w:numPr>
          <w:ilvl w:val="0"/>
          <w:numId w:val="21"/>
        </w:numPr>
        <w:tabs>
          <w:tab w:val="left" w:pos="0"/>
        </w:tabs>
        <w:ind w:left="0" w:firstLine="709"/>
        <w:rPr>
          <w:bCs/>
          <w:szCs w:val="28"/>
        </w:rPr>
      </w:pPr>
      <w:r w:rsidRPr="00792BAB">
        <w:rPr>
          <w:szCs w:val="28"/>
        </w:rPr>
        <w:t>Обеспечено</w:t>
      </w:r>
      <w:r w:rsidR="003C6C59" w:rsidRPr="00792BAB">
        <w:rPr>
          <w:bCs/>
          <w:szCs w:val="28"/>
        </w:rPr>
        <w:t xml:space="preserve"> сопровождение информационно-справочной системы управления процессами сервисного обслуживания</w:t>
      </w:r>
      <w:r w:rsidRPr="00792BAB">
        <w:rPr>
          <w:bCs/>
          <w:szCs w:val="28"/>
        </w:rPr>
        <w:t xml:space="preserve"> </w:t>
      </w:r>
      <w:r w:rsidRPr="00792BAB">
        <w:rPr>
          <w:szCs w:val="28"/>
        </w:rPr>
        <w:t>Управления делами Правительства Ленинградской области.</w:t>
      </w:r>
      <w:r w:rsidR="00792BAB">
        <w:rPr>
          <w:szCs w:val="28"/>
        </w:rPr>
        <w:t xml:space="preserve"> По решению соисполнителя по данному мероприятию денежные, запланированные на развитие ИС перераспределены между мероприятиями «Р</w:t>
      </w:r>
      <w:r w:rsidR="00792BAB" w:rsidRPr="00792BAB">
        <w:rPr>
          <w:szCs w:val="28"/>
        </w:rPr>
        <w:t>азвити</w:t>
      </w:r>
      <w:r w:rsidR="00792BAB">
        <w:rPr>
          <w:szCs w:val="28"/>
        </w:rPr>
        <w:t>е</w:t>
      </w:r>
      <w:r w:rsidR="00792BAB" w:rsidRPr="00792BAB">
        <w:rPr>
          <w:bCs/>
          <w:szCs w:val="28"/>
        </w:rPr>
        <w:t xml:space="preserve"> </w:t>
      </w:r>
      <w:r w:rsidR="00792BAB" w:rsidRPr="00792BAB">
        <w:rPr>
          <w:szCs w:val="28"/>
        </w:rPr>
        <w:t>и обеспечени</w:t>
      </w:r>
      <w:r w:rsidR="00792BAB">
        <w:rPr>
          <w:szCs w:val="28"/>
        </w:rPr>
        <w:t>е</w:t>
      </w:r>
      <w:r w:rsidR="00792BAB" w:rsidRPr="00792BAB">
        <w:rPr>
          <w:szCs w:val="28"/>
        </w:rPr>
        <w:t xml:space="preserve"> функционирования технологической инфраструктуры органов исполнительной власти Ленинградской области</w:t>
      </w:r>
      <w:r w:rsidR="00792BAB">
        <w:rPr>
          <w:szCs w:val="28"/>
        </w:rPr>
        <w:t>» и «</w:t>
      </w:r>
      <w:r w:rsidR="00792BAB" w:rsidRPr="00792BAB">
        <w:rPr>
          <w:szCs w:val="28"/>
        </w:rPr>
        <w:t xml:space="preserve">Создание, сопровождение и развитие информационно-справочной системы </w:t>
      </w:r>
      <w:r w:rsidR="00792BAB" w:rsidRPr="00792BAB">
        <w:rPr>
          <w:szCs w:val="28"/>
        </w:rPr>
        <w:lastRenderedPageBreak/>
        <w:t>управления процессами сервисного обслуживания</w:t>
      </w:r>
      <w:r w:rsidR="00792BAB">
        <w:rPr>
          <w:szCs w:val="28"/>
        </w:rPr>
        <w:t xml:space="preserve">». </w:t>
      </w:r>
      <w:r w:rsidR="00410513">
        <w:rPr>
          <w:szCs w:val="28"/>
        </w:rPr>
        <w:t>П</w:t>
      </w:r>
      <w:r w:rsidR="00410513">
        <w:t xml:space="preserve">ерераспределение расходов между мероприятиями обусловлено необходимостью направления расходов на более приоритетные направления в сложившихся условиях распространения новой </w:t>
      </w:r>
      <w:proofErr w:type="spellStart"/>
      <w:r w:rsidR="00410513">
        <w:t>коронавирусной</w:t>
      </w:r>
      <w:proofErr w:type="spellEnd"/>
      <w:r w:rsidR="00410513">
        <w:t xml:space="preserve"> инфекции </w:t>
      </w:r>
      <w:r w:rsidR="00410513">
        <w:rPr>
          <w:lang w:val="en-US"/>
        </w:rPr>
        <w:t>COVID</w:t>
      </w:r>
      <w:r w:rsidR="00410513">
        <w:t xml:space="preserve">-19, в том числе для перевода большого количества работников Администрации Ленинградской области на удаленный режим работы. </w:t>
      </w:r>
      <w:r w:rsidR="00792BAB">
        <w:rPr>
          <w:szCs w:val="28"/>
        </w:rPr>
        <w:t>Основное мероприятие «</w:t>
      </w:r>
      <w:r w:rsidR="00792BAB" w:rsidRPr="00792BAB">
        <w:rPr>
          <w:szCs w:val="28"/>
        </w:rPr>
        <w:t>Развитие технологической инфраструктуры органов исполнительной власти Ленинградской области</w:t>
      </w:r>
      <w:r w:rsidR="00792BAB">
        <w:rPr>
          <w:szCs w:val="28"/>
        </w:rPr>
        <w:t>» выполнено.</w:t>
      </w:r>
    </w:p>
    <w:p w:rsidR="00DB5189" w:rsidRPr="00901138" w:rsidRDefault="00DB5189" w:rsidP="008C33A4">
      <w:pPr>
        <w:pStyle w:val="a3"/>
        <w:tabs>
          <w:tab w:val="left" w:pos="0"/>
        </w:tabs>
        <w:ind w:left="709" w:firstLine="0"/>
        <w:rPr>
          <w:bCs/>
          <w:szCs w:val="28"/>
          <w:highlight w:val="lightGray"/>
        </w:rPr>
      </w:pPr>
    </w:p>
    <w:p w:rsidR="003958D5" w:rsidRPr="000B7D92" w:rsidRDefault="00B34C30" w:rsidP="0091491A">
      <w:pPr>
        <w:pStyle w:val="a3"/>
        <w:numPr>
          <w:ilvl w:val="0"/>
          <w:numId w:val="14"/>
        </w:numPr>
        <w:ind w:left="0" w:firstLine="709"/>
        <w:rPr>
          <w:i/>
          <w:szCs w:val="28"/>
        </w:rPr>
      </w:pPr>
      <w:r w:rsidRPr="000B7D92">
        <w:rPr>
          <w:i/>
          <w:szCs w:val="28"/>
        </w:rPr>
        <w:t>Федеральный проект</w:t>
      </w:r>
      <w:r w:rsidR="003958D5" w:rsidRPr="000B7D92">
        <w:rPr>
          <w:i/>
          <w:szCs w:val="28"/>
        </w:rPr>
        <w:t xml:space="preserve"> «</w:t>
      </w:r>
      <w:r w:rsidRPr="000B7D92">
        <w:rPr>
          <w:i/>
          <w:szCs w:val="28"/>
        </w:rPr>
        <w:t>Цифровое государственное управление</w:t>
      </w:r>
      <w:r w:rsidR="003958D5" w:rsidRPr="000B7D92">
        <w:rPr>
          <w:i/>
          <w:szCs w:val="28"/>
        </w:rPr>
        <w:t>»</w:t>
      </w:r>
    </w:p>
    <w:p w:rsidR="00B72F53" w:rsidRPr="000B7D92" w:rsidRDefault="003E3DE4" w:rsidP="00494970">
      <w:pPr>
        <w:pStyle w:val="a3"/>
        <w:numPr>
          <w:ilvl w:val="0"/>
          <w:numId w:val="16"/>
        </w:numPr>
        <w:tabs>
          <w:tab w:val="left" w:pos="0"/>
        </w:tabs>
        <w:ind w:left="0" w:firstLine="709"/>
        <w:rPr>
          <w:szCs w:val="28"/>
        </w:rPr>
      </w:pPr>
      <w:r w:rsidRPr="000B7D92">
        <w:rPr>
          <w:szCs w:val="28"/>
        </w:rPr>
        <w:t xml:space="preserve">По </w:t>
      </w:r>
      <w:r w:rsidR="003958D5" w:rsidRPr="000B7D92">
        <w:rPr>
          <w:szCs w:val="28"/>
        </w:rPr>
        <w:t>мероприяти</w:t>
      </w:r>
      <w:r w:rsidR="00B34C30" w:rsidRPr="000B7D92">
        <w:rPr>
          <w:szCs w:val="28"/>
        </w:rPr>
        <w:t>ю</w:t>
      </w:r>
      <w:r w:rsidR="003958D5" w:rsidRPr="000B7D92">
        <w:rPr>
          <w:szCs w:val="28"/>
        </w:rPr>
        <w:t xml:space="preserve"> «</w:t>
      </w:r>
      <w:r w:rsidR="00B34C30" w:rsidRPr="000B7D92">
        <w:rPr>
          <w:szCs w:val="28"/>
        </w:rPr>
        <w:t>Обеспечение развития системы межведомственного электронного взаимодействия на территориях субъектов Российской Федерации</w:t>
      </w:r>
      <w:r w:rsidR="003958D5" w:rsidRPr="000B7D92">
        <w:rPr>
          <w:szCs w:val="28"/>
        </w:rPr>
        <w:t>»</w:t>
      </w:r>
      <w:r w:rsidR="000B7D92" w:rsidRPr="000B7D92">
        <w:rPr>
          <w:szCs w:val="28"/>
        </w:rPr>
        <w:t xml:space="preserve"> заключен и исполнен государственный контракт на выполнение работ по развитию региональной системы межведомственного электронного взаимодействия Ленинградской области. В результате работ в 2020 году в промышленную эксплуатацию введено 68 видов сведений, необходимых для предоставления государственных и муниципальных услуг, среди которых запросы по сведениям ПФР, ФНС, МЧС, Минобороны, </w:t>
      </w:r>
      <w:proofErr w:type="spellStart"/>
      <w:r w:rsidR="000B7D92" w:rsidRPr="000B7D92">
        <w:rPr>
          <w:szCs w:val="28"/>
        </w:rPr>
        <w:t>Росреестра</w:t>
      </w:r>
      <w:proofErr w:type="spellEnd"/>
      <w:r w:rsidR="000B7D92" w:rsidRPr="000B7D92">
        <w:rPr>
          <w:szCs w:val="28"/>
        </w:rPr>
        <w:t xml:space="preserve">, ФСИН, МВД, </w:t>
      </w:r>
      <w:proofErr w:type="spellStart"/>
      <w:r w:rsidR="000B7D92" w:rsidRPr="000B7D92">
        <w:rPr>
          <w:szCs w:val="28"/>
        </w:rPr>
        <w:t>Росаккредитации</w:t>
      </w:r>
      <w:proofErr w:type="spellEnd"/>
      <w:r w:rsidR="000B7D92" w:rsidRPr="000B7D92">
        <w:rPr>
          <w:szCs w:val="28"/>
        </w:rPr>
        <w:t xml:space="preserve"> и других ведомств. Разработанные виды сведений доступны пользователям в АИС «</w:t>
      </w:r>
      <w:proofErr w:type="spellStart"/>
      <w:r w:rsidR="000B7D92" w:rsidRPr="000B7D92">
        <w:rPr>
          <w:szCs w:val="28"/>
        </w:rPr>
        <w:t>Межвед</w:t>
      </w:r>
      <w:proofErr w:type="spellEnd"/>
      <w:r w:rsidR="000B7D92" w:rsidRPr="000B7D92">
        <w:rPr>
          <w:szCs w:val="28"/>
        </w:rPr>
        <w:t xml:space="preserve"> ЛО».</w:t>
      </w:r>
      <w:r w:rsidR="00265349" w:rsidRPr="000B7D92">
        <w:rPr>
          <w:szCs w:val="28"/>
        </w:rPr>
        <w:t xml:space="preserve"> </w:t>
      </w:r>
    </w:p>
    <w:p w:rsidR="00B34C30" w:rsidRPr="00901138" w:rsidRDefault="00B34C30" w:rsidP="00B34C30">
      <w:pPr>
        <w:tabs>
          <w:tab w:val="left" w:pos="0"/>
        </w:tabs>
        <w:rPr>
          <w:szCs w:val="28"/>
          <w:highlight w:val="lightGray"/>
        </w:rPr>
      </w:pPr>
    </w:p>
    <w:p w:rsidR="00B34C30" w:rsidRPr="003338EB" w:rsidRDefault="00B34C30" w:rsidP="00B34C30">
      <w:pPr>
        <w:pStyle w:val="a3"/>
        <w:numPr>
          <w:ilvl w:val="0"/>
          <w:numId w:val="14"/>
        </w:numPr>
        <w:ind w:left="0" w:firstLine="709"/>
        <w:rPr>
          <w:i/>
          <w:szCs w:val="28"/>
        </w:rPr>
      </w:pPr>
      <w:r w:rsidRPr="003338EB">
        <w:rPr>
          <w:i/>
          <w:szCs w:val="28"/>
        </w:rPr>
        <w:t>Приоритетный проект "Поквартирная карта Ленинградской области"</w:t>
      </w:r>
    </w:p>
    <w:p w:rsidR="003338EB" w:rsidRPr="00474E69" w:rsidRDefault="003338EB" w:rsidP="003338EB">
      <w:pPr>
        <w:pStyle w:val="a3"/>
        <w:ind w:left="0" w:firstLine="709"/>
        <w:rPr>
          <w:szCs w:val="28"/>
        </w:rPr>
      </w:pPr>
      <w:proofErr w:type="gramStart"/>
      <w:r w:rsidRPr="003338EB">
        <w:rPr>
          <w:szCs w:val="28"/>
        </w:rPr>
        <w:t xml:space="preserve">В целях реализации </w:t>
      </w:r>
      <w:r w:rsidR="00B34C30" w:rsidRPr="003338EB">
        <w:rPr>
          <w:szCs w:val="28"/>
        </w:rPr>
        <w:t>мероприяти</w:t>
      </w:r>
      <w:r w:rsidRPr="003338EB">
        <w:rPr>
          <w:szCs w:val="28"/>
        </w:rPr>
        <w:t>я</w:t>
      </w:r>
      <w:r w:rsidR="00B34C30" w:rsidRPr="003338EB">
        <w:rPr>
          <w:szCs w:val="28"/>
        </w:rPr>
        <w:t xml:space="preserve"> «Реализация мероприятий в рамках приоритетного проекта </w:t>
      </w:r>
      <w:r w:rsidR="003F553F" w:rsidRPr="003338EB">
        <w:rPr>
          <w:szCs w:val="28"/>
        </w:rPr>
        <w:t>«</w:t>
      </w:r>
      <w:r w:rsidR="00B34C30" w:rsidRPr="003338EB">
        <w:rPr>
          <w:szCs w:val="28"/>
        </w:rPr>
        <w:t>Поквартирная карта Ленинградской области</w:t>
      </w:r>
      <w:r w:rsidR="003F553F" w:rsidRPr="003338EB">
        <w:rPr>
          <w:szCs w:val="28"/>
        </w:rPr>
        <w:t>»</w:t>
      </w:r>
      <w:r w:rsidRPr="003338EB">
        <w:rPr>
          <w:szCs w:val="28"/>
        </w:rPr>
        <w:t xml:space="preserve"> 30.12.2019 года между Комитетом и Акционерным обществом «Единый информационно-</w:t>
      </w:r>
      <w:r w:rsidRPr="00474E69">
        <w:rPr>
          <w:szCs w:val="28"/>
        </w:rPr>
        <w:t>расчетный центр Ленинградской области» (далее – ЕИРЦ) заключен государственный контракт на оказание услуг</w:t>
      </w:r>
      <w:r>
        <w:rPr>
          <w:szCs w:val="28"/>
        </w:rPr>
        <w:t xml:space="preserve"> </w:t>
      </w:r>
      <w:r w:rsidRPr="00474E69">
        <w:rPr>
          <w:szCs w:val="28"/>
        </w:rPr>
        <w:t>по поставке и наполнению информацией модуля региональной государственной информационной системы жилищно-коммунального хозяйства Ленинградской области «Поквартирная карта Ленинградской области»</w:t>
      </w:r>
      <w:r>
        <w:rPr>
          <w:szCs w:val="28"/>
        </w:rPr>
        <w:t xml:space="preserve">. </w:t>
      </w:r>
      <w:r w:rsidRPr="00474E69">
        <w:rPr>
          <w:szCs w:val="28"/>
        </w:rPr>
        <w:t>29</w:t>
      </w:r>
      <w:r>
        <w:rPr>
          <w:szCs w:val="28"/>
        </w:rPr>
        <w:t>.07.</w:t>
      </w:r>
      <w:r w:rsidRPr="00474E69">
        <w:rPr>
          <w:szCs w:val="28"/>
        </w:rPr>
        <w:t>2020 года государственный контракт в соответствии с пунктом</w:t>
      </w:r>
      <w:proofErr w:type="gramEnd"/>
      <w:r w:rsidRPr="00474E69">
        <w:rPr>
          <w:szCs w:val="28"/>
        </w:rPr>
        <w:t xml:space="preserve"> 12.4 контракта расторгнут по соглашению сторон</w:t>
      </w:r>
      <w:r>
        <w:rPr>
          <w:szCs w:val="28"/>
        </w:rPr>
        <w:t xml:space="preserve">. </w:t>
      </w:r>
      <w:r w:rsidRPr="00474E69">
        <w:rPr>
          <w:szCs w:val="28"/>
        </w:rPr>
        <w:t>Оплата по контракту произведена в размере фактических затрат на общую сумму 52 275,9 тыс. рублей. Согласно протоколу согласования фактических затрат оказаны следующие услуги:</w:t>
      </w:r>
    </w:p>
    <w:p w:rsidR="003338EB" w:rsidRPr="003338EB" w:rsidRDefault="003338EB" w:rsidP="003A7BB8">
      <w:pPr>
        <w:pStyle w:val="a3"/>
        <w:numPr>
          <w:ilvl w:val="0"/>
          <w:numId w:val="58"/>
        </w:numPr>
        <w:tabs>
          <w:tab w:val="left" w:pos="567"/>
          <w:tab w:val="left" w:pos="851"/>
        </w:tabs>
        <w:ind w:left="0" w:firstLine="709"/>
        <w:rPr>
          <w:szCs w:val="28"/>
        </w:rPr>
      </w:pPr>
      <w:r w:rsidRPr="003338EB">
        <w:rPr>
          <w:szCs w:val="28"/>
        </w:rPr>
        <w:t>осуществлена поставка модуля РГИС ЖКХ, обеспечивающего ведение поквартирного учета населения;</w:t>
      </w:r>
    </w:p>
    <w:p w:rsidR="003338EB" w:rsidRPr="00474E69" w:rsidRDefault="003338EB" w:rsidP="003A7BB8">
      <w:pPr>
        <w:pStyle w:val="a3"/>
        <w:numPr>
          <w:ilvl w:val="0"/>
          <w:numId w:val="58"/>
        </w:numPr>
        <w:tabs>
          <w:tab w:val="left" w:pos="567"/>
          <w:tab w:val="left" w:pos="851"/>
        </w:tabs>
        <w:ind w:left="0" w:firstLine="709"/>
        <w:rPr>
          <w:szCs w:val="28"/>
        </w:rPr>
      </w:pPr>
      <w:r w:rsidRPr="00474E69">
        <w:rPr>
          <w:szCs w:val="28"/>
        </w:rPr>
        <w:t>модуль РГИС ЖКХ наполнен информацией согласно данным светокопий картотек поквартирного учета в объеме 629 578 жилых объектов;</w:t>
      </w:r>
    </w:p>
    <w:p w:rsidR="003338EB" w:rsidRPr="00474E69" w:rsidRDefault="003338EB" w:rsidP="003A7BB8">
      <w:pPr>
        <w:pStyle w:val="a3"/>
        <w:numPr>
          <w:ilvl w:val="0"/>
          <w:numId w:val="58"/>
        </w:numPr>
        <w:tabs>
          <w:tab w:val="left" w:pos="567"/>
          <w:tab w:val="left" w:pos="851"/>
        </w:tabs>
        <w:ind w:left="0" w:firstLine="709"/>
        <w:rPr>
          <w:szCs w:val="28"/>
        </w:rPr>
      </w:pPr>
      <w:r w:rsidRPr="00474E69">
        <w:rPr>
          <w:szCs w:val="28"/>
        </w:rPr>
        <w:t>произведена настройка адресного плана в соответствии</w:t>
      </w:r>
      <w:r w:rsidRPr="00474E69">
        <w:rPr>
          <w:szCs w:val="28"/>
        </w:rPr>
        <w:br/>
        <w:t>с Общероссийским классификатором адресов Федеральной информационной адресной системы;</w:t>
      </w:r>
    </w:p>
    <w:p w:rsidR="003338EB" w:rsidRPr="00474E69" w:rsidRDefault="003338EB" w:rsidP="003A7BB8">
      <w:pPr>
        <w:pStyle w:val="a3"/>
        <w:numPr>
          <w:ilvl w:val="0"/>
          <w:numId w:val="58"/>
        </w:numPr>
        <w:tabs>
          <w:tab w:val="left" w:pos="567"/>
          <w:tab w:val="left" w:pos="851"/>
        </w:tabs>
        <w:ind w:left="0" w:firstLine="709"/>
        <w:rPr>
          <w:szCs w:val="28"/>
        </w:rPr>
      </w:pPr>
      <w:r w:rsidRPr="00474E69">
        <w:rPr>
          <w:szCs w:val="28"/>
        </w:rPr>
        <w:t>произведена настройка и распределение ролей путем создания набора учетных записей для осуществления контроля доступа пользователей в Системе и т.д.</w:t>
      </w:r>
    </w:p>
    <w:p w:rsidR="003338EB" w:rsidRPr="00D22C6B" w:rsidRDefault="003338EB" w:rsidP="003338EB">
      <w:pPr>
        <w:tabs>
          <w:tab w:val="left" w:pos="567"/>
          <w:tab w:val="left" w:pos="851"/>
        </w:tabs>
        <w:ind w:firstLine="709"/>
        <w:contextualSpacing/>
        <w:rPr>
          <w:szCs w:val="28"/>
        </w:rPr>
      </w:pPr>
      <w:r w:rsidRPr="00474E69">
        <w:rPr>
          <w:szCs w:val="28"/>
        </w:rPr>
        <w:t>В целях дальнейшей реализации мероприятий в рамках приоритетного проекта «Поквартирная карта Ленинградской области» 8.12.2020 года между Комитетом и ЕИРЦ заключен государственный контракт</w:t>
      </w:r>
      <w:r>
        <w:rPr>
          <w:szCs w:val="28"/>
        </w:rPr>
        <w:t xml:space="preserve"> </w:t>
      </w:r>
      <w:r w:rsidRPr="00474E69">
        <w:rPr>
          <w:szCs w:val="28"/>
        </w:rPr>
        <w:t xml:space="preserve">на оказание услуг по </w:t>
      </w:r>
      <w:r w:rsidRPr="00474E69">
        <w:rPr>
          <w:szCs w:val="28"/>
        </w:rPr>
        <w:lastRenderedPageBreak/>
        <w:t xml:space="preserve">развитию </w:t>
      </w:r>
      <w:r>
        <w:rPr>
          <w:szCs w:val="28"/>
        </w:rPr>
        <w:t>РГИС ЖКХ «ПКЛО»</w:t>
      </w:r>
      <w:r w:rsidRPr="00711836">
        <w:rPr>
          <w:szCs w:val="28"/>
        </w:rPr>
        <w:t xml:space="preserve">. </w:t>
      </w:r>
      <w:r>
        <w:rPr>
          <w:szCs w:val="28"/>
        </w:rPr>
        <w:t xml:space="preserve">В рамках исполнения контракта приняты </w:t>
      </w:r>
      <w:r w:rsidRPr="00D22C6B">
        <w:rPr>
          <w:szCs w:val="28"/>
        </w:rPr>
        <w:t>следующие работы:</w:t>
      </w:r>
    </w:p>
    <w:p w:rsidR="003338EB" w:rsidRDefault="003338EB" w:rsidP="003A7BB8">
      <w:pPr>
        <w:pStyle w:val="a3"/>
        <w:numPr>
          <w:ilvl w:val="0"/>
          <w:numId w:val="57"/>
        </w:numPr>
        <w:ind w:left="0" w:firstLine="709"/>
        <w:rPr>
          <w:rFonts w:eastAsia="Times New Roman"/>
          <w:bCs/>
          <w:szCs w:val="28"/>
          <w:lang w:eastAsia="ar-SA"/>
        </w:rPr>
      </w:pPr>
      <w:r w:rsidRPr="00D22C6B">
        <w:rPr>
          <w:rFonts w:eastAsia="Times New Roman"/>
          <w:bCs/>
          <w:szCs w:val="28"/>
          <w:lang w:eastAsia="ar-SA"/>
        </w:rPr>
        <w:t>100 000 шт.</w:t>
      </w:r>
      <w:r>
        <w:rPr>
          <w:rFonts w:eastAsia="Times New Roman"/>
          <w:bCs/>
          <w:szCs w:val="28"/>
          <w:lang w:eastAsia="ar-SA"/>
        </w:rPr>
        <w:t xml:space="preserve"> светокопий карточек </w:t>
      </w:r>
      <w:r w:rsidRPr="00D22C6B">
        <w:rPr>
          <w:rFonts w:eastAsia="Times New Roman"/>
          <w:bCs/>
          <w:szCs w:val="28"/>
          <w:lang w:eastAsia="ar-SA"/>
        </w:rPr>
        <w:t>поквартирного учета</w:t>
      </w:r>
      <w:r>
        <w:rPr>
          <w:rFonts w:eastAsia="Times New Roman"/>
          <w:bCs/>
          <w:szCs w:val="28"/>
          <w:lang w:eastAsia="ar-SA"/>
        </w:rPr>
        <w:t xml:space="preserve">, распределенных в соответствии с адресным планом ФИАС на съемном носителе и 100 000 лицевых счетов, содержащих информацию </w:t>
      </w:r>
      <w:proofErr w:type="gramStart"/>
      <w:r>
        <w:rPr>
          <w:rFonts w:eastAsia="Times New Roman"/>
          <w:bCs/>
          <w:szCs w:val="28"/>
          <w:lang w:eastAsia="ar-SA"/>
        </w:rPr>
        <w:t>о</w:t>
      </w:r>
      <w:proofErr w:type="gramEnd"/>
      <w:r>
        <w:rPr>
          <w:rFonts w:eastAsia="Times New Roman"/>
          <w:bCs/>
          <w:szCs w:val="28"/>
          <w:lang w:eastAsia="ar-SA"/>
        </w:rPr>
        <w:t xml:space="preserve"> проживающих в ПКЛО.</w:t>
      </w:r>
    </w:p>
    <w:p w:rsidR="003338EB" w:rsidRPr="00BC55B8" w:rsidRDefault="003338EB" w:rsidP="003A7BB8">
      <w:pPr>
        <w:pStyle w:val="a3"/>
        <w:numPr>
          <w:ilvl w:val="0"/>
          <w:numId w:val="57"/>
        </w:numPr>
        <w:ind w:left="0" w:firstLine="709"/>
        <w:rPr>
          <w:szCs w:val="28"/>
        </w:rPr>
      </w:pPr>
      <w:r w:rsidRPr="00BC55B8">
        <w:rPr>
          <w:rFonts w:eastAsia="Times New Roman"/>
          <w:bCs/>
          <w:szCs w:val="28"/>
          <w:lang w:eastAsia="ar-SA"/>
        </w:rPr>
        <w:t>техническое</w:t>
      </w:r>
      <w:r w:rsidRPr="00D22C6B">
        <w:rPr>
          <w:rFonts w:eastAsia="Times New Roman"/>
          <w:bCs/>
          <w:szCs w:val="28"/>
          <w:lang w:eastAsia="ar-SA"/>
        </w:rPr>
        <w:t xml:space="preserve"> задани</w:t>
      </w:r>
      <w:r w:rsidRPr="00BC55B8">
        <w:rPr>
          <w:rFonts w:eastAsia="Times New Roman"/>
          <w:bCs/>
          <w:szCs w:val="28"/>
          <w:lang w:eastAsia="ar-SA"/>
        </w:rPr>
        <w:t>е</w:t>
      </w:r>
      <w:r w:rsidRPr="00D22C6B">
        <w:rPr>
          <w:rFonts w:eastAsia="Times New Roman"/>
          <w:bCs/>
          <w:szCs w:val="28"/>
          <w:lang w:eastAsia="ar-SA"/>
        </w:rPr>
        <w:t xml:space="preserve"> </w:t>
      </w:r>
      <w:r w:rsidRPr="00BC55B8">
        <w:rPr>
          <w:rFonts w:eastAsia="Times New Roman"/>
          <w:bCs/>
          <w:szCs w:val="28"/>
          <w:lang w:eastAsia="ar-SA"/>
        </w:rPr>
        <w:t>на разработку</w:t>
      </w:r>
      <w:r w:rsidRPr="00D22C6B">
        <w:rPr>
          <w:rFonts w:eastAsia="Times New Roman"/>
          <w:bCs/>
          <w:szCs w:val="28"/>
          <w:lang w:eastAsia="ar-SA"/>
        </w:rPr>
        <w:t xml:space="preserve"> </w:t>
      </w:r>
      <w:r w:rsidRPr="00BC55B8">
        <w:rPr>
          <w:rFonts w:eastAsia="Times New Roman"/>
          <w:bCs/>
          <w:szCs w:val="28"/>
          <w:lang w:eastAsia="ar-SA"/>
        </w:rPr>
        <w:t>Подс</w:t>
      </w:r>
      <w:r w:rsidRPr="00D22C6B">
        <w:rPr>
          <w:rFonts w:eastAsia="Times New Roman"/>
          <w:bCs/>
          <w:szCs w:val="28"/>
          <w:lang w:eastAsia="ar-SA"/>
        </w:rPr>
        <w:t xml:space="preserve">истемы </w:t>
      </w:r>
      <w:r w:rsidRPr="00BC55B8">
        <w:rPr>
          <w:rFonts w:eastAsia="Times New Roman"/>
          <w:bCs/>
          <w:szCs w:val="28"/>
          <w:lang w:eastAsia="ar-SA"/>
        </w:rPr>
        <w:t>обмена данными,</w:t>
      </w:r>
      <w:r>
        <w:rPr>
          <w:rFonts w:eastAsia="Times New Roman"/>
          <w:bCs/>
          <w:szCs w:val="28"/>
          <w:lang w:eastAsia="ar-SA"/>
        </w:rPr>
        <w:t xml:space="preserve"> </w:t>
      </w:r>
      <w:r w:rsidRPr="00D22C6B">
        <w:rPr>
          <w:rFonts w:eastAsia="Times New Roman"/>
          <w:bCs/>
          <w:szCs w:val="28"/>
          <w:lang w:eastAsia="ar-SA"/>
        </w:rPr>
        <w:t>Внешнего сегмента и Внутреннего сегмента</w:t>
      </w:r>
      <w:r>
        <w:rPr>
          <w:rFonts w:eastAsia="Times New Roman"/>
          <w:bCs/>
          <w:szCs w:val="28"/>
          <w:lang w:eastAsia="ar-SA"/>
        </w:rPr>
        <w:t>.</w:t>
      </w:r>
    </w:p>
    <w:p w:rsidR="00B34C30" w:rsidRPr="00901138" w:rsidRDefault="00B34C30" w:rsidP="00FF6CA5">
      <w:pPr>
        <w:tabs>
          <w:tab w:val="left" w:pos="567"/>
          <w:tab w:val="left" w:pos="851"/>
        </w:tabs>
        <w:ind w:firstLine="709"/>
        <w:contextualSpacing/>
        <w:rPr>
          <w:szCs w:val="28"/>
          <w:highlight w:val="lightGray"/>
        </w:rPr>
      </w:pPr>
    </w:p>
    <w:p w:rsidR="00B34C30" w:rsidRPr="00015D45" w:rsidRDefault="00B34C30" w:rsidP="00B34C30">
      <w:pPr>
        <w:pStyle w:val="a3"/>
        <w:numPr>
          <w:ilvl w:val="0"/>
          <w:numId w:val="14"/>
        </w:numPr>
        <w:ind w:left="0" w:firstLine="709"/>
        <w:rPr>
          <w:i/>
          <w:szCs w:val="28"/>
        </w:rPr>
      </w:pPr>
      <w:r w:rsidRPr="00015D45">
        <w:rPr>
          <w:i/>
          <w:szCs w:val="28"/>
        </w:rPr>
        <w:t xml:space="preserve">Приоритетный проект «Организация </w:t>
      </w:r>
      <w:proofErr w:type="spellStart"/>
      <w:r w:rsidRPr="00015D45">
        <w:rPr>
          <w:i/>
          <w:szCs w:val="28"/>
        </w:rPr>
        <w:t>суперсервиса</w:t>
      </w:r>
      <w:proofErr w:type="spellEnd"/>
      <w:r w:rsidRPr="00015D45">
        <w:rPr>
          <w:i/>
          <w:szCs w:val="28"/>
        </w:rPr>
        <w:t xml:space="preserve"> «Рождение ребенка»</w:t>
      </w:r>
    </w:p>
    <w:p w:rsidR="00312F77" w:rsidRPr="00015D45" w:rsidRDefault="00312F77" w:rsidP="003A7BB8">
      <w:pPr>
        <w:pStyle w:val="a3"/>
        <w:numPr>
          <w:ilvl w:val="0"/>
          <w:numId w:val="27"/>
        </w:numPr>
        <w:ind w:left="0" w:firstLine="709"/>
        <w:contextualSpacing w:val="0"/>
        <w:rPr>
          <w:szCs w:val="28"/>
        </w:rPr>
      </w:pPr>
      <w:r w:rsidRPr="00015D45">
        <w:rPr>
          <w:szCs w:val="28"/>
        </w:rPr>
        <w:t>Для реализации мероприятия «Формирование организационной, правовой и информационной инфраструктуры по комплексу государственных и муниципальных услуг, предоставляемых на территории Ленинградской области, в рамках жизненной ситуации «Рождение ребенка»» финансирование не предусмотрено.</w:t>
      </w:r>
    </w:p>
    <w:p w:rsidR="003338EB" w:rsidRPr="003338EB" w:rsidRDefault="003338EB" w:rsidP="003338EB">
      <w:pPr>
        <w:ind w:firstLine="709"/>
        <w:rPr>
          <w:szCs w:val="28"/>
        </w:rPr>
      </w:pPr>
      <w:r w:rsidRPr="00015D45">
        <w:rPr>
          <w:szCs w:val="28"/>
        </w:rPr>
        <w:t>В рамках реализации приоритетного проекта по мероприятию «Формирование</w:t>
      </w:r>
      <w:r w:rsidRPr="003338EB">
        <w:rPr>
          <w:szCs w:val="28"/>
        </w:rPr>
        <w:t xml:space="preserve"> организационной, правовой и информационной инфраструктуры по комплексу государственных и муниципальных услуг, предоставляемых на территории Ленинградской области, в рамках жизненной ситуации «Рождение ребенка» за отчетный период проведены следующие мероприятия.</w:t>
      </w:r>
    </w:p>
    <w:p w:rsidR="003338EB" w:rsidRPr="003338EB" w:rsidRDefault="003338EB" w:rsidP="00015D45">
      <w:pPr>
        <w:ind w:firstLine="709"/>
        <w:rPr>
          <w:szCs w:val="28"/>
        </w:rPr>
      </w:pPr>
      <w:r w:rsidRPr="003338EB">
        <w:rPr>
          <w:szCs w:val="28"/>
        </w:rPr>
        <w:t xml:space="preserve">Определен финальный перечень услуг, входящих в проект «Организация </w:t>
      </w:r>
      <w:proofErr w:type="spellStart"/>
      <w:r w:rsidRPr="003338EB">
        <w:rPr>
          <w:szCs w:val="28"/>
        </w:rPr>
        <w:t>суперсервиса</w:t>
      </w:r>
      <w:proofErr w:type="spellEnd"/>
      <w:r w:rsidRPr="003338EB">
        <w:rPr>
          <w:szCs w:val="28"/>
        </w:rPr>
        <w:t xml:space="preserve"> «Рождение ребенка»:</w:t>
      </w:r>
    </w:p>
    <w:p w:rsidR="003338EB" w:rsidRPr="00015D45" w:rsidRDefault="003338EB" w:rsidP="003A7BB8">
      <w:pPr>
        <w:pStyle w:val="a3"/>
        <w:numPr>
          <w:ilvl w:val="0"/>
          <w:numId w:val="59"/>
        </w:numPr>
        <w:ind w:left="0" w:firstLine="709"/>
        <w:rPr>
          <w:szCs w:val="28"/>
        </w:rPr>
      </w:pPr>
      <w:r w:rsidRPr="00015D45">
        <w:rPr>
          <w:szCs w:val="28"/>
        </w:rPr>
        <w:t xml:space="preserve">Предоставление материальной помощи при рождении (усыновлении </w:t>
      </w:r>
      <w:proofErr w:type="gramStart"/>
      <w:r w:rsidRPr="00015D45">
        <w:rPr>
          <w:szCs w:val="28"/>
        </w:rPr>
        <w:t>и(</w:t>
      </w:r>
      <w:proofErr w:type="gramEnd"/>
      <w:r w:rsidRPr="00015D45">
        <w:rPr>
          <w:szCs w:val="28"/>
        </w:rPr>
        <w:t xml:space="preserve">или) удочерении в возрасте до шести месяцев (муниципальная услуга предоставляется администрацией </w:t>
      </w:r>
      <w:proofErr w:type="spellStart"/>
      <w:r w:rsidRPr="00015D45">
        <w:rPr>
          <w:szCs w:val="28"/>
        </w:rPr>
        <w:t>Киришского</w:t>
      </w:r>
      <w:proofErr w:type="spellEnd"/>
      <w:r w:rsidRPr="00015D45">
        <w:rPr>
          <w:szCs w:val="28"/>
        </w:rPr>
        <w:t xml:space="preserve"> муниципального района). </w:t>
      </w:r>
    </w:p>
    <w:p w:rsidR="003338EB" w:rsidRPr="003338EB" w:rsidRDefault="003338EB" w:rsidP="003A7BB8">
      <w:pPr>
        <w:pStyle w:val="a3"/>
        <w:numPr>
          <w:ilvl w:val="0"/>
          <w:numId w:val="59"/>
        </w:numPr>
        <w:ind w:left="0" w:firstLine="709"/>
        <w:rPr>
          <w:szCs w:val="28"/>
        </w:rPr>
      </w:pPr>
      <w:r w:rsidRPr="003338EB">
        <w:rPr>
          <w:szCs w:val="28"/>
        </w:rPr>
        <w:t>Назначение единовременного пособия при рождении ребенка на приобретение товаров детского ассортимента и продуктов детского питания.</w:t>
      </w:r>
    </w:p>
    <w:p w:rsidR="003338EB" w:rsidRPr="003338EB" w:rsidRDefault="003338EB" w:rsidP="003A7BB8">
      <w:pPr>
        <w:pStyle w:val="a3"/>
        <w:numPr>
          <w:ilvl w:val="0"/>
          <w:numId w:val="59"/>
        </w:numPr>
        <w:ind w:left="0" w:firstLine="709"/>
        <w:rPr>
          <w:szCs w:val="28"/>
        </w:rPr>
      </w:pPr>
      <w:r w:rsidRPr="003338EB">
        <w:rPr>
          <w:szCs w:val="28"/>
        </w:rPr>
        <w:t>Прием заявлений, постановка на учет и зачисление детей в государственные образовательные организации Ленинградской области, реализующие основную образовательную программу дошкольного образования (детские сады);</w:t>
      </w:r>
    </w:p>
    <w:p w:rsidR="003338EB" w:rsidRPr="003338EB" w:rsidRDefault="003338EB" w:rsidP="003A7BB8">
      <w:pPr>
        <w:pStyle w:val="a3"/>
        <w:numPr>
          <w:ilvl w:val="0"/>
          <w:numId w:val="59"/>
        </w:numPr>
        <w:ind w:left="0" w:firstLine="709"/>
        <w:rPr>
          <w:szCs w:val="28"/>
        </w:rPr>
      </w:pPr>
      <w:r w:rsidRPr="003338EB">
        <w:rPr>
          <w:szCs w:val="28"/>
        </w:rPr>
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сады).</w:t>
      </w:r>
    </w:p>
    <w:p w:rsidR="003338EB" w:rsidRPr="00015D45" w:rsidRDefault="003338EB" w:rsidP="00015D45">
      <w:pPr>
        <w:ind w:firstLine="709"/>
        <w:rPr>
          <w:szCs w:val="28"/>
        </w:rPr>
      </w:pPr>
      <w:r w:rsidRPr="00015D45">
        <w:rPr>
          <w:szCs w:val="28"/>
        </w:rPr>
        <w:t>Проведена оптимизация указанных услуг для перевода в цифровой вид и вывода на ФГИС «Единый портал государственных и муниципальных услуг» (ЕПГУ) и ИС Ленинградской области «Портал государственных и муниципальных услуг (функций) Ленинградской области» (ПГУ ЛО).</w:t>
      </w:r>
    </w:p>
    <w:p w:rsidR="003338EB" w:rsidRPr="00326609" w:rsidRDefault="003338EB" w:rsidP="00015D45">
      <w:pPr>
        <w:ind w:firstLine="709"/>
        <w:rPr>
          <w:szCs w:val="28"/>
        </w:rPr>
      </w:pPr>
      <w:r w:rsidRPr="00326609">
        <w:rPr>
          <w:szCs w:val="28"/>
        </w:rPr>
        <w:t xml:space="preserve">Утверждены изменения в части особенностей предоставления услуг в рамках </w:t>
      </w:r>
      <w:proofErr w:type="spellStart"/>
      <w:r w:rsidRPr="00326609">
        <w:rPr>
          <w:szCs w:val="28"/>
        </w:rPr>
        <w:t>суперсервиса</w:t>
      </w:r>
      <w:proofErr w:type="spellEnd"/>
      <w:r w:rsidRPr="00326609">
        <w:rPr>
          <w:szCs w:val="28"/>
        </w:rPr>
        <w:t xml:space="preserve"> </w:t>
      </w:r>
      <w:proofErr w:type="gramStart"/>
      <w:r w:rsidRPr="00326609">
        <w:rPr>
          <w:szCs w:val="28"/>
        </w:rPr>
        <w:t>в</w:t>
      </w:r>
      <w:proofErr w:type="gramEnd"/>
      <w:r w:rsidRPr="00326609">
        <w:rPr>
          <w:szCs w:val="28"/>
        </w:rPr>
        <w:t>:</w:t>
      </w:r>
    </w:p>
    <w:p w:rsidR="003338EB" w:rsidRPr="00326609" w:rsidRDefault="003338EB" w:rsidP="003A7BB8">
      <w:pPr>
        <w:pStyle w:val="a3"/>
        <w:numPr>
          <w:ilvl w:val="0"/>
          <w:numId w:val="60"/>
        </w:numPr>
        <w:ind w:left="1134" w:hanging="425"/>
        <w:rPr>
          <w:szCs w:val="28"/>
        </w:rPr>
      </w:pPr>
      <w:r w:rsidRPr="00326609">
        <w:rPr>
          <w:szCs w:val="28"/>
        </w:rPr>
        <w:t>Постановление Правительства Ленинградской области № 42 от 05.03.2011.</w:t>
      </w:r>
    </w:p>
    <w:p w:rsidR="003338EB" w:rsidRPr="00326609" w:rsidRDefault="003338EB" w:rsidP="003A7BB8">
      <w:pPr>
        <w:pStyle w:val="a3"/>
        <w:numPr>
          <w:ilvl w:val="0"/>
          <w:numId w:val="60"/>
        </w:numPr>
        <w:ind w:left="1134" w:hanging="425"/>
        <w:rPr>
          <w:szCs w:val="28"/>
        </w:rPr>
      </w:pPr>
      <w:r w:rsidRPr="00326609">
        <w:rPr>
          <w:szCs w:val="28"/>
        </w:rPr>
        <w:t xml:space="preserve">Приказ Комитета экономического развития и инвестиционной деятельности № 11 от 09.03.2017 об особенностях предоставления услуг в составе </w:t>
      </w:r>
      <w:proofErr w:type="spellStart"/>
      <w:r w:rsidRPr="00326609">
        <w:rPr>
          <w:szCs w:val="28"/>
        </w:rPr>
        <w:t>суперсервиса</w:t>
      </w:r>
      <w:proofErr w:type="spellEnd"/>
      <w:r w:rsidRPr="00326609">
        <w:rPr>
          <w:szCs w:val="28"/>
        </w:rPr>
        <w:t xml:space="preserve">. </w:t>
      </w:r>
    </w:p>
    <w:p w:rsidR="003338EB" w:rsidRPr="00326609" w:rsidRDefault="003338EB" w:rsidP="00015D45">
      <w:pPr>
        <w:ind w:firstLine="709"/>
        <w:rPr>
          <w:szCs w:val="28"/>
        </w:rPr>
      </w:pPr>
      <w:proofErr w:type="gramStart"/>
      <w:r w:rsidRPr="00326609">
        <w:rPr>
          <w:szCs w:val="28"/>
        </w:rPr>
        <w:lastRenderedPageBreak/>
        <w:t xml:space="preserve">В рамках </w:t>
      </w:r>
      <w:r>
        <w:rPr>
          <w:szCs w:val="28"/>
        </w:rPr>
        <w:t>з</w:t>
      </w:r>
      <w:r w:rsidRPr="00326609">
        <w:rPr>
          <w:szCs w:val="28"/>
        </w:rPr>
        <w:t>аключен</w:t>
      </w:r>
      <w:r>
        <w:rPr>
          <w:szCs w:val="28"/>
        </w:rPr>
        <w:t>ного</w:t>
      </w:r>
      <w:r w:rsidRPr="00326609">
        <w:rPr>
          <w:szCs w:val="28"/>
        </w:rPr>
        <w:t xml:space="preserve"> государственн</w:t>
      </w:r>
      <w:r>
        <w:rPr>
          <w:szCs w:val="28"/>
        </w:rPr>
        <w:t>ого</w:t>
      </w:r>
      <w:r w:rsidRPr="00326609">
        <w:rPr>
          <w:szCs w:val="28"/>
        </w:rPr>
        <w:t xml:space="preserve"> контракт</w:t>
      </w:r>
      <w:r>
        <w:rPr>
          <w:szCs w:val="28"/>
        </w:rPr>
        <w:t>а</w:t>
      </w:r>
      <w:r w:rsidRPr="00326609">
        <w:rPr>
          <w:szCs w:val="28"/>
        </w:rPr>
        <w:t xml:space="preserve"> на выполнение работ по развитию государственной информационной системы Ленинградской области «Цифровая платформа «</w:t>
      </w:r>
      <w:proofErr w:type="spellStart"/>
      <w:r w:rsidRPr="00326609">
        <w:rPr>
          <w:szCs w:val="28"/>
        </w:rPr>
        <w:t>Госуслуги</w:t>
      </w:r>
      <w:proofErr w:type="spellEnd"/>
      <w:r w:rsidRPr="00326609">
        <w:rPr>
          <w:szCs w:val="28"/>
        </w:rPr>
        <w:t>», а также информационной системы Ленинградской области «Портал государственных и муниципальных услуг (функций) Ленинградской области», автоматизированной информационной системы «Межведомственное электронное взаимодействие в Ленинградской области», автоматизированной информационной системы обеспечения деятельности многофункциональны</w:t>
      </w:r>
      <w:r>
        <w:rPr>
          <w:szCs w:val="28"/>
        </w:rPr>
        <w:t xml:space="preserve">х центров Ленинградской области </w:t>
      </w:r>
      <w:r w:rsidRPr="00326609">
        <w:rPr>
          <w:szCs w:val="28"/>
        </w:rPr>
        <w:t>запланирован перевод вышеуказанных услуг в цифровой вид и вывод на</w:t>
      </w:r>
      <w:proofErr w:type="gramEnd"/>
      <w:r w:rsidRPr="00326609">
        <w:rPr>
          <w:szCs w:val="28"/>
        </w:rPr>
        <w:t xml:space="preserve"> ЕПГУ и ПГУ ЛО, а также доработка ведомственных информационных систем.</w:t>
      </w:r>
    </w:p>
    <w:p w:rsidR="003338EB" w:rsidRPr="00326609" w:rsidRDefault="003338EB" w:rsidP="00015D45">
      <w:pPr>
        <w:ind w:firstLine="709"/>
        <w:rPr>
          <w:szCs w:val="28"/>
        </w:rPr>
      </w:pPr>
      <w:r w:rsidRPr="00326609">
        <w:rPr>
          <w:szCs w:val="28"/>
        </w:rPr>
        <w:t xml:space="preserve">Работы в рамках проекта осуществляются в соответствии с федеральным оперативным планом реализации </w:t>
      </w:r>
      <w:proofErr w:type="spellStart"/>
      <w:r w:rsidRPr="00326609">
        <w:rPr>
          <w:szCs w:val="28"/>
        </w:rPr>
        <w:t>суперсервиса</w:t>
      </w:r>
      <w:proofErr w:type="spellEnd"/>
      <w:r w:rsidRPr="00326609">
        <w:rPr>
          <w:szCs w:val="28"/>
        </w:rPr>
        <w:t xml:space="preserve"> и дорожной картой реализации приоритетного проекта.</w:t>
      </w:r>
    </w:p>
    <w:p w:rsidR="003338EB" w:rsidRPr="00326609" w:rsidRDefault="003338EB" w:rsidP="00015D45">
      <w:pPr>
        <w:ind w:firstLine="709"/>
        <w:rPr>
          <w:szCs w:val="28"/>
        </w:rPr>
      </w:pPr>
      <w:proofErr w:type="gramStart"/>
      <w:r w:rsidRPr="00326609">
        <w:rPr>
          <w:szCs w:val="28"/>
        </w:rPr>
        <w:t xml:space="preserve">Финансирование мероприятий по созданию функциональных компонент реализации </w:t>
      </w:r>
      <w:proofErr w:type="spellStart"/>
      <w:r w:rsidRPr="00326609">
        <w:rPr>
          <w:szCs w:val="28"/>
        </w:rPr>
        <w:t>суперсервиса</w:t>
      </w:r>
      <w:proofErr w:type="spellEnd"/>
      <w:r w:rsidRPr="00326609">
        <w:rPr>
          <w:szCs w:val="28"/>
        </w:rPr>
        <w:t xml:space="preserve"> «Рождение ребенка» предусмотрено в рамках реализации подпрограммы № 1 «Цифровая трансформация государственного управления Ленинградской области» государственной программы «Цифровое развитие Ленинградской области» путем разработки специального функционала цифровой платформы «</w:t>
      </w:r>
      <w:proofErr w:type="spellStart"/>
      <w:r w:rsidRPr="00326609">
        <w:rPr>
          <w:szCs w:val="28"/>
        </w:rPr>
        <w:t>Госуслуги</w:t>
      </w:r>
      <w:proofErr w:type="spellEnd"/>
      <w:r w:rsidRPr="00326609">
        <w:rPr>
          <w:szCs w:val="28"/>
        </w:rPr>
        <w:t xml:space="preserve">», а также за счет финансирования, предусмотренного на развитие и модернизацию ведомственных информационных систем, задействованных в </w:t>
      </w:r>
      <w:proofErr w:type="spellStart"/>
      <w:r w:rsidRPr="00326609">
        <w:rPr>
          <w:szCs w:val="28"/>
        </w:rPr>
        <w:t>суперсервисе</w:t>
      </w:r>
      <w:proofErr w:type="spellEnd"/>
      <w:r w:rsidRPr="00326609">
        <w:rPr>
          <w:szCs w:val="28"/>
        </w:rPr>
        <w:t xml:space="preserve">. </w:t>
      </w:r>
      <w:proofErr w:type="gramEnd"/>
    </w:p>
    <w:p w:rsidR="00646340" w:rsidRPr="00901138" w:rsidRDefault="00646340" w:rsidP="00312F77">
      <w:pPr>
        <w:pStyle w:val="a3"/>
        <w:ind w:left="0" w:firstLine="709"/>
        <w:rPr>
          <w:szCs w:val="28"/>
          <w:highlight w:val="lightGray"/>
        </w:rPr>
      </w:pPr>
    </w:p>
    <w:p w:rsidR="00B34C30" w:rsidRPr="00901138" w:rsidRDefault="00B34C30" w:rsidP="00B34C30">
      <w:pPr>
        <w:tabs>
          <w:tab w:val="left" w:pos="0"/>
        </w:tabs>
        <w:rPr>
          <w:szCs w:val="28"/>
          <w:highlight w:val="lightGray"/>
        </w:rPr>
      </w:pPr>
    </w:p>
    <w:p w:rsidR="00095BC5" w:rsidRPr="009128B1" w:rsidRDefault="00095BC5" w:rsidP="00D64BC7">
      <w:pPr>
        <w:ind w:firstLine="709"/>
        <w:jc w:val="center"/>
        <w:rPr>
          <w:szCs w:val="28"/>
          <w:u w:val="single"/>
        </w:rPr>
      </w:pPr>
      <w:r w:rsidRPr="009128B1">
        <w:rPr>
          <w:szCs w:val="28"/>
          <w:u w:val="single"/>
        </w:rPr>
        <w:t>Подпрограмма 2 «</w:t>
      </w:r>
      <w:proofErr w:type="spellStart"/>
      <w:r w:rsidR="00B34C30" w:rsidRPr="009128B1">
        <w:rPr>
          <w:szCs w:val="28"/>
          <w:u w:val="single"/>
        </w:rPr>
        <w:t>Цифровизация</w:t>
      </w:r>
      <w:proofErr w:type="spellEnd"/>
      <w:r w:rsidR="00B34C30" w:rsidRPr="009128B1">
        <w:rPr>
          <w:szCs w:val="28"/>
          <w:u w:val="single"/>
        </w:rPr>
        <w:t xml:space="preserve"> отраслей экономики и социальной сферы в Ленинградской области</w:t>
      </w:r>
      <w:r w:rsidRPr="009128B1">
        <w:rPr>
          <w:szCs w:val="28"/>
          <w:u w:val="single"/>
        </w:rPr>
        <w:t>»</w:t>
      </w:r>
    </w:p>
    <w:p w:rsidR="006C7DF2" w:rsidRPr="00901138" w:rsidRDefault="006C7DF2" w:rsidP="00463597">
      <w:pPr>
        <w:pStyle w:val="a3"/>
        <w:ind w:left="0" w:firstLine="709"/>
        <w:contextualSpacing w:val="0"/>
        <w:rPr>
          <w:szCs w:val="28"/>
          <w:highlight w:val="lightGray"/>
        </w:rPr>
      </w:pPr>
    </w:p>
    <w:p w:rsidR="006C7DF2" w:rsidRPr="004239E5" w:rsidRDefault="006C7DF2" w:rsidP="00B34C30">
      <w:pPr>
        <w:pStyle w:val="a3"/>
        <w:numPr>
          <w:ilvl w:val="0"/>
          <w:numId w:val="14"/>
        </w:numPr>
        <w:ind w:left="0" w:firstLine="709"/>
        <w:rPr>
          <w:szCs w:val="28"/>
        </w:rPr>
      </w:pPr>
      <w:r w:rsidRPr="004239E5">
        <w:rPr>
          <w:i/>
          <w:szCs w:val="28"/>
        </w:rPr>
        <w:t>основно</w:t>
      </w:r>
      <w:r w:rsidR="00E57F68">
        <w:rPr>
          <w:i/>
          <w:szCs w:val="28"/>
        </w:rPr>
        <w:t>е</w:t>
      </w:r>
      <w:r w:rsidRPr="004239E5">
        <w:rPr>
          <w:i/>
          <w:szCs w:val="28"/>
        </w:rPr>
        <w:t xml:space="preserve"> мероприяти</w:t>
      </w:r>
      <w:r w:rsidR="00E57F68">
        <w:rPr>
          <w:i/>
          <w:szCs w:val="28"/>
        </w:rPr>
        <w:t>е</w:t>
      </w:r>
      <w:r w:rsidRPr="004239E5">
        <w:rPr>
          <w:i/>
          <w:szCs w:val="28"/>
        </w:rPr>
        <w:t xml:space="preserve"> «</w:t>
      </w:r>
      <w:r w:rsidR="00B34C30" w:rsidRPr="004239E5">
        <w:rPr>
          <w:i/>
          <w:szCs w:val="28"/>
        </w:rPr>
        <w:t>Развитие информационных технологий в отраслях экономики и социальной сферы</w:t>
      </w:r>
      <w:r w:rsidRPr="004239E5">
        <w:rPr>
          <w:i/>
          <w:szCs w:val="28"/>
        </w:rPr>
        <w:t>»</w:t>
      </w:r>
      <w:r w:rsidRPr="004239E5">
        <w:rPr>
          <w:szCs w:val="28"/>
        </w:rPr>
        <w:t>:</w:t>
      </w:r>
    </w:p>
    <w:p w:rsidR="002B3C3C" w:rsidRPr="004239E5" w:rsidRDefault="00F03F7F" w:rsidP="00B34C30">
      <w:pPr>
        <w:pStyle w:val="a3"/>
        <w:numPr>
          <w:ilvl w:val="0"/>
          <w:numId w:val="11"/>
        </w:numPr>
        <w:ind w:left="0" w:firstLine="709"/>
        <w:contextualSpacing w:val="0"/>
        <w:rPr>
          <w:color w:val="000000" w:themeColor="text1"/>
          <w:szCs w:val="28"/>
        </w:rPr>
      </w:pPr>
      <w:r w:rsidRPr="004239E5">
        <w:rPr>
          <w:szCs w:val="28"/>
        </w:rPr>
        <w:t>По мероприятию</w:t>
      </w:r>
      <w:r w:rsidR="00871620" w:rsidRPr="004239E5">
        <w:rPr>
          <w:szCs w:val="28"/>
        </w:rPr>
        <w:t xml:space="preserve"> «</w:t>
      </w:r>
      <w:r w:rsidR="00B34C30" w:rsidRPr="004239E5">
        <w:rPr>
          <w:szCs w:val="28"/>
        </w:rPr>
        <w:t>Создание, развитие и обеспечение функционирования региональных сегментов федеральных информационных систем, региональных и ведомственных информационных систем и программных платформ в отраслях экономики и социальной сферы</w:t>
      </w:r>
      <w:r w:rsidR="00471550" w:rsidRPr="004239E5">
        <w:rPr>
          <w:szCs w:val="28"/>
        </w:rPr>
        <w:t>»</w:t>
      </w:r>
      <w:r w:rsidR="00B34C30" w:rsidRPr="004239E5">
        <w:rPr>
          <w:szCs w:val="28"/>
        </w:rPr>
        <w:t>:</w:t>
      </w:r>
    </w:p>
    <w:p w:rsidR="00B34C30" w:rsidRPr="004239E5" w:rsidRDefault="003C6C59" w:rsidP="003C6C59">
      <w:pPr>
        <w:pStyle w:val="a3"/>
        <w:numPr>
          <w:ilvl w:val="0"/>
          <w:numId w:val="22"/>
        </w:numPr>
        <w:ind w:left="709" w:firstLine="0"/>
        <w:rPr>
          <w:color w:val="000000"/>
          <w:szCs w:val="28"/>
        </w:rPr>
      </w:pPr>
      <w:r w:rsidRPr="004239E5">
        <w:rPr>
          <w:color w:val="000000"/>
          <w:szCs w:val="28"/>
        </w:rPr>
        <w:t xml:space="preserve">Региональная государственная информационная система </w:t>
      </w:r>
      <w:r w:rsidR="00D50FF7">
        <w:rPr>
          <w:color w:val="000000"/>
          <w:szCs w:val="28"/>
        </w:rPr>
        <w:t>«</w:t>
      </w:r>
      <w:r w:rsidRPr="004239E5">
        <w:rPr>
          <w:color w:val="000000"/>
          <w:szCs w:val="28"/>
        </w:rPr>
        <w:t>Система автоматизации функций тарифного регулирования Ленинградской области</w:t>
      </w:r>
      <w:r w:rsidR="00D50FF7">
        <w:rPr>
          <w:color w:val="000000"/>
          <w:szCs w:val="28"/>
        </w:rPr>
        <w:t>»</w:t>
      </w:r>
      <w:r w:rsidR="001C4125" w:rsidRPr="004239E5">
        <w:rPr>
          <w:color w:val="000000"/>
          <w:szCs w:val="28"/>
        </w:rPr>
        <w:t>.</w:t>
      </w:r>
      <w:r w:rsidR="001C52E7" w:rsidRPr="004239E5">
        <w:rPr>
          <w:color w:val="000000"/>
          <w:szCs w:val="28"/>
        </w:rPr>
        <w:t xml:space="preserve"> По государственным контрактам обеспечено бесперебойное функционирование и развитие информационной системы</w:t>
      </w:r>
      <w:r w:rsidR="00067334" w:rsidRPr="004239E5">
        <w:rPr>
          <w:color w:val="000000"/>
          <w:szCs w:val="28"/>
        </w:rPr>
        <w:t>;</w:t>
      </w:r>
      <w:r w:rsidR="00F03F7F" w:rsidRPr="004239E5">
        <w:rPr>
          <w:color w:val="000000"/>
          <w:szCs w:val="28"/>
        </w:rPr>
        <w:t xml:space="preserve"> </w:t>
      </w:r>
    </w:p>
    <w:p w:rsidR="00827BD8" w:rsidRPr="004239E5" w:rsidRDefault="003C6C59" w:rsidP="003C6C59">
      <w:pPr>
        <w:pStyle w:val="a3"/>
        <w:numPr>
          <w:ilvl w:val="0"/>
          <w:numId w:val="22"/>
        </w:numPr>
        <w:ind w:left="709" w:firstLine="0"/>
        <w:rPr>
          <w:color w:val="000000"/>
          <w:szCs w:val="28"/>
        </w:rPr>
      </w:pPr>
      <w:r w:rsidRPr="004239E5">
        <w:rPr>
          <w:color w:val="000000"/>
          <w:szCs w:val="28"/>
        </w:rPr>
        <w:t xml:space="preserve">Государственная информационная система </w:t>
      </w:r>
      <w:r w:rsidR="00D50FF7">
        <w:rPr>
          <w:color w:val="000000"/>
          <w:szCs w:val="28"/>
        </w:rPr>
        <w:t>«</w:t>
      </w:r>
      <w:r w:rsidRPr="004239E5">
        <w:rPr>
          <w:color w:val="000000"/>
          <w:szCs w:val="28"/>
        </w:rPr>
        <w:t>Региональный кадаст</w:t>
      </w:r>
      <w:r w:rsidR="00D50FF7">
        <w:rPr>
          <w:color w:val="000000"/>
          <w:szCs w:val="28"/>
        </w:rPr>
        <w:t>р отходов Ленинградской области»</w:t>
      </w:r>
      <w:r w:rsidR="00C954F5" w:rsidRPr="004239E5">
        <w:rPr>
          <w:color w:val="000000"/>
          <w:szCs w:val="28"/>
        </w:rPr>
        <w:t>.</w:t>
      </w:r>
      <w:r w:rsidR="001C52E7" w:rsidRPr="004239E5">
        <w:rPr>
          <w:color w:val="000000"/>
          <w:szCs w:val="28"/>
        </w:rPr>
        <w:t xml:space="preserve"> По государственному контракту</w:t>
      </w:r>
      <w:r w:rsidR="001C52E7" w:rsidRPr="004239E5">
        <w:rPr>
          <w:color w:val="000000"/>
          <w:szCs w:val="28"/>
          <w:shd w:val="clear" w:color="auto" w:fill="FFFFFF"/>
          <w:lang w:eastAsia="ru-RU"/>
        </w:rPr>
        <w:t xml:space="preserve"> обеспечено бесперебойное функционирование информационной системы. </w:t>
      </w:r>
      <w:r w:rsidR="004239E5" w:rsidRPr="004239E5">
        <w:rPr>
          <w:color w:val="000000"/>
          <w:szCs w:val="28"/>
          <w:shd w:val="clear" w:color="auto" w:fill="FFFFFF"/>
          <w:lang w:eastAsia="ru-RU"/>
        </w:rPr>
        <w:t>В связи с длительной процедурой согласования технического задания с функциональным заказчиком и отсутствия с его стороны требования в части р</w:t>
      </w:r>
      <w:r w:rsidR="001C52E7" w:rsidRPr="004239E5">
        <w:rPr>
          <w:color w:val="000000"/>
          <w:szCs w:val="28"/>
          <w:shd w:val="clear" w:color="auto" w:fill="FFFFFF"/>
          <w:lang w:eastAsia="ru-RU"/>
        </w:rPr>
        <w:t>азвити</w:t>
      </w:r>
      <w:r w:rsidR="004239E5" w:rsidRPr="004239E5">
        <w:rPr>
          <w:color w:val="000000"/>
          <w:szCs w:val="28"/>
          <w:shd w:val="clear" w:color="auto" w:fill="FFFFFF"/>
          <w:lang w:eastAsia="ru-RU"/>
        </w:rPr>
        <w:t xml:space="preserve">я функционала </w:t>
      </w:r>
      <w:r w:rsidR="001C52E7" w:rsidRPr="004239E5">
        <w:rPr>
          <w:color w:val="000000"/>
          <w:szCs w:val="28"/>
          <w:shd w:val="clear" w:color="auto" w:fill="FFFFFF"/>
          <w:lang w:eastAsia="ru-RU"/>
        </w:rPr>
        <w:t xml:space="preserve">системы </w:t>
      </w:r>
      <w:r w:rsidR="004239E5" w:rsidRPr="004239E5">
        <w:rPr>
          <w:color w:val="000000"/>
          <w:szCs w:val="28"/>
          <w:shd w:val="clear" w:color="auto" w:fill="FFFFFF"/>
          <w:lang w:eastAsia="ru-RU"/>
        </w:rPr>
        <w:t>реализация мероприятия признана не целесообразной</w:t>
      </w:r>
      <w:r w:rsidR="00FB19B1" w:rsidRPr="004239E5">
        <w:rPr>
          <w:color w:val="000000"/>
          <w:szCs w:val="28"/>
        </w:rPr>
        <w:t>;</w:t>
      </w:r>
    </w:p>
    <w:p w:rsidR="00827BD8" w:rsidRPr="001C52E7" w:rsidRDefault="003C6C59" w:rsidP="003C6C59">
      <w:pPr>
        <w:pStyle w:val="a3"/>
        <w:numPr>
          <w:ilvl w:val="0"/>
          <w:numId w:val="22"/>
        </w:numPr>
        <w:ind w:left="709" w:firstLine="0"/>
        <w:rPr>
          <w:color w:val="000000" w:themeColor="text1"/>
          <w:szCs w:val="28"/>
        </w:rPr>
      </w:pPr>
      <w:r w:rsidRPr="001C52E7">
        <w:rPr>
          <w:color w:val="000000"/>
          <w:szCs w:val="28"/>
        </w:rPr>
        <w:t xml:space="preserve">Государственная информационная система </w:t>
      </w:r>
      <w:r w:rsidR="00D50FF7">
        <w:rPr>
          <w:color w:val="000000"/>
          <w:szCs w:val="28"/>
        </w:rPr>
        <w:t>«</w:t>
      </w:r>
      <w:r w:rsidRPr="001C52E7">
        <w:rPr>
          <w:color w:val="000000"/>
          <w:szCs w:val="28"/>
        </w:rPr>
        <w:t>Современное образование Лени</w:t>
      </w:r>
      <w:r w:rsidR="00D50FF7">
        <w:rPr>
          <w:color w:val="000000"/>
          <w:szCs w:val="28"/>
        </w:rPr>
        <w:t>нградской области»</w:t>
      </w:r>
      <w:r w:rsidR="00C954F5" w:rsidRPr="001C52E7">
        <w:rPr>
          <w:color w:val="000000"/>
          <w:szCs w:val="28"/>
        </w:rPr>
        <w:t>.</w:t>
      </w:r>
      <w:r w:rsidR="001C52E7" w:rsidRPr="001C52E7">
        <w:rPr>
          <w:color w:val="000000"/>
          <w:szCs w:val="28"/>
        </w:rPr>
        <w:t xml:space="preserve"> В рамках государственного контракта о</w:t>
      </w:r>
      <w:r w:rsidR="001C52E7" w:rsidRPr="001C52E7">
        <w:rPr>
          <w:color w:val="000000" w:themeColor="text1"/>
          <w:szCs w:val="28"/>
        </w:rPr>
        <w:t xml:space="preserve">беспечено бесперебойное функционирование системы. Развитие системы </w:t>
      </w:r>
      <w:r w:rsidR="001C52E7" w:rsidRPr="001C52E7">
        <w:rPr>
          <w:color w:val="000000" w:themeColor="text1"/>
          <w:szCs w:val="28"/>
        </w:rPr>
        <w:lastRenderedPageBreak/>
        <w:t>осуществлялось в рамках государственного контракта с целью</w:t>
      </w:r>
      <w:r w:rsidR="00D50FF7" w:rsidRPr="00D50FF7">
        <w:rPr>
          <w:color w:val="000000" w:themeColor="text1"/>
          <w:szCs w:val="28"/>
        </w:rPr>
        <w:t>:</w:t>
      </w:r>
      <w:r w:rsidR="001C52E7" w:rsidRPr="001C52E7">
        <w:rPr>
          <w:color w:val="000000" w:themeColor="text1"/>
          <w:szCs w:val="28"/>
        </w:rPr>
        <w:t xml:space="preserve"> предоставления возможности получения оперативной информации федеральными и региональными органами исполнительной власти о деятельности образовательных организаций, функционирующих на территории Ленинградской области</w:t>
      </w:r>
      <w:r w:rsidR="00D50FF7" w:rsidRPr="00D50FF7">
        <w:rPr>
          <w:color w:val="000000" w:themeColor="text1"/>
          <w:szCs w:val="28"/>
        </w:rPr>
        <w:t>;</w:t>
      </w:r>
      <w:r w:rsidR="001C52E7" w:rsidRPr="001C52E7">
        <w:rPr>
          <w:color w:val="000000" w:themeColor="text1"/>
          <w:szCs w:val="28"/>
        </w:rPr>
        <w:t xml:space="preserve"> оказания гражданам и организациям электронных услуг сферы образования</w:t>
      </w:r>
      <w:r w:rsidR="00D50FF7" w:rsidRPr="00D50FF7">
        <w:rPr>
          <w:color w:val="000000" w:themeColor="text1"/>
          <w:szCs w:val="28"/>
        </w:rPr>
        <w:t>;</w:t>
      </w:r>
      <w:r w:rsidR="001C52E7" w:rsidRPr="001C52E7">
        <w:rPr>
          <w:color w:val="000000" w:themeColor="text1"/>
          <w:szCs w:val="28"/>
        </w:rPr>
        <w:t xml:space="preserve"> внедрения электронного взаимодействия образовательных организаций</w:t>
      </w:r>
      <w:r w:rsidR="00D50FF7" w:rsidRPr="00D50FF7">
        <w:rPr>
          <w:color w:val="000000" w:themeColor="text1"/>
          <w:szCs w:val="28"/>
        </w:rPr>
        <w:t>;</w:t>
      </w:r>
      <w:r w:rsidR="001C52E7" w:rsidRPr="001C52E7">
        <w:rPr>
          <w:color w:val="000000" w:themeColor="text1"/>
          <w:szCs w:val="28"/>
        </w:rPr>
        <w:t xml:space="preserve"> формирования единой базы данных, единой интегрированной системы образовательных организаций Ленинградской области, единого реестра детей, посещающих образовательные организации, реестра очередников в ДОО на всей территории Ленинградской области</w:t>
      </w:r>
      <w:r w:rsidR="00D50FF7" w:rsidRPr="00D50FF7">
        <w:rPr>
          <w:color w:val="000000" w:themeColor="text1"/>
          <w:szCs w:val="28"/>
        </w:rPr>
        <w:t>;</w:t>
      </w:r>
      <w:r w:rsidR="001C52E7" w:rsidRPr="001C52E7">
        <w:rPr>
          <w:color w:val="000000" w:themeColor="text1"/>
          <w:szCs w:val="28"/>
        </w:rPr>
        <w:t xml:space="preserve"> формирования внешней и внутренней оценки качества образования для управления результатами освоения образовательных программ и повышения качества подготовки обучающихся, корректировки подходов к обучению</w:t>
      </w:r>
      <w:r w:rsidR="00C954F5" w:rsidRPr="001C52E7">
        <w:rPr>
          <w:szCs w:val="28"/>
        </w:rPr>
        <w:t>;</w:t>
      </w:r>
    </w:p>
    <w:p w:rsidR="004A01BF" w:rsidRPr="005956CC" w:rsidRDefault="003C6C59" w:rsidP="009128B1">
      <w:pPr>
        <w:pStyle w:val="a3"/>
        <w:numPr>
          <w:ilvl w:val="0"/>
          <w:numId w:val="22"/>
        </w:numPr>
        <w:ind w:left="709" w:firstLine="0"/>
        <w:rPr>
          <w:color w:val="000000"/>
          <w:szCs w:val="28"/>
        </w:rPr>
      </w:pPr>
      <w:r w:rsidRPr="004A01BF">
        <w:rPr>
          <w:color w:val="000000" w:themeColor="text1"/>
          <w:szCs w:val="28"/>
        </w:rPr>
        <w:t>Информационно</w:t>
      </w:r>
      <w:r w:rsidRPr="0069570F">
        <w:rPr>
          <w:color w:val="000000"/>
          <w:szCs w:val="28"/>
        </w:rPr>
        <w:t xml:space="preserve">-аналитическая система управления развитием агропромышленного и </w:t>
      </w:r>
      <w:proofErr w:type="spellStart"/>
      <w:r w:rsidRPr="0069570F">
        <w:rPr>
          <w:color w:val="000000"/>
          <w:szCs w:val="28"/>
        </w:rPr>
        <w:t>рыбохозяйственного</w:t>
      </w:r>
      <w:proofErr w:type="spellEnd"/>
      <w:r w:rsidRPr="0069570F">
        <w:rPr>
          <w:color w:val="000000"/>
          <w:szCs w:val="28"/>
        </w:rPr>
        <w:t xml:space="preserve"> комплекса Ленинградской области</w:t>
      </w:r>
      <w:r w:rsidR="0069570F" w:rsidRPr="0069570F">
        <w:rPr>
          <w:color w:val="000000"/>
          <w:szCs w:val="28"/>
        </w:rPr>
        <w:t xml:space="preserve">. В рамках государственного контракта </w:t>
      </w:r>
      <w:r w:rsidR="0069570F" w:rsidRPr="0069570F">
        <w:rPr>
          <w:color w:val="000000" w:themeColor="text1"/>
          <w:szCs w:val="28"/>
        </w:rPr>
        <w:t xml:space="preserve">обеспечено бесперебойное функционирование информационной системы. Выполнены работы по развитию системы, в том числе: </w:t>
      </w:r>
      <w:r w:rsidR="0069570F" w:rsidRPr="0069570F">
        <w:rPr>
          <w:szCs w:val="28"/>
        </w:rPr>
        <w:t>в части</w:t>
      </w:r>
      <w:r w:rsidR="0069570F" w:rsidRPr="0069570F">
        <w:rPr>
          <w:b/>
          <w:szCs w:val="28"/>
          <w:lang w:eastAsia="ru-RU"/>
        </w:rPr>
        <w:t xml:space="preserve"> </w:t>
      </w:r>
      <w:r w:rsidR="0069570F" w:rsidRPr="0069570F">
        <w:rPr>
          <w:szCs w:val="28"/>
        </w:rPr>
        <w:t xml:space="preserve">расширения функциональных возможностей процесса подачи документов на заключение Соглашения между сельхозпроизводителем и Комитетом по агропромышленному и </w:t>
      </w:r>
      <w:proofErr w:type="spellStart"/>
      <w:r w:rsidR="0069570F" w:rsidRPr="0069570F">
        <w:rPr>
          <w:szCs w:val="28"/>
        </w:rPr>
        <w:t>рыбохозяйственному</w:t>
      </w:r>
      <w:proofErr w:type="spellEnd"/>
      <w:r w:rsidR="0069570F" w:rsidRPr="0069570F">
        <w:rPr>
          <w:szCs w:val="28"/>
        </w:rPr>
        <w:t xml:space="preserve"> комплексу Ленинградской области, процесса субсидирования сельхозпроизводителей, геоинформационного модуля</w:t>
      </w:r>
      <w:r w:rsidR="004A01BF">
        <w:rPr>
          <w:szCs w:val="28"/>
        </w:rPr>
        <w:t xml:space="preserve">. </w:t>
      </w:r>
      <w:r w:rsidR="004A01BF">
        <w:rPr>
          <w:szCs w:val="28"/>
          <w:shd w:val="clear" w:color="auto" w:fill="FFFFFF" w:themeFill="background1"/>
        </w:rPr>
        <w:t xml:space="preserve">В связи со снижением суммы НМЦК разница между плановым значением мероприятия и НМЦК перераспределена на </w:t>
      </w:r>
      <w:r w:rsidR="009128B1" w:rsidRPr="009128B1">
        <w:rPr>
          <w:szCs w:val="28"/>
          <w:shd w:val="clear" w:color="auto" w:fill="FFFFFF" w:themeFill="background1"/>
        </w:rPr>
        <w:t>Региональный сегмент единой государственной информационной системы здравоохранения (</w:t>
      </w:r>
      <w:r w:rsidR="009128B1">
        <w:rPr>
          <w:szCs w:val="28"/>
          <w:shd w:val="clear" w:color="auto" w:fill="FFFFFF" w:themeFill="background1"/>
        </w:rPr>
        <w:t>оплата по исполнительному листу</w:t>
      </w:r>
      <w:r w:rsidR="009128B1" w:rsidRPr="009128B1">
        <w:rPr>
          <w:szCs w:val="28"/>
          <w:shd w:val="clear" w:color="auto" w:fill="FFFFFF" w:themeFill="background1"/>
        </w:rPr>
        <w:t>)</w:t>
      </w:r>
      <w:r w:rsidR="004A01BF" w:rsidRPr="005956CC">
        <w:rPr>
          <w:color w:val="000000"/>
          <w:szCs w:val="28"/>
        </w:rPr>
        <w:t xml:space="preserve">;   </w:t>
      </w:r>
    </w:p>
    <w:p w:rsidR="00827BD8" w:rsidRPr="008D1F77" w:rsidRDefault="003C6C59" w:rsidP="008D1F77">
      <w:pPr>
        <w:pStyle w:val="a3"/>
        <w:numPr>
          <w:ilvl w:val="0"/>
          <w:numId w:val="22"/>
        </w:numPr>
        <w:ind w:left="709" w:firstLine="0"/>
        <w:rPr>
          <w:color w:val="000000"/>
          <w:szCs w:val="28"/>
        </w:rPr>
      </w:pPr>
      <w:r w:rsidRPr="008D1F77">
        <w:rPr>
          <w:color w:val="000000" w:themeColor="text1"/>
          <w:szCs w:val="28"/>
        </w:rPr>
        <w:t>Информационная</w:t>
      </w:r>
      <w:r w:rsidRPr="008D1F77">
        <w:rPr>
          <w:color w:val="000000"/>
          <w:szCs w:val="28"/>
        </w:rPr>
        <w:t xml:space="preserve"> система управления активами топливно-энергетического комплекса Ленинградской области</w:t>
      </w:r>
      <w:r w:rsidR="000168F5" w:rsidRPr="008D1F77">
        <w:rPr>
          <w:color w:val="000000"/>
          <w:szCs w:val="28"/>
        </w:rPr>
        <w:t>.</w:t>
      </w:r>
      <w:r w:rsidR="008D1F77" w:rsidRPr="008D1F77">
        <w:rPr>
          <w:color w:val="000000"/>
          <w:szCs w:val="28"/>
        </w:rPr>
        <w:t xml:space="preserve"> По причине длительного согласования технического задания с функциональным заказчиком реализация мероприятия в 2020 году была признана не целесообразной</w:t>
      </w:r>
      <w:r w:rsidR="00FB19B1" w:rsidRPr="008D1F77">
        <w:rPr>
          <w:color w:val="000000"/>
          <w:szCs w:val="28"/>
        </w:rPr>
        <w:t>;</w:t>
      </w:r>
    </w:p>
    <w:p w:rsidR="00827BD8" w:rsidRPr="0069570F" w:rsidRDefault="003C6C59" w:rsidP="003C6C59">
      <w:pPr>
        <w:pStyle w:val="a3"/>
        <w:numPr>
          <w:ilvl w:val="0"/>
          <w:numId w:val="22"/>
        </w:numPr>
        <w:ind w:left="709" w:firstLine="0"/>
        <w:rPr>
          <w:color w:val="000000" w:themeColor="text1"/>
          <w:szCs w:val="28"/>
        </w:rPr>
      </w:pPr>
      <w:r w:rsidRPr="0069570F">
        <w:rPr>
          <w:color w:val="000000"/>
          <w:szCs w:val="28"/>
        </w:rPr>
        <w:t>Экологическая информационная система Ленинградской области</w:t>
      </w:r>
      <w:r w:rsidR="000168F5" w:rsidRPr="0069570F">
        <w:rPr>
          <w:color w:val="000000"/>
          <w:szCs w:val="28"/>
        </w:rPr>
        <w:t>.</w:t>
      </w:r>
      <w:r w:rsidR="0069570F" w:rsidRPr="0069570F">
        <w:rPr>
          <w:color w:val="000000"/>
          <w:szCs w:val="28"/>
        </w:rPr>
        <w:t xml:space="preserve"> В рамках государственного контракта </w:t>
      </w:r>
      <w:r w:rsidR="0069570F" w:rsidRPr="0069570F">
        <w:rPr>
          <w:szCs w:val="28"/>
        </w:rPr>
        <w:t xml:space="preserve">обеспечено бесперебойное функционирование информационной системы. Развитие системы осуществлялось в части </w:t>
      </w:r>
      <w:r w:rsidR="0069570F" w:rsidRPr="0069570F">
        <w:rPr>
          <w:szCs w:val="28"/>
          <w:lang w:bidi="ru-RU"/>
        </w:rPr>
        <w:t>возможности использования открытых форматов данных (XML), разработаны новые модули «</w:t>
      </w:r>
      <w:r w:rsidR="0069570F" w:rsidRPr="0069570F">
        <w:rPr>
          <w:bCs/>
          <w:iCs/>
          <w:szCs w:val="28"/>
          <w:lang w:bidi="ru-RU"/>
        </w:rPr>
        <w:t>Заявка на перевозку отходов</w:t>
      </w:r>
      <w:r w:rsidR="0069570F" w:rsidRPr="0069570F">
        <w:rPr>
          <w:b/>
          <w:bCs/>
          <w:i/>
          <w:iCs/>
          <w:szCs w:val="28"/>
          <w:lang w:bidi="ru-RU"/>
        </w:rPr>
        <w:t xml:space="preserve">», </w:t>
      </w:r>
      <w:r w:rsidR="0069570F" w:rsidRPr="0069570F">
        <w:rPr>
          <w:bCs/>
          <w:iCs/>
          <w:szCs w:val="28"/>
          <w:lang w:bidi="ru-RU"/>
        </w:rPr>
        <w:t>«Полигоны», обмена пространственной информацией с ФПД ЛО,</w:t>
      </w:r>
      <w:r w:rsidR="0069570F" w:rsidRPr="0069570F">
        <w:rPr>
          <w:b/>
          <w:bCs/>
          <w:i/>
          <w:iCs/>
          <w:szCs w:val="28"/>
          <w:lang w:bidi="ru-RU"/>
        </w:rPr>
        <w:t xml:space="preserve"> </w:t>
      </w:r>
      <w:r w:rsidR="0069570F" w:rsidRPr="0069570F">
        <w:rPr>
          <w:bCs/>
          <w:iCs/>
          <w:szCs w:val="28"/>
          <w:lang w:bidi="ru-RU"/>
        </w:rPr>
        <w:t>контроля ввода пространственной информации, выполнена разработка генератора уникальных QR-кодов</w:t>
      </w:r>
      <w:r w:rsidR="00971EFE" w:rsidRPr="0069570F">
        <w:rPr>
          <w:szCs w:val="28"/>
        </w:rPr>
        <w:t>;</w:t>
      </w:r>
      <w:r w:rsidR="00E56312" w:rsidRPr="0069570F">
        <w:rPr>
          <w:color w:val="000000" w:themeColor="text1"/>
          <w:szCs w:val="28"/>
        </w:rPr>
        <w:t xml:space="preserve"> </w:t>
      </w:r>
    </w:p>
    <w:p w:rsidR="00DB5189" w:rsidRPr="00B1182B" w:rsidRDefault="003C6C59" w:rsidP="003C6C59">
      <w:pPr>
        <w:pStyle w:val="a3"/>
        <w:numPr>
          <w:ilvl w:val="0"/>
          <w:numId w:val="22"/>
        </w:numPr>
        <w:ind w:left="709" w:firstLine="0"/>
        <w:rPr>
          <w:color w:val="000000"/>
          <w:szCs w:val="28"/>
        </w:rPr>
      </w:pPr>
      <w:r w:rsidRPr="00B1182B">
        <w:rPr>
          <w:color w:val="000000"/>
          <w:szCs w:val="28"/>
        </w:rPr>
        <w:t>Региональная государственная информационная система жилищно-коммунального хозяйства Ленинградской области</w:t>
      </w:r>
      <w:r w:rsidR="000168F5" w:rsidRPr="00B1182B">
        <w:rPr>
          <w:color w:val="000000"/>
          <w:szCs w:val="28"/>
        </w:rPr>
        <w:t>.</w:t>
      </w:r>
      <w:r w:rsidR="00B1182B" w:rsidRPr="00B1182B">
        <w:rPr>
          <w:color w:val="000000"/>
          <w:szCs w:val="28"/>
        </w:rPr>
        <w:t xml:space="preserve"> В рамках государственного контракта</w:t>
      </w:r>
      <w:r w:rsidR="00B1182B" w:rsidRPr="00B1182B">
        <w:rPr>
          <w:color w:val="000000" w:themeColor="text1"/>
          <w:szCs w:val="28"/>
        </w:rPr>
        <w:t xml:space="preserve"> обеспечено бесперебойное функционирование информационной системы. В рамках развития системы </w:t>
      </w:r>
      <w:r w:rsidR="00B1182B" w:rsidRPr="00B1182B">
        <w:rPr>
          <w:szCs w:val="28"/>
        </w:rPr>
        <w:t>выполнены работы по созданию Модуля «</w:t>
      </w:r>
      <w:proofErr w:type="spellStart"/>
      <w:r w:rsidR="00B1182B" w:rsidRPr="00B1182B">
        <w:rPr>
          <w:szCs w:val="28"/>
        </w:rPr>
        <w:t>Межтарифная</w:t>
      </w:r>
      <w:proofErr w:type="spellEnd"/>
      <w:r w:rsidR="00B1182B" w:rsidRPr="00B1182B">
        <w:rPr>
          <w:szCs w:val="28"/>
        </w:rPr>
        <w:t xml:space="preserve"> разница»</w:t>
      </w:r>
      <w:r w:rsidR="000373A1" w:rsidRPr="00B1182B">
        <w:rPr>
          <w:color w:val="000000"/>
          <w:szCs w:val="28"/>
        </w:rPr>
        <w:t>;</w:t>
      </w:r>
    </w:p>
    <w:p w:rsidR="00827BD8" w:rsidRPr="00B1182B" w:rsidRDefault="003C6C59" w:rsidP="003C6C59">
      <w:pPr>
        <w:pStyle w:val="a3"/>
        <w:numPr>
          <w:ilvl w:val="0"/>
          <w:numId w:val="22"/>
        </w:numPr>
        <w:ind w:left="709" w:firstLine="0"/>
        <w:rPr>
          <w:color w:val="000000"/>
          <w:szCs w:val="28"/>
        </w:rPr>
      </w:pPr>
      <w:r w:rsidRPr="00B1182B">
        <w:rPr>
          <w:color w:val="000000"/>
          <w:szCs w:val="28"/>
        </w:rPr>
        <w:t xml:space="preserve">Информационная система выдачи и переоформления разрешений на осуществление деятельности по перевозке пассажиров и багажа легковым </w:t>
      </w:r>
      <w:r w:rsidRPr="00B1182B">
        <w:rPr>
          <w:color w:val="000000"/>
          <w:szCs w:val="28"/>
        </w:rPr>
        <w:lastRenderedPageBreak/>
        <w:t>такси в Ленинградской области</w:t>
      </w:r>
      <w:r w:rsidR="00503869" w:rsidRPr="00B1182B">
        <w:rPr>
          <w:color w:val="000000"/>
          <w:szCs w:val="28"/>
        </w:rPr>
        <w:t>.</w:t>
      </w:r>
      <w:r w:rsidR="00B1182B" w:rsidRPr="00B1182B">
        <w:rPr>
          <w:color w:val="000000" w:themeColor="text1"/>
          <w:szCs w:val="28"/>
        </w:rPr>
        <w:t xml:space="preserve"> </w:t>
      </w:r>
      <w:r w:rsidR="00B1182B" w:rsidRPr="00B1182B">
        <w:rPr>
          <w:color w:val="000000"/>
          <w:szCs w:val="28"/>
        </w:rPr>
        <w:t>В рамках государственного контракта</w:t>
      </w:r>
      <w:r w:rsidR="00B1182B" w:rsidRPr="00B1182B">
        <w:rPr>
          <w:color w:val="000000" w:themeColor="text1"/>
          <w:szCs w:val="28"/>
        </w:rPr>
        <w:t xml:space="preserve"> обеспечено бесперебойное функционирование информационной системы. В рамках развития системы </w:t>
      </w:r>
      <w:r w:rsidR="00B1182B" w:rsidRPr="00B1182B">
        <w:rPr>
          <w:szCs w:val="28"/>
        </w:rPr>
        <w:t>выполнены работы по развитию модулей:</w:t>
      </w:r>
      <w:r w:rsidR="00B1182B" w:rsidRPr="00B1182B">
        <w:rPr>
          <w:rFonts w:eastAsia="Times New Roman"/>
          <w:sz w:val="24"/>
          <w:szCs w:val="24"/>
          <w:lang w:eastAsia="ru-RU"/>
        </w:rPr>
        <w:t xml:space="preserve"> </w:t>
      </w:r>
      <w:r w:rsidR="00B1182B" w:rsidRPr="00B1182B">
        <w:rPr>
          <w:szCs w:val="28"/>
        </w:rPr>
        <w:t>«Управление заявлениями»; «Управление разрешениями», «Печатных форм»; созданы «Модуль обращений граждан», «Модуль статистики»</w:t>
      </w:r>
      <w:r w:rsidR="005F0B54" w:rsidRPr="00B1182B">
        <w:rPr>
          <w:color w:val="000000"/>
          <w:szCs w:val="28"/>
        </w:rPr>
        <w:t>;</w:t>
      </w:r>
    </w:p>
    <w:p w:rsidR="00827BD8" w:rsidRDefault="003C6C59" w:rsidP="003C6C59">
      <w:pPr>
        <w:pStyle w:val="a3"/>
        <w:numPr>
          <w:ilvl w:val="0"/>
          <w:numId w:val="22"/>
        </w:numPr>
        <w:ind w:left="709" w:firstLine="0"/>
        <w:rPr>
          <w:color w:val="000000"/>
          <w:szCs w:val="28"/>
        </w:rPr>
      </w:pPr>
      <w:r w:rsidRPr="00B1182B">
        <w:rPr>
          <w:color w:val="000000"/>
          <w:szCs w:val="28"/>
        </w:rPr>
        <w:t xml:space="preserve">Региональная государственная информационная система </w:t>
      </w:r>
      <w:r w:rsidR="00D50FF7">
        <w:rPr>
          <w:color w:val="000000"/>
          <w:szCs w:val="28"/>
        </w:rPr>
        <w:t>«</w:t>
      </w:r>
      <w:proofErr w:type="spellStart"/>
      <w:r w:rsidRPr="00B1182B">
        <w:rPr>
          <w:color w:val="000000"/>
          <w:szCs w:val="28"/>
        </w:rPr>
        <w:t>Гостехнадзор</w:t>
      </w:r>
      <w:proofErr w:type="spellEnd"/>
      <w:r w:rsidRPr="00B1182B">
        <w:rPr>
          <w:color w:val="000000"/>
          <w:szCs w:val="28"/>
        </w:rPr>
        <w:t xml:space="preserve"> Эксперт</w:t>
      </w:r>
      <w:r w:rsidR="00D50FF7">
        <w:rPr>
          <w:color w:val="000000"/>
          <w:szCs w:val="28"/>
        </w:rPr>
        <w:t>»</w:t>
      </w:r>
      <w:r w:rsidR="005F0B54" w:rsidRPr="00B1182B">
        <w:rPr>
          <w:color w:val="000000"/>
          <w:szCs w:val="28"/>
        </w:rPr>
        <w:t>.</w:t>
      </w:r>
      <w:r w:rsidR="00B1182B" w:rsidRPr="00B1182B">
        <w:rPr>
          <w:color w:val="000000"/>
          <w:szCs w:val="28"/>
        </w:rPr>
        <w:t xml:space="preserve"> По государственным контрактам обеспечено бесперебойное функционирование и развитие информационной системы</w:t>
      </w:r>
      <w:r w:rsidR="002619D6" w:rsidRPr="002619D6">
        <w:rPr>
          <w:color w:val="000000"/>
          <w:szCs w:val="28"/>
        </w:rPr>
        <w:t>;</w:t>
      </w:r>
    </w:p>
    <w:p w:rsidR="002619D6" w:rsidRPr="00B1182B" w:rsidRDefault="002619D6" w:rsidP="003C6C59">
      <w:pPr>
        <w:pStyle w:val="a3"/>
        <w:numPr>
          <w:ilvl w:val="0"/>
          <w:numId w:val="22"/>
        </w:numPr>
        <w:ind w:left="709" w:firstLine="0"/>
        <w:rPr>
          <w:color w:val="000000"/>
          <w:szCs w:val="28"/>
        </w:rPr>
      </w:pPr>
      <w:r w:rsidRPr="001132CE">
        <w:rPr>
          <w:color w:val="000000"/>
          <w:sz w:val="26"/>
          <w:szCs w:val="26"/>
        </w:rPr>
        <w:t>В отчетном году были оплачены расходы по исполнительному листу в сумме 9 000 000,00 (по контракту на выполнение работ по сопровождению регионального сегмента ЕГИСЗ по ГК № 32ОК-17 от 26.12.2017г. с АО «Ладога Телеком», решение Арбитражного суда города Санкт-Петербурга и Ленинградской области по делу № А56-19951/2019)</w:t>
      </w:r>
      <w:r>
        <w:rPr>
          <w:color w:val="000000"/>
          <w:sz w:val="26"/>
          <w:szCs w:val="26"/>
        </w:rPr>
        <w:t>.</w:t>
      </w:r>
    </w:p>
    <w:p w:rsidR="007B2E89" w:rsidRPr="00901138" w:rsidRDefault="007B2E89" w:rsidP="00463597">
      <w:pPr>
        <w:pStyle w:val="a3"/>
        <w:ind w:left="0" w:firstLine="709"/>
        <w:contextualSpacing w:val="0"/>
        <w:rPr>
          <w:szCs w:val="28"/>
          <w:highlight w:val="lightGray"/>
        </w:rPr>
      </w:pPr>
    </w:p>
    <w:p w:rsidR="007B2E89" w:rsidRPr="009128B1" w:rsidRDefault="007B2E89" w:rsidP="00827BD8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 w:rsidRPr="009128B1">
        <w:rPr>
          <w:i/>
          <w:szCs w:val="28"/>
        </w:rPr>
        <w:t>основно</w:t>
      </w:r>
      <w:r w:rsidR="00E57F68">
        <w:rPr>
          <w:i/>
          <w:szCs w:val="28"/>
        </w:rPr>
        <w:t>е</w:t>
      </w:r>
      <w:r w:rsidRPr="009128B1">
        <w:rPr>
          <w:i/>
          <w:szCs w:val="28"/>
        </w:rPr>
        <w:t xml:space="preserve"> мероприяти</w:t>
      </w:r>
      <w:r w:rsidR="00E57F68">
        <w:rPr>
          <w:i/>
          <w:szCs w:val="28"/>
        </w:rPr>
        <w:t>е</w:t>
      </w:r>
      <w:r w:rsidRPr="009128B1">
        <w:rPr>
          <w:i/>
          <w:szCs w:val="28"/>
        </w:rPr>
        <w:t xml:space="preserve"> «</w:t>
      </w:r>
      <w:r w:rsidR="00827BD8" w:rsidRPr="009128B1">
        <w:rPr>
          <w:i/>
          <w:szCs w:val="28"/>
        </w:rPr>
        <w:t>Развитие цифровой инфраструктуры инвестиционно-строительной сферы</w:t>
      </w:r>
      <w:r w:rsidRPr="009128B1">
        <w:rPr>
          <w:i/>
          <w:szCs w:val="28"/>
        </w:rPr>
        <w:t>»:</w:t>
      </w:r>
    </w:p>
    <w:p w:rsidR="0068543A" w:rsidRPr="006069B7" w:rsidRDefault="005A093B" w:rsidP="00441DAA">
      <w:pPr>
        <w:pStyle w:val="a3"/>
        <w:numPr>
          <w:ilvl w:val="0"/>
          <w:numId w:val="2"/>
        </w:numPr>
        <w:ind w:left="0" w:firstLine="710"/>
        <w:contextualSpacing w:val="0"/>
        <w:rPr>
          <w:rFonts w:eastAsia="Times New Roman"/>
          <w:szCs w:val="28"/>
          <w:lang w:eastAsia="ru-RU"/>
        </w:rPr>
      </w:pPr>
      <w:proofErr w:type="gramStart"/>
      <w:r w:rsidRPr="009128B1">
        <w:rPr>
          <w:szCs w:val="28"/>
        </w:rPr>
        <w:t>По мероприятию "</w:t>
      </w:r>
      <w:r w:rsidR="003C6C59" w:rsidRPr="009128B1">
        <w:rPr>
          <w:szCs w:val="28"/>
        </w:rPr>
        <w:t xml:space="preserve">Возмещение затрат </w:t>
      </w:r>
      <w:proofErr w:type="spellStart"/>
      <w:r w:rsidR="003C6C59" w:rsidRPr="009128B1">
        <w:rPr>
          <w:szCs w:val="28"/>
        </w:rPr>
        <w:t>фондодержателя</w:t>
      </w:r>
      <w:proofErr w:type="spellEnd"/>
      <w:r w:rsidR="003C6C59" w:rsidRPr="009128B1">
        <w:rPr>
          <w:szCs w:val="28"/>
        </w:rPr>
        <w:t>,</w:t>
      </w:r>
      <w:r w:rsidR="003C6C59" w:rsidRPr="006069B7">
        <w:rPr>
          <w:szCs w:val="28"/>
        </w:rPr>
        <w:t xml:space="preserve"> обеспечивающего ведение геоинформационной системы </w:t>
      </w:r>
      <w:r w:rsidR="00D50FF7">
        <w:rPr>
          <w:szCs w:val="28"/>
        </w:rPr>
        <w:t>«</w:t>
      </w:r>
      <w:r w:rsidR="003C6C59" w:rsidRPr="006069B7">
        <w:rPr>
          <w:szCs w:val="28"/>
        </w:rPr>
        <w:t>Фонд пространственных данных Ленинградской области</w:t>
      </w:r>
      <w:r w:rsidR="00D50FF7">
        <w:rPr>
          <w:szCs w:val="28"/>
        </w:rPr>
        <w:t>»</w:t>
      </w:r>
      <w:r w:rsidRPr="006069B7">
        <w:rPr>
          <w:szCs w:val="28"/>
        </w:rPr>
        <w:t xml:space="preserve"> на основании постановления Правительства Ленинградской области от 17 августа 2020 года № 575 «Об утверждении Порядка предоставления субсидии из областного бюджета Ленинградской области на возмещение затрат </w:t>
      </w:r>
      <w:proofErr w:type="spellStart"/>
      <w:r w:rsidRPr="006069B7">
        <w:rPr>
          <w:szCs w:val="28"/>
        </w:rPr>
        <w:t>фондодержателя</w:t>
      </w:r>
      <w:proofErr w:type="spellEnd"/>
      <w:r w:rsidRPr="006069B7">
        <w:rPr>
          <w:szCs w:val="28"/>
        </w:rPr>
        <w:t>, обеспечивающего ведение геоинформационной системы «Фонд пространственных данных Ленинградской области», в рамках реализации государственной программы Ленинградской «Цифровое развитие Ленинградской области» было</w:t>
      </w:r>
      <w:proofErr w:type="gramEnd"/>
      <w:r w:rsidRPr="006069B7">
        <w:rPr>
          <w:szCs w:val="28"/>
        </w:rPr>
        <w:t xml:space="preserve"> осуществлено возмещение </w:t>
      </w:r>
      <w:r w:rsidR="006069B7" w:rsidRPr="006069B7">
        <w:rPr>
          <w:szCs w:val="28"/>
        </w:rPr>
        <w:t xml:space="preserve">фактических </w:t>
      </w:r>
      <w:r w:rsidRPr="006069B7">
        <w:rPr>
          <w:szCs w:val="28"/>
        </w:rPr>
        <w:t xml:space="preserve">затрат </w:t>
      </w:r>
      <w:proofErr w:type="spellStart"/>
      <w:r w:rsidRPr="006069B7">
        <w:rPr>
          <w:szCs w:val="28"/>
        </w:rPr>
        <w:t>фондодержателя</w:t>
      </w:r>
      <w:proofErr w:type="spellEnd"/>
      <w:r w:rsidRPr="006069B7">
        <w:rPr>
          <w:szCs w:val="28"/>
        </w:rPr>
        <w:t xml:space="preserve">. </w:t>
      </w:r>
    </w:p>
    <w:p w:rsidR="00AB48DA" w:rsidRPr="00AB48DA" w:rsidRDefault="00E46FD2" w:rsidP="00AB48DA">
      <w:pPr>
        <w:pStyle w:val="a3"/>
        <w:numPr>
          <w:ilvl w:val="0"/>
          <w:numId w:val="2"/>
        </w:numPr>
        <w:ind w:left="0" w:firstLine="710"/>
        <w:contextualSpacing w:val="0"/>
        <w:rPr>
          <w:szCs w:val="28"/>
        </w:rPr>
      </w:pPr>
      <w:r w:rsidRPr="00AB48DA">
        <w:rPr>
          <w:szCs w:val="28"/>
        </w:rPr>
        <w:t>По мероприятию «Государственная информационная система обеспечения градостроительной деятельности»</w:t>
      </w:r>
      <w:r w:rsidR="002619D6" w:rsidRPr="00AB48DA">
        <w:rPr>
          <w:szCs w:val="28"/>
        </w:rPr>
        <w:t xml:space="preserve"> в</w:t>
      </w:r>
      <w:r w:rsidR="002619D6" w:rsidRPr="00AB48DA">
        <w:rPr>
          <w:color w:val="000000"/>
          <w:szCs w:val="28"/>
        </w:rPr>
        <w:t xml:space="preserve"> рамках государственного контракта </w:t>
      </w:r>
      <w:r w:rsidR="002619D6" w:rsidRPr="00AB48DA">
        <w:rPr>
          <w:szCs w:val="28"/>
        </w:rPr>
        <w:t>обеспечено бесперебойное функционирование информационной системы.</w:t>
      </w:r>
      <w:r w:rsidR="00AB48DA" w:rsidRPr="00AB48DA">
        <w:rPr>
          <w:szCs w:val="28"/>
        </w:rPr>
        <w:t xml:space="preserve"> </w:t>
      </w:r>
      <w:proofErr w:type="gramStart"/>
      <w:r w:rsidR="00AB48DA" w:rsidRPr="00AB48DA">
        <w:rPr>
          <w:szCs w:val="28"/>
        </w:rPr>
        <w:t xml:space="preserve">В рамках заключенного в 2019 г. государственного контракта были выполнены работы по </w:t>
      </w:r>
      <w:r w:rsidR="00AB48DA" w:rsidRPr="00AB48DA">
        <w:rPr>
          <w:rFonts w:eastAsia="Times New Roman"/>
          <w:color w:val="000000"/>
          <w:szCs w:val="28"/>
        </w:rPr>
        <w:t xml:space="preserve">настройка программного обеспечения ФПД для </w:t>
      </w:r>
      <w:r w:rsidR="00AB48DA" w:rsidRPr="00AB48DA">
        <w:rPr>
          <w:szCs w:val="28"/>
        </w:rPr>
        <w:t>ведения</w:t>
      </w:r>
      <w:r w:rsidR="00AB48DA" w:rsidRPr="00AB48DA">
        <w:rPr>
          <w:rFonts w:eastAsia="Times New Roman"/>
          <w:color w:val="000000"/>
          <w:szCs w:val="28"/>
        </w:rPr>
        <w:t xml:space="preserve"> ГИСОГД в органах исполнительной власти Ленинградской области и в качестве муниципального сегмента ГИСОГД в Гатчинском муниципальном районе Ленинградской области; проведена регистрация текстовых и графических частей градостроительной документации Гатчинского муниципального района в ФПД для ведения ГИСОГД.</w:t>
      </w:r>
      <w:proofErr w:type="gramEnd"/>
      <w:r w:rsidR="00AB48DA" w:rsidRPr="00AB48DA">
        <w:rPr>
          <w:rFonts w:eastAsia="Times New Roman"/>
          <w:color w:val="000000"/>
          <w:szCs w:val="28"/>
        </w:rPr>
        <w:t xml:space="preserve"> Выполнены работы по техническому проектированию информационной системы обеспечения градостроительной деятельности муниципальных районов для подключения к государственной информационной системе обеспечения градостроительной деятельности Ленинградской области. В</w:t>
      </w:r>
      <w:r w:rsidR="00AB48DA" w:rsidRPr="00AB48DA">
        <w:rPr>
          <w:sz w:val="26"/>
          <w:szCs w:val="26"/>
        </w:rPr>
        <w:t xml:space="preserve">ыполнены работы 1 этапа ГК № 10427 от 09.12.2020 г. по внесению в ГИСОГД актуальных документов и материалов, необходимых для осуществления градостроительной деятельности, относящихся к компетенции Комитета градостроительной политики Ленинградской области. </w:t>
      </w:r>
      <w:r w:rsidR="00AB48DA" w:rsidRPr="00AB48DA">
        <w:rPr>
          <w:szCs w:val="28"/>
        </w:rPr>
        <w:t xml:space="preserve">В результате приемки второго этапа выявлено, что Исполнитель по Контракту не устранил замечания в срок и в полном объеме в части реализации работ. Исполнителю по Контракту назначен контрольный срок устранения замечаний – 1 квартал 2021 года. </w:t>
      </w:r>
    </w:p>
    <w:p w:rsidR="00C30697" w:rsidRPr="00485D23" w:rsidRDefault="000E46AB" w:rsidP="00AB48DA">
      <w:pPr>
        <w:pStyle w:val="a3"/>
        <w:numPr>
          <w:ilvl w:val="0"/>
          <w:numId w:val="2"/>
        </w:numPr>
        <w:ind w:left="0" w:firstLine="710"/>
        <w:contextualSpacing w:val="0"/>
        <w:rPr>
          <w:szCs w:val="28"/>
        </w:rPr>
      </w:pPr>
      <w:r w:rsidRPr="00485D23">
        <w:rPr>
          <w:szCs w:val="28"/>
        </w:rPr>
        <w:lastRenderedPageBreak/>
        <w:t>По</w:t>
      </w:r>
      <w:r w:rsidR="008E51E0" w:rsidRPr="00485D23">
        <w:rPr>
          <w:szCs w:val="28"/>
        </w:rPr>
        <w:t xml:space="preserve"> </w:t>
      </w:r>
      <w:r w:rsidR="00A52677" w:rsidRPr="00485D23">
        <w:rPr>
          <w:szCs w:val="28"/>
        </w:rPr>
        <w:t>мероприяти</w:t>
      </w:r>
      <w:r w:rsidRPr="00485D23">
        <w:rPr>
          <w:szCs w:val="28"/>
        </w:rPr>
        <w:t>ю</w:t>
      </w:r>
      <w:r w:rsidR="00A52677" w:rsidRPr="00485D23">
        <w:rPr>
          <w:szCs w:val="28"/>
        </w:rPr>
        <w:t xml:space="preserve"> «</w:t>
      </w:r>
      <w:r w:rsidR="00827BD8" w:rsidRPr="00485D23">
        <w:rPr>
          <w:szCs w:val="28"/>
        </w:rPr>
        <w:t xml:space="preserve">Геоинформационная система </w:t>
      </w:r>
      <w:r w:rsidR="003F553F" w:rsidRPr="00485D23">
        <w:rPr>
          <w:szCs w:val="28"/>
        </w:rPr>
        <w:t>«</w:t>
      </w:r>
      <w:r w:rsidR="00827BD8" w:rsidRPr="00485D23">
        <w:rPr>
          <w:szCs w:val="28"/>
        </w:rPr>
        <w:t>Фонд пространственн</w:t>
      </w:r>
      <w:r w:rsidR="003F553F" w:rsidRPr="00485D23">
        <w:rPr>
          <w:szCs w:val="28"/>
        </w:rPr>
        <w:t>ых данных Ленинградской области»</w:t>
      </w:r>
      <w:r w:rsidR="00827BD8" w:rsidRPr="00485D23">
        <w:rPr>
          <w:szCs w:val="28"/>
        </w:rPr>
        <w:t xml:space="preserve"> (развитие)</w:t>
      </w:r>
      <w:r w:rsidR="00A52677" w:rsidRPr="00485D23">
        <w:rPr>
          <w:szCs w:val="28"/>
        </w:rPr>
        <w:t>»</w:t>
      </w:r>
      <w:r w:rsidR="00AB48DA" w:rsidRPr="00485D23">
        <w:rPr>
          <w:szCs w:val="28"/>
        </w:rPr>
        <w:t xml:space="preserve"> в</w:t>
      </w:r>
      <w:r w:rsidR="00AB48DA" w:rsidRPr="00485D23">
        <w:rPr>
          <w:color w:val="000000"/>
          <w:szCs w:val="28"/>
        </w:rPr>
        <w:t xml:space="preserve"> рамках государственного контракта </w:t>
      </w:r>
      <w:r w:rsidR="00AB48DA" w:rsidRPr="00485D23">
        <w:rPr>
          <w:szCs w:val="28"/>
        </w:rPr>
        <w:t xml:space="preserve">обеспечено бесперебойное функционирование информационной системы. </w:t>
      </w:r>
      <w:proofErr w:type="gramStart"/>
      <w:r w:rsidR="00AB48DA" w:rsidRPr="00485D23">
        <w:rPr>
          <w:szCs w:val="28"/>
        </w:rPr>
        <w:t xml:space="preserve">В рамках развития системы выполнены работы по разработке методики и инструментов предварительной обработки и публикации </w:t>
      </w:r>
      <w:proofErr w:type="spellStart"/>
      <w:r w:rsidR="00AB48DA" w:rsidRPr="00485D23">
        <w:rPr>
          <w:szCs w:val="28"/>
        </w:rPr>
        <w:t>ортофотопланов</w:t>
      </w:r>
      <w:proofErr w:type="spellEnd"/>
      <w:r w:rsidR="00AB48DA" w:rsidRPr="00485D23">
        <w:rPr>
          <w:szCs w:val="28"/>
        </w:rPr>
        <w:t xml:space="preserve"> цифровой картографической основы Ленинградской области;                                                                            заключен и исполняется государственный контракт на выполнение работ  по развитию фонда пространственных данных в части создания слоев электронных цифровых карт территории Всеволожского, Выборгского, </w:t>
      </w:r>
      <w:proofErr w:type="spellStart"/>
      <w:r w:rsidR="00AB48DA" w:rsidRPr="00485D23">
        <w:rPr>
          <w:szCs w:val="28"/>
        </w:rPr>
        <w:t>Кингисеппского</w:t>
      </w:r>
      <w:proofErr w:type="spellEnd"/>
      <w:r w:rsidR="00AB48DA" w:rsidRPr="00485D23">
        <w:rPr>
          <w:szCs w:val="28"/>
        </w:rPr>
        <w:t xml:space="preserve">, </w:t>
      </w:r>
      <w:proofErr w:type="spellStart"/>
      <w:r w:rsidR="00AB48DA" w:rsidRPr="00485D23">
        <w:rPr>
          <w:szCs w:val="28"/>
        </w:rPr>
        <w:t>Киришского</w:t>
      </w:r>
      <w:proofErr w:type="spellEnd"/>
      <w:r w:rsidR="00AB48DA" w:rsidRPr="00485D23">
        <w:rPr>
          <w:szCs w:val="28"/>
        </w:rPr>
        <w:t xml:space="preserve">, Кировского, Ломоносовского, </w:t>
      </w:r>
      <w:proofErr w:type="spellStart"/>
      <w:r w:rsidR="00AB48DA" w:rsidRPr="00485D23">
        <w:rPr>
          <w:szCs w:val="28"/>
        </w:rPr>
        <w:t>Приозерского</w:t>
      </w:r>
      <w:proofErr w:type="spellEnd"/>
      <w:r w:rsidR="00AB48DA" w:rsidRPr="00485D23">
        <w:rPr>
          <w:szCs w:val="28"/>
        </w:rPr>
        <w:t xml:space="preserve"> районов Ленинградской области с высоким пространственным разрешением.</w:t>
      </w:r>
      <w:proofErr w:type="gramEnd"/>
      <w:r w:rsidR="009128B1" w:rsidRPr="00485D23">
        <w:rPr>
          <w:szCs w:val="28"/>
        </w:rPr>
        <w:t xml:space="preserve"> </w:t>
      </w:r>
      <w:r w:rsidR="0061276F" w:rsidRPr="00485D23">
        <w:rPr>
          <w:szCs w:val="28"/>
        </w:rPr>
        <w:t xml:space="preserve">Дальнейшее развитие системы в </w:t>
      </w:r>
      <w:r w:rsidR="009128B1" w:rsidRPr="00485D23">
        <w:rPr>
          <w:szCs w:val="28"/>
        </w:rPr>
        <w:t>связ</w:t>
      </w:r>
      <w:r w:rsidR="0061276F" w:rsidRPr="00485D23">
        <w:rPr>
          <w:szCs w:val="28"/>
        </w:rPr>
        <w:t>и</w:t>
      </w:r>
      <w:r w:rsidR="009128B1" w:rsidRPr="00485D23">
        <w:rPr>
          <w:szCs w:val="28"/>
        </w:rPr>
        <w:t xml:space="preserve"> с </w:t>
      </w:r>
      <w:r w:rsidR="009128B1" w:rsidRPr="00485D23">
        <w:t xml:space="preserve">отсутствием функциональных требований </w:t>
      </w:r>
      <w:r w:rsidR="0061276F" w:rsidRPr="00485D23">
        <w:t>признано не целесообразным</w:t>
      </w:r>
      <w:r w:rsidR="009128B1" w:rsidRPr="00485D23">
        <w:t>.</w:t>
      </w:r>
    </w:p>
    <w:p w:rsidR="00743B89" w:rsidRPr="0058601F" w:rsidRDefault="0099511E" w:rsidP="00441DAA">
      <w:pPr>
        <w:pStyle w:val="a3"/>
        <w:numPr>
          <w:ilvl w:val="0"/>
          <w:numId w:val="2"/>
        </w:numPr>
        <w:ind w:left="0" w:firstLine="710"/>
        <w:contextualSpacing w:val="0"/>
        <w:rPr>
          <w:szCs w:val="28"/>
        </w:rPr>
      </w:pPr>
      <w:r w:rsidRPr="009128B1">
        <w:rPr>
          <w:szCs w:val="28"/>
        </w:rPr>
        <w:t>В рамках мероприятия «</w:t>
      </w:r>
      <w:r w:rsidR="003C6C59" w:rsidRPr="009128B1">
        <w:rPr>
          <w:szCs w:val="28"/>
        </w:rPr>
        <w:t>Обеспечение проектного управления, экспертизы и мониторинга мероприятий по формированию электронного</w:t>
      </w:r>
      <w:r w:rsidR="003C6C59" w:rsidRPr="0058601F">
        <w:rPr>
          <w:szCs w:val="28"/>
        </w:rPr>
        <w:t xml:space="preserve"> правительства</w:t>
      </w:r>
      <w:r w:rsidRPr="0058601F">
        <w:rPr>
          <w:szCs w:val="28"/>
        </w:rPr>
        <w:t>» заключен и исполн</w:t>
      </w:r>
      <w:r w:rsidR="0058601F" w:rsidRPr="0058601F">
        <w:rPr>
          <w:szCs w:val="28"/>
        </w:rPr>
        <w:t xml:space="preserve">ен </w:t>
      </w:r>
      <w:r w:rsidRPr="0058601F">
        <w:rPr>
          <w:szCs w:val="28"/>
        </w:rPr>
        <w:t>государственный контракт</w:t>
      </w:r>
      <w:r w:rsidR="00844B79" w:rsidRPr="0058601F">
        <w:rPr>
          <w:szCs w:val="28"/>
        </w:rPr>
        <w:t>.</w:t>
      </w:r>
    </w:p>
    <w:p w:rsidR="00827BD8" w:rsidRPr="00901138" w:rsidRDefault="00827BD8" w:rsidP="00827BD8">
      <w:pPr>
        <w:rPr>
          <w:szCs w:val="28"/>
          <w:highlight w:val="lightGray"/>
        </w:rPr>
      </w:pPr>
    </w:p>
    <w:p w:rsidR="00827BD8" w:rsidRPr="00B0214C" w:rsidRDefault="00827BD8" w:rsidP="00827BD8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 w:rsidRPr="00B0214C">
        <w:rPr>
          <w:i/>
          <w:szCs w:val="28"/>
        </w:rPr>
        <w:t xml:space="preserve">Региональный проект </w:t>
      </w:r>
      <w:r w:rsidR="00E57F68">
        <w:rPr>
          <w:i/>
          <w:szCs w:val="28"/>
        </w:rPr>
        <w:t>«</w:t>
      </w:r>
      <w:r w:rsidRPr="00B0214C">
        <w:rPr>
          <w:i/>
          <w:szCs w:val="28"/>
        </w:rPr>
        <w:t>Кадры для цифровой экономики</w:t>
      </w:r>
      <w:r w:rsidR="00E57F68">
        <w:rPr>
          <w:i/>
          <w:szCs w:val="28"/>
        </w:rPr>
        <w:t>»</w:t>
      </w:r>
      <w:r w:rsidRPr="00B0214C">
        <w:rPr>
          <w:i/>
          <w:szCs w:val="28"/>
        </w:rPr>
        <w:t xml:space="preserve"> (Ленинградская область)</w:t>
      </w:r>
    </w:p>
    <w:p w:rsidR="0018420B" w:rsidRPr="00B0214C" w:rsidRDefault="004C5AF6" w:rsidP="00B0214C">
      <w:pPr>
        <w:pStyle w:val="a3"/>
        <w:numPr>
          <w:ilvl w:val="0"/>
          <w:numId w:val="23"/>
        </w:numPr>
        <w:ind w:left="0" w:firstLine="710"/>
        <w:contextualSpacing w:val="0"/>
        <w:rPr>
          <w:szCs w:val="28"/>
        </w:rPr>
      </w:pPr>
      <w:r w:rsidRPr="00B0214C">
        <w:rPr>
          <w:szCs w:val="28"/>
        </w:rPr>
        <w:t xml:space="preserve"> По </w:t>
      </w:r>
      <w:r w:rsidR="00827BD8" w:rsidRPr="00B0214C">
        <w:rPr>
          <w:szCs w:val="28"/>
        </w:rPr>
        <w:t>мероприяти</w:t>
      </w:r>
      <w:r w:rsidRPr="00B0214C">
        <w:rPr>
          <w:szCs w:val="28"/>
        </w:rPr>
        <w:t>ю</w:t>
      </w:r>
      <w:r w:rsidR="00827BD8" w:rsidRPr="00B0214C">
        <w:rPr>
          <w:szCs w:val="28"/>
        </w:rPr>
        <w:t xml:space="preserve"> «Содействие в подготовке высококвалифицированных кадров для цифровой экономики»</w:t>
      </w:r>
      <w:r w:rsidR="000164D0" w:rsidRPr="00B0214C">
        <w:rPr>
          <w:szCs w:val="28"/>
        </w:rPr>
        <w:t xml:space="preserve"> финансирование не предусмотрено.</w:t>
      </w:r>
      <w:r w:rsidRPr="00B0214C">
        <w:rPr>
          <w:szCs w:val="28"/>
        </w:rPr>
        <w:t xml:space="preserve"> </w:t>
      </w:r>
      <w:r w:rsidR="00B0214C" w:rsidRPr="00B0214C">
        <w:rPr>
          <w:szCs w:val="28"/>
        </w:rPr>
        <w:t xml:space="preserve">Проведены информационные кампании в целях популяризации цифровых компетенций. С компетенциями цифровой экономики подготовлено  1 112 выпускников системы ВПО и СПО, прошли повышение квалификации </w:t>
      </w:r>
      <w:r w:rsidR="00CF4FD5">
        <w:rPr>
          <w:szCs w:val="28"/>
        </w:rPr>
        <w:t>6812</w:t>
      </w:r>
      <w:r w:rsidR="00B0214C" w:rsidRPr="00B0214C">
        <w:rPr>
          <w:szCs w:val="28"/>
        </w:rPr>
        <w:t xml:space="preserve"> человек.</w:t>
      </w:r>
    </w:p>
    <w:p w:rsidR="00827BD8" w:rsidRPr="00901138" w:rsidRDefault="00827BD8" w:rsidP="00827BD8">
      <w:pPr>
        <w:rPr>
          <w:szCs w:val="28"/>
          <w:highlight w:val="lightGray"/>
        </w:rPr>
      </w:pPr>
    </w:p>
    <w:p w:rsidR="00827BD8" w:rsidRPr="004E51A9" w:rsidRDefault="00827BD8" w:rsidP="00827BD8">
      <w:pPr>
        <w:pStyle w:val="a3"/>
        <w:numPr>
          <w:ilvl w:val="0"/>
          <w:numId w:val="1"/>
        </w:numPr>
        <w:ind w:left="0" w:firstLine="709"/>
        <w:rPr>
          <w:i/>
          <w:szCs w:val="28"/>
        </w:rPr>
      </w:pPr>
      <w:r w:rsidRPr="004E51A9">
        <w:rPr>
          <w:i/>
          <w:szCs w:val="28"/>
        </w:rPr>
        <w:t xml:space="preserve">Региональный проект </w:t>
      </w:r>
      <w:r w:rsidR="00E57F68">
        <w:rPr>
          <w:i/>
          <w:szCs w:val="28"/>
        </w:rPr>
        <w:t>«</w:t>
      </w:r>
      <w:r w:rsidRPr="004E51A9">
        <w:rPr>
          <w:i/>
          <w:szCs w:val="28"/>
        </w:rPr>
        <w:t>Цифровые технологии</w:t>
      </w:r>
      <w:r w:rsidR="00E57F68">
        <w:rPr>
          <w:i/>
          <w:szCs w:val="28"/>
        </w:rPr>
        <w:t>»</w:t>
      </w:r>
      <w:r w:rsidRPr="004E51A9">
        <w:rPr>
          <w:i/>
          <w:szCs w:val="28"/>
        </w:rPr>
        <w:t xml:space="preserve"> (Ленинградская область)</w:t>
      </w:r>
    </w:p>
    <w:p w:rsidR="00EC491B" w:rsidRPr="004E51A9" w:rsidRDefault="00827BD8" w:rsidP="00EC491B">
      <w:pPr>
        <w:pStyle w:val="a3"/>
        <w:numPr>
          <w:ilvl w:val="0"/>
          <w:numId w:val="24"/>
        </w:numPr>
        <w:ind w:left="0" w:firstLine="710"/>
        <w:contextualSpacing w:val="0"/>
        <w:rPr>
          <w:szCs w:val="28"/>
        </w:rPr>
      </w:pPr>
      <w:r w:rsidRPr="004E51A9">
        <w:rPr>
          <w:szCs w:val="28"/>
        </w:rPr>
        <w:t>По мероприятию «Содействие в создании условий для развития и внедрения цифровых технологий в приоритетных отраслях экономики, социальной сферы, системе органов государственной власти и местного самоуправления Ленинградской области»</w:t>
      </w:r>
      <w:r w:rsidR="000164D0" w:rsidRPr="004E51A9">
        <w:rPr>
          <w:szCs w:val="28"/>
        </w:rPr>
        <w:t xml:space="preserve"> финансирование в 2020 году не предусмотрено.</w:t>
      </w:r>
      <w:r w:rsidR="00AE48DA" w:rsidRPr="004E51A9">
        <w:rPr>
          <w:szCs w:val="28"/>
        </w:rPr>
        <w:t xml:space="preserve"> Проведен анализ компаний, осуществляющий на конкурсной основе предоставление грантов российским компаниям. Подготовлен сводный отчет. В органы исполнительные власти Ленинградской области направлены письма о проведении фондом «</w:t>
      </w:r>
      <w:proofErr w:type="spellStart"/>
      <w:r w:rsidR="00AE48DA" w:rsidRPr="004E51A9">
        <w:rPr>
          <w:szCs w:val="28"/>
        </w:rPr>
        <w:t>Сколково</w:t>
      </w:r>
      <w:proofErr w:type="spellEnd"/>
      <w:r w:rsidR="00AE48DA" w:rsidRPr="004E51A9">
        <w:rPr>
          <w:szCs w:val="28"/>
        </w:rPr>
        <w:t>» конкурсного отбора заявок на предоставление грантов организациями, планирующими пилотное внедрение отечественных продуктов, созданных на базе сквозных цифровых технологий.</w:t>
      </w:r>
    </w:p>
    <w:p w:rsidR="00AE48DA" w:rsidRPr="004E51A9" w:rsidRDefault="000164D0" w:rsidP="00AE48DA">
      <w:pPr>
        <w:pStyle w:val="a3"/>
        <w:numPr>
          <w:ilvl w:val="0"/>
          <w:numId w:val="24"/>
        </w:numPr>
        <w:ind w:left="0" w:firstLine="710"/>
        <w:contextualSpacing w:val="0"/>
        <w:rPr>
          <w:szCs w:val="28"/>
        </w:rPr>
      </w:pPr>
      <w:r w:rsidRPr="004E51A9">
        <w:rPr>
          <w:szCs w:val="28"/>
        </w:rPr>
        <w:t>На мероприятие «</w:t>
      </w:r>
      <w:r w:rsidR="00827BD8" w:rsidRPr="004E51A9">
        <w:rPr>
          <w:szCs w:val="28"/>
        </w:rPr>
        <w:t>Содействие в создании «сквозных» цифровых технологий преимущественно на основе отечественных разработок</w:t>
      </w:r>
      <w:r w:rsidRPr="004E51A9">
        <w:rPr>
          <w:szCs w:val="28"/>
        </w:rPr>
        <w:t>» финансирование не предусмотрено.</w:t>
      </w:r>
      <w:r w:rsidR="00AE48DA" w:rsidRPr="004E51A9">
        <w:rPr>
          <w:szCs w:val="28"/>
        </w:rPr>
        <w:t xml:space="preserve"> Размещены пресс-релизы о проведении конкурсов на предоставление федеральных грантов организациям в рамках, федерального проекта "Цифровые технологии" национальной программы "Цифровая экономика Российской федерации".</w:t>
      </w:r>
    </w:p>
    <w:p w:rsidR="00AE48DA" w:rsidRPr="004E51A9" w:rsidRDefault="00AE48DA" w:rsidP="00AE48DA">
      <w:pPr>
        <w:pStyle w:val="a3"/>
        <w:ind w:left="0" w:firstLine="710"/>
        <w:rPr>
          <w:szCs w:val="28"/>
        </w:rPr>
      </w:pPr>
      <w:r w:rsidRPr="004E51A9">
        <w:rPr>
          <w:szCs w:val="28"/>
        </w:rPr>
        <w:t xml:space="preserve">Проведены совещания с АНО «Центр развития промышленности Ленинградской области», ГКУ «Агентство экономического развития Ленинградской области», Комитетом по развитию малого, среднего бизнеса и потребительского рынка Ленинградской области (далее – участники совещаний) о взаимодействии в </w:t>
      </w:r>
      <w:r w:rsidRPr="004E51A9">
        <w:rPr>
          <w:szCs w:val="28"/>
        </w:rPr>
        <w:lastRenderedPageBreak/>
        <w:t>рамках регионального проекта «Цифровые технологии» национальной программы «Цифровая экономика Российской Федерации». По итогам совещаний:</w:t>
      </w:r>
    </w:p>
    <w:p w:rsidR="00AE48DA" w:rsidRPr="004E51A9" w:rsidRDefault="00AE48DA" w:rsidP="003A7BB8">
      <w:pPr>
        <w:pStyle w:val="a3"/>
        <w:numPr>
          <w:ilvl w:val="0"/>
          <w:numId w:val="28"/>
        </w:numPr>
        <w:ind w:left="0" w:firstLine="709"/>
        <w:rPr>
          <w:szCs w:val="28"/>
        </w:rPr>
      </w:pPr>
      <w:r w:rsidRPr="004E51A9">
        <w:rPr>
          <w:szCs w:val="28"/>
        </w:rPr>
        <w:t>Определены ответственные для содействия в подготовке конкурсной документации организациям, разрабатывающим и внедряющим отечественные продукты, сервисы, платформенные решения, созданных на базе «сквозных» цифровых технологий;</w:t>
      </w:r>
    </w:p>
    <w:p w:rsidR="00AE48DA" w:rsidRPr="004E51A9" w:rsidRDefault="00AE48DA" w:rsidP="003A7BB8">
      <w:pPr>
        <w:pStyle w:val="a3"/>
        <w:numPr>
          <w:ilvl w:val="0"/>
          <w:numId w:val="28"/>
        </w:numPr>
        <w:ind w:left="0" w:firstLine="709"/>
        <w:rPr>
          <w:szCs w:val="28"/>
        </w:rPr>
      </w:pPr>
      <w:r w:rsidRPr="004E51A9">
        <w:rPr>
          <w:szCs w:val="28"/>
        </w:rPr>
        <w:t xml:space="preserve">Достигнута договоренность с участниками совещаний о распространении информации при проведении конкурсов на получение </w:t>
      </w:r>
      <w:proofErr w:type="spellStart"/>
      <w:r w:rsidRPr="004E51A9">
        <w:rPr>
          <w:szCs w:val="28"/>
        </w:rPr>
        <w:t>грантовой</w:t>
      </w:r>
      <w:proofErr w:type="spellEnd"/>
      <w:r w:rsidRPr="004E51A9">
        <w:rPr>
          <w:szCs w:val="28"/>
        </w:rPr>
        <w:t xml:space="preserve"> поддержки, направленной на создание, развитие и внедрение решений, созданных на базе «сквозных» цифровых технологий.</w:t>
      </w:r>
    </w:p>
    <w:p w:rsidR="00827BD8" w:rsidRPr="004E51A9" w:rsidRDefault="00AE48DA" w:rsidP="00EC491B">
      <w:pPr>
        <w:pStyle w:val="a3"/>
        <w:ind w:left="0" w:firstLine="710"/>
        <w:rPr>
          <w:szCs w:val="28"/>
        </w:rPr>
      </w:pPr>
      <w:r w:rsidRPr="004E51A9">
        <w:rPr>
          <w:szCs w:val="28"/>
        </w:rPr>
        <w:t>Разработана и направлена для распространения в ГКУ «Агентство экономического развития Ленинградской области» брошюра с перечнем грантов, выделяемых на создание, развитие и внедрение отечественных продуктов, сервисов, платформенных решений, созданных на базе сквозных цифровых технологий, а также с указанием контактных лиц от Ленинградской области для взаимодействия при формировании конкурсной документации.</w:t>
      </w:r>
    </w:p>
    <w:p w:rsidR="00690DF2" w:rsidRPr="00901138" w:rsidRDefault="00690DF2" w:rsidP="00463597">
      <w:pPr>
        <w:pStyle w:val="a3"/>
        <w:ind w:left="0" w:firstLine="709"/>
        <w:contextualSpacing w:val="0"/>
        <w:rPr>
          <w:szCs w:val="28"/>
          <w:highlight w:val="lightGray"/>
        </w:rPr>
      </w:pPr>
    </w:p>
    <w:p w:rsidR="00743B89" w:rsidRPr="003773DD" w:rsidRDefault="00743B89" w:rsidP="00D64BC7">
      <w:pPr>
        <w:ind w:firstLine="709"/>
        <w:jc w:val="center"/>
        <w:rPr>
          <w:szCs w:val="28"/>
          <w:u w:val="single"/>
        </w:rPr>
      </w:pPr>
      <w:r w:rsidRPr="003773DD">
        <w:rPr>
          <w:szCs w:val="28"/>
          <w:u w:val="single"/>
        </w:rPr>
        <w:t>Подпрограмма 3 «Обеспечение информационной безопасности в Ленинградской области»</w:t>
      </w:r>
    </w:p>
    <w:p w:rsidR="00743B89" w:rsidRPr="00901138" w:rsidRDefault="00743B89" w:rsidP="00463597">
      <w:pPr>
        <w:pStyle w:val="a3"/>
        <w:ind w:left="0" w:firstLine="709"/>
        <w:contextualSpacing w:val="0"/>
        <w:rPr>
          <w:szCs w:val="28"/>
          <w:highlight w:val="lightGray"/>
        </w:rPr>
      </w:pPr>
    </w:p>
    <w:p w:rsidR="00743B89" w:rsidRPr="000C5865" w:rsidRDefault="00743B89" w:rsidP="00451723">
      <w:pPr>
        <w:pStyle w:val="a3"/>
        <w:numPr>
          <w:ilvl w:val="0"/>
          <w:numId w:val="1"/>
        </w:numPr>
        <w:ind w:left="0" w:firstLine="709"/>
        <w:rPr>
          <w:i/>
          <w:szCs w:val="28"/>
        </w:rPr>
      </w:pPr>
      <w:r w:rsidRPr="000C5865">
        <w:rPr>
          <w:i/>
          <w:szCs w:val="28"/>
        </w:rPr>
        <w:t>основно</w:t>
      </w:r>
      <w:r w:rsidR="00E57F68">
        <w:rPr>
          <w:i/>
          <w:szCs w:val="28"/>
        </w:rPr>
        <w:t>е</w:t>
      </w:r>
      <w:r w:rsidRPr="000C5865">
        <w:rPr>
          <w:i/>
          <w:szCs w:val="28"/>
        </w:rPr>
        <w:t xml:space="preserve"> мероприяти</w:t>
      </w:r>
      <w:r w:rsidR="00E57F68">
        <w:rPr>
          <w:i/>
          <w:szCs w:val="28"/>
        </w:rPr>
        <w:t>е</w:t>
      </w:r>
      <w:r w:rsidRPr="000C5865">
        <w:rPr>
          <w:i/>
          <w:szCs w:val="28"/>
        </w:rPr>
        <w:t xml:space="preserve"> «</w:t>
      </w:r>
      <w:r w:rsidR="00451723" w:rsidRPr="000C5865">
        <w:rPr>
          <w:i/>
          <w:szCs w:val="28"/>
        </w:rPr>
        <w:t>Обеспечение безопасности государственных информационных систем и инфраструктуры электронного правительства Ленинградской области»</w:t>
      </w:r>
      <w:r w:rsidRPr="000C5865">
        <w:rPr>
          <w:i/>
          <w:szCs w:val="28"/>
        </w:rPr>
        <w:t>:</w:t>
      </w:r>
    </w:p>
    <w:p w:rsidR="001A0E9B" w:rsidRPr="001A0E9B" w:rsidRDefault="001A0E9B" w:rsidP="001A0E9B">
      <w:pPr>
        <w:pStyle w:val="a3"/>
        <w:numPr>
          <w:ilvl w:val="0"/>
          <w:numId w:val="3"/>
        </w:numPr>
        <w:ind w:left="0" w:right="-8" w:firstLine="709"/>
        <w:contextualSpacing w:val="0"/>
        <w:rPr>
          <w:szCs w:val="28"/>
        </w:rPr>
      </w:pPr>
      <w:r w:rsidRPr="000C5865">
        <w:rPr>
          <w:szCs w:val="28"/>
        </w:rPr>
        <w:t>По мероприятию «Обеспечение соответствия требованиям безопасности</w:t>
      </w:r>
      <w:r w:rsidRPr="001A0E9B">
        <w:rPr>
          <w:szCs w:val="28"/>
        </w:rPr>
        <w:t xml:space="preserve"> объектов информатизации Ленинградской области» исполнены государственные контракты:</w:t>
      </w:r>
    </w:p>
    <w:p w:rsidR="001A0E9B" w:rsidRPr="001A0E9B" w:rsidRDefault="001A0E9B" w:rsidP="003A7BB8">
      <w:pPr>
        <w:pStyle w:val="a3"/>
        <w:numPr>
          <w:ilvl w:val="0"/>
          <w:numId w:val="49"/>
        </w:numPr>
        <w:ind w:left="0" w:right="-8" w:firstLine="709"/>
        <w:rPr>
          <w:szCs w:val="28"/>
        </w:rPr>
      </w:pPr>
      <w:r w:rsidRPr="001A0E9B">
        <w:rPr>
          <w:szCs w:val="28"/>
        </w:rPr>
        <w:t>На услуги по предоставлению защищенного канала передачи данных для обмена электронными сообщениями между Комитетом финансов Правительства Ленинградской области и Банком России;</w:t>
      </w:r>
    </w:p>
    <w:p w:rsidR="001A0E9B" w:rsidRPr="001A0E9B" w:rsidRDefault="001A0E9B" w:rsidP="003A7BB8">
      <w:pPr>
        <w:pStyle w:val="a3"/>
        <w:numPr>
          <w:ilvl w:val="0"/>
          <w:numId w:val="49"/>
        </w:numPr>
        <w:ind w:left="0" w:right="-8" w:firstLine="709"/>
        <w:rPr>
          <w:szCs w:val="28"/>
        </w:rPr>
      </w:pPr>
      <w:r w:rsidRPr="001A0E9B">
        <w:rPr>
          <w:szCs w:val="28"/>
        </w:rPr>
        <w:t>На услуги по сопровождению и обслуживанию сетевой и информационной инфраструктуры Ленинградской области, включая защищенный сегмент сети 6440;</w:t>
      </w:r>
    </w:p>
    <w:p w:rsidR="001A0E9B" w:rsidRPr="001A0E9B" w:rsidRDefault="001A0E9B" w:rsidP="003A7BB8">
      <w:pPr>
        <w:pStyle w:val="a3"/>
        <w:numPr>
          <w:ilvl w:val="0"/>
          <w:numId w:val="49"/>
        </w:numPr>
        <w:ind w:left="0" w:right="-8" w:firstLine="709"/>
        <w:rPr>
          <w:szCs w:val="28"/>
        </w:rPr>
      </w:pPr>
      <w:r w:rsidRPr="001A0E9B">
        <w:rPr>
          <w:szCs w:val="28"/>
        </w:rPr>
        <w:t>На поставку лицензий на право использования СКЗИ</w:t>
      </w:r>
      <w:proofErr w:type="gramStart"/>
      <w:r w:rsidRPr="001A0E9B">
        <w:rPr>
          <w:szCs w:val="28"/>
        </w:rPr>
        <w:t xml:space="preserve">  К</w:t>
      </w:r>
      <w:proofErr w:type="gramEnd"/>
      <w:r w:rsidRPr="001A0E9B">
        <w:rPr>
          <w:szCs w:val="28"/>
        </w:rPr>
        <w:t>рипто АРМ.</w:t>
      </w:r>
    </w:p>
    <w:p w:rsidR="001A0E9B" w:rsidRPr="001A0E9B" w:rsidRDefault="001A0E9B" w:rsidP="003A7BB8">
      <w:pPr>
        <w:pStyle w:val="a3"/>
        <w:numPr>
          <w:ilvl w:val="0"/>
          <w:numId w:val="49"/>
        </w:numPr>
        <w:ind w:left="0" w:right="-8" w:firstLine="709"/>
        <w:rPr>
          <w:szCs w:val="28"/>
        </w:rPr>
      </w:pPr>
      <w:r w:rsidRPr="001A0E9B">
        <w:rPr>
          <w:szCs w:val="28"/>
        </w:rPr>
        <w:t>На услуги по предоставлению технической поддержки профессионального сервиса производителя по настройке оборудования «Континент TLS VPN Сервер»</w:t>
      </w:r>
    </w:p>
    <w:p w:rsidR="001A0E9B" w:rsidRPr="001A0E9B" w:rsidRDefault="001A0E9B" w:rsidP="003A7BB8">
      <w:pPr>
        <w:pStyle w:val="a3"/>
        <w:numPr>
          <w:ilvl w:val="0"/>
          <w:numId w:val="49"/>
        </w:numPr>
        <w:ind w:left="0" w:right="-8" w:firstLine="709"/>
        <w:rPr>
          <w:szCs w:val="28"/>
        </w:rPr>
      </w:pPr>
      <w:r w:rsidRPr="001A0E9B">
        <w:rPr>
          <w:szCs w:val="28"/>
        </w:rPr>
        <w:t xml:space="preserve">На поставку 700 лицензий на право использования СКЗИ </w:t>
      </w:r>
      <w:proofErr w:type="spellStart"/>
      <w:r w:rsidRPr="001A0E9B">
        <w:rPr>
          <w:szCs w:val="28"/>
        </w:rPr>
        <w:t>VipNet</w:t>
      </w:r>
      <w:proofErr w:type="spellEnd"/>
      <w:r w:rsidRPr="001A0E9B">
        <w:rPr>
          <w:szCs w:val="28"/>
        </w:rPr>
        <w:t xml:space="preserve"> </w:t>
      </w:r>
      <w:proofErr w:type="spellStart"/>
      <w:r w:rsidRPr="001A0E9B">
        <w:rPr>
          <w:szCs w:val="28"/>
        </w:rPr>
        <w:t>Client</w:t>
      </w:r>
      <w:proofErr w:type="spellEnd"/>
      <w:r w:rsidRPr="001A0E9B">
        <w:rPr>
          <w:szCs w:val="28"/>
        </w:rPr>
        <w:t xml:space="preserve"> </w:t>
      </w:r>
      <w:proofErr w:type="spellStart"/>
      <w:r w:rsidRPr="001A0E9B">
        <w:rPr>
          <w:szCs w:val="28"/>
        </w:rPr>
        <w:t>for</w:t>
      </w:r>
      <w:proofErr w:type="spellEnd"/>
      <w:r w:rsidRPr="001A0E9B">
        <w:rPr>
          <w:szCs w:val="28"/>
        </w:rPr>
        <w:t xml:space="preserve"> </w:t>
      </w:r>
      <w:proofErr w:type="spellStart"/>
      <w:r w:rsidRPr="001A0E9B">
        <w:rPr>
          <w:szCs w:val="28"/>
        </w:rPr>
        <w:t>Linux</w:t>
      </w:r>
      <w:proofErr w:type="spellEnd"/>
      <w:r w:rsidRPr="001A0E9B">
        <w:rPr>
          <w:szCs w:val="28"/>
        </w:rPr>
        <w:t xml:space="preserve"> 4.x (КС</w:t>
      </w:r>
      <w:proofErr w:type="gramStart"/>
      <w:r w:rsidRPr="001A0E9B">
        <w:rPr>
          <w:szCs w:val="28"/>
        </w:rPr>
        <w:t>2</w:t>
      </w:r>
      <w:proofErr w:type="gramEnd"/>
      <w:r w:rsidRPr="001A0E9B">
        <w:rPr>
          <w:szCs w:val="28"/>
        </w:rPr>
        <w:t>) для обеспечения безопасности информации при удалённой работе сотрудников органов исполнительной власти Ленинградской области.</w:t>
      </w:r>
    </w:p>
    <w:p w:rsidR="001A0E9B" w:rsidRPr="001A0E9B" w:rsidRDefault="001A0E9B" w:rsidP="003A7BB8">
      <w:pPr>
        <w:pStyle w:val="a3"/>
        <w:numPr>
          <w:ilvl w:val="0"/>
          <w:numId w:val="49"/>
        </w:numPr>
        <w:ind w:left="0" w:right="-8" w:firstLine="709"/>
        <w:rPr>
          <w:szCs w:val="28"/>
        </w:rPr>
      </w:pPr>
      <w:r w:rsidRPr="001A0E9B">
        <w:rPr>
          <w:szCs w:val="28"/>
        </w:rPr>
        <w:t xml:space="preserve">На выполнение работ по защите информации, в рамках </w:t>
      </w:r>
      <w:proofErr w:type="gramStart"/>
      <w:r w:rsidRPr="001A0E9B">
        <w:rPr>
          <w:szCs w:val="28"/>
        </w:rPr>
        <w:t>которого</w:t>
      </w:r>
      <w:proofErr w:type="gramEnd"/>
      <w:r w:rsidRPr="001A0E9B">
        <w:rPr>
          <w:szCs w:val="28"/>
        </w:rPr>
        <w:t xml:space="preserve"> обеспечено выполнение требование по безопасности информации в 28 (двадцати восьми) государственных информационных системах и 1 (одном) объекте критической информационной инфраструктуры Ленинградской области.</w:t>
      </w:r>
    </w:p>
    <w:p w:rsidR="001A0E9B" w:rsidRPr="001A0E9B" w:rsidRDefault="001A0E9B" w:rsidP="003A7BB8">
      <w:pPr>
        <w:pStyle w:val="a3"/>
        <w:numPr>
          <w:ilvl w:val="0"/>
          <w:numId w:val="49"/>
        </w:numPr>
        <w:ind w:left="0" w:right="-8" w:firstLine="709"/>
        <w:rPr>
          <w:szCs w:val="28"/>
        </w:rPr>
      </w:pPr>
      <w:r w:rsidRPr="001A0E9B">
        <w:rPr>
          <w:szCs w:val="28"/>
        </w:rPr>
        <w:t>На проведение работ по подготовке и проведению аттестации цифровой платформы «</w:t>
      </w:r>
      <w:proofErr w:type="spellStart"/>
      <w:r w:rsidRPr="001A0E9B">
        <w:rPr>
          <w:szCs w:val="28"/>
        </w:rPr>
        <w:t>Госуслуги</w:t>
      </w:r>
      <w:proofErr w:type="spellEnd"/>
      <w:r w:rsidRPr="001A0E9B">
        <w:rPr>
          <w:szCs w:val="28"/>
        </w:rPr>
        <w:t>» по требованиям безопасности информации.</w:t>
      </w:r>
    </w:p>
    <w:p w:rsidR="001A0E9B" w:rsidRPr="001A0E9B" w:rsidRDefault="001A0E9B" w:rsidP="003A7BB8">
      <w:pPr>
        <w:pStyle w:val="a3"/>
        <w:numPr>
          <w:ilvl w:val="0"/>
          <w:numId w:val="49"/>
        </w:numPr>
        <w:ind w:left="0" w:right="-8" w:firstLine="709"/>
        <w:rPr>
          <w:szCs w:val="28"/>
        </w:rPr>
      </w:pPr>
      <w:r w:rsidRPr="001A0E9B">
        <w:rPr>
          <w:szCs w:val="28"/>
        </w:rPr>
        <w:lastRenderedPageBreak/>
        <w:t>На проведение работ по подготовке и проведению аттестации информационных систем (АК «</w:t>
      </w:r>
      <w:proofErr w:type="gramStart"/>
      <w:r w:rsidRPr="001A0E9B">
        <w:rPr>
          <w:szCs w:val="28"/>
        </w:rPr>
        <w:t>Конкурс-кадры</w:t>
      </w:r>
      <w:proofErr w:type="gramEnd"/>
      <w:r w:rsidRPr="001A0E9B">
        <w:rPr>
          <w:szCs w:val="28"/>
        </w:rPr>
        <w:t>» и ГИС жилищного надзора и контроля Ленинградской области) по требованиям безопасности информации.</w:t>
      </w:r>
    </w:p>
    <w:p w:rsidR="001A0E9B" w:rsidRPr="001A0E9B" w:rsidRDefault="001A0E9B" w:rsidP="003A7BB8">
      <w:pPr>
        <w:pStyle w:val="a3"/>
        <w:numPr>
          <w:ilvl w:val="0"/>
          <w:numId w:val="49"/>
        </w:numPr>
        <w:ind w:left="0" w:right="-8" w:firstLine="709"/>
        <w:rPr>
          <w:szCs w:val="28"/>
        </w:rPr>
      </w:pPr>
      <w:proofErr w:type="gramStart"/>
      <w:r w:rsidRPr="001A0E9B">
        <w:rPr>
          <w:szCs w:val="28"/>
        </w:rPr>
        <w:t xml:space="preserve">В соответствии с рекомендациями ФСТЭК России, для обеспечения безопасности информации при удалённой работе сотрудников органов исполнительной власти Ленинградской области, связанной с распространением новой </w:t>
      </w:r>
      <w:proofErr w:type="spellStart"/>
      <w:r w:rsidRPr="001A0E9B">
        <w:rPr>
          <w:szCs w:val="28"/>
        </w:rPr>
        <w:t>коронавирусной</w:t>
      </w:r>
      <w:proofErr w:type="spellEnd"/>
      <w:r w:rsidRPr="001A0E9B">
        <w:rPr>
          <w:szCs w:val="28"/>
        </w:rPr>
        <w:t xml:space="preserve"> инфекции 2019-nCoV, было заключено и исполнено 3 государственных контракта на поставку средств защиты информации для 999 удаленных рабочих мест сотрудников и 51 планшетного компьютера руководителей органов исполнительной власти Ленинградской области.</w:t>
      </w:r>
      <w:proofErr w:type="gramEnd"/>
    </w:p>
    <w:p w:rsidR="001A0E9B" w:rsidRPr="001A0E9B" w:rsidRDefault="001A0E9B" w:rsidP="003A7BB8">
      <w:pPr>
        <w:pStyle w:val="a3"/>
        <w:numPr>
          <w:ilvl w:val="0"/>
          <w:numId w:val="49"/>
        </w:numPr>
        <w:ind w:left="0" w:right="-8" w:firstLine="709"/>
        <w:rPr>
          <w:szCs w:val="28"/>
        </w:rPr>
      </w:pPr>
      <w:r w:rsidRPr="001A0E9B">
        <w:rPr>
          <w:szCs w:val="28"/>
        </w:rPr>
        <w:t>Для обеспечения соответствия государственных информационных систем Ленинградской области осуществлена закупка 61 средства защиты информации для серверов и АРМ пользователей.</w:t>
      </w:r>
    </w:p>
    <w:p w:rsidR="0018420B" w:rsidRPr="001A0E9B" w:rsidRDefault="001A0E9B" w:rsidP="001A0E9B">
      <w:pPr>
        <w:ind w:right="-8" w:firstLine="709"/>
        <w:rPr>
          <w:szCs w:val="28"/>
        </w:rPr>
      </w:pPr>
      <w:r w:rsidRPr="001A0E9B">
        <w:rPr>
          <w:szCs w:val="28"/>
        </w:rPr>
        <w:t>Выполнение данных контрактов позволяет поддерживать соответствие объектов информатизации Ленинградской области требованиям безопасности информации на уровне 100%.</w:t>
      </w:r>
    </w:p>
    <w:p w:rsidR="000C5865" w:rsidRPr="000C5865" w:rsidRDefault="000C5865" w:rsidP="000C5865">
      <w:pPr>
        <w:pStyle w:val="a3"/>
        <w:numPr>
          <w:ilvl w:val="0"/>
          <w:numId w:val="3"/>
        </w:numPr>
        <w:ind w:left="0" w:firstLine="709"/>
        <w:rPr>
          <w:rFonts w:eastAsia="Times New Roman"/>
          <w:szCs w:val="28"/>
          <w:lang w:eastAsia="ru-RU"/>
        </w:rPr>
      </w:pPr>
      <w:r w:rsidRPr="000C5865">
        <w:rPr>
          <w:szCs w:val="28"/>
        </w:rPr>
        <w:t>По мероприятию «</w:t>
      </w:r>
      <w:r w:rsidRPr="000C5865">
        <w:rPr>
          <w:rFonts w:eastAsia="Times New Roman"/>
          <w:szCs w:val="28"/>
          <w:lang w:eastAsia="ru-RU"/>
        </w:rPr>
        <w:t>Обеспечение функционирования систем (средств) защиты информации» заключены и выполнены следующие государственные контракты:</w:t>
      </w:r>
    </w:p>
    <w:p w:rsidR="000C5865" w:rsidRPr="000C5865" w:rsidRDefault="000C5865" w:rsidP="003A7BB8">
      <w:pPr>
        <w:pStyle w:val="a3"/>
        <w:numPr>
          <w:ilvl w:val="0"/>
          <w:numId w:val="50"/>
        </w:numPr>
        <w:ind w:left="0" w:right="-6" w:firstLine="709"/>
        <w:rPr>
          <w:szCs w:val="28"/>
        </w:rPr>
      </w:pPr>
      <w:r w:rsidRPr="000C5865">
        <w:rPr>
          <w:szCs w:val="28"/>
        </w:rPr>
        <w:t xml:space="preserve">На оказание услуг по технической поддержке и сопровождению средств защиты информации для государственных нужд Ленинградской области. В результате выполнения I этапа поставлены и установлены пакеты дополнений и продлено действие лицензии программного обеспечения  оценки уязвимостей и мониторинга информационной безопасности, а также увеличено на 600 рабочих станций право на использование программного обеспечения контроля утечек информации. В рамках выполнения второго этапа до конца 2020 года проводилось обслуживание средств защиты информации, мониторинг событий информационной безопасности, аудит защищенности ресурсов и контроль утечек информации. </w:t>
      </w:r>
    </w:p>
    <w:p w:rsidR="0052486E" w:rsidRPr="00CF4FD5" w:rsidRDefault="000C5865" w:rsidP="00CF4FD5">
      <w:pPr>
        <w:pStyle w:val="a3"/>
        <w:numPr>
          <w:ilvl w:val="0"/>
          <w:numId w:val="50"/>
        </w:numPr>
        <w:ind w:left="0" w:right="-6" w:firstLine="709"/>
        <w:rPr>
          <w:szCs w:val="28"/>
        </w:rPr>
      </w:pPr>
      <w:r w:rsidRPr="000C5865">
        <w:rPr>
          <w:szCs w:val="28"/>
        </w:rPr>
        <w:t>На оказание услуг обнаружения о предотвращения компьютерных атак, в рамках которого было осуществлено подключение к технической инфраструктуре Национального координационного центра по компьютерным инцидентам (</w:t>
      </w:r>
      <w:proofErr w:type="gramStart"/>
      <w:r w:rsidRPr="000C5865">
        <w:rPr>
          <w:szCs w:val="28"/>
        </w:rPr>
        <w:t xml:space="preserve">НКЦКИ) </w:t>
      </w:r>
      <w:proofErr w:type="gramEnd"/>
      <w:r w:rsidRPr="000C5865">
        <w:rPr>
          <w:szCs w:val="28"/>
        </w:rPr>
        <w:t>ФСБ России, производилось выявление уязвимостей информационных ресурсов Ленинградской области, обнаружение компьютерных атак на информационные системы и ресурсы Ленинградской области, а также взаимодействие с НКЦКИ ФСБ России.</w:t>
      </w:r>
    </w:p>
    <w:p w:rsidR="00176C54" w:rsidRPr="000C5865" w:rsidRDefault="000C5865" w:rsidP="00C3082D">
      <w:pPr>
        <w:pStyle w:val="a3"/>
        <w:numPr>
          <w:ilvl w:val="0"/>
          <w:numId w:val="3"/>
        </w:numPr>
        <w:ind w:left="0" w:right="-8" w:firstLine="709"/>
        <w:contextualSpacing w:val="0"/>
        <w:rPr>
          <w:szCs w:val="28"/>
        </w:rPr>
      </w:pPr>
      <w:proofErr w:type="gramStart"/>
      <w:r w:rsidRPr="000C5865">
        <w:rPr>
          <w:szCs w:val="28"/>
        </w:rPr>
        <w:t>По мероприятию «Приобретение программно-аппаратных средств, необходимых для обеспечения соответствия требованиям безопасности информации объектов информатизации Ленинградской области» о</w:t>
      </w:r>
      <w:r w:rsidRPr="00CF4FD5">
        <w:rPr>
          <w:szCs w:val="28"/>
        </w:rPr>
        <w:t xml:space="preserve">существлена поставка программно-аппаратных средств автоматического выявления и регистрации инцидентов информационной безопасности в информационных системах на основе анализа информации об угрозах безопасности информации и событиях информационной безопасности для модернизации и расширения существующей защищённой сети </w:t>
      </w:r>
      <w:proofErr w:type="spellStart"/>
      <w:r w:rsidRPr="00CF4FD5">
        <w:rPr>
          <w:szCs w:val="28"/>
        </w:rPr>
        <w:t>VipNet</w:t>
      </w:r>
      <w:proofErr w:type="spellEnd"/>
      <w:r w:rsidRPr="00CF4FD5">
        <w:rPr>
          <w:szCs w:val="28"/>
        </w:rPr>
        <w:t xml:space="preserve"> 6440.</w:t>
      </w:r>
      <w:proofErr w:type="gramEnd"/>
    </w:p>
    <w:p w:rsidR="00C13892" w:rsidRPr="00901138" w:rsidRDefault="00C13892" w:rsidP="00463597">
      <w:pPr>
        <w:pStyle w:val="a3"/>
        <w:ind w:left="0" w:firstLine="709"/>
        <w:contextualSpacing w:val="0"/>
        <w:rPr>
          <w:szCs w:val="28"/>
          <w:highlight w:val="lightGray"/>
        </w:rPr>
      </w:pPr>
    </w:p>
    <w:p w:rsidR="00C13892" w:rsidRPr="00616D7E" w:rsidRDefault="00C13892" w:rsidP="00463597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 w:rsidRPr="00616D7E">
        <w:rPr>
          <w:i/>
          <w:szCs w:val="28"/>
        </w:rPr>
        <w:lastRenderedPageBreak/>
        <w:t>основно</w:t>
      </w:r>
      <w:r w:rsidR="00E57F68">
        <w:rPr>
          <w:i/>
          <w:szCs w:val="28"/>
        </w:rPr>
        <w:t>е</w:t>
      </w:r>
      <w:r w:rsidRPr="00616D7E">
        <w:rPr>
          <w:i/>
          <w:szCs w:val="28"/>
        </w:rPr>
        <w:t xml:space="preserve"> мероприяти</w:t>
      </w:r>
      <w:r w:rsidR="00E57F68">
        <w:rPr>
          <w:i/>
          <w:szCs w:val="28"/>
        </w:rPr>
        <w:t>е</w:t>
      </w:r>
      <w:r w:rsidRPr="00616D7E">
        <w:rPr>
          <w:i/>
          <w:szCs w:val="28"/>
        </w:rPr>
        <w:t xml:space="preserve"> «Взаимодействие с органами местного самоуправления и организациями Ленинградской области при использовании средств информационной безопасности отечественных разработчиков»:</w:t>
      </w:r>
    </w:p>
    <w:p w:rsidR="00C13892" w:rsidRPr="00616D7E" w:rsidRDefault="00BD2FE3" w:rsidP="00072276">
      <w:pPr>
        <w:pStyle w:val="a3"/>
        <w:numPr>
          <w:ilvl w:val="0"/>
          <w:numId w:val="4"/>
        </w:numPr>
        <w:ind w:left="0" w:firstLine="709"/>
        <w:contextualSpacing w:val="0"/>
        <w:rPr>
          <w:szCs w:val="28"/>
        </w:rPr>
      </w:pPr>
      <w:r w:rsidRPr="00616D7E">
        <w:rPr>
          <w:szCs w:val="28"/>
        </w:rPr>
        <w:t xml:space="preserve">По </w:t>
      </w:r>
      <w:r w:rsidR="00C13892" w:rsidRPr="00616D7E">
        <w:rPr>
          <w:szCs w:val="28"/>
        </w:rPr>
        <w:t>мероприяти</w:t>
      </w:r>
      <w:r w:rsidRPr="00616D7E">
        <w:rPr>
          <w:szCs w:val="28"/>
        </w:rPr>
        <w:t>ю</w:t>
      </w:r>
      <w:r w:rsidR="00C13892" w:rsidRPr="00616D7E">
        <w:rPr>
          <w:szCs w:val="28"/>
        </w:rPr>
        <w:t xml:space="preserve"> «</w:t>
      </w:r>
      <w:r w:rsidR="00425342" w:rsidRPr="00616D7E">
        <w:rPr>
          <w:szCs w:val="28"/>
        </w:rPr>
        <w:t>Организация и проведение открытых мероприятий по информационной безопасности и стимулированию безопасной информационной среды</w:t>
      </w:r>
      <w:r w:rsidRPr="00616D7E">
        <w:rPr>
          <w:szCs w:val="28"/>
        </w:rPr>
        <w:t>»</w:t>
      </w:r>
      <w:r w:rsidR="00A01643" w:rsidRPr="00616D7E">
        <w:rPr>
          <w:szCs w:val="28"/>
        </w:rPr>
        <w:t xml:space="preserve"> </w:t>
      </w:r>
      <w:r w:rsidR="00737C88" w:rsidRPr="00616D7E">
        <w:rPr>
          <w:szCs w:val="28"/>
        </w:rPr>
        <w:t xml:space="preserve">проведены ВКС с медицинскими организациями Ленинградской области о требованиях и правилах выполнения мероприятий по защите персональных данных при их обработке в </w:t>
      </w:r>
      <w:r w:rsidR="00CF4FD5" w:rsidRPr="00616D7E">
        <w:rPr>
          <w:szCs w:val="28"/>
        </w:rPr>
        <w:t>информационных</w:t>
      </w:r>
      <w:r w:rsidR="00737C88" w:rsidRPr="00616D7E">
        <w:rPr>
          <w:szCs w:val="28"/>
        </w:rPr>
        <w:t xml:space="preserve"> системах.</w:t>
      </w:r>
    </w:p>
    <w:p w:rsidR="00BD2FE3" w:rsidRPr="00616D7E" w:rsidRDefault="00A01643" w:rsidP="00A01643">
      <w:pPr>
        <w:pStyle w:val="a3"/>
        <w:numPr>
          <w:ilvl w:val="0"/>
          <w:numId w:val="4"/>
        </w:numPr>
        <w:ind w:left="0" w:firstLine="709"/>
        <w:contextualSpacing w:val="0"/>
        <w:rPr>
          <w:szCs w:val="28"/>
        </w:rPr>
      </w:pPr>
      <w:r w:rsidRPr="00616D7E">
        <w:rPr>
          <w:szCs w:val="28"/>
        </w:rPr>
        <w:t xml:space="preserve">В связи с распространением новой </w:t>
      </w:r>
      <w:proofErr w:type="spellStart"/>
      <w:r w:rsidRPr="00616D7E">
        <w:rPr>
          <w:szCs w:val="28"/>
        </w:rPr>
        <w:t>коронавирусной</w:t>
      </w:r>
      <w:proofErr w:type="spellEnd"/>
      <w:r w:rsidRPr="00616D7E">
        <w:rPr>
          <w:szCs w:val="28"/>
        </w:rPr>
        <w:t xml:space="preserve"> инфекции в рамках мероприятия</w:t>
      </w:r>
      <w:r w:rsidR="00BD2FE3" w:rsidRPr="00616D7E">
        <w:rPr>
          <w:szCs w:val="28"/>
        </w:rPr>
        <w:t xml:space="preserve"> «</w:t>
      </w:r>
      <w:r w:rsidR="00425342" w:rsidRPr="00616D7E">
        <w:rPr>
          <w:szCs w:val="28"/>
        </w:rPr>
        <w:t>Организация и проведение открытых мероприятий по использованию преимущественно отечественного программного обеспечения государственными органами, органами местного самоуправления и организациями</w:t>
      </w:r>
      <w:r w:rsidR="00BD2FE3" w:rsidRPr="00616D7E">
        <w:rPr>
          <w:szCs w:val="28"/>
        </w:rPr>
        <w:t>»</w:t>
      </w:r>
      <w:r w:rsidRPr="00616D7E">
        <w:rPr>
          <w:szCs w:val="28"/>
        </w:rPr>
        <w:t xml:space="preserve"> </w:t>
      </w:r>
      <w:proofErr w:type="gramStart"/>
      <w:r w:rsidRPr="00616D7E">
        <w:rPr>
          <w:szCs w:val="28"/>
        </w:rPr>
        <w:t>проведен</w:t>
      </w:r>
      <w:proofErr w:type="gramEnd"/>
      <w:r w:rsidRPr="00616D7E">
        <w:rPr>
          <w:szCs w:val="28"/>
        </w:rPr>
        <w:t xml:space="preserve"> </w:t>
      </w:r>
      <w:proofErr w:type="spellStart"/>
      <w:r w:rsidRPr="00616D7E">
        <w:rPr>
          <w:szCs w:val="28"/>
        </w:rPr>
        <w:t>вебинар</w:t>
      </w:r>
      <w:proofErr w:type="spellEnd"/>
      <w:r w:rsidRPr="00616D7E">
        <w:rPr>
          <w:szCs w:val="28"/>
        </w:rPr>
        <w:t xml:space="preserve"> по отечественному офисному пакету текстовых и графических программ для органов исполнител</w:t>
      </w:r>
      <w:r w:rsidR="00CF4FD5">
        <w:rPr>
          <w:szCs w:val="28"/>
        </w:rPr>
        <w:t>ь</w:t>
      </w:r>
      <w:r w:rsidRPr="00616D7E">
        <w:rPr>
          <w:szCs w:val="28"/>
        </w:rPr>
        <w:t xml:space="preserve">ной власти Ленинградской области. </w:t>
      </w:r>
      <w:r w:rsidR="000164D0" w:rsidRPr="00616D7E">
        <w:rPr>
          <w:szCs w:val="28"/>
        </w:rPr>
        <w:t xml:space="preserve"> </w:t>
      </w:r>
    </w:p>
    <w:p w:rsidR="00425342" w:rsidRPr="00901138" w:rsidRDefault="00425342" w:rsidP="00425342">
      <w:pPr>
        <w:rPr>
          <w:szCs w:val="28"/>
          <w:highlight w:val="lightGray"/>
        </w:rPr>
      </w:pPr>
    </w:p>
    <w:p w:rsidR="00425342" w:rsidRPr="003773DD" w:rsidRDefault="00425342" w:rsidP="00425342">
      <w:pPr>
        <w:pStyle w:val="a3"/>
        <w:numPr>
          <w:ilvl w:val="0"/>
          <w:numId w:val="1"/>
        </w:numPr>
        <w:ind w:left="0" w:firstLine="709"/>
        <w:rPr>
          <w:i/>
          <w:szCs w:val="28"/>
        </w:rPr>
      </w:pPr>
      <w:r w:rsidRPr="003773DD">
        <w:rPr>
          <w:i/>
          <w:szCs w:val="28"/>
        </w:rPr>
        <w:t xml:space="preserve">Региональный проект </w:t>
      </w:r>
      <w:r w:rsidR="00E57F68">
        <w:rPr>
          <w:i/>
          <w:szCs w:val="28"/>
        </w:rPr>
        <w:t>«</w:t>
      </w:r>
      <w:r w:rsidRPr="003773DD">
        <w:rPr>
          <w:i/>
          <w:szCs w:val="28"/>
        </w:rPr>
        <w:t>Информационная безопасность</w:t>
      </w:r>
      <w:r w:rsidR="00E57F68">
        <w:rPr>
          <w:i/>
          <w:szCs w:val="28"/>
        </w:rPr>
        <w:t>»</w:t>
      </w:r>
      <w:r w:rsidRPr="003773DD">
        <w:rPr>
          <w:i/>
          <w:szCs w:val="28"/>
        </w:rPr>
        <w:t xml:space="preserve"> (Ленинградская область)</w:t>
      </w:r>
    </w:p>
    <w:p w:rsidR="00B12AFD" w:rsidRPr="003773DD" w:rsidRDefault="009F5870" w:rsidP="003A7BB8">
      <w:pPr>
        <w:pStyle w:val="a3"/>
        <w:numPr>
          <w:ilvl w:val="0"/>
          <w:numId w:val="26"/>
        </w:numPr>
        <w:ind w:left="0" w:firstLine="709"/>
        <w:contextualSpacing w:val="0"/>
        <w:rPr>
          <w:szCs w:val="28"/>
        </w:rPr>
      </w:pPr>
      <w:r w:rsidRPr="003773DD">
        <w:rPr>
          <w:szCs w:val="28"/>
        </w:rPr>
        <w:t>В рамках</w:t>
      </w:r>
      <w:r w:rsidR="00425342" w:rsidRPr="003773DD">
        <w:rPr>
          <w:szCs w:val="28"/>
        </w:rPr>
        <w:t xml:space="preserve"> мероприяти</w:t>
      </w:r>
      <w:r w:rsidRPr="003773DD">
        <w:rPr>
          <w:szCs w:val="28"/>
        </w:rPr>
        <w:t>я</w:t>
      </w:r>
      <w:r w:rsidR="00425342" w:rsidRPr="003773DD">
        <w:rPr>
          <w:szCs w:val="28"/>
        </w:rPr>
        <w:t xml:space="preserve"> «Обеспечение информационной безопасности на основе отечественных разработок при передаче, обработке и хранении данных»</w:t>
      </w:r>
      <w:r w:rsidR="00B12AFD" w:rsidRPr="003773DD">
        <w:rPr>
          <w:szCs w:val="28"/>
        </w:rPr>
        <w:t>:</w:t>
      </w:r>
    </w:p>
    <w:p w:rsidR="00107F9B" w:rsidRPr="003773DD" w:rsidRDefault="00107F9B" w:rsidP="003A7BB8">
      <w:pPr>
        <w:pStyle w:val="a3"/>
        <w:numPr>
          <w:ilvl w:val="0"/>
          <w:numId w:val="29"/>
        </w:numPr>
        <w:ind w:left="0" w:right="-6" w:firstLine="709"/>
        <w:rPr>
          <w:szCs w:val="28"/>
        </w:rPr>
      </w:pPr>
      <w:r w:rsidRPr="003773DD">
        <w:rPr>
          <w:szCs w:val="28"/>
        </w:rPr>
        <w:t xml:space="preserve">Распоряжением Комитета цифрового развития Ленинградской области от 17 февраля 2020 года создана рабочая группа (Лаборатория </w:t>
      </w:r>
      <w:proofErr w:type="spellStart"/>
      <w:r w:rsidRPr="003773DD">
        <w:rPr>
          <w:szCs w:val="28"/>
        </w:rPr>
        <w:t>применительных</w:t>
      </w:r>
      <w:proofErr w:type="spellEnd"/>
      <w:r w:rsidRPr="003773DD">
        <w:rPr>
          <w:szCs w:val="28"/>
        </w:rPr>
        <w:t xml:space="preserve"> практик отечественного программного обеспечения);</w:t>
      </w:r>
    </w:p>
    <w:p w:rsidR="00107F9B" w:rsidRPr="003773DD" w:rsidRDefault="00107F9B" w:rsidP="003A7BB8">
      <w:pPr>
        <w:pStyle w:val="a3"/>
        <w:numPr>
          <w:ilvl w:val="0"/>
          <w:numId w:val="29"/>
        </w:numPr>
        <w:ind w:left="0" w:right="-6" w:firstLine="709"/>
        <w:rPr>
          <w:szCs w:val="28"/>
        </w:rPr>
      </w:pPr>
      <w:r w:rsidRPr="003773DD">
        <w:rPr>
          <w:szCs w:val="28"/>
        </w:rPr>
        <w:t>Утвержден План мероприятий по переходу на отечественное программное обеспечение;</w:t>
      </w:r>
    </w:p>
    <w:p w:rsidR="00107F9B" w:rsidRPr="003773DD" w:rsidRDefault="00107F9B" w:rsidP="003A7BB8">
      <w:pPr>
        <w:pStyle w:val="a3"/>
        <w:numPr>
          <w:ilvl w:val="0"/>
          <w:numId w:val="29"/>
        </w:numPr>
        <w:ind w:left="0" w:right="-6" w:firstLine="709"/>
        <w:rPr>
          <w:szCs w:val="28"/>
        </w:rPr>
      </w:pPr>
      <w:r w:rsidRPr="003773DD">
        <w:rPr>
          <w:szCs w:val="28"/>
        </w:rPr>
        <w:t>Проведен анализ  использования  офисного программного обеспечения  в  целях определения  текущих  показателей  использования ОПО, происходящего  из  иностранных  государств,  и  использования  ОПО,  сведения о котором включены  в  единый реестр российского  программного обеспечения;</w:t>
      </w:r>
    </w:p>
    <w:p w:rsidR="00107F9B" w:rsidRPr="003773DD" w:rsidRDefault="00107F9B" w:rsidP="003A7BB8">
      <w:pPr>
        <w:pStyle w:val="a3"/>
        <w:numPr>
          <w:ilvl w:val="0"/>
          <w:numId w:val="29"/>
        </w:numPr>
        <w:ind w:left="0" w:right="-6" w:firstLine="709"/>
        <w:rPr>
          <w:szCs w:val="28"/>
        </w:rPr>
      </w:pPr>
      <w:r w:rsidRPr="003773DD">
        <w:rPr>
          <w:szCs w:val="28"/>
        </w:rPr>
        <w:t>Сформирован  перечень  потенциальных отечественных  программ  для  электронных  вычислительных  машин  и  баз  данных, реализующих  функции  офисного  программного  обеспечения,  для  дальнейшего перехода на его преимущественное использование;</w:t>
      </w:r>
    </w:p>
    <w:p w:rsidR="00107F9B" w:rsidRPr="003773DD" w:rsidRDefault="00107F9B" w:rsidP="003A7BB8">
      <w:pPr>
        <w:pStyle w:val="a3"/>
        <w:numPr>
          <w:ilvl w:val="0"/>
          <w:numId w:val="29"/>
        </w:numPr>
        <w:ind w:left="0" w:right="-6" w:firstLine="709"/>
        <w:rPr>
          <w:szCs w:val="28"/>
        </w:rPr>
      </w:pPr>
      <w:r w:rsidRPr="003773DD">
        <w:rPr>
          <w:szCs w:val="28"/>
        </w:rPr>
        <w:t>Проведен анализ использования операционных систем на автоматизированных рабочих местах и серверах центра обработки данных Ленинградской области, мобильных операционных систем;</w:t>
      </w:r>
    </w:p>
    <w:p w:rsidR="00107F9B" w:rsidRPr="003773DD" w:rsidRDefault="00107F9B" w:rsidP="003A7BB8">
      <w:pPr>
        <w:pStyle w:val="a3"/>
        <w:numPr>
          <w:ilvl w:val="0"/>
          <w:numId w:val="29"/>
        </w:numPr>
        <w:ind w:left="0" w:right="-6" w:firstLine="709"/>
        <w:rPr>
          <w:szCs w:val="28"/>
        </w:rPr>
      </w:pPr>
      <w:r w:rsidRPr="003773DD">
        <w:rPr>
          <w:szCs w:val="28"/>
        </w:rPr>
        <w:t>Проведено опытное тестирование серверы отечественного офисного пакета и почтового сервиса.</w:t>
      </w:r>
    </w:p>
    <w:p w:rsidR="00107F9B" w:rsidRPr="003773DD" w:rsidRDefault="00107F9B" w:rsidP="003A7BB8">
      <w:pPr>
        <w:pStyle w:val="a3"/>
        <w:numPr>
          <w:ilvl w:val="0"/>
          <w:numId w:val="29"/>
        </w:numPr>
        <w:ind w:left="0" w:right="-6" w:firstLine="709"/>
        <w:rPr>
          <w:szCs w:val="28"/>
        </w:rPr>
      </w:pPr>
      <w:r w:rsidRPr="003773DD">
        <w:rPr>
          <w:szCs w:val="28"/>
        </w:rPr>
        <w:t xml:space="preserve">При удаленной работе сотрудников органов исполнительной власти Ленинградской области используются </w:t>
      </w:r>
      <w:r w:rsidR="003773DD" w:rsidRPr="003773DD">
        <w:rPr>
          <w:szCs w:val="28"/>
        </w:rPr>
        <w:t>9</w:t>
      </w:r>
      <w:r w:rsidRPr="003773DD">
        <w:rPr>
          <w:szCs w:val="28"/>
        </w:rPr>
        <w:t>99 экземпляров отечественной операционной системы.</w:t>
      </w:r>
    </w:p>
    <w:p w:rsidR="00737C88" w:rsidRPr="00901138" w:rsidRDefault="00737C88" w:rsidP="00737C88">
      <w:pPr>
        <w:pStyle w:val="a3"/>
        <w:ind w:left="709" w:right="-6" w:firstLine="0"/>
        <w:rPr>
          <w:szCs w:val="28"/>
          <w:highlight w:val="lightGray"/>
        </w:rPr>
      </w:pPr>
    </w:p>
    <w:p w:rsidR="00737C88" w:rsidRPr="00A0753C" w:rsidRDefault="00E57F68" w:rsidP="00737C88">
      <w:pPr>
        <w:pStyle w:val="a3"/>
        <w:numPr>
          <w:ilvl w:val="0"/>
          <w:numId w:val="1"/>
        </w:numPr>
        <w:ind w:left="0" w:firstLine="709"/>
        <w:rPr>
          <w:i/>
          <w:szCs w:val="28"/>
        </w:rPr>
      </w:pPr>
      <w:r>
        <w:rPr>
          <w:i/>
          <w:szCs w:val="28"/>
        </w:rPr>
        <w:t>основное мероприятие «</w:t>
      </w:r>
      <w:r w:rsidR="00737C88" w:rsidRPr="00A0753C">
        <w:rPr>
          <w:i/>
          <w:szCs w:val="28"/>
        </w:rPr>
        <w:t>Развертывание сети специальной связи Ле</w:t>
      </w:r>
      <w:r>
        <w:rPr>
          <w:i/>
          <w:szCs w:val="28"/>
        </w:rPr>
        <w:t>нинградской области (Регион 47)»</w:t>
      </w:r>
    </w:p>
    <w:p w:rsidR="00737C88" w:rsidRPr="00A0753C" w:rsidRDefault="00737C88" w:rsidP="00737C88">
      <w:pPr>
        <w:pStyle w:val="a3"/>
        <w:numPr>
          <w:ilvl w:val="0"/>
          <w:numId w:val="5"/>
        </w:numPr>
        <w:ind w:left="0" w:firstLine="709"/>
        <w:contextualSpacing w:val="0"/>
        <w:rPr>
          <w:szCs w:val="28"/>
        </w:rPr>
      </w:pPr>
      <w:proofErr w:type="gramStart"/>
      <w:r w:rsidRPr="00A0753C">
        <w:rPr>
          <w:szCs w:val="28"/>
        </w:rPr>
        <w:t>В рамках мероприятия «Организация и проведение работ по проектированию сети специальной связи Ленинградской области (Регион 47)»</w:t>
      </w:r>
      <w:r w:rsidR="00A0753C" w:rsidRPr="00A0753C">
        <w:rPr>
          <w:szCs w:val="28"/>
        </w:rPr>
        <w:t xml:space="preserve"> </w:t>
      </w:r>
      <w:r w:rsidR="00A0753C" w:rsidRPr="00A0753C">
        <w:rPr>
          <w:szCs w:val="28"/>
        </w:rPr>
        <w:lastRenderedPageBreak/>
        <w:t>заключен и исполнен государственный контракт на выполнение изыскательных работ, связанных с обследованием помещений, предназначенных для установки оборудования сети специальной связи Ленинградской области в 18 муниципальных районах Ленинградской области и областном военном комиссариате (обследование, разработка сметной документации на текущий ремонт помещений).</w:t>
      </w:r>
      <w:proofErr w:type="gramEnd"/>
    </w:p>
    <w:p w:rsidR="002A04D9" w:rsidRPr="00901138" w:rsidRDefault="002A04D9" w:rsidP="00463597">
      <w:pPr>
        <w:pStyle w:val="a3"/>
        <w:ind w:left="0" w:firstLine="709"/>
        <w:contextualSpacing w:val="0"/>
        <w:jc w:val="center"/>
        <w:rPr>
          <w:szCs w:val="28"/>
          <w:highlight w:val="lightGray"/>
        </w:rPr>
      </w:pPr>
    </w:p>
    <w:p w:rsidR="00C13892" w:rsidRPr="00F65027" w:rsidRDefault="00C13892" w:rsidP="00D64BC7">
      <w:pPr>
        <w:ind w:firstLine="709"/>
        <w:jc w:val="center"/>
        <w:rPr>
          <w:szCs w:val="28"/>
          <w:u w:val="single"/>
        </w:rPr>
      </w:pPr>
      <w:r w:rsidRPr="00F65027">
        <w:rPr>
          <w:szCs w:val="28"/>
          <w:u w:val="single"/>
        </w:rPr>
        <w:t>Подпрограмма 4 «</w:t>
      </w:r>
      <w:r w:rsidR="00425342" w:rsidRPr="00F65027">
        <w:rPr>
          <w:szCs w:val="28"/>
          <w:u w:val="single"/>
        </w:rPr>
        <w:t>Информационная инфраструктура Ленинградской области</w:t>
      </w:r>
      <w:r w:rsidRPr="00F65027">
        <w:rPr>
          <w:szCs w:val="28"/>
          <w:u w:val="single"/>
        </w:rPr>
        <w:t>»</w:t>
      </w:r>
    </w:p>
    <w:p w:rsidR="00C13892" w:rsidRPr="00901138" w:rsidRDefault="00C13892" w:rsidP="00463597">
      <w:pPr>
        <w:pStyle w:val="a3"/>
        <w:ind w:left="0" w:firstLine="709"/>
        <w:contextualSpacing w:val="0"/>
        <w:rPr>
          <w:szCs w:val="28"/>
          <w:highlight w:val="lightGray"/>
        </w:rPr>
      </w:pPr>
    </w:p>
    <w:p w:rsidR="00C13892" w:rsidRPr="004F6AF4" w:rsidRDefault="00C13892" w:rsidP="00425342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 w:rsidRPr="004F6AF4">
        <w:rPr>
          <w:i/>
          <w:szCs w:val="28"/>
        </w:rPr>
        <w:t>основно</w:t>
      </w:r>
      <w:r w:rsidR="00E57F68">
        <w:rPr>
          <w:i/>
          <w:szCs w:val="28"/>
        </w:rPr>
        <w:t>е</w:t>
      </w:r>
      <w:r w:rsidRPr="004F6AF4">
        <w:rPr>
          <w:i/>
          <w:szCs w:val="28"/>
        </w:rPr>
        <w:t xml:space="preserve"> мероприяти</w:t>
      </w:r>
      <w:r w:rsidR="00E57F68">
        <w:rPr>
          <w:i/>
          <w:szCs w:val="28"/>
        </w:rPr>
        <w:t>е</w:t>
      </w:r>
      <w:r w:rsidRPr="004F6AF4">
        <w:rPr>
          <w:i/>
          <w:szCs w:val="28"/>
        </w:rPr>
        <w:t xml:space="preserve"> «</w:t>
      </w:r>
      <w:r w:rsidR="00425342" w:rsidRPr="004F6AF4">
        <w:rPr>
          <w:i/>
          <w:szCs w:val="28"/>
        </w:rPr>
        <w:t xml:space="preserve">Развитие и обеспечение </w:t>
      </w:r>
      <w:proofErr w:type="gramStart"/>
      <w:r w:rsidR="00425342" w:rsidRPr="004F6AF4">
        <w:rPr>
          <w:i/>
          <w:szCs w:val="28"/>
        </w:rPr>
        <w:t>функционирования инфраструктуры связи электронного правительства Ленинградской области</w:t>
      </w:r>
      <w:proofErr w:type="gramEnd"/>
      <w:r w:rsidRPr="004F6AF4">
        <w:rPr>
          <w:i/>
          <w:szCs w:val="28"/>
        </w:rPr>
        <w:t>»:</w:t>
      </w:r>
    </w:p>
    <w:p w:rsidR="00B709F5" w:rsidRPr="00E233E3" w:rsidRDefault="0034514D" w:rsidP="003A7BB8">
      <w:pPr>
        <w:pStyle w:val="a3"/>
        <w:numPr>
          <w:ilvl w:val="0"/>
          <w:numId w:val="33"/>
        </w:numPr>
        <w:ind w:left="0" w:firstLine="709"/>
        <w:contextualSpacing w:val="0"/>
        <w:rPr>
          <w:szCs w:val="28"/>
        </w:rPr>
      </w:pPr>
      <w:r w:rsidRPr="00E233E3">
        <w:rPr>
          <w:szCs w:val="28"/>
        </w:rPr>
        <w:t xml:space="preserve">В рамках </w:t>
      </w:r>
      <w:r w:rsidR="00C13892" w:rsidRPr="00E233E3">
        <w:rPr>
          <w:szCs w:val="28"/>
        </w:rPr>
        <w:t>мероприяти</w:t>
      </w:r>
      <w:r w:rsidRPr="00E233E3">
        <w:rPr>
          <w:szCs w:val="28"/>
        </w:rPr>
        <w:t>я</w:t>
      </w:r>
      <w:r w:rsidR="00C13892" w:rsidRPr="00E233E3">
        <w:rPr>
          <w:szCs w:val="28"/>
        </w:rPr>
        <w:t xml:space="preserve"> «</w:t>
      </w:r>
      <w:r w:rsidR="00425342" w:rsidRPr="00E233E3">
        <w:rPr>
          <w:szCs w:val="28"/>
        </w:rPr>
        <w:t>Организация доступа к единой сети передачи данных Ленинградской области</w:t>
      </w:r>
      <w:r w:rsidR="00C13892" w:rsidRPr="00E233E3">
        <w:rPr>
          <w:szCs w:val="28"/>
        </w:rPr>
        <w:t>»</w:t>
      </w:r>
      <w:r w:rsidR="00B709F5" w:rsidRPr="00E233E3">
        <w:rPr>
          <w:szCs w:val="28"/>
        </w:rPr>
        <w:t>:</w:t>
      </w:r>
    </w:p>
    <w:p w:rsidR="00E233E3" w:rsidRPr="00E233E3" w:rsidRDefault="00E233E3" w:rsidP="003A7BB8">
      <w:pPr>
        <w:pStyle w:val="a3"/>
        <w:numPr>
          <w:ilvl w:val="0"/>
          <w:numId w:val="36"/>
        </w:numPr>
        <w:ind w:left="0" w:firstLine="709"/>
        <w:rPr>
          <w:color w:val="000000" w:themeColor="text1"/>
          <w:szCs w:val="28"/>
        </w:rPr>
      </w:pPr>
      <w:r w:rsidRPr="00E233E3">
        <w:rPr>
          <w:color w:val="000000" w:themeColor="text1"/>
          <w:szCs w:val="28"/>
        </w:rPr>
        <w:t>обеспечено предоставление защищённых каналов связи цифровой технологической сети передачи данных между территориально разделёнными объектами (абонентами) единой сети передачи данных Ленинградской области (далее – ЕСПД ЛО), расположенными по 401 адресу в черте Санкт-Петербурга и на территории Ленинградской области, и центрами обработки данных, которые размещаются в зданиях по адресам: Санкт-Петербург, ул. Смольного, д. 3 и Суворовский пр., д. 67;</w:t>
      </w:r>
    </w:p>
    <w:p w:rsidR="00E233E3" w:rsidRDefault="00E233E3" w:rsidP="003A7BB8">
      <w:pPr>
        <w:pStyle w:val="a3"/>
        <w:numPr>
          <w:ilvl w:val="0"/>
          <w:numId w:val="36"/>
        </w:numPr>
        <w:ind w:left="0" w:firstLine="709"/>
        <w:rPr>
          <w:color w:val="000000" w:themeColor="text1"/>
          <w:szCs w:val="28"/>
        </w:rPr>
      </w:pPr>
      <w:r w:rsidRPr="00E233E3">
        <w:rPr>
          <w:color w:val="000000" w:themeColor="text1"/>
          <w:szCs w:val="28"/>
        </w:rPr>
        <w:t xml:space="preserve">обеспечено предоставление защищённого доступа через волоконно-оптическую линию связи к информационно-телекоммуникационной сети «Интернет» (далее – сеть Интернет) для передачи и получения данных по цифровым каналам связи между центрами обработки данных, которые размещаются в зданиях по адресам: </w:t>
      </w:r>
      <w:proofErr w:type="gramStart"/>
      <w:r w:rsidRPr="00E233E3">
        <w:rPr>
          <w:color w:val="000000" w:themeColor="text1"/>
          <w:szCs w:val="28"/>
        </w:rPr>
        <w:t>Санкт-Петербург, ул. Смольного, д. 3 и Суворовский пр., д. 67, объектами (абонентами) ЕСПД ЛО</w:t>
      </w:r>
      <w:r w:rsidR="00CF4FD5">
        <w:rPr>
          <w:color w:val="000000" w:themeColor="text1"/>
          <w:szCs w:val="28"/>
        </w:rPr>
        <w:t>,</w:t>
      </w:r>
      <w:r w:rsidRPr="00E233E3">
        <w:rPr>
          <w:color w:val="000000" w:themeColor="text1"/>
          <w:szCs w:val="28"/>
        </w:rPr>
        <w:t xml:space="preserve"> ресурсами и пользователями сети Интернет</w:t>
      </w:r>
      <w:r>
        <w:rPr>
          <w:color w:val="000000" w:themeColor="text1"/>
          <w:szCs w:val="28"/>
        </w:rPr>
        <w:t>.</w:t>
      </w:r>
      <w:proofErr w:type="gramEnd"/>
    </w:p>
    <w:p w:rsidR="00E233E3" w:rsidRPr="00E233E3" w:rsidRDefault="00E233E3" w:rsidP="00E233E3">
      <w:pPr>
        <w:pStyle w:val="a3"/>
        <w:ind w:left="709" w:firstLine="0"/>
        <w:rPr>
          <w:color w:val="000000" w:themeColor="text1"/>
          <w:szCs w:val="28"/>
        </w:rPr>
      </w:pPr>
    </w:p>
    <w:p w:rsidR="000A45BE" w:rsidRPr="00F65027" w:rsidRDefault="000A45BE" w:rsidP="00425342">
      <w:pPr>
        <w:pStyle w:val="a3"/>
        <w:numPr>
          <w:ilvl w:val="0"/>
          <w:numId w:val="1"/>
        </w:numPr>
        <w:ind w:left="0" w:firstLine="709"/>
        <w:rPr>
          <w:i/>
          <w:szCs w:val="28"/>
        </w:rPr>
      </w:pPr>
      <w:r w:rsidRPr="00F65027">
        <w:rPr>
          <w:i/>
          <w:szCs w:val="28"/>
        </w:rPr>
        <w:t>основно</w:t>
      </w:r>
      <w:r w:rsidR="00E57F68">
        <w:rPr>
          <w:i/>
          <w:szCs w:val="28"/>
        </w:rPr>
        <w:t>е</w:t>
      </w:r>
      <w:r w:rsidRPr="00F65027">
        <w:rPr>
          <w:i/>
          <w:szCs w:val="28"/>
        </w:rPr>
        <w:t xml:space="preserve"> мероприяти</w:t>
      </w:r>
      <w:r w:rsidR="00E57F68">
        <w:rPr>
          <w:i/>
          <w:szCs w:val="28"/>
        </w:rPr>
        <w:t>е</w:t>
      </w:r>
      <w:r w:rsidRPr="00F65027">
        <w:rPr>
          <w:i/>
          <w:szCs w:val="28"/>
        </w:rPr>
        <w:t xml:space="preserve"> «</w:t>
      </w:r>
      <w:r w:rsidR="00425342" w:rsidRPr="00F65027">
        <w:rPr>
          <w:i/>
          <w:szCs w:val="28"/>
        </w:rPr>
        <w:t>Развитие информационной инфраструктуры электронного правительства Ленинградской области</w:t>
      </w:r>
      <w:r w:rsidRPr="00F65027">
        <w:rPr>
          <w:i/>
          <w:szCs w:val="28"/>
        </w:rPr>
        <w:t>»:</w:t>
      </w:r>
    </w:p>
    <w:p w:rsidR="008C0D73" w:rsidRPr="00F65027" w:rsidRDefault="004F6AF4" w:rsidP="00A828C3">
      <w:pPr>
        <w:pStyle w:val="a3"/>
        <w:numPr>
          <w:ilvl w:val="0"/>
          <w:numId w:val="6"/>
        </w:numPr>
        <w:ind w:left="0" w:firstLine="709"/>
        <w:contextualSpacing w:val="0"/>
        <w:rPr>
          <w:rFonts w:eastAsia="Times New Roman"/>
          <w:color w:val="000000"/>
          <w:sz w:val="26"/>
          <w:szCs w:val="26"/>
          <w:lang w:eastAsia="ru-RU"/>
        </w:rPr>
      </w:pPr>
      <w:proofErr w:type="gramStart"/>
      <w:r w:rsidRPr="00F65027">
        <w:rPr>
          <w:szCs w:val="28"/>
        </w:rPr>
        <w:t xml:space="preserve">В рамках мероприятия «Обеспечение деятельности государственного казенного учреждения Ленинградской области «Оператор «электронного правительства» обеспечено финансирование текущей деятельности ГКУ, в том числе расходы на </w:t>
      </w:r>
      <w:r w:rsidRPr="00F65027">
        <w:rPr>
          <w:color w:val="000000"/>
          <w:szCs w:val="28"/>
        </w:rPr>
        <w:t xml:space="preserve">заработную плату работникам учреждения, а также выплаты социального характера и взносы во внебюджетные фонды, </w:t>
      </w:r>
      <w:r w:rsidRPr="00F65027">
        <w:rPr>
          <w:rFonts w:eastAsia="Times New Roman"/>
          <w:color w:val="000000"/>
          <w:szCs w:val="28"/>
          <w:lang w:eastAsia="ru-RU"/>
        </w:rPr>
        <w:t xml:space="preserve">на аренду помещения, на услуги связи, на приобретение лицензий </w:t>
      </w:r>
      <w:proofErr w:type="spellStart"/>
      <w:r w:rsidRPr="00F65027">
        <w:rPr>
          <w:rFonts w:eastAsia="Times New Roman"/>
          <w:color w:val="000000"/>
          <w:szCs w:val="28"/>
          <w:lang w:eastAsia="ru-RU"/>
        </w:rPr>
        <w:t>КриптоПро</w:t>
      </w:r>
      <w:proofErr w:type="spellEnd"/>
      <w:r w:rsidRPr="00F65027">
        <w:rPr>
          <w:rFonts w:eastAsia="Times New Roman"/>
          <w:color w:val="000000"/>
          <w:szCs w:val="28"/>
          <w:lang w:eastAsia="ru-RU"/>
        </w:rPr>
        <w:t xml:space="preserve"> для Удостоверяющего центра, на сопровождение программ «Консультант +» и 1С, </w:t>
      </w:r>
      <w:r w:rsidRPr="00F65027">
        <w:rPr>
          <w:color w:val="000000"/>
          <w:szCs w:val="28"/>
        </w:rPr>
        <w:t>на приобретение основных средств</w:t>
      </w:r>
      <w:proofErr w:type="gramEnd"/>
      <w:r w:rsidRPr="00F65027">
        <w:rPr>
          <w:color w:val="000000"/>
          <w:szCs w:val="28"/>
        </w:rPr>
        <w:t xml:space="preserve">, на приобретение расходных материалов к оргтехнике, </w:t>
      </w:r>
      <w:r w:rsidRPr="00F65027">
        <w:rPr>
          <w:rFonts w:eastAsia="Times New Roman"/>
          <w:color w:val="000000"/>
          <w:szCs w:val="28"/>
          <w:lang w:eastAsia="ru-RU"/>
        </w:rPr>
        <w:t xml:space="preserve">на транспортные расходы, на приобретение </w:t>
      </w:r>
      <w:r w:rsidRPr="00F65027">
        <w:rPr>
          <w:color w:val="000000"/>
          <w:szCs w:val="28"/>
        </w:rPr>
        <w:t>прочих оборотных активов для нужд учреждения.</w:t>
      </w:r>
    </w:p>
    <w:p w:rsidR="00BA0FC0" w:rsidRPr="00F65027" w:rsidRDefault="00BA0FC0" w:rsidP="00BA0FC0">
      <w:pPr>
        <w:pStyle w:val="a3"/>
        <w:numPr>
          <w:ilvl w:val="0"/>
          <w:numId w:val="6"/>
        </w:numPr>
        <w:ind w:left="0" w:firstLine="709"/>
        <w:contextualSpacing w:val="0"/>
        <w:rPr>
          <w:color w:val="000000"/>
          <w:sz w:val="26"/>
          <w:szCs w:val="26"/>
        </w:rPr>
      </w:pPr>
      <w:proofErr w:type="gramStart"/>
      <w:r w:rsidRPr="00F65027">
        <w:rPr>
          <w:szCs w:val="28"/>
        </w:rPr>
        <w:t xml:space="preserve">По мероприятию «Развитие технологической инфраструктуры электронного правительства» осуществлена поставка серверного оборудования CISCO UCS B200 M5 </w:t>
      </w:r>
      <w:proofErr w:type="spellStart"/>
      <w:r w:rsidRPr="00F65027">
        <w:rPr>
          <w:szCs w:val="28"/>
        </w:rPr>
        <w:t>Blade</w:t>
      </w:r>
      <w:proofErr w:type="spellEnd"/>
      <w:r w:rsidRPr="00F65027">
        <w:rPr>
          <w:szCs w:val="28"/>
        </w:rPr>
        <w:t xml:space="preserve">, поставка оборудования системы мониторинга состояния сетевой и серверной инфраструктуры «электронного правительства» и нацпроектов в Ленинградской области, поставка коммутаторов, поставка дисковых полок </w:t>
      </w:r>
      <w:proofErr w:type="spellStart"/>
      <w:r w:rsidRPr="00F65027">
        <w:rPr>
          <w:szCs w:val="28"/>
        </w:rPr>
        <w:t>Dell</w:t>
      </w:r>
      <w:proofErr w:type="spellEnd"/>
      <w:r w:rsidRPr="00F65027">
        <w:rPr>
          <w:szCs w:val="28"/>
        </w:rPr>
        <w:t>, поставка и проведение пусконаладочных работ мультимедийного оборудования видеоконференцсвязи для расширения функционала существующего оборудования ситуационного центра Губернатора Ленинградской области</w:t>
      </w:r>
      <w:r w:rsidRPr="00F65027">
        <w:rPr>
          <w:color w:val="000000"/>
          <w:sz w:val="26"/>
          <w:szCs w:val="26"/>
        </w:rPr>
        <w:t>.</w:t>
      </w:r>
      <w:proofErr w:type="gramEnd"/>
    </w:p>
    <w:p w:rsidR="00D70CF0" w:rsidRPr="00F65027" w:rsidRDefault="00D70CF0" w:rsidP="00E57F68">
      <w:pPr>
        <w:pStyle w:val="a3"/>
        <w:numPr>
          <w:ilvl w:val="0"/>
          <w:numId w:val="6"/>
        </w:numPr>
        <w:ind w:left="0" w:firstLine="709"/>
        <w:contextualSpacing w:val="0"/>
        <w:rPr>
          <w:szCs w:val="28"/>
        </w:rPr>
      </w:pPr>
      <w:r w:rsidRPr="00F65027">
        <w:rPr>
          <w:szCs w:val="28"/>
        </w:rPr>
        <w:lastRenderedPageBreak/>
        <w:t>В рамках мероприятия «Обеспечение функционирования технологической инфраструктуры электронного правительства» обеспечено финансирование:</w:t>
      </w:r>
      <w:r w:rsidRPr="00F65027">
        <w:t xml:space="preserve"> </w:t>
      </w:r>
    </w:p>
    <w:p w:rsidR="00D70CF0" w:rsidRPr="00F65027" w:rsidRDefault="00D70CF0" w:rsidP="003A7BB8">
      <w:pPr>
        <w:pStyle w:val="a3"/>
        <w:numPr>
          <w:ilvl w:val="0"/>
          <w:numId w:val="41"/>
        </w:numPr>
        <w:ind w:left="0" w:firstLine="709"/>
        <w:rPr>
          <w:szCs w:val="28"/>
        </w:rPr>
      </w:pPr>
      <w:r w:rsidRPr="00F65027">
        <w:rPr>
          <w:szCs w:val="28"/>
        </w:rPr>
        <w:t>Аренды технологических помещений для размещения серверного и телекоммуникационного оборудования;</w:t>
      </w:r>
    </w:p>
    <w:p w:rsidR="00D70CF0" w:rsidRPr="00F65027" w:rsidRDefault="00D70CF0" w:rsidP="003A7BB8">
      <w:pPr>
        <w:pStyle w:val="a3"/>
        <w:numPr>
          <w:ilvl w:val="0"/>
          <w:numId w:val="41"/>
        </w:numPr>
        <w:ind w:left="0" w:firstLine="709"/>
        <w:rPr>
          <w:szCs w:val="28"/>
        </w:rPr>
      </w:pPr>
      <w:r w:rsidRPr="00F65027">
        <w:rPr>
          <w:szCs w:val="28"/>
        </w:rPr>
        <w:t>Сопровождения программных продуктов 1С в органах исполнительной власти Ленинградской области;</w:t>
      </w:r>
    </w:p>
    <w:p w:rsidR="00D70CF0" w:rsidRPr="00F65027" w:rsidRDefault="00D70CF0" w:rsidP="003A7BB8">
      <w:pPr>
        <w:pStyle w:val="a3"/>
        <w:numPr>
          <w:ilvl w:val="0"/>
          <w:numId w:val="41"/>
        </w:numPr>
        <w:ind w:left="0" w:firstLine="709"/>
        <w:rPr>
          <w:szCs w:val="28"/>
        </w:rPr>
      </w:pPr>
      <w:r w:rsidRPr="00F65027">
        <w:rPr>
          <w:szCs w:val="28"/>
        </w:rPr>
        <w:t>Проведение работ по разработке и внедрению внешнего программного расширения для обмена данными между АЦК «Финансы» и «1С: Бухгалтерия государственного учреждения 8 Проф. 2.0» для ОИВ ЛО;</w:t>
      </w:r>
    </w:p>
    <w:p w:rsidR="00D70CF0" w:rsidRPr="00F65027" w:rsidRDefault="00D70CF0" w:rsidP="003A7BB8">
      <w:pPr>
        <w:pStyle w:val="a3"/>
        <w:numPr>
          <w:ilvl w:val="0"/>
          <w:numId w:val="41"/>
        </w:numPr>
        <w:ind w:left="0" w:firstLine="709"/>
        <w:rPr>
          <w:szCs w:val="28"/>
        </w:rPr>
      </w:pPr>
      <w:r w:rsidRPr="00F65027">
        <w:rPr>
          <w:szCs w:val="28"/>
        </w:rPr>
        <w:t xml:space="preserve">Сопровождения программы Свод Смарт в органах исполнительной власти Ленинградской области;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0CF0" w:rsidRPr="00F65027" w:rsidRDefault="00D70CF0" w:rsidP="003A7BB8">
      <w:pPr>
        <w:pStyle w:val="a3"/>
        <w:numPr>
          <w:ilvl w:val="0"/>
          <w:numId w:val="41"/>
        </w:numPr>
        <w:ind w:left="0" w:firstLine="709"/>
        <w:rPr>
          <w:szCs w:val="28"/>
        </w:rPr>
      </w:pPr>
      <w:r w:rsidRPr="00F65027">
        <w:rPr>
          <w:szCs w:val="28"/>
        </w:rPr>
        <w:t>Услуг по сопровождению и обслуживанию сетевой и информационной инфраструктуры Ленинградской области, включая защищенный сегмент сети 6440;</w:t>
      </w:r>
    </w:p>
    <w:p w:rsidR="00D70CF0" w:rsidRPr="00F65027" w:rsidRDefault="00D70CF0" w:rsidP="003A7BB8">
      <w:pPr>
        <w:pStyle w:val="a3"/>
        <w:numPr>
          <w:ilvl w:val="0"/>
          <w:numId w:val="41"/>
        </w:numPr>
        <w:ind w:left="0" w:firstLine="709"/>
        <w:rPr>
          <w:szCs w:val="28"/>
        </w:rPr>
      </w:pPr>
      <w:r w:rsidRPr="00F65027">
        <w:rPr>
          <w:szCs w:val="28"/>
        </w:rPr>
        <w:t>Услуг по  аудиту, эксплуатации и оптимизации работы программного обеспечения виртуальных ИТ-инфраструктуры;</w:t>
      </w:r>
    </w:p>
    <w:p w:rsidR="00D70CF0" w:rsidRPr="00F65027" w:rsidRDefault="00D70CF0" w:rsidP="003A7BB8">
      <w:pPr>
        <w:pStyle w:val="a3"/>
        <w:numPr>
          <w:ilvl w:val="0"/>
          <w:numId w:val="41"/>
        </w:numPr>
        <w:ind w:left="0" w:firstLine="709"/>
        <w:rPr>
          <w:szCs w:val="28"/>
        </w:rPr>
      </w:pPr>
      <w:r w:rsidRPr="00F65027">
        <w:rPr>
          <w:szCs w:val="28"/>
        </w:rPr>
        <w:t>Технической поддержки систем хранения данных, серверного оборудования и программного обеспечения технологической инфраструктуры «электронного правительства» Ленинградской области, с использованием сертификатов технической поддержки производителей;</w:t>
      </w:r>
    </w:p>
    <w:p w:rsidR="00D70CF0" w:rsidRPr="00F65027" w:rsidRDefault="00D70CF0" w:rsidP="003A7BB8">
      <w:pPr>
        <w:pStyle w:val="a3"/>
        <w:numPr>
          <w:ilvl w:val="0"/>
          <w:numId w:val="41"/>
        </w:numPr>
        <w:ind w:left="0" w:firstLine="709"/>
        <w:rPr>
          <w:szCs w:val="28"/>
        </w:rPr>
      </w:pPr>
      <w:r w:rsidRPr="00F65027">
        <w:rPr>
          <w:szCs w:val="28"/>
        </w:rPr>
        <w:t xml:space="preserve">Приобретения лицензионного программного обеспечения для органов исполнительной власти Ленинградской области: на доступ к ресурсам Консультант-Плюс, </w:t>
      </w:r>
      <w:proofErr w:type="spellStart"/>
      <w:r w:rsidRPr="00F65027">
        <w:rPr>
          <w:szCs w:val="28"/>
        </w:rPr>
        <w:t>СеусЛаб</w:t>
      </w:r>
      <w:proofErr w:type="spellEnd"/>
      <w:r w:rsidRPr="00F65027">
        <w:rPr>
          <w:szCs w:val="28"/>
        </w:rPr>
        <w:t>, «</w:t>
      </w:r>
      <w:proofErr w:type="spellStart"/>
      <w:r w:rsidRPr="00F65027">
        <w:rPr>
          <w:szCs w:val="28"/>
        </w:rPr>
        <w:t>ТехноКад</w:t>
      </w:r>
      <w:proofErr w:type="spellEnd"/>
      <w:r w:rsidRPr="00F65027">
        <w:rPr>
          <w:szCs w:val="28"/>
        </w:rPr>
        <w:t xml:space="preserve"> – Муниципалитет», СПАРК, «Мой </w:t>
      </w:r>
      <w:proofErr w:type="spellStart"/>
      <w:r w:rsidRPr="00F65027">
        <w:rPr>
          <w:szCs w:val="28"/>
        </w:rPr>
        <w:t>Интегрум</w:t>
      </w:r>
      <w:proofErr w:type="spellEnd"/>
      <w:r w:rsidRPr="00F65027">
        <w:rPr>
          <w:szCs w:val="28"/>
        </w:rPr>
        <w:t xml:space="preserve">, на доступ к информационной системе данных Портала "МБКИ", на доступ к сервису </w:t>
      </w:r>
      <w:proofErr w:type="spellStart"/>
      <w:r w:rsidRPr="00F65027">
        <w:rPr>
          <w:szCs w:val="28"/>
        </w:rPr>
        <w:t>Inoreader</w:t>
      </w:r>
      <w:proofErr w:type="spellEnd"/>
      <w:r w:rsidRPr="00F65027">
        <w:rPr>
          <w:szCs w:val="28"/>
        </w:rPr>
        <w:t xml:space="preserve">. Приобретение лицензий на право использования </w:t>
      </w:r>
      <w:proofErr w:type="spellStart"/>
      <w:r w:rsidRPr="00F65027">
        <w:rPr>
          <w:szCs w:val="28"/>
        </w:rPr>
        <w:t>Adobe</w:t>
      </w:r>
      <w:proofErr w:type="spellEnd"/>
      <w:r w:rsidRPr="00F65027">
        <w:rPr>
          <w:szCs w:val="28"/>
        </w:rPr>
        <w:t xml:space="preserve"> </w:t>
      </w:r>
      <w:proofErr w:type="spellStart"/>
      <w:r w:rsidRPr="00F65027">
        <w:rPr>
          <w:szCs w:val="28"/>
        </w:rPr>
        <w:t>Photoshop</w:t>
      </w:r>
      <w:proofErr w:type="spellEnd"/>
      <w:r w:rsidRPr="00F65027">
        <w:rPr>
          <w:szCs w:val="28"/>
        </w:rPr>
        <w:t xml:space="preserve"> </w:t>
      </w:r>
      <w:proofErr w:type="spellStart"/>
      <w:r w:rsidRPr="00F65027">
        <w:rPr>
          <w:szCs w:val="28"/>
        </w:rPr>
        <w:t>Photoshop</w:t>
      </w:r>
      <w:proofErr w:type="spellEnd"/>
      <w:r w:rsidRPr="00F65027">
        <w:rPr>
          <w:szCs w:val="28"/>
        </w:rPr>
        <w:t xml:space="preserve"> CC </w:t>
      </w:r>
      <w:proofErr w:type="spellStart"/>
      <w:r w:rsidRPr="00F65027">
        <w:rPr>
          <w:szCs w:val="28"/>
        </w:rPr>
        <w:t>for</w:t>
      </w:r>
      <w:proofErr w:type="spellEnd"/>
      <w:r w:rsidRPr="00F65027">
        <w:rPr>
          <w:szCs w:val="28"/>
        </w:rPr>
        <w:t xml:space="preserve"> </w:t>
      </w:r>
      <w:proofErr w:type="spellStart"/>
      <w:r w:rsidRPr="00F65027">
        <w:rPr>
          <w:szCs w:val="28"/>
        </w:rPr>
        <w:t>teams</w:t>
      </w:r>
      <w:proofErr w:type="spellEnd"/>
      <w:r w:rsidRPr="00F65027">
        <w:rPr>
          <w:szCs w:val="28"/>
        </w:rPr>
        <w:t xml:space="preserve"> </w:t>
      </w:r>
      <w:proofErr w:type="spellStart"/>
      <w:r w:rsidRPr="00F65027">
        <w:rPr>
          <w:szCs w:val="28"/>
        </w:rPr>
        <w:t>Multiple</w:t>
      </w:r>
      <w:proofErr w:type="spellEnd"/>
      <w:r w:rsidRPr="00F65027">
        <w:rPr>
          <w:szCs w:val="28"/>
        </w:rPr>
        <w:t xml:space="preserve"> </w:t>
      </w:r>
      <w:proofErr w:type="spellStart"/>
      <w:r w:rsidRPr="00F65027">
        <w:rPr>
          <w:szCs w:val="28"/>
        </w:rPr>
        <w:t>Platforms</w:t>
      </w:r>
      <w:proofErr w:type="spellEnd"/>
      <w:r w:rsidRPr="00F65027">
        <w:rPr>
          <w:szCs w:val="28"/>
        </w:rPr>
        <w:t xml:space="preserve"> </w:t>
      </w:r>
      <w:proofErr w:type="spellStart"/>
      <w:r w:rsidRPr="00F65027">
        <w:rPr>
          <w:szCs w:val="28"/>
        </w:rPr>
        <w:t>Multi</w:t>
      </w:r>
      <w:proofErr w:type="spellEnd"/>
      <w:r w:rsidRPr="00F65027">
        <w:rPr>
          <w:szCs w:val="28"/>
        </w:rPr>
        <w:t xml:space="preserve"> </w:t>
      </w:r>
      <w:proofErr w:type="spellStart"/>
      <w:r w:rsidRPr="00F65027">
        <w:rPr>
          <w:szCs w:val="28"/>
        </w:rPr>
        <w:t>European</w:t>
      </w:r>
      <w:proofErr w:type="spellEnd"/>
      <w:r w:rsidRPr="00F65027">
        <w:rPr>
          <w:szCs w:val="28"/>
        </w:rPr>
        <w:t xml:space="preserve"> </w:t>
      </w:r>
      <w:proofErr w:type="spellStart"/>
      <w:r w:rsidRPr="00F65027">
        <w:rPr>
          <w:szCs w:val="28"/>
        </w:rPr>
        <w:t>Languages</w:t>
      </w:r>
      <w:proofErr w:type="spellEnd"/>
      <w:r w:rsidRPr="00F65027">
        <w:rPr>
          <w:szCs w:val="28"/>
        </w:rPr>
        <w:t xml:space="preserve"> </w:t>
      </w:r>
      <w:proofErr w:type="spellStart"/>
      <w:r w:rsidRPr="00F65027">
        <w:rPr>
          <w:szCs w:val="28"/>
        </w:rPr>
        <w:t>Commercial</w:t>
      </w:r>
      <w:proofErr w:type="spellEnd"/>
      <w:r w:rsidRPr="00F65027">
        <w:rPr>
          <w:szCs w:val="28"/>
        </w:rPr>
        <w:t xml:space="preserve"> и лицензий на право использования </w:t>
      </w:r>
      <w:proofErr w:type="spellStart"/>
      <w:r w:rsidRPr="00F65027">
        <w:rPr>
          <w:szCs w:val="28"/>
        </w:rPr>
        <w:t>Microsoft</w:t>
      </w:r>
      <w:proofErr w:type="spellEnd"/>
      <w:r w:rsidRPr="00F65027">
        <w:rPr>
          <w:szCs w:val="28"/>
        </w:rPr>
        <w:t xml:space="preserve"> </w:t>
      </w:r>
      <w:proofErr w:type="spellStart"/>
      <w:r w:rsidRPr="00F65027">
        <w:rPr>
          <w:szCs w:val="28"/>
        </w:rPr>
        <w:t>Project</w:t>
      </w:r>
      <w:proofErr w:type="spellEnd"/>
      <w:r w:rsidRPr="00F65027">
        <w:rPr>
          <w:szCs w:val="28"/>
        </w:rPr>
        <w:t>,;</w:t>
      </w:r>
    </w:p>
    <w:p w:rsidR="00D70CF0" w:rsidRPr="00485D23" w:rsidRDefault="00D70CF0" w:rsidP="003A7BB8">
      <w:pPr>
        <w:pStyle w:val="a3"/>
        <w:numPr>
          <w:ilvl w:val="0"/>
          <w:numId w:val="41"/>
        </w:numPr>
        <w:ind w:left="0" w:firstLine="709"/>
        <w:rPr>
          <w:szCs w:val="28"/>
        </w:rPr>
      </w:pPr>
      <w:r w:rsidRPr="00485D23">
        <w:rPr>
          <w:szCs w:val="28"/>
        </w:rPr>
        <w:t>Приобретения программного обеспечения</w:t>
      </w:r>
      <w:r w:rsidR="00F0491E" w:rsidRPr="00485D23">
        <w:rPr>
          <w:szCs w:val="28"/>
        </w:rPr>
        <w:t xml:space="preserve"> («Видео Мост»)</w:t>
      </w:r>
      <w:r w:rsidRPr="00485D23">
        <w:rPr>
          <w:szCs w:val="28"/>
        </w:rPr>
        <w:t xml:space="preserve"> для организации видеоконференцсвязи органов исполнительной власти Ленинградской области;</w:t>
      </w:r>
    </w:p>
    <w:p w:rsidR="00D70CF0" w:rsidRPr="00F65027" w:rsidRDefault="00D70CF0" w:rsidP="003A7BB8">
      <w:pPr>
        <w:pStyle w:val="a3"/>
        <w:numPr>
          <w:ilvl w:val="0"/>
          <w:numId w:val="41"/>
        </w:numPr>
        <w:ind w:left="0" w:firstLine="709"/>
        <w:rPr>
          <w:szCs w:val="28"/>
        </w:rPr>
      </w:pPr>
      <w:r w:rsidRPr="00F65027">
        <w:rPr>
          <w:szCs w:val="28"/>
        </w:rPr>
        <w:t>Приобретения неисключительного права на программное обеспечение «</w:t>
      </w:r>
      <w:proofErr w:type="spellStart"/>
      <w:r w:rsidRPr="00F65027">
        <w:rPr>
          <w:szCs w:val="28"/>
        </w:rPr>
        <w:t>ArcGIS</w:t>
      </w:r>
      <w:proofErr w:type="spellEnd"/>
      <w:r w:rsidRPr="00F65027">
        <w:rPr>
          <w:szCs w:val="28"/>
        </w:rPr>
        <w:t xml:space="preserve"> </w:t>
      </w:r>
      <w:proofErr w:type="spellStart"/>
      <w:r w:rsidRPr="00F65027">
        <w:rPr>
          <w:szCs w:val="28"/>
        </w:rPr>
        <w:t>Desktop</w:t>
      </w:r>
      <w:proofErr w:type="spellEnd"/>
      <w:r w:rsidRPr="00F65027">
        <w:rPr>
          <w:szCs w:val="28"/>
        </w:rPr>
        <w:t xml:space="preserve"> </w:t>
      </w:r>
      <w:proofErr w:type="spellStart"/>
      <w:r w:rsidRPr="00F65027">
        <w:rPr>
          <w:szCs w:val="28"/>
        </w:rPr>
        <w:t>Basic</w:t>
      </w:r>
      <w:proofErr w:type="spellEnd"/>
      <w:r w:rsidRPr="00F65027">
        <w:rPr>
          <w:szCs w:val="28"/>
        </w:rPr>
        <w:t xml:space="preserve"> </w:t>
      </w:r>
      <w:proofErr w:type="spellStart"/>
      <w:r w:rsidRPr="00F65027">
        <w:rPr>
          <w:szCs w:val="28"/>
        </w:rPr>
        <w:t>Term</w:t>
      </w:r>
      <w:proofErr w:type="spellEnd"/>
      <w:r w:rsidRPr="00F65027">
        <w:rPr>
          <w:szCs w:val="28"/>
        </w:rPr>
        <w:t>», «</w:t>
      </w:r>
      <w:proofErr w:type="spellStart"/>
      <w:r w:rsidRPr="00F65027">
        <w:rPr>
          <w:szCs w:val="28"/>
          <w:lang w:val="en-US"/>
        </w:rPr>
        <w:t>CorelDRAW</w:t>
      </w:r>
      <w:proofErr w:type="spellEnd"/>
      <w:r w:rsidRPr="00F65027">
        <w:rPr>
          <w:szCs w:val="28"/>
        </w:rPr>
        <w:t xml:space="preserve"> </w:t>
      </w:r>
      <w:r w:rsidRPr="00F65027">
        <w:rPr>
          <w:szCs w:val="28"/>
          <w:lang w:val="en-US"/>
        </w:rPr>
        <w:t>Graphics</w:t>
      </w:r>
      <w:r w:rsidRPr="00F65027">
        <w:rPr>
          <w:szCs w:val="28"/>
        </w:rPr>
        <w:t xml:space="preserve"> </w:t>
      </w:r>
      <w:r w:rsidRPr="00F65027">
        <w:rPr>
          <w:szCs w:val="28"/>
          <w:lang w:val="en-US"/>
        </w:rPr>
        <w:t>Suite</w:t>
      </w:r>
      <w:r w:rsidRPr="00F65027">
        <w:rPr>
          <w:szCs w:val="28"/>
        </w:rPr>
        <w:t xml:space="preserve"> 2020 </w:t>
      </w:r>
      <w:r w:rsidRPr="00F65027">
        <w:rPr>
          <w:szCs w:val="28"/>
          <w:lang w:val="en-US"/>
        </w:rPr>
        <w:t>Single</w:t>
      </w:r>
      <w:r w:rsidRPr="00F65027">
        <w:rPr>
          <w:szCs w:val="28"/>
        </w:rPr>
        <w:t xml:space="preserve"> </w:t>
      </w:r>
      <w:r w:rsidRPr="00F65027">
        <w:rPr>
          <w:szCs w:val="28"/>
          <w:lang w:val="en-US"/>
        </w:rPr>
        <w:t>User</w:t>
      </w:r>
      <w:r w:rsidRPr="00F65027">
        <w:rPr>
          <w:szCs w:val="28"/>
        </w:rPr>
        <w:t xml:space="preserve"> </w:t>
      </w:r>
      <w:r w:rsidRPr="00F65027">
        <w:rPr>
          <w:szCs w:val="28"/>
          <w:lang w:val="en-US"/>
        </w:rPr>
        <w:t>Business</w:t>
      </w:r>
      <w:r w:rsidRPr="00F65027">
        <w:rPr>
          <w:szCs w:val="28"/>
        </w:rPr>
        <w:t xml:space="preserve"> </w:t>
      </w:r>
      <w:r w:rsidRPr="00F65027">
        <w:rPr>
          <w:szCs w:val="28"/>
          <w:lang w:val="en-US"/>
        </w:rPr>
        <w:t>License</w:t>
      </w:r>
      <w:r w:rsidRPr="00F65027">
        <w:rPr>
          <w:szCs w:val="28"/>
        </w:rPr>
        <w:t xml:space="preserve"> (</w:t>
      </w:r>
      <w:r w:rsidRPr="00F65027">
        <w:rPr>
          <w:szCs w:val="28"/>
          <w:lang w:val="en-US"/>
        </w:rPr>
        <w:t>Windows</w:t>
      </w:r>
      <w:r w:rsidRPr="00F65027">
        <w:rPr>
          <w:szCs w:val="28"/>
        </w:rPr>
        <w:t>)»,</w:t>
      </w:r>
      <w:r w:rsidR="00F65027" w:rsidRPr="00F65027">
        <w:rPr>
          <w:color w:val="000000"/>
          <w:sz w:val="26"/>
          <w:szCs w:val="26"/>
        </w:rPr>
        <w:t xml:space="preserve"> «Контур-Фокус», «Полигон</w:t>
      </w:r>
      <w:proofErr w:type="gramStart"/>
      <w:r w:rsidR="00F65027" w:rsidRPr="00F65027">
        <w:rPr>
          <w:color w:val="000000"/>
          <w:sz w:val="26"/>
          <w:szCs w:val="26"/>
        </w:rPr>
        <w:t xml:space="preserve"> П</w:t>
      </w:r>
      <w:proofErr w:type="gramEnd"/>
      <w:r w:rsidR="00F65027" w:rsidRPr="00F65027">
        <w:rPr>
          <w:color w:val="000000"/>
          <w:sz w:val="26"/>
          <w:szCs w:val="26"/>
        </w:rPr>
        <w:t xml:space="preserve">ро: Налоговые сведения», </w:t>
      </w:r>
      <w:proofErr w:type="spellStart"/>
      <w:r w:rsidR="00F65027" w:rsidRPr="00F65027">
        <w:rPr>
          <w:color w:val="000000"/>
          <w:sz w:val="26"/>
          <w:szCs w:val="26"/>
        </w:rPr>
        <w:t>Microsoft</w:t>
      </w:r>
      <w:proofErr w:type="spellEnd"/>
      <w:r w:rsidR="00F65027" w:rsidRPr="00F65027">
        <w:rPr>
          <w:color w:val="000000"/>
          <w:sz w:val="26"/>
          <w:szCs w:val="26"/>
        </w:rPr>
        <w:t xml:space="preserve"> </w:t>
      </w:r>
      <w:proofErr w:type="spellStart"/>
      <w:r w:rsidR="00F65027" w:rsidRPr="00F65027">
        <w:rPr>
          <w:color w:val="000000"/>
          <w:sz w:val="26"/>
          <w:szCs w:val="26"/>
        </w:rPr>
        <w:t>Office</w:t>
      </w:r>
      <w:proofErr w:type="spellEnd"/>
      <w:r w:rsidR="00F65027" w:rsidRPr="00F65027">
        <w:rPr>
          <w:color w:val="000000"/>
          <w:sz w:val="26"/>
          <w:szCs w:val="26"/>
        </w:rPr>
        <w:t xml:space="preserve"> </w:t>
      </w:r>
      <w:proofErr w:type="spellStart"/>
      <w:r w:rsidR="00F65027" w:rsidRPr="00F65027">
        <w:rPr>
          <w:color w:val="000000"/>
          <w:sz w:val="26"/>
          <w:szCs w:val="26"/>
        </w:rPr>
        <w:t>Standard</w:t>
      </w:r>
      <w:proofErr w:type="spellEnd"/>
      <w:r w:rsidR="00F65027" w:rsidRPr="00F65027">
        <w:rPr>
          <w:color w:val="000000"/>
          <w:sz w:val="26"/>
          <w:szCs w:val="26"/>
        </w:rPr>
        <w:t xml:space="preserve">, </w:t>
      </w:r>
      <w:proofErr w:type="spellStart"/>
      <w:r w:rsidR="00F65027" w:rsidRPr="00F65027">
        <w:rPr>
          <w:color w:val="000000"/>
          <w:sz w:val="26"/>
          <w:szCs w:val="26"/>
        </w:rPr>
        <w:t>Microsoft</w:t>
      </w:r>
      <w:proofErr w:type="spellEnd"/>
      <w:r w:rsidR="00F65027" w:rsidRPr="00F65027">
        <w:rPr>
          <w:color w:val="000000"/>
          <w:sz w:val="26"/>
          <w:szCs w:val="26"/>
        </w:rPr>
        <w:t xml:space="preserve"> </w:t>
      </w:r>
      <w:proofErr w:type="spellStart"/>
      <w:r w:rsidR="00F65027" w:rsidRPr="00F65027">
        <w:rPr>
          <w:color w:val="000000"/>
          <w:sz w:val="26"/>
          <w:szCs w:val="26"/>
        </w:rPr>
        <w:t>Visio</w:t>
      </w:r>
      <w:proofErr w:type="spellEnd"/>
      <w:r w:rsidR="00F65027" w:rsidRPr="00F65027">
        <w:rPr>
          <w:color w:val="000000"/>
          <w:sz w:val="26"/>
          <w:szCs w:val="26"/>
        </w:rPr>
        <w:t xml:space="preserve"> </w:t>
      </w:r>
      <w:proofErr w:type="spellStart"/>
      <w:r w:rsidR="00F65027" w:rsidRPr="00F65027">
        <w:rPr>
          <w:color w:val="000000"/>
          <w:sz w:val="26"/>
          <w:szCs w:val="26"/>
        </w:rPr>
        <w:t>Standard</w:t>
      </w:r>
      <w:proofErr w:type="spellEnd"/>
      <w:r w:rsidR="00F65027" w:rsidRPr="00F65027">
        <w:rPr>
          <w:color w:val="000000"/>
          <w:sz w:val="26"/>
          <w:szCs w:val="26"/>
        </w:rPr>
        <w:t xml:space="preserve">, </w:t>
      </w:r>
      <w:proofErr w:type="spellStart"/>
      <w:r w:rsidR="00F65027" w:rsidRPr="00F65027">
        <w:rPr>
          <w:color w:val="000000"/>
          <w:sz w:val="26"/>
          <w:szCs w:val="26"/>
        </w:rPr>
        <w:t>YouGile</w:t>
      </w:r>
      <w:proofErr w:type="spellEnd"/>
      <w:r w:rsidR="00F65027" w:rsidRPr="00F65027">
        <w:rPr>
          <w:color w:val="000000"/>
          <w:sz w:val="26"/>
          <w:szCs w:val="26"/>
        </w:rPr>
        <w:t>,</w:t>
      </w:r>
      <w:r w:rsidRPr="00F65027">
        <w:rPr>
          <w:szCs w:val="28"/>
        </w:rPr>
        <w:t xml:space="preserve"> на право использования обновления Программы для ЭВМ "Сметно-аналитический комплекс А</w:t>
      </w:r>
      <w:proofErr w:type="gramStart"/>
      <w:r w:rsidRPr="00F65027">
        <w:rPr>
          <w:szCs w:val="28"/>
        </w:rPr>
        <w:t>0</w:t>
      </w:r>
      <w:proofErr w:type="gramEnd"/>
      <w:r w:rsidRPr="00F65027">
        <w:rPr>
          <w:szCs w:val="28"/>
        </w:rPr>
        <w:t>", на программное обеспечение «</w:t>
      </w:r>
      <w:proofErr w:type="spellStart"/>
      <w:r w:rsidRPr="00F65027">
        <w:rPr>
          <w:szCs w:val="28"/>
        </w:rPr>
        <w:t>Photoshop</w:t>
      </w:r>
      <w:proofErr w:type="spellEnd"/>
      <w:r w:rsidRPr="00F65027">
        <w:rPr>
          <w:szCs w:val="28"/>
        </w:rPr>
        <w:t xml:space="preserve"> </w:t>
      </w:r>
      <w:proofErr w:type="spellStart"/>
      <w:r w:rsidRPr="00F65027">
        <w:rPr>
          <w:szCs w:val="28"/>
        </w:rPr>
        <w:t>for</w:t>
      </w:r>
      <w:proofErr w:type="spellEnd"/>
      <w:r w:rsidRPr="00F65027">
        <w:rPr>
          <w:szCs w:val="28"/>
        </w:rPr>
        <w:t xml:space="preserve"> </w:t>
      </w:r>
      <w:proofErr w:type="spellStart"/>
      <w:r w:rsidRPr="00F65027">
        <w:rPr>
          <w:szCs w:val="28"/>
        </w:rPr>
        <w:t>teams</w:t>
      </w:r>
      <w:proofErr w:type="spellEnd"/>
      <w:r w:rsidRPr="00F65027">
        <w:rPr>
          <w:szCs w:val="28"/>
        </w:rPr>
        <w:t xml:space="preserve"> </w:t>
      </w:r>
      <w:proofErr w:type="spellStart"/>
      <w:r w:rsidRPr="00F65027">
        <w:rPr>
          <w:szCs w:val="28"/>
        </w:rPr>
        <w:t>Multiple</w:t>
      </w:r>
      <w:proofErr w:type="spellEnd"/>
      <w:r w:rsidRPr="00F65027">
        <w:rPr>
          <w:szCs w:val="28"/>
        </w:rPr>
        <w:t xml:space="preserve"> </w:t>
      </w:r>
      <w:proofErr w:type="spellStart"/>
      <w:r w:rsidRPr="00F65027">
        <w:rPr>
          <w:szCs w:val="28"/>
        </w:rPr>
        <w:t>Platforms</w:t>
      </w:r>
      <w:proofErr w:type="spellEnd"/>
      <w:r w:rsidRPr="00F65027">
        <w:rPr>
          <w:szCs w:val="28"/>
        </w:rPr>
        <w:t xml:space="preserve"> </w:t>
      </w:r>
      <w:proofErr w:type="spellStart"/>
      <w:r w:rsidRPr="00F65027">
        <w:rPr>
          <w:szCs w:val="28"/>
        </w:rPr>
        <w:t>Multi</w:t>
      </w:r>
      <w:proofErr w:type="spellEnd"/>
      <w:r w:rsidRPr="00F65027">
        <w:rPr>
          <w:szCs w:val="28"/>
        </w:rPr>
        <w:t xml:space="preserve"> </w:t>
      </w:r>
      <w:proofErr w:type="spellStart"/>
      <w:r w:rsidRPr="00F65027">
        <w:rPr>
          <w:szCs w:val="28"/>
        </w:rPr>
        <w:t>European</w:t>
      </w:r>
      <w:proofErr w:type="spellEnd"/>
      <w:r w:rsidRPr="00F65027">
        <w:rPr>
          <w:szCs w:val="28"/>
        </w:rPr>
        <w:t xml:space="preserve"> </w:t>
      </w:r>
      <w:proofErr w:type="spellStart"/>
      <w:r w:rsidRPr="00F65027">
        <w:rPr>
          <w:szCs w:val="28"/>
        </w:rPr>
        <w:t>Languages</w:t>
      </w:r>
      <w:proofErr w:type="spellEnd"/>
      <w:r w:rsidRPr="00F65027">
        <w:rPr>
          <w:szCs w:val="28"/>
        </w:rPr>
        <w:t xml:space="preserve"> </w:t>
      </w:r>
      <w:proofErr w:type="spellStart"/>
      <w:r w:rsidRPr="00F65027">
        <w:rPr>
          <w:szCs w:val="28"/>
        </w:rPr>
        <w:t>Level</w:t>
      </w:r>
      <w:proofErr w:type="spellEnd"/>
      <w:r w:rsidRPr="00F65027">
        <w:rPr>
          <w:szCs w:val="28"/>
        </w:rPr>
        <w:t xml:space="preserve"> 1 </w:t>
      </w:r>
      <w:proofErr w:type="spellStart"/>
      <w:r w:rsidRPr="00F65027">
        <w:rPr>
          <w:szCs w:val="28"/>
        </w:rPr>
        <w:t>Commercial</w:t>
      </w:r>
      <w:proofErr w:type="spellEnd"/>
      <w:r w:rsidRPr="00F65027">
        <w:rPr>
          <w:szCs w:val="28"/>
        </w:rPr>
        <w:t>», «</w:t>
      </w:r>
      <w:r w:rsidRPr="00F65027">
        <w:rPr>
          <w:szCs w:val="28"/>
          <w:lang w:val="en-US"/>
        </w:rPr>
        <w:t>Casebook</w:t>
      </w:r>
      <w:r w:rsidRPr="00F65027">
        <w:rPr>
          <w:szCs w:val="28"/>
        </w:rPr>
        <w:t>», картографического редактирования для ОИВ ЛО, на использование «</w:t>
      </w:r>
      <w:proofErr w:type="spellStart"/>
      <w:r w:rsidRPr="00F65027">
        <w:rPr>
          <w:szCs w:val="28"/>
        </w:rPr>
        <w:t>Lansweeper</w:t>
      </w:r>
      <w:proofErr w:type="spellEnd"/>
      <w:r w:rsidRPr="00F65027">
        <w:rPr>
          <w:szCs w:val="28"/>
        </w:rPr>
        <w:t xml:space="preserve"> </w:t>
      </w:r>
      <w:proofErr w:type="spellStart"/>
      <w:r w:rsidRPr="00F65027">
        <w:rPr>
          <w:szCs w:val="28"/>
        </w:rPr>
        <w:t>Ultimate</w:t>
      </w:r>
      <w:proofErr w:type="spellEnd"/>
      <w:r w:rsidRPr="00F65027">
        <w:rPr>
          <w:szCs w:val="28"/>
        </w:rPr>
        <w:t xml:space="preserve"> 1 </w:t>
      </w:r>
      <w:proofErr w:type="spellStart"/>
      <w:r w:rsidRPr="00F65027">
        <w:rPr>
          <w:szCs w:val="28"/>
        </w:rPr>
        <w:t>year</w:t>
      </w:r>
      <w:proofErr w:type="spellEnd"/>
      <w:r w:rsidRPr="00F65027">
        <w:rPr>
          <w:szCs w:val="28"/>
        </w:rPr>
        <w:t xml:space="preserve"> </w:t>
      </w:r>
      <w:proofErr w:type="spellStart"/>
      <w:r w:rsidRPr="00F65027">
        <w:rPr>
          <w:szCs w:val="28"/>
        </w:rPr>
        <w:t>Subscription</w:t>
      </w:r>
      <w:proofErr w:type="spellEnd"/>
      <w:r w:rsidRPr="00F65027">
        <w:rPr>
          <w:szCs w:val="28"/>
        </w:rPr>
        <w:t>», антивирусной защиты "</w:t>
      </w:r>
      <w:proofErr w:type="spellStart"/>
      <w:r w:rsidRPr="00F65027">
        <w:rPr>
          <w:szCs w:val="28"/>
        </w:rPr>
        <w:t>Kaspersky</w:t>
      </w:r>
      <w:proofErr w:type="spellEnd"/>
      <w:r w:rsidRPr="00F65027">
        <w:rPr>
          <w:szCs w:val="28"/>
        </w:rPr>
        <w:t xml:space="preserve"> </w:t>
      </w:r>
      <w:proofErr w:type="spellStart"/>
      <w:r w:rsidRPr="00F65027">
        <w:rPr>
          <w:szCs w:val="28"/>
        </w:rPr>
        <w:t>Total</w:t>
      </w:r>
      <w:proofErr w:type="spellEnd"/>
      <w:r w:rsidRPr="00F65027">
        <w:rPr>
          <w:szCs w:val="28"/>
        </w:rPr>
        <w:t xml:space="preserve"> </w:t>
      </w:r>
      <w:proofErr w:type="spellStart"/>
      <w:r w:rsidRPr="00F65027">
        <w:rPr>
          <w:szCs w:val="28"/>
        </w:rPr>
        <w:t>Security</w:t>
      </w:r>
      <w:proofErr w:type="spellEnd"/>
      <w:r w:rsidRPr="00F65027">
        <w:rPr>
          <w:szCs w:val="28"/>
        </w:rPr>
        <w:t>" для ОИВ ЛО, «СБИС» для ОИВ ЛО;</w:t>
      </w:r>
    </w:p>
    <w:p w:rsidR="00737C88" w:rsidRPr="00F65027" w:rsidRDefault="00D70CF0" w:rsidP="003A7BB8">
      <w:pPr>
        <w:pStyle w:val="a3"/>
        <w:numPr>
          <w:ilvl w:val="0"/>
          <w:numId w:val="41"/>
        </w:numPr>
        <w:ind w:left="0" w:firstLine="709"/>
        <w:rPr>
          <w:szCs w:val="28"/>
        </w:rPr>
      </w:pPr>
      <w:r w:rsidRPr="00F65027">
        <w:rPr>
          <w:szCs w:val="28"/>
        </w:rPr>
        <w:t xml:space="preserve">Приобретения лицензии на право установки и использования операционной системы специального назначения </w:t>
      </w:r>
      <w:proofErr w:type="spellStart"/>
      <w:r w:rsidRPr="00F65027">
        <w:rPr>
          <w:szCs w:val="28"/>
        </w:rPr>
        <w:t>Astra</w:t>
      </w:r>
      <w:proofErr w:type="spellEnd"/>
      <w:r w:rsidRPr="00F65027">
        <w:rPr>
          <w:szCs w:val="28"/>
        </w:rPr>
        <w:t xml:space="preserve"> </w:t>
      </w:r>
      <w:proofErr w:type="spellStart"/>
      <w:r w:rsidRPr="00F65027">
        <w:rPr>
          <w:szCs w:val="28"/>
        </w:rPr>
        <w:t>Linux</w:t>
      </w:r>
      <w:proofErr w:type="spellEnd"/>
      <w:r w:rsidRPr="00F65027">
        <w:rPr>
          <w:szCs w:val="28"/>
        </w:rPr>
        <w:t xml:space="preserve"> </w:t>
      </w:r>
      <w:proofErr w:type="spellStart"/>
      <w:r w:rsidRPr="00F65027">
        <w:rPr>
          <w:szCs w:val="28"/>
        </w:rPr>
        <w:t>Special</w:t>
      </w:r>
      <w:proofErr w:type="spellEnd"/>
      <w:r w:rsidRPr="00F65027">
        <w:rPr>
          <w:szCs w:val="28"/>
        </w:rPr>
        <w:t xml:space="preserve"> </w:t>
      </w:r>
      <w:proofErr w:type="spellStart"/>
      <w:r w:rsidRPr="00F65027">
        <w:rPr>
          <w:szCs w:val="28"/>
        </w:rPr>
        <w:t>Edition</w:t>
      </w:r>
      <w:proofErr w:type="spellEnd"/>
      <w:r w:rsidRPr="00F65027">
        <w:rPr>
          <w:szCs w:val="28"/>
        </w:rPr>
        <w:t>;</w:t>
      </w:r>
    </w:p>
    <w:p w:rsidR="00D70CF0" w:rsidRPr="00F65027" w:rsidRDefault="00D70CF0" w:rsidP="003A7BB8">
      <w:pPr>
        <w:pStyle w:val="a3"/>
        <w:numPr>
          <w:ilvl w:val="0"/>
          <w:numId w:val="41"/>
        </w:numPr>
        <w:ind w:left="0" w:firstLine="709"/>
        <w:rPr>
          <w:szCs w:val="28"/>
        </w:rPr>
      </w:pPr>
      <w:r w:rsidRPr="00F65027">
        <w:rPr>
          <w:color w:val="000000"/>
          <w:sz w:val="26"/>
          <w:szCs w:val="26"/>
        </w:rPr>
        <w:t>Поставка экземпляров программного обеспечения проектирования и моделирования для ОИВ ЛО</w:t>
      </w:r>
      <w:r w:rsidR="00F65027" w:rsidRPr="00F65027">
        <w:rPr>
          <w:color w:val="000000"/>
          <w:sz w:val="26"/>
          <w:szCs w:val="26"/>
        </w:rPr>
        <w:t>;</w:t>
      </w:r>
    </w:p>
    <w:p w:rsidR="00F65027" w:rsidRPr="00F65027" w:rsidRDefault="00F65027" w:rsidP="003A7BB8">
      <w:pPr>
        <w:pStyle w:val="a3"/>
        <w:numPr>
          <w:ilvl w:val="0"/>
          <w:numId w:val="41"/>
        </w:numPr>
        <w:ind w:left="0" w:firstLine="709"/>
        <w:rPr>
          <w:szCs w:val="28"/>
        </w:rPr>
      </w:pPr>
      <w:r w:rsidRPr="00F65027">
        <w:rPr>
          <w:color w:val="000000"/>
          <w:sz w:val="26"/>
          <w:szCs w:val="26"/>
        </w:rPr>
        <w:t>Поставка комплектующих для модернизации и развития существующего оборудования системы хранения и передачи данных электронного правительства Ленинградской области;</w:t>
      </w:r>
    </w:p>
    <w:p w:rsidR="00F65027" w:rsidRPr="00F65027" w:rsidRDefault="00F65027" w:rsidP="003A7BB8">
      <w:pPr>
        <w:pStyle w:val="a3"/>
        <w:numPr>
          <w:ilvl w:val="0"/>
          <w:numId w:val="41"/>
        </w:numPr>
        <w:ind w:left="0" w:firstLine="709"/>
        <w:rPr>
          <w:szCs w:val="28"/>
        </w:rPr>
      </w:pPr>
      <w:r w:rsidRPr="00F65027">
        <w:rPr>
          <w:color w:val="000000"/>
          <w:sz w:val="26"/>
          <w:szCs w:val="26"/>
        </w:rPr>
        <w:lastRenderedPageBreak/>
        <w:t xml:space="preserve">Выполнение аналитических работ </w:t>
      </w:r>
      <w:r w:rsidRPr="00F65027">
        <w:rPr>
          <w:color w:val="000000"/>
          <w:sz w:val="26"/>
          <w:szCs w:val="26"/>
          <w:lang w:bidi="ru-RU"/>
        </w:rPr>
        <w:t>по обследованию уровня автоматизации контрольно-надзорных органов Ленинградской области для внедрения информационных систем обеспечения контрольно-надзорной деятельности.</w:t>
      </w:r>
    </w:p>
    <w:p w:rsidR="00B33C4B" w:rsidRPr="00901138" w:rsidRDefault="00B33C4B" w:rsidP="00B33C4B">
      <w:pPr>
        <w:pStyle w:val="a3"/>
        <w:ind w:left="709" w:firstLine="0"/>
        <w:rPr>
          <w:szCs w:val="28"/>
          <w:highlight w:val="lightGray"/>
        </w:rPr>
      </w:pPr>
    </w:p>
    <w:p w:rsidR="00425342" w:rsidRPr="00F65027" w:rsidRDefault="00425342" w:rsidP="00425342">
      <w:pPr>
        <w:pStyle w:val="a3"/>
        <w:numPr>
          <w:ilvl w:val="0"/>
          <w:numId w:val="1"/>
        </w:numPr>
        <w:ind w:left="0" w:firstLine="709"/>
        <w:rPr>
          <w:i/>
          <w:szCs w:val="28"/>
        </w:rPr>
      </w:pPr>
      <w:r w:rsidRPr="00F65027">
        <w:rPr>
          <w:i/>
          <w:szCs w:val="28"/>
        </w:rPr>
        <w:t xml:space="preserve">Региональный проект </w:t>
      </w:r>
      <w:r w:rsidR="00E57F68">
        <w:rPr>
          <w:i/>
          <w:szCs w:val="28"/>
        </w:rPr>
        <w:t>«</w:t>
      </w:r>
      <w:r w:rsidRPr="00F65027">
        <w:rPr>
          <w:i/>
          <w:szCs w:val="28"/>
        </w:rPr>
        <w:t>Информационная инфраструктура</w:t>
      </w:r>
      <w:r w:rsidR="00E57F68">
        <w:rPr>
          <w:i/>
          <w:szCs w:val="28"/>
        </w:rPr>
        <w:t>»</w:t>
      </w:r>
      <w:r w:rsidRPr="00F65027">
        <w:rPr>
          <w:i/>
          <w:szCs w:val="28"/>
        </w:rPr>
        <w:t xml:space="preserve"> (Ленинградская область)</w:t>
      </w:r>
    </w:p>
    <w:p w:rsidR="008B5BD1" w:rsidRPr="00F65027" w:rsidRDefault="00425342" w:rsidP="008B5BD1">
      <w:pPr>
        <w:ind w:firstLine="708"/>
        <w:rPr>
          <w:szCs w:val="28"/>
        </w:rPr>
      </w:pPr>
      <w:proofErr w:type="gramStart"/>
      <w:r w:rsidRPr="00F65027">
        <w:rPr>
          <w:szCs w:val="28"/>
        </w:rPr>
        <w:t>По мероприятию «Содействие при подключении к сети «Интернет» социально-значимых объектов (объектов образования, здравоохранения), органов исполнительной власти, местного самоуправления Ленинградской области»</w:t>
      </w:r>
      <w:r w:rsidR="008B5BD1" w:rsidRPr="00F65027">
        <w:rPr>
          <w:szCs w:val="28"/>
        </w:rPr>
        <w:t xml:space="preserve"> и в рамках реализации федерального проекта «Информационная инфраструктура» Национальной программы «Цифровая экономика Российской Федерации» согласно контракта между Министерством цифрового развития, связи и массовых коммуникаций России (далее – </w:t>
      </w:r>
      <w:proofErr w:type="spellStart"/>
      <w:r w:rsidR="008B5BD1" w:rsidRPr="00F65027">
        <w:rPr>
          <w:szCs w:val="28"/>
        </w:rPr>
        <w:t>Минцифра</w:t>
      </w:r>
      <w:proofErr w:type="spellEnd"/>
      <w:r w:rsidR="008B5BD1" w:rsidRPr="00F65027">
        <w:rPr>
          <w:szCs w:val="28"/>
        </w:rPr>
        <w:t>) и ПАО «МТС», на территории Ленинградской области в 2020 году подключ</w:t>
      </w:r>
      <w:r w:rsidR="00737C88" w:rsidRPr="00F65027">
        <w:rPr>
          <w:szCs w:val="28"/>
        </w:rPr>
        <w:t>ены</w:t>
      </w:r>
      <w:r w:rsidR="008B5BD1" w:rsidRPr="00F65027">
        <w:rPr>
          <w:szCs w:val="28"/>
        </w:rPr>
        <w:t xml:space="preserve"> к единой</w:t>
      </w:r>
      <w:proofErr w:type="gramEnd"/>
      <w:r w:rsidR="008B5BD1" w:rsidRPr="00F65027">
        <w:rPr>
          <w:szCs w:val="28"/>
        </w:rPr>
        <w:t xml:space="preserve"> сети передачи данных РФ и информационно-телекоммуникационной сети «Интернет» 136 социально-значимых объектов региона, включая объекты здравоохранения (ФАП, ФП, больницы), объекты образования (ОО, СПО), органы власти.</w:t>
      </w:r>
      <w:r w:rsidR="00605196" w:rsidRPr="00F65027">
        <w:rPr>
          <w:szCs w:val="28"/>
        </w:rPr>
        <w:t xml:space="preserve"> </w:t>
      </w:r>
      <w:proofErr w:type="gramStart"/>
      <w:r w:rsidR="000F436C" w:rsidRPr="00F65027">
        <w:rPr>
          <w:szCs w:val="28"/>
        </w:rPr>
        <w:t>На конец</w:t>
      </w:r>
      <w:proofErr w:type="gramEnd"/>
      <w:r w:rsidR="000F436C" w:rsidRPr="00F65027">
        <w:rPr>
          <w:szCs w:val="28"/>
        </w:rPr>
        <w:t xml:space="preserve"> 2020 года</w:t>
      </w:r>
      <w:r w:rsidR="000F436C" w:rsidRPr="00F65027">
        <w:rPr>
          <w:szCs w:val="28"/>
          <w:lang w:val="en-US"/>
        </w:rPr>
        <w:t>:</w:t>
      </w:r>
    </w:p>
    <w:p w:rsidR="000F436C" w:rsidRPr="00F65027" w:rsidRDefault="000F436C" w:rsidP="003A7BB8">
      <w:pPr>
        <w:pStyle w:val="a3"/>
        <w:numPr>
          <w:ilvl w:val="0"/>
          <w:numId w:val="34"/>
        </w:numPr>
        <w:autoSpaceDE w:val="0"/>
        <w:autoSpaceDN w:val="0"/>
        <w:adjustRightInd w:val="0"/>
        <w:ind w:left="0" w:firstLine="708"/>
        <w:rPr>
          <w:szCs w:val="28"/>
        </w:rPr>
      </w:pPr>
      <w:proofErr w:type="gramStart"/>
      <w:r w:rsidRPr="00F65027">
        <w:rPr>
          <w:rFonts w:eastAsiaTheme="minorHAnsi"/>
          <w:szCs w:val="28"/>
        </w:rPr>
        <w:t>Доля фельдшерских и фельдшерско-акушерских пунктов государственной и муниципальной систем здравоохранения, подключенных к сети "Интернет" – 65 %;</w:t>
      </w:r>
      <w:proofErr w:type="gramEnd"/>
    </w:p>
    <w:p w:rsidR="000F436C" w:rsidRPr="00F65027" w:rsidRDefault="000F436C" w:rsidP="003A7BB8">
      <w:pPr>
        <w:pStyle w:val="a3"/>
        <w:numPr>
          <w:ilvl w:val="0"/>
          <w:numId w:val="34"/>
        </w:numPr>
        <w:autoSpaceDE w:val="0"/>
        <w:autoSpaceDN w:val="0"/>
        <w:adjustRightInd w:val="0"/>
        <w:ind w:left="0" w:firstLine="708"/>
        <w:rPr>
          <w:rFonts w:eastAsiaTheme="minorHAnsi"/>
          <w:szCs w:val="28"/>
        </w:rPr>
      </w:pPr>
      <w:r w:rsidRPr="00F65027">
        <w:rPr>
          <w:rFonts w:eastAsiaTheme="minorHAnsi"/>
          <w:szCs w:val="28"/>
        </w:rPr>
        <w:t>Доля государственных (муниципальных) образовательных организаций, реализующих образовательные программы общего образования и/или среднего профессионального образования, подключенных к сети "Интернет" – 50 %;</w:t>
      </w:r>
    </w:p>
    <w:p w:rsidR="000F436C" w:rsidRPr="00F65027" w:rsidRDefault="000F436C" w:rsidP="003A7BB8">
      <w:pPr>
        <w:pStyle w:val="a3"/>
        <w:numPr>
          <w:ilvl w:val="0"/>
          <w:numId w:val="34"/>
        </w:numPr>
        <w:autoSpaceDE w:val="0"/>
        <w:autoSpaceDN w:val="0"/>
        <w:adjustRightInd w:val="0"/>
        <w:ind w:left="0" w:firstLine="708"/>
        <w:rPr>
          <w:rFonts w:eastAsiaTheme="minorHAnsi"/>
          <w:szCs w:val="28"/>
        </w:rPr>
      </w:pPr>
      <w:r w:rsidRPr="00F65027">
        <w:rPr>
          <w:rFonts w:eastAsiaTheme="minorHAnsi"/>
          <w:szCs w:val="28"/>
        </w:rPr>
        <w:t>Доля органов государственной власти, органов местного самоуправления и государственных внебюджетных фондов, подключенных к сети "Интернет" – 69 %.</w:t>
      </w:r>
    </w:p>
    <w:p w:rsidR="00CA6F4F" w:rsidRPr="00901138" w:rsidRDefault="00CA6F4F" w:rsidP="00CA6F4F">
      <w:pPr>
        <w:pStyle w:val="a3"/>
        <w:ind w:left="0" w:firstLine="709"/>
        <w:rPr>
          <w:szCs w:val="28"/>
          <w:highlight w:val="lightGray"/>
        </w:rPr>
      </w:pPr>
    </w:p>
    <w:p w:rsidR="00D631BC" w:rsidRPr="00EE72F4" w:rsidRDefault="00D631BC" w:rsidP="00463597">
      <w:pPr>
        <w:pStyle w:val="a3"/>
        <w:ind w:left="0" w:firstLine="709"/>
        <w:rPr>
          <w:szCs w:val="28"/>
        </w:rPr>
      </w:pPr>
    </w:p>
    <w:p w:rsidR="00722AA5" w:rsidRPr="00EE72F4" w:rsidRDefault="00722AA5" w:rsidP="00D64BC7">
      <w:pPr>
        <w:ind w:firstLine="709"/>
        <w:jc w:val="center"/>
        <w:rPr>
          <w:szCs w:val="28"/>
          <w:u w:val="single"/>
        </w:rPr>
      </w:pPr>
      <w:r w:rsidRPr="00EE72F4">
        <w:rPr>
          <w:szCs w:val="28"/>
          <w:u w:val="single"/>
        </w:rPr>
        <w:t>Подпрограмма 5 «</w:t>
      </w:r>
      <w:r w:rsidR="00425342" w:rsidRPr="00EE72F4">
        <w:rPr>
          <w:szCs w:val="28"/>
          <w:u w:val="single"/>
        </w:rPr>
        <w:t>Формирование единого информационно-коммуникационного пространства в развитие государственной гражданской службы Ленинградской области</w:t>
      </w:r>
      <w:r w:rsidRPr="00EE72F4">
        <w:rPr>
          <w:szCs w:val="28"/>
          <w:u w:val="single"/>
        </w:rPr>
        <w:t>»</w:t>
      </w:r>
    </w:p>
    <w:p w:rsidR="00722AA5" w:rsidRPr="00EE72F4" w:rsidRDefault="00722AA5" w:rsidP="00463597">
      <w:pPr>
        <w:pStyle w:val="a3"/>
        <w:ind w:left="0" w:firstLine="709"/>
        <w:contextualSpacing w:val="0"/>
        <w:rPr>
          <w:szCs w:val="28"/>
        </w:rPr>
      </w:pPr>
    </w:p>
    <w:p w:rsidR="00722AA5" w:rsidRPr="00EE72F4" w:rsidRDefault="00722AA5" w:rsidP="00463597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 w:rsidRPr="00EE72F4">
        <w:rPr>
          <w:i/>
          <w:szCs w:val="28"/>
        </w:rPr>
        <w:t>основно</w:t>
      </w:r>
      <w:r w:rsidR="00EE72F4" w:rsidRPr="00EE72F4">
        <w:rPr>
          <w:i/>
          <w:szCs w:val="28"/>
        </w:rPr>
        <w:t>е</w:t>
      </w:r>
      <w:r w:rsidRPr="00EE72F4">
        <w:rPr>
          <w:i/>
          <w:szCs w:val="28"/>
        </w:rPr>
        <w:t xml:space="preserve"> мероприяти</w:t>
      </w:r>
      <w:r w:rsidR="00EE72F4" w:rsidRPr="00EE72F4">
        <w:rPr>
          <w:i/>
          <w:szCs w:val="28"/>
        </w:rPr>
        <w:t>е</w:t>
      </w:r>
      <w:r w:rsidRPr="00EE72F4">
        <w:rPr>
          <w:i/>
          <w:szCs w:val="28"/>
        </w:rPr>
        <w:t xml:space="preserve"> «</w:t>
      </w:r>
      <w:r w:rsidR="002D608E" w:rsidRPr="00EE72F4">
        <w:rPr>
          <w:i/>
          <w:szCs w:val="28"/>
        </w:rPr>
        <w:t>Совершенствование кадровой работы</w:t>
      </w:r>
      <w:r w:rsidRPr="00EE72F4">
        <w:rPr>
          <w:i/>
          <w:szCs w:val="28"/>
        </w:rPr>
        <w:t>»:</w:t>
      </w:r>
    </w:p>
    <w:p w:rsidR="001617F5" w:rsidRDefault="00CB7425" w:rsidP="001617F5">
      <w:pPr>
        <w:pStyle w:val="a3"/>
        <w:numPr>
          <w:ilvl w:val="0"/>
          <w:numId w:val="7"/>
        </w:numPr>
        <w:ind w:left="0" w:firstLine="709"/>
        <w:contextualSpacing w:val="0"/>
        <w:rPr>
          <w:szCs w:val="28"/>
        </w:rPr>
      </w:pPr>
      <w:proofErr w:type="gramStart"/>
      <w:r w:rsidRPr="00EE72F4">
        <w:rPr>
          <w:szCs w:val="28"/>
        </w:rPr>
        <w:t>В рамках</w:t>
      </w:r>
      <w:r w:rsidR="00FF5D51" w:rsidRPr="00EE72F4">
        <w:rPr>
          <w:szCs w:val="28"/>
        </w:rPr>
        <w:t xml:space="preserve"> </w:t>
      </w:r>
      <w:r w:rsidR="00722AA5" w:rsidRPr="00EE72F4">
        <w:rPr>
          <w:szCs w:val="28"/>
        </w:rPr>
        <w:t>мероприяти</w:t>
      </w:r>
      <w:r w:rsidRPr="00EE72F4">
        <w:rPr>
          <w:szCs w:val="28"/>
        </w:rPr>
        <w:t>я</w:t>
      </w:r>
      <w:r w:rsidR="00722AA5" w:rsidRPr="00EE72F4">
        <w:rPr>
          <w:szCs w:val="28"/>
        </w:rPr>
        <w:t xml:space="preserve"> «</w:t>
      </w:r>
      <w:r w:rsidR="00425342" w:rsidRPr="00EE72F4">
        <w:rPr>
          <w:szCs w:val="28"/>
        </w:rPr>
        <w:t>Внедрение наставничества на государственной гражданской службе Ленинградской области</w:t>
      </w:r>
      <w:r w:rsidR="00722AA5" w:rsidRPr="00EE72F4">
        <w:rPr>
          <w:szCs w:val="28"/>
        </w:rPr>
        <w:t>»</w:t>
      </w:r>
      <w:r w:rsidR="001617F5" w:rsidRPr="00EE72F4">
        <w:rPr>
          <w:szCs w:val="28"/>
        </w:rPr>
        <w:t xml:space="preserve"> обеспечено программой адаптации</w:t>
      </w:r>
      <w:r w:rsidR="001617F5" w:rsidRPr="001617F5">
        <w:rPr>
          <w:szCs w:val="28"/>
        </w:rPr>
        <w:t xml:space="preserve"> вновь назначенных на должность государственной гражданской службы Ленинградской области за 2020 год – 98 % от общего количества вновь назначенных на должность государственной гражданской службы Ленинградской области (148 человек из 150 человек за 2020 год были охвачены программой адаптации, разработаны индивидуальные планы мероприятий по наставничеству).</w:t>
      </w:r>
      <w:proofErr w:type="gramEnd"/>
      <w:r w:rsidR="001617F5">
        <w:rPr>
          <w:szCs w:val="28"/>
        </w:rPr>
        <w:t xml:space="preserve"> </w:t>
      </w:r>
      <w:r w:rsidR="001617F5" w:rsidRPr="001617F5">
        <w:rPr>
          <w:szCs w:val="28"/>
        </w:rPr>
        <w:t>Кроме того:</w:t>
      </w:r>
    </w:p>
    <w:p w:rsidR="001617F5" w:rsidRPr="001617F5" w:rsidRDefault="001617F5" w:rsidP="001617F5">
      <w:pPr>
        <w:pStyle w:val="a3"/>
        <w:numPr>
          <w:ilvl w:val="0"/>
          <w:numId w:val="61"/>
        </w:numPr>
        <w:ind w:left="0" w:firstLine="709"/>
        <w:rPr>
          <w:szCs w:val="28"/>
        </w:rPr>
      </w:pPr>
      <w:r w:rsidRPr="001617F5">
        <w:rPr>
          <w:szCs w:val="28"/>
        </w:rPr>
        <w:t>проведены 3 тренинга на тему «Психологические основы эффективной коммуникации в коллективе»</w:t>
      </w:r>
      <w:r>
        <w:rPr>
          <w:szCs w:val="28"/>
        </w:rPr>
        <w:t>.</w:t>
      </w:r>
      <w:r w:rsidRPr="001617F5">
        <w:rPr>
          <w:szCs w:val="28"/>
        </w:rPr>
        <w:t xml:space="preserve"> Общая сумма контракта – 210 тыс. руб. В тренингах приняли участие 112 человек.</w:t>
      </w:r>
    </w:p>
    <w:p w:rsidR="001617F5" w:rsidRPr="001617F5" w:rsidRDefault="001617F5" w:rsidP="001617F5">
      <w:pPr>
        <w:pStyle w:val="a3"/>
        <w:numPr>
          <w:ilvl w:val="0"/>
          <w:numId w:val="61"/>
        </w:numPr>
        <w:ind w:left="0" w:firstLine="709"/>
        <w:rPr>
          <w:szCs w:val="28"/>
        </w:rPr>
      </w:pPr>
      <w:proofErr w:type="gramStart"/>
      <w:r w:rsidRPr="001617F5">
        <w:rPr>
          <w:szCs w:val="28"/>
        </w:rPr>
        <w:t xml:space="preserve">Организованы и проведены 2 выездных мероприятия (экскурсии) на территории Ленинградской области для государственных гражданских служащих, впервые поступивших на государственную гражданскую службу Ленинградской </w:t>
      </w:r>
      <w:r w:rsidRPr="001617F5">
        <w:rPr>
          <w:szCs w:val="28"/>
        </w:rPr>
        <w:lastRenderedPageBreak/>
        <w:t>области (всего в рамках контракта предусмотрено к проведению три экскурсии).</w:t>
      </w:r>
      <w:proofErr w:type="gramEnd"/>
      <w:r w:rsidRPr="001617F5">
        <w:rPr>
          <w:szCs w:val="28"/>
        </w:rPr>
        <w:t xml:space="preserve"> Проведение 3-го выездного мероприятия (экскурсии) было отменено в связи с введенными ограничениями на проведение массовых мероприятий на территории Ленинградской области в соответствии с постановлением Правительства Ленинградской области от 13.03.2020 №117 и постановлением Правительства Ленинградской области от 13.08.2020 №573. В этой связи, контракт </w:t>
      </w:r>
      <w:proofErr w:type="gramStart"/>
      <w:r w:rsidRPr="001617F5">
        <w:rPr>
          <w:szCs w:val="28"/>
        </w:rPr>
        <w:t>был</w:t>
      </w:r>
      <w:proofErr w:type="gramEnd"/>
      <w:r w:rsidRPr="001617F5">
        <w:rPr>
          <w:szCs w:val="28"/>
        </w:rPr>
        <w:t xml:space="preserve"> расторгнут и оплачены только 2 выездных мероприятия. </w:t>
      </w:r>
    </w:p>
    <w:p w:rsidR="001617F5" w:rsidRPr="001617F5" w:rsidRDefault="001617F5" w:rsidP="001617F5">
      <w:pPr>
        <w:pStyle w:val="a3"/>
        <w:numPr>
          <w:ilvl w:val="0"/>
          <w:numId w:val="61"/>
        </w:numPr>
        <w:ind w:left="0" w:firstLine="709"/>
        <w:rPr>
          <w:szCs w:val="28"/>
        </w:rPr>
      </w:pPr>
      <w:proofErr w:type="gramStart"/>
      <w:r>
        <w:rPr>
          <w:szCs w:val="28"/>
        </w:rPr>
        <w:t>П</w:t>
      </w:r>
      <w:r w:rsidRPr="001617F5">
        <w:rPr>
          <w:szCs w:val="28"/>
        </w:rPr>
        <w:t>роведены</w:t>
      </w:r>
      <w:proofErr w:type="gramEnd"/>
      <w:r w:rsidRPr="001617F5">
        <w:rPr>
          <w:szCs w:val="28"/>
        </w:rPr>
        <w:t xml:space="preserve"> 3  обучающих  семинара «Государственная служба как призвание». Общее количество слушателей семинара 118 человек.</w:t>
      </w:r>
    </w:p>
    <w:p w:rsidR="00B945F5" w:rsidRPr="00C23A3E" w:rsidRDefault="00B945F5" w:rsidP="00B945F5">
      <w:pPr>
        <w:pStyle w:val="a3"/>
        <w:numPr>
          <w:ilvl w:val="0"/>
          <w:numId w:val="7"/>
        </w:numPr>
        <w:ind w:left="0" w:firstLine="709"/>
        <w:contextualSpacing w:val="0"/>
        <w:rPr>
          <w:szCs w:val="28"/>
        </w:rPr>
      </w:pPr>
      <w:r w:rsidRPr="00C23A3E">
        <w:rPr>
          <w:szCs w:val="28"/>
        </w:rPr>
        <w:t>В рамках мероприятия «Проведение экспериментов в целях совершенствования эффективности кадровой работы»:</w:t>
      </w:r>
    </w:p>
    <w:p w:rsidR="00425342" w:rsidRDefault="00B945F5" w:rsidP="003A7BB8">
      <w:pPr>
        <w:pStyle w:val="a3"/>
        <w:numPr>
          <w:ilvl w:val="0"/>
          <w:numId w:val="47"/>
        </w:numPr>
        <w:ind w:left="0" w:firstLine="709"/>
        <w:rPr>
          <w:szCs w:val="28"/>
        </w:rPr>
      </w:pPr>
      <w:r w:rsidRPr="00B945F5">
        <w:rPr>
          <w:szCs w:val="28"/>
        </w:rPr>
        <w:t>Проведен</w:t>
      </w:r>
      <w:r w:rsidRPr="00B945F5">
        <w:rPr>
          <w:color w:val="000000" w:themeColor="text1"/>
          <w:szCs w:val="28"/>
        </w:rPr>
        <w:t xml:space="preserve"> 1 конкурс</w:t>
      </w:r>
      <w:r w:rsidRPr="00B945F5">
        <w:rPr>
          <w:szCs w:val="28"/>
        </w:rPr>
        <w:t xml:space="preserve"> среди студентов по наиболее востребованным специальностям для включения в кадровый резерв Администрации Ленинградской области на вакансии, не требующие опыта работы</w:t>
      </w:r>
      <w:r w:rsidRPr="00B945F5">
        <w:rPr>
          <w:color w:val="000000" w:themeColor="text1"/>
          <w:szCs w:val="28"/>
        </w:rPr>
        <w:t xml:space="preserve">. Из 37 участников конкурса 20 чел. </w:t>
      </w:r>
      <w:proofErr w:type="gramStart"/>
      <w:r w:rsidRPr="00B945F5">
        <w:rPr>
          <w:color w:val="000000" w:themeColor="text1"/>
          <w:szCs w:val="28"/>
        </w:rPr>
        <w:t>включены</w:t>
      </w:r>
      <w:proofErr w:type="gramEnd"/>
      <w:r w:rsidRPr="00B945F5">
        <w:rPr>
          <w:color w:val="000000" w:themeColor="text1"/>
          <w:szCs w:val="28"/>
        </w:rPr>
        <w:t xml:space="preserve"> в кадровый резерв, 13 человека назначены в ОИВ ЛО</w:t>
      </w:r>
      <w:r w:rsidRPr="00B945F5">
        <w:rPr>
          <w:szCs w:val="28"/>
        </w:rPr>
        <w:t>;</w:t>
      </w:r>
    </w:p>
    <w:p w:rsidR="00346F6A" w:rsidRDefault="00346F6A" w:rsidP="003A7BB8">
      <w:pPr>
        <w:pStyle w:val="a3"/>
        <w:numPr>
          <w:ilvl w:val="0"/>
          <w:numId w:val="47"/>
        </w:numPr>
        <w:ind w:left="0" w:firstLine="709"/>
        <w:rPr>
          <w:szCs w:val="28"/>
        </w:rPr>
      </w:pPr>
      <w:r>
        <w:rPr>
          <w:szCs w:val="28"/>
        </w:rPr>
        <w:t>Предусмотрено использование в работе демонстрационного видеофильма о поступлении на государственную гражданскую службу Ленинградской области. Кол-во просмотров видеофильма - 2234</w:t>
      </w:r>
      <w:r w:rsidR="00170B51">
        <w:rPr>
          <w:szCs w:val="28"/>
        </w:rPr>
        <w:t>8</w:t>
      </w:r>
      <w:r>
        <w:rPr>
          <w:szCs w:val="28"/>
        </w:rPr>
        <w:t>;</w:t>
      </w:r>
    </w:p>
    <w:p w:rsidR="00BE495A" w:rsidRDefault="00BE495A" w:rsidP="003A7BB8">
      <w:pPr>
        <w:pStyle w:val="a3"/>
        <w:numPr>
          <w:ilvl w:val="0"/>
          <w:numId w:val="47"/>
        </w:numPr>
        <w:ind w:left="0" w:firstLine="709"/>
        <w:rPr>
          <w:szCs w:val="28"/>
        </w:rPr>
      </w:pPr>
      <w:r>
        <w:rPr>
          <w:szCs w:val="28"/>
        </w:rPr>
        <w:t xml:space="preserve">Обеспечено продление срока приема заявок в случае, если поступила одна заявка, 7 дней, обеспечено уведомление участников конкурса путем СМС-оповещения о дате итогового конкурса, 5 дней  - 100 </w:t>
      </w:r>
      <w:r w:rsidRPr="00BE495A">
        <w:rPr>
          <w:szCs w:val="28"/>
        </w:rPr>
        <w:t>%</w:t>
      </w:r>
      <w:r w:rsidRPr="005C0E78">
        <w:rPr>
          <w:szCs w:val="28"/>
        </w:rPr>
        <w:t>;</w:t>
      </w:r>
    </w:p>
    <w:p w:rsidR="005C0E78" w:rsidRPr="005C0E78" w:rsidRDefault="005C0E78" w:rsidP="003A7BB8">
      <w:pPr>
        <w:pStyle w:val="a3"/>
        <w:numPr>
          <w:ilvl w:val="0"/>
          <w:numId w:val="47"/>
        </w:numPr>
        <w:ind w:left="0" w:firstLine="709"/>
        <w:rPr>
          <w:szCs w:val="28"/>
        </w:rPr>
      </w:pPr>
      <w:r w:rsidRPr="005C0E78">
        <w:rPr>
          <w:szCs w:val="28"/>
        </w:rPr>
        <w:t>Образование аттестационных комиссий для проведения аттестации и квалификационных экзаменов государственных гражданских служащих Ленинградской области, замещающих должности государственной гражданской службы категории «руководители» высшей и главной групп должностей государственной гражданской службы в Администрации Ленинградской области. Проведено ВСЕГО заседаний: аттестации – 57, внеочередных аттестаций – 1,</w:t>
      </w:r>
      <w:r>
        <w:rPr>
          <w:szCs w:val="28"/>
        </w:rPr>
        <w:t xml:space="preserve"> </w:t>
      </w:r>
      <w:r w:rsidRPr="005C0E78">
        <w:rPr>
          <w:szCs w:val="28"/>
        </w:rPr>
        <w:t>кв</w:t>
      </w:r>
      <w:r>
        <w:rPr>
          <w:szCs w:val="28"/>
        </w:rPr>
        <w:t>алификационных</w:t>
      </w:r>
      <w:r w:rsidRPr="005C0E78">
        <w:rPr>
          <w:szCs w:val="28"/>
        </w:rPr>
        <w:t xml:space="preserve"> экзаменов – 29</w:t>
      </w:r>
      <w:r>
        <w:rPr>
          <w:szCs w:val="28"/>
          <w:lang w:val="en-US"/>
        </w:rPr>
        <w:t>;</w:t>
      </w:r>
    </w:p>
    <w:p w:rsidR="005C0E78" w:rsidRPr="009E2FA1" w:rsidRDefault="009E2FA1" w:rsidP="003A7BB8">
      <w:pPr>
        <w:pStyle w:val="a3"/>
        <w:numPr>
          <w:ilvl w:val="0"/>
          <w:numId w:val="47"/>
        </w:numPr>
        <w:ind w:left="0" w:firstLine="709"/>
        <w:rPr>
          <w:szCs w:val="28"/>
        </w:rPr>
      </w:pPr>
      <w:r>
        <w:rPr>
          <w:szCs w:val="28"/>
        </w:rPr>
        <w:t xml:space="preserve">Обеспечена организация поиска и подбора резюме соискателей </w:t>
      </w:r>
      <w:proofErr w:type="gramStart"/>
      <w:r>
        <w:rPr>
          <w:szCs w:val="28"/>
        </w:rPr>
        <w:t>для участия в конкурсах на замещение вакантных должностей государственной гражданской службы Ленинградской области среди соискателей высокого профессионального уровня с использованием</w:t>
      </w:r>
      <w:proofErr w:type="gramEnd"/>
      <w:r>
        <w:rPr>
          <w:szCs w:val="28"/>
        </w:rPr>
        <w:t xml:space="preserve"> информационных систем, размещенных в информационно-коммуникационной сети </w:t>
      </w:r>
      <w:r w:rsidR="00170B51">
        <w:rPr>
          <w:szCs w:val="28"/>
        </w:rPr>
        <w:t>«</w:t>
      </w:r>
      <w:r>
        <w:rPr>
          <w:szCs w:val="28"/>
        </w:rPr>
        <w:t>Интернет</w:t>
      </w:r>
      <w:r w:rsidR="00170B51">
        <w:rPr>
          <w:szCs w:val="28"/>
        </w:rPr>
        <w:t>»</w:t>
      </w:r>
      <w:r>
        <w:rPr>
          <w:szCs w:val="28"/>
        </w:rPr>
        <w:t xml:space="preserve"> Количество конкурсов, признанных несостоявшимися по причине отсутствия кандидатов, от общего количества конкурсов - 4,08%.</w:t>
      </w:r>
    </w:p>
    <w:p w:rsidR="00C23A3E" w:rsidRPr="00323742" w:rsidRDefault="00C23A3E" w:rsidP="00C23A3E">
      <w:pPr>
        <w:pStyle w:val="a3"/>
        <w:numPr>
          <w:ilvl w:val="0"/>
          <w:numId w:val="7"/>
        </w:numPr>
        <w:ind w:left="0" w:firstLine="709"/>
        <w:rPr>
          <w:szCs w:val="28"/>
        </w:rPr>
      </w:pPr>
      <w:r w:rsidRPr="00323742">
        <w:rPr>
          <w:szCs w:val="28"/>
        </w:rPr>
        <w:t>В рамках мероприятия «Проведение мероприятий по совершенствованию формирования и развития резерва управленческих кадров» предусмотрено</w:t>
      </w:r>
      <w:r w:rsidRPr="00323742">
        <w:rPr>
          <w:color w:val="000000"/>
          <w:szCs w:val="28"/>
        </w:rPr>
        <w:t>:</w:t>
      </w:r>
    </w:p>
    <w:p w:rsidR="00C23A3E" w:rsidRPr="00323742" w:rsidRDefault="00C23A3E" w:rsidP="003A7BB8">
      <w:pPr>
        <w:pStyle w:val="a3"/>
        <w:numPr>
          <w:ilvl w:val="0"/>
          <w:numId w:val="48"/>
        </w:numPr>
        <w:ind w:left="0" w:firstLine="709"/>
        <w:rPr>
          <w:szCs w:val="28"/>
        </w:rPr>
      </w:pPr>
      <w:r w:rsidRPr="00323742">
        <w:rPr>
          <w:szCs w:val="28"/>
        </w:rPr>
        <w:t xml:space="preserve">Тестирование кандидатов на включение в резерв управленческих кадров Ленинградской области. </w:t>
      </w:r>
      <w:proofErr w:type="gramStart"/>
      <w:r w:rsidRPr="00323742">
        <w:rPr>
          <w:szCs w:val="28"/>
        </w:rPr>
        <w:t>По государственному контракту проведено тестированию кандидатов на включение в резерв управленческих кадров Ленинградской области (РУК) на общую сумму 50 тыс. руб., НМЦК -  127 тыс. руб.</w:t>
      </w:r>
      <w:r w:rsidR="003435DD">
        <w:rPr>
          <w:szCs w:val="28"/>
        </w:rPr>
        <w:t xml:space="preserve"> В связи с необходимостью направления</w:t>
      </w:r>
      <w:r w:rsidR="003435DD">
        <w:t xml:space="preserve"> расходов на более приоритетные направления в сложившихся условиях распространения новой </w:t>
      </w:r>
      <w:proofErr w:type="spellStart"/>
      <w:r w:rsidR="003435DD">
        <w:t>коронавирусной</w:t>
      </w:r>
      <w:proofErr w:type="spellEnd"/>
      <w:r w:rsidR="003435DD">
        <w:t xml:space="preserve"> инфекции «</w:t>
      </w:r>
      <w:r w:rsidR="003435DD">
        <w:rPr>
          <w:lang w:val="en-US"/>
        </w:rPr>
        <w:t>COVID</w:t>
      </w:r>
      <w:r w:rsidR="003435DD">
        <w:t xml:space="preserve">-19» </w:t>
      </w:r>
      <w:r w:rsidR="00FE6F3E">
        <w:t xml:space="preserve">принято решение об определении НМЦК по наименьшему из трех </w:t>
      </w:r>
      <w:r w:rsidR="00FE6F3E">
        <w:lastRenderedPageBreak/>
        <w:t>коммерческих предложений.</w:t>
      </w:r>
      <w:proofErr w:type="gramEnd"/>
      <w:r w:rsidR="00FE6F3E">
        <w:t xml:space="preserve"> </w:t>
      </w:r>
      <w:r w:rsidRPr="00323742">
        <w:rPr>
          <w:szCs w:val="28"/>
        </w:rPr>
        <w:t xml:space="preserve"> Тестирование проведено в отношении 150 кандидатов </w:t>
      </w:r>
      <w:proofErr w:type="gramStart"/>
      <w:r w:rsidRPr="00323742">
        <w:rPr>
          <w:szCs w:val="28"/>
        </w:rPr>
        <w:t>в</w:t>
      </w:r>
      <w:proofErr w:type="gramEnd"/>
      <w:r w:rsidRPr="00323742">
        <w:rPr>
          <w:szCs w:val="28"/>
        </w:rPr>
        <w:t xml:space="preserve"> РУК</w:t>
      </w:r>
      <w:r w:rsidRPr="003435DD">
        <w:rPr>
          <w:szCs w:val="28"/>
        </w:rPr>
        <w:t>;</w:t>
      </w:r>
    </w:p>
    <w:p w:rsidR="00C23A3E" w:rsidRPr="00323742" w:rsidRDefault="00C23A3E" w:rsidP="003A7BB8">
      <w:pPr>
        <w:pStyle w:val="a3"/>
        <w:numPr>
          <w:ilvl w:val="0"/>
          <w:numId w:val="48"/>
        </w:numPr>
        <w:ind w:left="0" w:firstLine="709"/>
        <w:rPr>
          <w:szCs w:val="28"/>
        </w:rPr>
      </w:pPr>
      <w:r w:rsidRPr="00323742">
        <w:rPr>
          <w:szCs w:val="28"/>
        </w:rPr>
        <w:t xml:space="preserve">Повышение квалификации лиц, включенных в резерв управленческих кадров, не являющихся государственными гражданскими служащими Ленинградской области. По государственному контракту проведено </w:t>
      </w:r>
      <w:proofErr w:type="gramStart"/>
      <w:r w:rsidRPr="00323742">
        <w:rPr>
          <w:szCs w:val="28"/>
        </w:rPr>
        <w:t>обучение по программе</w:t>
      </w:r>
      <w:proofErr w:type="gramEnd"/>
      <w:r w:rsidRPr="00323742">
        <w:rPr>
          <w:szCs w:val="28"/>
        </w:rPr>
        <w:t xml:space="preserve"> повышения квалификации 20 человек из резерва управленческих кадров Ленинградской области.</w:t>
      </w:r>
    </w:p>
    <w:p w:rsidR="0068650D" w:rsidRPr="00BB09A3" w:rsidRDefault="00CF3873" w:rsidP="00BB09A3">
      <w:pPr>
        <w:pStyle w:val="a3"/>
        <w:numPr>
          <w:ilvl w:val="0"/>
          <w:numId w:val="7"/>
        </w:numPr>
        <w:ind w:left="0" w:firstLine="709"/>
        <w:rPr>
          <w:szCs w:val="28"/>
        </w:rPr>
      </w:pPr>
      <w:r w:rsidRPr="00BB09A3">
        <w:rPr>
          <w:szCs w:val="28"/>
        </w:rPr>
        <w:t>По</w:t>
      </w:r>
      <w:r w:rsidR="00B24095" w:rsidRPr="00BB09A3">
        <w:rPr>
          <w:szCs w:val="28"/>
        </w:rPr>
        <w:t xml:space="preserve"> </w:t>
      </w:r>
      <w:r w:rsidR="00722AA5" w:rsidRPr="00BB09A3">
        <w:rPr>
          <w:szCs w:val="28"/>
        </w:rPr>
        <w:t>мероприяти</w:t>
      </w:r>
      <w:r w:rsidRPr="00BB09A3">
        <w:rPr>
          <w:szCs w:val="28"/>
        </w:rPr>
        <w:t>ю</w:t>
      </w:r>
      <w:r w:rsidR="00722AA5" w:rsidRPr="00BB09A3">
        <w:rPr>
          <w:szCs w:val="28"/>
        </w:rPr>
        <w:t xml:space="preserve"> «</w:t>
      </w:r>
      <w:r w:rsidR="0068650D" w:rsidRPr="00BB09A3">
        <w:rPr>
          <w:szCs w:val="28"/>
        </w:rPr>
        <w:t>Анкетирование государственных гражданских служащих Администрации Ленинградской области в целях выявления факторов: являющихся решающими при выборе должностей государственной гражданской службы как основного вида трудовой деятельности; способствующих повышению профессионализма гражданского служащего; препятствующих повышению профессионализма гражданского служащего</w:t>
      </w:r>
      <w:r w:rsidR="00722AA5" w:rsidRPr="00BB09A3">
        <w:rPr>
          <w:szCs w:val="28"/>
        </w:rPr>
        <w:t>»</w:t>
      </w:r>
      <w:r w:rsidR="00F17E85" w:rsidRPr="00BB09A3">
        <w:rPr>
          <w:szCs w:val="28"/>
        </w:rPr>
        <w:t xml:space="preserve"> </w:t>
      </w:r>
      <w:r w:rsidR="005957E1" w:rsidRPr="00BB09A3">
        <w:rPr>
          <w:szCs w:val="28"/>
        </w:rPr>
        <w:t>заключен государственный контракт на оказание услуг по  анкетированию государственных гражданских служащих Ленинградской.</w:t>
      </w:r>
      <w:r w:rsidR="005957E1" w:rsidRPr="005957E1">
        <w:t xml:space="preserve"> </w:t>
      </w:r>
      <w:r w:rsidR="005957E1" w:rsidRPr="00BB09A3">
        <w:rPr>
          <w:szCs w:val="28"/>
        </w:rPr>
        <w:t>В рамках заключенного государственного контракта анкетирование прошли  116 государственных гражданских служащих Ленинградской области, в отношении которых осуществлялось наставничество</w:t>
      </w:r>
      <w:r w:rsidR="00170B51" w:rsidRPr="00BB09A3">
        <w:rPr>
          <w:szCs w:val="28"/>
        </w:rPr>
        <w:t>, что  составило 77,3 % от общего количества,  поступивших на гос. службу</w:t>
      </w:r>
      <w:r w:rsidR="005957E1" w:rsidRPr="00BB09A3">
        <w:rPr>
          <w:szCs w:val="28"/>
        </w:rPr>
        <w:t xml:space="preserve">. </w:t>
      </w:r>
      <w:r w:rsidR="00BB09A3" w:rsidRPr="00BB09A3">
        <w:rPr>
          <w:szCs w:val="28"/>
        </w:rPr>
        <w:t>Кроме того, с 16 по 30 декабря 2020 года проведено анкетирование государственных гражданских служащих Ленинградской области в подсистеме электронного наставничества по вопросам удовлетворенности кадровыми процессами (организацией и порядком осуществления кадровых процессов, систем материального стимулирования,  нематериальной мотивации, уровня профессиональной культуры, понятностью кадровых процессов и их доступностью,  освоения дополнительных профессиональных программ). Всего в системе было сохранено 993 анкет.</w:t>
      </w:r>
      <w:r w:rsidR="00BB09A3">
        <w:rPr>
          <w:szCs w:val="28"/>
        </w:rPr>
        <w:t xml:space="preserve"> </w:t>
      </w:r>
      <w:r w:rsidR="00BB09A3" w:rsidRPr="00BB09A3">
        <w:rPr>
          <w:szCs w:val="28"/>
        </w:rPr>
        <w:t>Таким образом, охват опрошенных государственных гражданских служащих Ленинградской области составил 69,6% численности сотрудников Администрации Ленинградской области.</w:t>
      </w:r>
    </w:p>
    <w:p w:rsidR="009E0006" w:rsidRDefault="009E0006" w:rsidP="009E0006">
      <w:pPr>
        <w:pStyle w:val="a3"/>
        <w:numPr>
          <w:ilvl w:val="0"/>
          <w:numId w:val="7"/>
        </w:numPr>
        <w:ind w:left="0" w:firstLine="709"/>
        <w:rPr>
          <w:szCs w:val="28"/>
        </w:rPr>
      </w:pPr>
      <w:r>
        <w:rPr>
          <w:szCs w:val="28"/>
        </w:rPr>
        <w:t xml:space="preserve">По мероприятию «Актуализация и совершенствование системы ознакомления гражданских служащих с правовыми актами в системе государственной гражданской службы» обеспечена актуализация информации на </w:t>
      </w:r>
      <w:proofErr w:type="gramStart"/>
      <w:r>
        <w:rPr>
          <w:szCs w:val="28"/>
        </w:rPr>
        <w:t>официальном</w:t>
      </w:r>
      <w:proofErr w:type="gramEnd"/>
      <w:r>
        <w:rPr>
          <w:szCs w:val="28"/>
        </w:rPr>
        <w:t xml:space="preserve"> интернет-портале Администрации Ленинградской области. </w:t>
      </w:r>
    </w:p>
    <w:p w:rsidR="0068650D" w:rsidRPr="00BB09A3" w:rsidRDefault="009E0006" w:rsidP="00BB09A3">
      <w:pPr>
        <w:pStyle w:val="a3"/>
        <w:numPr>
          <w:ilvl w:val="0"/>
          <w:numId w:val="7"/>
        </w:numPr>
        <w:ind w:left="0" w:firstLine="709"/>
        <w:rPr>
          <w:szCs w:val="28"/>
        </w:rPr>
      </w:pPr>
      <w:r w:rsidRPr="00BB09A3">
        <w:rPr>
          <w:szCs w:val="28"/>
        </w:rPr>
        <w:t>В рамках м</w:t>
      </w:r>
      <w:r w:rsidR="0068650D" w:rsidRPr="00BB09A3">
        <w:rPr>
          <w:szCs w:val="28"/>
        </w:rPr>
        <w:t>ероприяти</w:t>
      </w:r>
      <w:r w:rsidRPr="00BB09A3">
        <w:rPr>
          <w:szCs w:val="28"/>
        </w:rPr>
        <w:t>я</w:t>
      </w:r>
      <w:r w:rsidR="0068650D" w:rsidRPr="00BB09A3">
        <w:rPr>
          <w:szCs w:val="28"/>
        </w:rPr>
        <w:t xml:space="preserve"> «Проведение конкурса по формированию кадрового резерва для замещения вакантных должностей руководителей органов исполнительной власти Ленинградской области»</w:t>
      </w:r>
      <w:r w:rsidRPr="00BB09A3">
        <w:rPr>
          <w:szCs w:val="28"/>
        </w:rPr>
        <w:t xml:space="preserve"> по государственному контракту проведен</w:t>
      </w:r>
      <w:r w:rsidR="00BB09A3" w:rsidRPr="00BB09A3">
        <w:rPr>
          <w:szCs w:val="28"/>
        </w:rPr>
        <w:t xml:space="preserve"> конкурс</w:t>
      </w:r>
      <w:r w:rsidRPr="00BB09A3">
        <w:rPr>
          <w:szCs w:val="28"/>
        </w:rPr>
        <w:t xml:space="preserve">. </w:t>
      </w:r>
      <w:r w:rsidR="00BB09A3" w:rsidRPr="00BB09A3">
        <w:rPr>
          <w:szCs w:val="28"/>
        </w:rPr>
        <w:t xml:space="preserve">В конкурсе приняли участие органы местного самоуправления, на региональный этап вышли 83 победителя муниципального этапа, по итогам регионального этапа определены 7 победителей,  14 человек включены в резерв управленческих кадров Ленинградской области. Экономия денежных средств образовалась ввиду введения в 2020 году ограничительных мер, связанных с новой </w:t>
      </w:r>
      <w:proofErr w:type="spellStart"/>
      <w:r w:rsidR="00BB09A3" w:rsidRPr="00BB09A3">
        <w:rPr>
          <w:szCs w:val="28"/>
        </w:rPr>
        <w:t>коронавирусной</w:t>
      </w:r>
      <w:proofErr w:type="spellEnd"/>
      <w:r w:rsidR="00BB09A3" w:rsidRPr="00BB09A3">
        <w:rPr>
          <w:szCs w:val="28"/>
        </w:rPr>
        <w:t xml:space="preserve"> инфекцией, вследствие чего часть конкурсных процедур проводились в режиме видеоконференц-связи, часть, предполагающая большое количество участников,  была отменена.</w:t>
      </w:r>
    </w:p>
    <w:p w:rsidR="00722AA5" w:rsidRPr="00901138" w:rsidRDefault="00722AA5" w:rsidP="00463597">
      <w:pPr>
        <w:ind w:firstLine="709"/>
        <w:rPr>
          <w:szCs w:val="28"/>
          <w:highlight w:val="lightGray"/>
        </w:rPr>
      </w:pPr>
    </w:p>
    <w:p w:rsidR="00722AA5" w:rsidRPr="00383DAA" w:rsidRDefault="00722AA5" w:rsidP="0068650D">
      <w:pPr>
        <w:pStyle w:val="a3"/>
        <w:numPr>
          <w:ilvl w:val="0"/>
          <w:numId w:val="1"/>
        </w:numPr>
        <w:ind w:left="0" w:firstLine="709"/>
        <w:rPr>
          <w:i/>
          <w:szCs w:val="28"/>
        </w:rPr>
      </w:pPr>
      <w:r w:rsidRPr="00383DAA">
        <w:rPr>
          <w:i/>
          <w:szCs w:val="28"/>
        </w:rPr>
        <w:t>основно</w:t>
      </w:r>
      <w:r w:rsidR="00EE72F4">
        <w:rPr>
          <w:i/>
          <w:szCs w:val="28"/>
        </w:rPr>
        <w:t>е</w:t>
      </w:r>
      <w:r w:rsidRPr="00383DAA">
        <w:rPr>
          <w:i/>
          <w:szCs w:val="28"/>
        </w:rPr>
        <w:t xml:space="preserve"> мероприяти</w:t>
      </w:r>
      <w:r w:rsidR="00EE72F4">
        <w:rPr>
          <w:i/>
          <w:szCs w:val="28"/>
        </w:rPr>
        <w:t>е</w:t>
      </w:r>
      <w:r w:rsidRPr="00383DAA">
        <w:rPr>
          <w:i/>
          <w:szCs w:val="28"/>
        </w:rPr>
        <w:t xml:space="preserve"> «</w:t>
      </w:r>
      <w:r w:rsidR="0068650D" w:rsidRPr="00383DAA">
        <w:rPr>
          <w:i/>
          <w:szCs w:val="28"/>
        </w:rPr>
        <w:t>Развитие системы мотивации и повышение престижа государственной гражданской службы</w:t>
      </w:r>
      <w:r w:rsidRPr="00383DAA">
        <w:rPr>
          <w:i/>
          <w:szCs w:val="28"/>
        </w:rPr>
        <w:t>»:</w:t>
      </w:r>
    </w:p>
    <w:p w:rsidR="00DC2BC0" w:rsidRPr="00383DAA" w:rsidRDefault="00A46C2D" w:rsidP="00843EBB">
      <w:pPr>
        <w:pStyle w:val="a3"/>
        <w:numPr>
          <w:ilvl w:val="0"/>
          <w:numId w:val="8"/>
        </w:numPr>
        <w:ind w:left="0" w:firstLine="709"/>
        <w:rPr>
          <w:szCs w:val="28"/>
        </w:rPr>
      </w:pPr>
      <w:r w:rsidRPr="00383DAA">
        <w:rPr>
          <w:szCs w:val="28"/>
        </w:rPr>
        <w:lastRenderedPageBreak/>
        <w:t>В рамках мероприятия</w:t>
      </w:r>
      <w:r w:rsidRPr="00383DAA">
        <w:t xml:space="preserve"> «</w:t>
      </w:r>
      <w:r w:rsidRPr="00383DAA">
        <w:rPr>
          <w:szCs w:val="28"/>
        </w:rPr>
        <w:t>Организация мероприятий по профессиональному развитию лиц, замещающих государственные должности в Администрации Ленинградской области, и государственных гражданских служащих органов исполнительной власти Ленинградской области, в том числе включенных в кадровый резерв» Заключено и исполнено 17  государственных  контрактов,  обучено 656  ГГС ЛО.</w:t>
      </w:r>
      <w:r w:rsidR="00197ED8" w:rsidRPr="00383DAA">
        <w:rPr>
          <w:szCs w:val="28"/>
        </w:rPr>
        <w:t xml:space="preserve"> </w:t>
      </w:r>
    </w:p>
    <w:p w:rsidR="00950F64" w:rsidRPr="00383DAA" w:rsidRDefault="004364B7" w:rsidP="00772C44">
      <w:pPr>
        <w:pStyle w:val="a3"/>
        <w:numPr>
          <w:ilvl w:val="0"/>
          <w:numId w:val="8"/>
        </w:numPr>
        <w:ind w:left="0" w:firstLine="709"/>
        <w:rPr>
          <w:szCs w:val="28"/>
        </w:rPr>
      </w:pPr>
      <w:r w:rsidRPr="00383DAA">
        <w:rPr>
          <w:szCs w:val="28"/>
        </w:rPr>
        <w:t>В рамках мероприятия «Реализация иных мероприятий по профессиональному развитию лиц, замещающих государственные должности и гражданских служащих органов исполнительной власти Ленинградской области» по государственному контракту обучено 126 человек. Тренинги реализованы по следующим направлениям: основы юридической техники в деятельности государственных гражданских служащих, позиционирование проектов в социальных сетях для формирования позитивного имиджа власти, мастерство публичных выступлений для руководителей, эмоциональный интеллект.</w:t>
      </w:r>
      <w:r w:rsidR="00197ED8" w:rsidRPr="00383DAA">
        <w:rPr>
          <w:szCs w:val="28"/>
        </w:rPr>
        <w:t xml:space="preserve"> </w:t>
      </w:r>
    </w:p>
    <w:p w:rsidR="001F6738" w:rsidRPr="00383DAA" w:rsidRDefault="00FD2684" w:rsidP="00FD2684">
      <w:pPr>
        <w:pStyle w:val="a3"/>
        <w:numPr>
          <w:ilvl w:val="0"/>
          <w:numId w:val="8"/>
        </w:numPr>
        <w:ind w:left="0" w:firstLine="709"/>
        <w:rPr>
          <w:szCs w:val="28"/>
        </w:rPr>
      </w:pPr>
      <w:r w:rsidRPr="00383DAA">
        <w:rPr>
          <w:szCs w:val="28"/>
        </w:rPr>
        <w:t>В рамках мероприятия «Организация и проведение конкурса в целях выявления перспективных и инициативных кадров для государственной гражданской службы Ленинградской области и муниципальной службы Ленинградской области» проведен конкурс по формированию кадрового резерва для замещения вакантных должностей руководителей органов исполнительной власти Ленинградской области, решением конкурсной комиссии определены 7 финалистов.</w:t>
      </w:r>
    </w:p>
    <w:p w:rsidR="00754894" w:rsidRPr="00383DAA" w:rsidRDefault="003577C3" w:rsidP="00B57A27">
      <w:pPr>
        <w:pStyle w:val="a3"/>
        <w:numPr>
          <w:ilvl w:val="0"/>
          <w:numId w:val="8"/>
        </w:numPr>
        <w:ind w:left="0" w:firstLine="709"/>
        <w:rPr>
          <w:szCs w:val="28"/>
        </w:rPr>
      </w:pPr>
      <w:r w:rsidRPr="00383DAA">
        <w:rPr>
          <w:szCs w:val="28"/>
        </w:rPr>
        <w:t>В рамках мероприятия «Организация дополнительного профессионального образования для гражданских служащих аппаратов мировых судей Ленинградской области» исполнен государственный контракт на обучение 30 государственных гражданских служащих Ленинградской области.</w:t>
      </w:r>
      <w:r w:rsidR="00B57A27" w:rsidRPr="00383DAA">
        <w:rPr>
          <w:szCs w:val="28"/>
        </w:rPr>
        <w:t xml:space="preserve"> </w:t>
      </w:r>
    </w:p>
    <w:p w:rsidR="004163D6" w:rsidRPr="00383DAA" w:rsidRDefault="003577C3" w:rsidP="00383DAA">
      <w:pPr>
        <w:pStyle w:val="a3"/>
        <w:numPr>
          <w:ilvl w:val="0"/>
          <w:numId w:val="8"/>
        </w:numPr>
        <w:ind w:left="0" w:firstLine="709"/>
        <w:rPr>
          <w:szCs w:val="28"/>
        </w:rPr>
      </w:pPr>
      <w:proofErr w:type="gramStart"/>
      <w:r w:rsidRPr="00383DAA">
        <w:rPr>
          <w:szCs w:val="28"/>
        </w:rPr>
        <w:t xml:space="preserve">В рамках мероприятия «Организация и проведение дня здоровья в целях развития корпоративной культуры среди гражданских служащих» проведен один день здоровья на территории курорта </w:t>
      </w:r>
      <w:r w:rsidR="00EE72F4">
        <w:rPr>
          <w:szCs w:val="28"/>
        </w:rPr>
        <w:t>«</w:t>
      </w:r>
      <w:proofErr w:type="spellStart"/>
      <w:r w:rsidRPr="00383DAA">
        <w:rPr>
          <w:szCs w:val="28"/>
        </w:rPr>
        <w:t>Охта</w:t>
      </w:r>
      <w:proofErr w:type="spellEnd"/>
      <w:r w:rsidRPr="00383DAA">
        <w:rPr>
          <w:szCs w:val="28"/>
        </w:rPr>
        <w:t xml:space="preserve"> Парк</w:t>
      </w:r>
      <w:r w:rsidR="00EE72F4">
        <w:rPr>
          <w:szCs w:val="28"/>
        </w:rPr>
        <w:t>»</w:t>
      </w:r>
      <w:r w:rsidRPr="00383DAA">
        <w:rPr>
          <w:szCs w:val="28"/>
        </w:rPr>
        <w:t>, общее количество участников составило 233 чел.</w:t>
      </w:r>
      <w:r w:rsidRPr="00383DAA">
        <w:t xml:space="preserve"> </w:t>
      </w:r>
      <w:r w:rsidRPr="00383DAA">
        <w:rPr>
          <w:szCs w:val="28"/>
        </w:rPr>
        <w:t>Второе мероприятие в</w:t>
      </w:r>
      <w:r w:rsidR="00CB4A29">
        <w:rPr>
          <w:szCs w:val="28"/>
        </w:rPr>
        <w:t xml:space="preserve"> ноябре </w:t>
      </w:r>
      <w:r w:rsidRPr="00383DAA">
        <w:rPr>
          <w:szCs w:val="28"/>
        </w:rPr>
        <w:t xml:space="preserve">2020 году отменено в связи с ограничениями на проведение массовых мероприятий на территории Ленинградской области в соответствии с постановлениями </w:t>
      </w:r>
      <w:r w:rsidR="00383DAA" w:rsidRPr="00383DAA">
        <w:rPr>
          <w:szCs w:val="28"/>
        </w:rPr>
        <w:t>Правительства Ленинградской области от 13.03.2020 N</w:t>
      </w:r>
      <w:proofErr w:type="gramEnd"/>
      <w:r w:rsidR="00383DAA" w:rsidRPr="00383DAA">
        <w:rPr>
          <w:szCs w:val="28"/>
        </w:rPr>
        <w:t xml:space="preserve"> </w:t>
      </w:r>
      <w:proofErr w:type="gramStart"/>
      <w:r w:rsidR="00383DAA" w:rsidRPr="00383DAA">
        <w:rPr>
          <w:szCs w:val="28"/>
        </w:rPr>
        <w:t xml:space="preserve">117 </w:t>
      </w:r>
      <w:r w:rsidR="00EE72F4">
        <w:rPr>
          <w:szCs w:val="28"/>
        </w:rPr>
        <w:t>«</w:t>
      </w:r>
      <w:r w:rsidR="00383DAA" w:rsidRPr="00383DAA">
        <w:rPr>
          <w:szCs w:val="28"/>
        </w:rPr>
        <w:t xml:space="preserve">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</w:t>
      </w:r>
      <w:proofErr w:type="spellStart"/>
      <w:r w:rsidR="00383DAA" w:rsidRPr="00383DAA">
        <w:rPr>
          <w:szCs w:val="28"/>
        </w:rPr>
        <w:t>коронавирусной</w:t>
      </w:r>
      <w:proofErr w:type="spellEnd"/>
      <w:r w:rsidR="00383DAA" w:rsidRPr="00383DAA">
        <w:rPr>
          <w:szCs w:val="28"/>
        </w:rPr>
        <w:t xml:space="preserve"> инфекции COVID-19 на территории Ленинградской области</w:t>
      </w:r>
      <w:r w:rsidR="00EE72F4">
        <w:rPr>
          <w:szCs w:val="28"/>
        </w:rPr>
        <w:t>»</w:t>
      </w:r>
      <w:r w:rsidRPr="00383DAA">
        <w:rPr>
          <w:szCs w:val="28"/>
        </w:rPr>
        <w:t xml:space="preserve"> и от </w:t>
      </w:r>
      <w:r w:rsidR="00383DAA" w:rsidRPr="00383DAA">
        <w:rPr>
          <w:szCs w:val="28"/>
        </w:rPr>
        <w:t xml:space="preserve">13.08.2020 N 573 </w:t>
      </w:r>
      <w:r w:rsidR="00EE72F4">
        <w:rPr>
          <w:szCs w:val="28"/>
        </w:rPr>
        <w:t>«</w:t>
      </w:r>
      <w:r w:rsidR="00383DAA" w:rsidRPr="00383DAA">
        <w:rPr>
          <w:szCs w:val="28"/>
        </w:rPr>
        <w:t xml:space="preserve">О мерах по предотвращению распространения новой </w:t>
      </w:r>
      <w:proofErr w:type="spellStart"/>
      <w:r w:rsidR="00383DAA" w:rsidRPr="00383DAA">
        <w:rPr>
          <w:szCs w:val="28"/>
        </w:rPr>
        <w:t>коронавирусной</w:t>
      </w:r>
      <w:proofErr w:type="spellEnd"/>
      <w:r w:rsidR="00383DAA" w:rsidRPr="00383DAA">
        <w:rPr>
          <w:szCs w:val="28"/>
        </w:rPr>
        <w:t xml:space="preserve"> инфекции (COVID-19) на территории Ленинградской области и признании утратившими силу отдельных постановлений Правительства Ленинградской области</w:t>
      </w:r>
      <w:proofErr w:type="gramEnd"/>
      <w:r w:rsidR="00EE72F4">
        <w:rPr>
          <w:szCs w:val="28"/>
        </w:rPr>
        <w:t>»</w:t>
      </w:r>
      <w:r w:rsidR="00383DAA" w:rsidRPr="00383DAA">
        <w:rPr>
          <w:szCs w:val="28"/>
        </w:rPr>
        <w:t>.</w:t>
      </w:r>
      <w:r w:rsidR="00CB4A29">
        <w:rPr>
          <w:szCs w:val="28"/>
        </w:rPr>
        <w:t xml:space="preserve"> В связи с поздним принятием решения о невозможности выполнения мероприятия в полном объеме неизрасходованные денежные средства не были возвращены в бюджет Ленинградской области.</w:t>
      </w:r>
    </w:p>
    <w:p w:rsidR="004163D6" w:rsidRPr="00383DAA" w:rsidRDefault="00383DAA" w:rsidP="00383DAA">
      <w:pPr>
        <w:pStyle w:val="a3"/>
        <w:numPr>
          <w:ilvl w:val="0"/>
          <w:numId w:val="8"/>
        </w:numPr>
        <w:ind w:left="0" w:firstLine="709"/>
        <w:rPr>
          <w:szCs w:val="28"/>
        </w:rPr>
      </w:pPr>
      <w:proofErr w:type="gramStart"/>
      <w:r w:rsidRPr="00383DAA">
        <w:rPr>
          <w:szCs w:val="28"/>
        </w:rPr>
        <w:t>М</w:t>
      </w:r>
      <w:r w:rsidR="004163D6" w:rsidRPr="00383DAA">
        <w:rPr>
          <w:szCs w:val="28"/>
        </w:rPr>
        <w:t>ероприяти</w:t>
      </w:r>
      <w:r w:rsidRPr="00383DAA">
        <w:rPr>
          <w:szCs w:val="28"/>
        </w:rPr>
        <w:t>е</w:t>
      </w:r>
      <w:r w:rsidR="004163D6" w:rsidRPr="00383DAA">
        <w:rPr>
          <w:szCs w:val="28"/>
        </w:rPr>
        <w:t xml:space="preserve"> «</w:t>
      </w:r>
      <w:r w:rsidR="0068650D" w:rsidRPr="00383DAA">
        <w:rPr>
          <w:szCs w:val="28"/>
        </w:rPr>
        <w:t>Проведение выездных культурно-краеведческих мероприятий на территории Ленинградской области в целях развития корпоративной культуры среди государственных гражданских служащих</w:t>
      </w:r>
      <w:r w:rsidR="004163D6" w:rsidRPr="00383DAA">
        <w:rPr>
          <w:szCs w:val="28"/>
        </w:rPr>
        <w:t>»</w:t>
      </w:r>
      <w:r w:rsidRPr="00383DAA">
        <w:rPr>
          <w:szCs w:val="28"/>
        </w:rPr>
        <w:t xml:space="preserve"> в 2020 году отменено в связи с ограничениями на проведение массовых мероприятий на территории Ленинградской области в соответствии с постановлениями Правительства Ленинградской области</w:t>
      </w:r>
      <w:r w:rsidR="00884431" w:rsidRPr="00383DAA">
        <w:rPr>
          <w:szCs w:val="28"/>
        </w:rPr>
        <w:t xml:space="preserve"> </w:t>
      </w:r>
      <w:r w:rsidRPr="00383DAA">
        <w:rPr>
          <w:szCs w:val="28"/>
        </w:rPr>
        <w:t xml:space="preserve">от 13.03.2020 N 117 </w:t>
      </w:r>
      <w:r w:rsidR="00EE72F4">
        <w:rPr>
          <w:szCs w:val="28"/>
        </w:rPr>
        <w:t>«</w:t>
      </w:r>
      <w:r w:rsidRPr="00383DAA">
        <w:rPr>
          <w:szCs w:val="28"/>
        </w:rPr>
        <w:t xml:space="preserve">О введении на </w:t>
      </w:r>
      <w:r w:rsidRPr="00383DAA">
        <w:rPr>
          <w:szCs w:val="28"/>
        </w:rPr>
        <w:lastRenderedPageBreak/>
        <w:t>территории Ленинградской области режима повышенной готовности для органов управления и сил Ленинградской</w:t>
      </w:r>
      <w:proofErr w:type="gramEnd"/>
      <w:r w:rsidRPr="00383DAA">
        <w:rPr>
          <w:szCs w:val="28"/>
        </w:rPr>
        <w:t xml:space="preserve"> областной подсистемы РСЧС и некоторых мерах по предотвращению распространения новой </w:t>
      </w:r>
      <w:proofErr w:type="spellStart"/>
      <w:r w:rsidRPr="00383DAA">
        <w:rPr>
          <w:szCs w:val="28"/>
        </w:rPr>
        <w:t>коронавирусной</w:t>
      </w:r>
      <w:proofErr w:type="spellEnd"/>
      <w:r w:rsidRPr="00383DAA">
        <w:rPr>
          <w:szCs w:val="28"/>
        </w:rPr>
        <w:t xml:space="preserve"> инфекции COVID-19 на т</w:t>
      </w:r>
      <w:r w:rsidR="00EE72F4">
        <w:rPr>
          <w:szCs w:val="28"/>
        </w:rPr>
        <w:t>ерритории Ленинградской области»</w:t>
      </w:r>
      <w:r w:rsidRPr="00383DAA">
        <w:rPr>
          <w:szCs w:val="28"/>
        </w:rPr>
        <w:t xml:space="preserve"> и от 13.08.2020 N 573 </w:t>
      </w:r>
      <w:r w:rsidR="00EE72F4">
        <w:rPr>
          <w:szCs w:val="28"/>
        </w:rPr>
        <w:t>«</w:t>
      </w:r>
      <w:r w:rsidRPr="00383DAA">
        <w:rPr>
          <w:szCs w:val="28"/>
        </w:rPr>
        <w:t xml:space="preserve">О мерах по предотвращению распространения новой </w:t>
      </w:r>
      <w:proofErr w:type="spellStart"/>
      <w:r w:rsidRPr="00383DAA">
        <w:rPr>
          <w:szCs w:val="28"/>
        </w:rPr>
        <w:t>коронавирусной</w:t>
      </w:r>
      <w:proofErr w:type="spellEnd"/>
      <w:r w:rsidRPr="00383DAA">
        <w:rPr>
          <w:szCs w:val="28"/>
        </w:rPr>
        <w:t xml:space="preserve"> инфекции (COVID-19) на территории Ленинградской области и признании </w:t>
      </w:r>
      <w:proofErr w:type="gramStart"/>
      <w:r w:rsidRPr="00383DAA">
        <w:rPr>
          <w:szCs w:val="28"/>
        </w:rPr>
        <w:t>утратившими</w:t>
      </w:r>
      <w:proofErr w:type="gramEnd"/>
      <w:r w:rsidRPr="00383DAA">
        <w:rPr>
          <w:szCs w:val="28"/>
        </w:rPr>
        <w:t xml:space="preserve"> силу отдельных постановлений Правительства Ленинградской</w:t>
      </w:r>
      <w:r w:rsidR="00EE72F4">
        <w:rPr>
          <w:szCs w:val="28"/>
        </w:rPr>
        <w:t xml:space="preserve"> области»</w:t>
      </w:r>
      <w:r w:rsidRPr="00383DAA">
        <w:rPr>
          <w:szCs w:val="28"/>
        </w:rPr>
        <w:t>.</w:t>
      </w:r>
    </w:p>
    <w:p w:rsidR="004163D6" w:rsidRPr="005E39DB" w:rsidRDefault="00863031" w:rsidP="005E39DB">
      <w:pPr>
        <w:pStyle w:val="a3"/>
        <w:numPr>
          <w:ilvl w:val="0"/>
          <w:numId w:val="8"/>
        </w:numPr>
        <w:ind w:left="0" w:firstLine="709"/>
        <w:rPr>
          <w:szCs w:val="28"/>
        </w:rPr>
      </w:pPr>
      <w:proofErr w:type="gramStart"/>
      <w:r w:rsidRPr="00383DAA">
        <w:rPr>
          <w:szCs w:val="28"/>
        </w:rPr>
        <w:t>В рамках р</w:t>
      </w:r>
      <w:r w:rsidR="00CC7300" w:rsidRPr="00383DAA">
        <w:rPr>
          <w:szCs w:val="28"/>
        </w:rPr>
        <w:t>еализаци</w:t>
      </w:r>
      <w:r w:rsidRPr="00383DAA">
        <w:rPr>
          <w:szCs w:val="28"/>
        </w:rPr>
        <w:t>и</w:t>
      </w:r>
      <w:r w:rsidR="00207BDC" w:rsidRPr="00383DAA">
        <w:rPr>
          <w:szCs w:val="28"/>
        </w:rPr>
        <w:t xml:space="preserve"> </w:t>
      </w:r>
      <w:r w:rsidR="004163D6" w:rsidRPr="00383DAA">
        <w:rPr>
          <w:szCs w:val="28"/>
        </w:rPr>
        <w:t>мероприяти</w:t>
      </w:r>
      <w:r w:rsidR="00CC7300" w:rsidRPr="00383DAA">
        <w:rPr>
          <w:szCs w:val="28"/>
        </w:rPr>
        <w:t>я</w:t>
      </w:r>
      <w:r w:rsidR="004163D6" w:rsidRPr="00383DAA">
        <w:rPr>
          <w:szCs w:val="28"/>
        </w:rPr>
        <w:t xml:space="preserve"> «</w:t>
      </w:r>
      <w:r w:rsidR="0068650D" w:rsidRPr="00383DAA">
        <w:rPr>
          <w:szCs w:val="28"/>
        </w:rPr>
        <w:t>Обеспечение проведения диспансеризации лиц, замещающих государственные должности Ленинградской области, государственных гражданских служащих Ленинградской области, замещающих должности гражданской службы в органах исполнительной власти</w:t>
      </w:r>
      <w:r w:rsidR="0068650D" w:rsidRPr="005E39DB">
        <w:rPr>
          <w:szCs w:val="28"/>
        </w:rPr>
        <w:t xml:space="preserve"> Ленинградской области и в аппаратах мировых судей Ленинградской области</w:t>
      </w:r>
      <w:r w:rsidR="004163D6" w:rsidRPr="005E39DB">
        <w:rPr>
          <w:szCs w:val="28"/>
        </w:rPr>
        <w:t>»</w:t>
      </w:r>
      <w:r w:rsidRPr="005E39DB">
        <w:rPr>
          <w:szCs w:val="28"/>
        </w:rPr>
        <w:t xml:space="preserve"> </w:t>
      </w:r>
      <w:r w:rsidR="005E39DB" w:rsidRPr="005E39DB">
        <w:rPr>
          <w:szCs w:val="28"/>
        </w:rPr>
        <w:t>заключен государственный контракт на сумму 5 000,00 тыс. руб. Расходы</w:t>
      </w:r>
      <w:r w:rsidR="005E39DB">
        <w:rPr>
          <w:szCs w:val="28"/>
        </w:rPr>
        <w:t xml:space="preserve"> осуществлены по факту оказания услуги, в 4 квартале, на сумму 4 053,85 тыс. руб. Согласно</w:t>
      </w:r>
      <w:proofErr w:type="gramEnd"/>
      <w:r w:rsidR="005E39DB">
        <w:rPr>
          <w:szCs w:val="28"/>
        </w:rPr>
        <w:t xml:space="preserve"> </w:t>
      </w:r>
      <w:proofErr w:type="gramStart"/>
      <w:r w:rsidR="005E39DB">
        <w:rPr>
          <w:szCs w:val="28"/>
        </w:rPr>
        <w:t xml:space="preserve">заключенному государственному контракту диспансеризацию должны были пройти 2077 чел., однако в силу сложившейся санитарно-эпидемиологической обстановки в 2020 году из-за распространения новой </w:t>
      </w:r>
      <w:proofErr w:type="spellStart"/>
      <w:r w:rsidR="005E39DB">
        <w:rPr>
          <w:szCs w:val="28"/>
        </w:rPr>
        <w:t>коронавирусной</w:t>
      </w:r>
      <w:proofErr w:type="spellEnd"/>
      <w:r w:rsidR="005E39DB">
        <w:rPr>
          <w:szCs w:val="28"/>
        </w:rPr>
        <w:t xml:space="preserve"> инфекции (</w:t>
      </w:r>
      <w:r w:rsidR="005E39DB">
        <w:rPr>
          <w:szCs w:val="28"/>
          <w:lang w:val="en-US"/>
        </w:rPr>
        <w:t>COVID</w:t>
      </w:r>
      <w:r w:rsidR="005E39DB">
        <w:rPr>
          <w:szCs w:val="28"/>
        </w:rPr>
        <w:t xml:space="preserve">-19), а также нахождения работников в отпусках по уходу за детьми, ежегодных отпусках и т.д. диспансеризацию по факту прошли 1746 чел. </w:t>
      </w:r>
      <w:r w:rsidR="005E39DB" w:rsidRPr="005E39DB">
        <w:rPr>
          <w:szCs w:val="28"/>
        </w:rPr>
        <w:t>Оплата осуществлена по фактическому количеству человек, прошедших диспансеризацию.</w:t>
      </w:r>
      <w:proofErr w:type="gramEnd"/>
    </w:p>
    <w:p w:rsidR="009615DA" w:rsidRPr="005E39DB" w:rsidRDefault="00090407" w:rsidP="00463597">
      <w:pPr>
        <w:pStyle w:val="a3"/>
        <w:numPr>
          <w:ilvl w:val="0"/>
          <w:numId w:val="8"/>
        </w:numPr>
        <w:ind w:left="0" w:firstLine="709"/>
        <w:rPr>
          <w:szCs w:val="28"/>
        </w:rPr>
      </w:pPr>
      <w:proofErr w:type="gramStart"/>
      <w:r w:rsidRPr="005E39DB">
        <w:rPr>
          <w:szCs w:val="28"/>
        </w:rPr>
        <w:t>В рамках р</w:t>
      </w:r>
      <w:r w:rsidR="00CC7300" w:rsidRPr="005E39DB">
        <w:rPr>
          <w:szCs w:val="28"/>
        </w:rPr>
        <w:t>еализаци</w:t>
      </w:r>
      <w:r w:rsidRPr="005E39DB">
        <w:rPr>
          <w:szCs w:val="28"/>
        </w:rPr>
        <w:t>и</w:t>
      </w:r>
      <w:r w:rsidR="00207BDC" w:rsidRPr="005E39DB">
        <w:rPr>
          <w:szCs w:val="28"/>
        </w:rPr>
        <w:t xml:space="preserve"> </w:t>
      </w:r>
      <w:r w:rsidR="004163D6" w:rsidRPr="005E39DB">
        <w:rPr>
          <w:szCs w:val="28"/>
        </w:rPr>
        <w:t>мероприяти</w:t>
      </w:r>
      <w:r w:rsidRPr="005E39DB">
        <w:rPr>
          <w:szCs w:val="28"/>
        </w:rPr>
        <w:t>я</w:t>
      </w:r>
      <w:r w:rsidR="004163D6" w:rsidRPr="005E39DB">
        <w:rPr>
          <w:szCs w:val="28"/>
        </w:rPr>
        <w:t xml:space="preserve"> «</w:t>
      </w:r>
      <w:r w:rsidR="0068650D" w:rsidRPr="005E39DB">
        <w:rPr>
          <w:szCs w:val="28"/>
        </w:rPr>
        <w:t>Обеспечение программой добровольного медицинского страхования лиц, замещающих государственные должности Ленинградской области в органах исполнительной власти Ленинградской области, а также государственных гражданских служащих Ленинградской области, замещающих должности государственной гражданской службы Ленинградской области, имеющих стаж государственной гражданской службы в Администрации Ленинградской области более трех лет</w:t>
      </w:r>
      <w:r w:rsidR="004163D6" w:rsidRPr="005E39DB">
        <w:rPr>
          <w:szCs w:val="28"/>
        </w:rPr>
        <w:t>»</w:t>
      </w:r>
      <w:r w:rsidR="005E39DB" w:rsidRPr="005E39DB">
        <w:rPr>
          <w:szCs w:val="28"/>
        </w:rPr>
        <w:t xml:space="preserve"> заключен государственный контракт на ДМС работников Администрации Ленинградской области (1437 человек), из них</w:t>
      </w:r>
      <w:proofErr w:type="gramEnd"/>
      <w:r w:rsidR="005E39DB" w:rsidRPr="005E39DB">
        <w:rPr>
          <w:szCs w:val="28"/>
        </w:rPr>
        <w:t xml:space="preserve"> 43 </w:t>
      </w:r>
      <w:proofErr w:type="gramStart"/>
      <w:r w:rsidR="005E39DB" w:rsidRPr="005E39DB">
        <w:rPr>
          <w:szCs w:val="28"/>
        </w:rPr>
        <w:t>застрахованных</w:t>
      </w:r>
      <w:proofErr w:type="gramEnd"/>
      <w:r w:rsidR="005E39DB" w:rsidRPr="005E39DB">
        <w:rPr>
          <w:szCs w:val="28"/>
        </w:rPr>
        <w:t xml:space="preserve"> лица, замещающих государственные должности Ленинградской области и 1394 застрахованных лица, замещающих должности государственной гражданской службы Ленинградской области. </w:t>
      </w:r>
    </w:p>
    <w:p w:rsidR="005E39DB" w:rsidRPr="005E39DB" w:rsidRDefault="005E39DB" w:rsidP="005E39DB">
      <w:pPr>
        <w:pStyle w:val="a3"/>
        <w:ind w:left="709" w:firstLine="0"/>
        <w:rPr>
          <w:szCs w:val="28"/>
          <w:highlight w:val="lightGray"/>
        </w:rPr>
      </w:pPr>
    </w:p>
    <w:p w:rsidR="009615DA" w:rsidRPr="002118C5" w:rsidRDefault="009615DA" w:rsidP="0068650D">
      <w:pPr>
        <w:pStyle w:val="a3"/>
        <w:numPr>
          <w:ilvl w:val="0"/>
          <w:numId w:val="1"/>
        </w:numPr>
        <w:ind w:left="0" w:firstLine="709"/>
        <w:rPr>
          <w:i/>
          <w:szCs w:val="28"/>
        </w:rPr>
      </w:pPr>
      <w:r w:rsidRPr="002118C5">
        <w:rPr>
          <w:i/>
          <w:szCs w:val="28"/>
        </w:rPr>
        <w:t>основно</w:t>
      </w:r>
      <w:r w:rsidR="00EE72F4">
        <w:rPr>
          <w:i/>
          <w:szCs w:val="28"/>
        </w:rPr>
        <w:t>е</w:t>
      </w:r>
      <w:r w:rsidRPr="002118C5">
        <w:rPr>
          <w:i/>
          <w:szCs w:val="28"/>
        </w:rPr>
        <w:t xml:space="preserve"> мероприяти</w:t>
      </w:r>
      <w:r w:rsidR="00EE72F4">
        <w:rPr>
          <w:i/>
          <w:szCs w:val="28"/>
        </w:rPr>
        <w:t>е</w:t>
      </w:r>
      <w:r w:rsidRPr="002118C5">
        <w:rPr>
          <w:i/>
          <w:szCs w:val="28"/>
        </w:rPr>
        <w:t xml:space="preserve"> «</w:t>
      </w:r>
      <w:r w:rsidR="0068650D" w:rsidRPr="002118C5">
        <w:rPr>
          <w:i/>
          <w:szCs w:val="28"/>
        </w:rPr>
        <w:t>Формирование единого информационно-коммуникационного пространства в системе государственной гражданской службы Ленинградской области («</w:t>
      </w:r>
      <w:proofErr w:type="gramStart"/>
      <w:r w:rsidR="0068650D" w:rsidRPr="002118C5">
        <w:rPr>
          <w:i/>
          <w:szCs w:val="28"/>
        </w:rPr>
        <w:t>Электронная</w:t>
      </w:r>
      <w:proofErr w:type="gramEnd"/>
      <w:r w:rsidR="0068650D" w:rsidRPr="002118C5">
        <w:rPr>
          <w:i/>
          <w:szCs w:val="28"/>
        </w:rPr>
        <w:t xml:space="preserve"> госслужба»)</w:t>
      </w:r>
      <w:r w:rsidRPr="002118C5">
        <w:rPr>
          <w:i/>
          <w:szCs w:val="28"/>
        </w:rPr>
        <w:t>»:</w:t>
      </w:r>
    </w:p>
    <w:p w:rsidR="003A20C1" w:rsidRDefault="003A20C1" w:rsidP="003A7BB8">
      <w:pPr>
        <w:pStyle w:val="a3"/>
        <w:numPr>
          <w:ilvl w:val="0"/>
          <w:numId w:val="43"/>
        </w:numPr>
        <w:ind w:left="0" w:firstLine="709"/>
        <w:rPr>
          <w:szCs w:val="28"/>
        </w:rPr>
      </w:pPr>
      <w:r>
        <w:rPr>
          <w:szCs w:val="28"/>
        </w:rPr>
        <w:t>В рамках выполнения мероприятия «Развитие и сопровождение информационной системы управления государственными гражданскими и муниципальными служащими в Ленинградской области (ИСУ ГМС)»:</w:t>
      </w:r>
      <w:r>
        <w:t xml:space="preserve"> </w:t>
      </w:r>
    </w:p>
    <w:p w:rsidR="003A20C1" w:rsidRDefault="003A20C1" w:rsidP="003A7BB8">
      <w:pPr>
        <w:pStyle w:val="a3"/>
        <w:numPr>
          <w:ilvl w:val="0"/>
          <w:numId w:val="44"/>
        </w:numPr>
        <w:ind w:left="0" w:firstLine="709"/>
        <w:rPr>
          <w:szCs w:val="28"/>
        </w:rPr>
      </w:pPr>
      <w:r>
        <w:rPr>
          <w:szCs w:val="28"/>
        </w:rPr>
        <w:t>Заключен государственный контракт на сопровождение ИСУГМС, обеспечено сопровождение лицензионного программного обеспечения;</w:t>
      </w:r>
    </w:p>
    <w:p w:rsidR="003A20C1" w:rsidRDefault="003A20C1" w:rsidP="003A7BB8">
      <w:pPr>
        <w:pStyle w:val="a3"/>
        <w:numPr>
          <w:ilvl w:val="0"/>
          <w:numId w:val="44"/>
        </w:numPr>
        <w:ind w:left="0" w:firstLine="709"/>
        <w:rPr>
          <w:szCs w:val="28"/>
        </w:rPr>
      </w:pPr>
      <w:r>
        <w:rPr>
          <w:szCs w:val="28"/>
        </w:rPr>
        <w:t>Завершено выполнение работ по развитию ИСУ ГМС по государственному контракту от 15.07.2019 № 14119;</w:t>
      </w:r>
    </w:p>
    <w:p w:rsidR="00D55576" w:rsidRPr="003A20C1" w:rsidRDefault="003A20C1" w:rsidP="003A7BB8">
      <w:pPr>
        <w:pStyle w:val="a3"/>
        <w:numPr>
          <w:ilvl w:val="0"/>
          <w:numId w:val="44"/>
        </w:numPr>
        <w:ind w:left="0" w:firstLine="709"/>
        <w:rPr>
          <w:szCs w:val="28"/>
        </w:rPr>
      </w:pPr>
      <w:r w:rsidRPr="003A20C1">
        <w:rPr>
          <w:szCs w:val="28"/>
        </w:rPr>
        <w:t xml:space="preserve">Заключен государственный контракт от 22.09.2020 № 18042 на развитие ИСУ ГМС. Выполнены работы на разработку гибких шаблонов кадровых документов, формы СЗВ-ТД и СТД-Р, загрузка данных личного дела </w:t>
      </w:r>
      <w:r w:rsidRPr="003A20C1">
        <w:rPr>
          <w:szCs w:val="28"/>
        </w:rPr>
        <w:lastRenderedPageBreak/>
        <w:t>государственных служащего о прохождении электронных курсов, файловый обмен с 1С.</w:t>
      </w:r>
    </w:p>
    <w:p w:rsidR="005F1FBE" w:rsidRPr="002118C5" w:rsidRDefault="005F1FBE" w:rsidP="003A7BB8">
      <w:pPr>
        <w:pStyle w:val="a3"/>
        <w:numPr>
          <w:ilvl w:val="0"/>
          <w:numId w:val="43"/>
        </w:numPr>
        <w:ind w:left="0" w:firstLine="709"/>
        <w:rPr>
          <w:szCs w:val="28"/>
        </w:rPr>
      </w:pPr>
      <w:r w:rsidRPr="002118C5">
        <w:rPr>
          <w:szCs w:val="28"/>
        </w:rPr>
        <w:t>По мероприятию «Развитие и сопровождение информационной системы управления реестром полномочий органов исполнительной власти Ленинградской области» (Электронный реестр полномочий)»:</w:t>
      </w:r>
    </w:p>
    <w:p w:rsidR="005F1FBE" w:rsidRPr="002118C5" w:rsidRDefault="005F1FBE" w:rsidP="003A7BB8">
      <w:pPr>
        <w:pStyle w:val="a3"/>
        <w:numPr>
          <w:ilvl w:val="0"/>
          <w:numId w:val="46"/>
        </w:numPr>
        <w:ind w:left="0" w:firstLine="709"/>
        <w:rPr>
          <w:szCs w:val="28"/>
        </w:rPr>
      </w:pPr>
      <w:r w:rsidRPr="002118C5">
        <w:rPr>
          <w:szCs w:val="28"/>
        </w:rPr>
        <w:t xml:space="preserve">По государственному контракту на сопровождение Электронного реестра полномочий в 2020 году актуализирована БД (30 тыс. объектов правовой информации); </w:t>
      </w:r>
    </w:p>
    <w:p w:rsidR="00B72345" w:rsidRPr="002118C5" w:rsidRDefault="00B72345" w:rsidP="003A7BB8">
      <w:pPr>
        <w:pStyle w:val="a3"/>
        <w:numPr>
          <w:ilvl w:val="0"/>
          <w:numId w:val="46"/>
        </w:numPr>
        <w:ind w:left="0" w:firstLine="709"/>
        <w:rPr>
          <w:szCs w:val="28"/>
        </w:rPr>
      </w:pPr>
      <w:r w:rsidRPr="002118C5">
        <w:rPr>
          <w:szCs w:val="28"/>
        </w:rPr>
        <w:t>По государственному контракту осуществлена отладка сервисов  информационного взаимодействия;</w:t>
      </w:r>
    </w:p>
    <w:p w:rsidR="005F1FBE" w:rsidRPr="00FE3B16" w:rsidRDefault="005F1FBE" w:rsidP="003A7BB8">
      <w:pPr>
        <w:pStyle w:val="a3"/>
        <w:numPr>
          <w:ilvl w:val="0"/>
          <w:numId w:val="46"/>
        </w:numPr>
        <w:ind w:left="0" w:firstLine="709"/>
        <w:rPr>
          <w:szCs w:val="28"/>
        </w:rPr>
      </w:pPr>
      <w:r w:rsidRPr="002118C5">
        <w:rPr>
          <w:szCs w:val="28"/>
        </w:rPr>
        <w:t xml:space="preserve">Исполнен государственный контракт на развитие Электронного реестра полномочий. </w:t>
      </w:r>
      <w:r w:rsidR="002118C5" w:rsidRPr="002118C5">
        <w:rPr>
          <w:szCs w:val="28"/>
        </w:rPr>
        <w:t xml:space="preserve">Разработан </w:t>
      </w:r>
      <w:r w:rsidR="002118C5" w:rsidRPr="00FE3B16">
        <w:rPr>
          <w:szCs w:val="28"/>
        </w:rPr>
        <w:t xml:space="preserve">механизм </w:t>
      </w:r>
      <w:r w:rsidRPr="00FE3B16">
        <w:rPr>
          <w:szCs w:val="28"/>
        </w:rPr>
        <w:t>формирования проектов должностных регламентов работниками ОИВ;</w:t>
      </w:r>
    </w:p>
    <w:p w:rsidR="0068650D" w:rsidRPr="002118C5" w:rsidRDefault="005F1FBE" w:rsidP="003A7BB8">
      <w:pPr>
        <w:pStyle w:val="a3"/>
        <w:numPr>
          <w:ilvl w:val="0"/>
          <w:numId w:val="46"/>
        </w:numPr>
        <w:ind w:left="0" w:firstLine="709"/>
        <w:rPr>
          <w:szCs w:val="28"/>
        </w:rPr>
      </w:pPr>
      <w:r w:rsidRPr="002118C5">
        <w:rPr>
          <w:szCs w:val="28"/>
        </w:rPr>
        <w:t xml:space="preserve">Заключен </w:t>
      </w:r>
      <w:r w:rsidR="00B72345" w:rsidRPr="002118C5">
        <w:rPr>
          <w:szCs w:val="28"/>
        </w:rPr>
        <w:t xml:space="preserve">двухгодичный </w:t>
      </w:r>
      <w:r w:rsidRPr="002118C5">
        <w:rPr>
          <w:szCs w:val="28"/>
        </w:rPr>
        <w:t>государственный контракт на развитие Электронного реестра полномочий</w:t>
      </w:r>
      <w:r w:rsidR="00B72345" w:rsidRPr="002118C5">
        <w:rPr>
          <w:szCs w:val="28"/>
        </w:rPr>
        <w:t>. В рамках исполнения контракта в 2020 году выполнены работы по развитию подсистемы оценки результатов деятельности ОИВ</w:t>
      </w:r>
      <w:r w:rsidR="002B1C9A" w:rsidRPr="002118C5">
        <w:rPr>
          <w:szCs w:val="28"/>
        </w:rPr>
        <w:t xml:space="preserve"> </w:t>
      </w:r>
    </w:p>
    <w:p w:rsidR="00E504BE" w:rsidRPr="00C76B39" w:rsidRDefault="00E85054" w:rsidP="001F6738">
      <w:pPr>
        <w:pStyle w:val="a3"/>
        <w:numPr>
          <w:ilvl w:val="0"/>
          <w:numId w:val="9"/>
        </w:numPr>
        <w:ind w:left="0" w:firstLine="709"/>
        <w:contextualSpacing w:val="0"/>
        <w:rPr>
          <w:szCs w:val="28"/>
        </w:rPr>
      </w:pPr>
      <w:r w:rsidRPr="002118C5">
        <w:rPr>
          <w:szCs w:val="28"/>
        </w:rPr>
        <w:t>В рамках</w:t>
      </w:r>
      <w:r w:rsidR="00D87DFB" w:rsidRPr="002118C5">
        <w:rPr>
          <w:szCs w:val="28"/>
        </w:rPr>
        <w:t xml:space="preserve"> </w:t>
      </w:r>
      <w:r w:rsidR="00F40D12" w:rsidRPr="002118C5">
        <w:rPr>
          <w:szCs w:val="28"/>
        </w:rPr>
        <w:t>мероприяти</w:t>
      </w:r>
      <w:r w:rsidRPr="002118C5">
        <w:rPr>
          <w:szCs w:val="28"/>
        </w:rPr>
        <w:t>я</w:t>
      </w:r>
      <w:r w:rsidR="00F40D12" w:rsidRPr="002118C5">
        <w:rPr>
          <w:szCs w:val="28"/>
        </w:rPr>
        <w:t xml:space="preserve"> «</w:t>
      </w:r>
      <w:r w:rsidR="0068650D" w:rsidRPr="002118C5">
        <w:rPr>
          <w:szCs w:val="28"/>
        </w:rPr>
        <w:t>Развитие и сопровождение автоматизированного комплекс оценки профессиональной пригодности кандидатов на замещение вакантных должностей государственной гражданской службы в органах исполнительной власти и в аппаратах мировых судей Ленинградской</w:t>
      </w:r>
      <w:r w:rsidR="0068650D" w:rsidRPr="00C76B39">
        <w:rPr>
          <w:szCs w:val="28"/>
        </w:rPr>
        <w:t xml:space="preserve"> области (АК «</w:t>
      </w:r>
      <w:proofErr w:type="gramStart"/>
      <w:r w:rsidR="0068650D" w:rsidRPr="00C76B39">
        <w:rPr>
          <w:szCs w:val="28"/>
        </w:rPr>
        <w:t>Конкурс-кадры</w:t>
      </w:r>
      <w:proofErr w:type="gramEnd"/>
      <w:r w:rsidR="0068650D" w:rsidRPr="00C76B39">
        <w:rPr>
          <w:szCs w:val="28"/>
        </w:rPr>
        <w:t>»)</w:t>
      </w:r>
      <w:r w:rsidR="00C33E2C" w:rsidRPr="00C76B39">
        <w:rPr>
          <w:szCs w:val="28"/>
        </w:rPr>
        <w:t>:</w:t>
      </w:r>
    </w:p>
    <w:p w:rsidR="00C76B39" w:rsidRPr="00C76B39" w:rsidRDefault="00C76B39" w:rsidP="003A7BB8">
      <w:pPr>
        <w:pStyle w:val="a3"/>
        <w:numPr>
          <w:ilvl w:val="0"/>
          <w:numId w:val="45"/>
        </w:numPr>
        <w:ind w:left="0" w:firstLine="709"/>
        <w:contextualSpacing w:val="0"/>
        <w:rPr>
          <w:szCs w:val="28"/>
        </w:rPr>
      </w:pPr>
      <w:r w:rsidRPr="00C76B39">
        <w:rPr>
          <w:szCs w:val="28"/>
        </w:rPr>
        <w:t xml:space="preserve">По государственному контракту на развитие АК </w:t>
      </w:r>
      <w:r w:rsidR="00EE72F4">
        <w:rPr>
          <w:szCs w:val="28"/>
        </w:rPr>
        <w:t>«</w:t>
      </w:r>
      <w:proofErr w:type="gramStart"/>
      <w:r w:rsidRPr="00C76B39">
        <w:rPr>
          <w:szCs w:val="28"/>
        </w:rPr>
        <w:t>Конкурс-Кадры</w:t>
      </w:r>
      <w:proofErr w:type="gramEnd"/>
      <w:r w:rsidR="00EE72F4">
        <w:rPr>
          <w:szCs w:val="28"/>
        </w:rPr>
        <w:t>»</w:t>
      </w:r>
      <w:r w:rsidRPr="00C76B39">
        <w:rPr>
          <w:szCs w:val="28"/>
        </w:rPr>
        <w:t xml:space="preserve">, в 2020 году выполнены этапы работ на разработку 3 функциональных модулей электронного наставничества, согласование планов 7 эл курсов. </w:t>
      </w:r>
    </w:p>
    <w:p w:rsidR="00C76B39" w:rsidRPr="00C76B39" w:rsidRDefault="00C76B39" w:rsidP="003A7BB8">
      <w:pPr>
        <w:pStyle w:val="a3"/>
        <w:numPr>
          <w:ilvl w:val="0"/>
          <w:numId w:val="45"/>
        </w:numPr>
        <w:ind w:left="0" w:firstLine="709"/>
        <w:contextualSpacing w:val="0"/>
        <w:rPr>
          <w:szCs w:val="28"/>
        </w:rPr>
      </w:pPr>
      <w:r w:rsidRPr="00C76B39">
        <w:rPr>
          <w:szCs w:val="28"/>
        </w:rPr>
        <w:t>По государственному контракту обеспечено сопровождение БД тестовых заданий (свыше 6000).</w:t>
      </w:r>
    </w:p>
    <w:p w:rsidR="00974799" w:rsidRPr="003D0196" w:rsidRDefault="007535BF" w:rsidP="00E504BE">
      <w:pPr>
        <w:pStyle w:val="a3"/>
        <w:numPr>
          <w:ilvl w:val="0"/>
          <w:numId w:val="9"/>
        </w:numPr>
        <w:ind w:left="0" w:firstLine="709"/>
        <w:contextualSpacing w:val="0"/>
        <w:rPr>
          <w:szCs w:val="28"/>
        </w:rPr>
      </w:pPr>
      <w:r w:rsidRPr="003D0196">
        <w:rPr>
          <w:szCs w:val="28"/>
        </w:rPr>
        <w:t>По м</w:t>
      </w:r>
      <w:r w:rsidR="00974799" w:rsidRPr="003D0196">
        <w:rPr>
          <w:szCs w:val="28"/>
        </w:rPr>
        <w:t>ероприяти</w:t>
      </w:r>
      <w:r w:rsidRPr="003D0196">
        <w:rPr>
          <w:szCs w:val="28"/>
        </w:rPr>
        <w:t>ю</w:t>
      </w:r>
      <w:r w:rsidR="00974799" w:rsidRPr="003D0196">
        <w:rPr>
          <w:szCs w:val="28"/>
        </w:rPr>
        <w:t xml:space="preserve"> «</w:t>
      </w:r>
      <w:r w:rsidR="0068650D" w:rsidRPr="003D0196">
        <w:rPr>
          <w:szCs w:val="28"/>
        </w:rPr>
        <w:t>Создание информационной системы сбора и анализа информации для оценки результатов деятельности органов исполнительной власти Ленинградской области</w:t>
      </w:r>
      <w:r w:rsidR="00974799" w:rsidRPr="003D0196">
        <w:rPr>
          <w:szCs w:val="28"/>
        </w:rPr>
        <w:t>»</w:t>
      </w:r>
      <w:r w:rsidR="000164D0" w:rsidRPr="003D0196">
        <w:rPr>
          <w:szCs w:val="28"/>
        </w:rPr>
        <w:t xml:space="preserve"> финансирование не предусмотрено.</w:t>
      </w:r>
      <w:r w:rsidR="00E504BE" w:rsidRPr="003D0196">
        <w:rPr>
          <w:szCs w:val="28"/>
        </w:rPr>
        <w:t xml:space="preserve"> Данное мероприятие реализовано в рамках мероприятия «Развитие и сопровождение информационной системы управления реестром полномочий органов исполнительной власти Ленинградской области».</w:t>
      </w:r>
    </w:p>
    <w:p w:rsidR="00A90F1D" w:rsidRPr="009F08FF" w:rsidRDefault="000C2615" w:rsidP="009F08FF">
      <w:pPr>
        <w:pStyle w:val="a3"/>
        <w:numPr>
          <w:ilvl w:val="0"/>
          <w:numId w:val="9"/>
        </w:numPr>
        <w:ind w:left="0" w:firstLine="709"/>
        <w:contextualSpacing w:val="0"/>
        <w:rPr>
          <w:szCs w:val="28"/>
        </w:rPr>
      </w:pPr>
      <w:proofErr w:type="gramStart"/>
      <w:r w:rsidRPr="009F08FF">
        <w:rPr>
          <w:szCs w:val="28"/>
        </w:rPr>
        <w:t>В рамках мероприятия «</w:t>
      </w:r>
      <w:r w:rsidR="00A90F1D" w:rsidRPr="009F08FF">
        <w:rPr>
          <w:szCs w:val="28"/>
        </w:rPr>
        <w:t>Создание автоматизированной информационной системы анализа информации в целях предотвращения конфликта интересов</w:t>
      </w:r>
      <w:r w:rsidRPr="009F08FF">
        <w:rPr>
          <w:szCs w:val="28"/>
        </w:rPr>
        <w:t>»</w:t>
      </w:r>
      <w:r w:rsidR="009F08FF" w:rsidRPr="009F08FF">
        <w:rPr>
          <w:szCs w:val="28"/>
        </w:rPr>
        <w:t xml:space="preserve"> создана автоматизированная информационная система анализа информации в отношении лиц, замещающих государственные должности ЛО в Администрации ЛО, государственных служащих ЛО, глав местных администраций, лиц, замещающих отдельные должности в государственных организациях, подведомственных ОИВ ЛО в целях выявления конфликтов интересов.</w:t>
      </w:r>
      <w:proofErr w:type="gramEnd"/>
    </w:p>
    <w:p w:rsidR="00F40D12" w:rsidRPr="009F08FF" w:rsidRDefault="009F08FF" w:rsidP="003C3506">
      <w:pPr>
        <w:pStyle w:val="a3"/>
        <w:numPr>
          <w:ilvl w:val="0"/>
          <w:numId w:val="9"/>
        </w:numPr>
        <w:ind w:left="0" w:firstLine="709"/>
        <w:contextualSpacing w:val="0"/>
        <w:rPr>
          <w:szCs w:val="28"/>
        </w:rPr>
      </w:pPr>
      <w:r>
        <w:rPr>
          <w:szCs w:val="28"/>
        </w:rPr>
        <w:t xml:space="preserve">По мероприятию «Создание государственной информационной системы Ленинградской области в области гражданской службы во всех государственных органах Ленинградской области» финансирование не предусмотрено. </w:t>
      </w:r>
      <w:r w:rsidRPr="009F08FF">
        <w:rPr>
          <w:szCs w:val="28"/>
        </w:rPr>
        <w:t>Р</w:t>
      </w:r>
      <w:r>
        <w:rPr>
          <w:szCs w:val="28"/>
        </w:rPr>
        <w:t>еализовано в рамках мероприятия «Развитие и сопровождение информационной системы управления государственными гражданскими и муниципальными служащими в Ленинградской области».</w:t>
      </w:r>
      <w:r w:rsidR="003C3506" w:rsidRPr="009F08FF">
        <w:rPr>
          <w:szCs w:val="28"/>
        </w:rPr>
        <w:t xml:space="preserve"> </w:t>
      </w:r>
    </w:p>
    <w:p w:rsidR="00552B67" w:rsidRPr="009F08FF" w:rsidRDefault="00552B67" w:rsidP="002F7CCB">
      <w:pPr>
        <w:pStyle w:val="a3"/>
        <w:numPr>
          <w:ilvl w:val="0"/>
          <w:numId w:val="9"/>
        </w:numPr>
        <w:ind w:left="0" w:firstLine="709"/>
        <w:contextualSpacing w:val="0"/>
        <w:rPr>
          <w:szCs w:val="28"/>
        </w:rPr>
      </w:pPr>
      <w:r w:rsidRPr="009F08FF">
        <w:rPr>
          <w:szCs w:val="28"/>
        </w:rPr>
        <w:lastRenderedPageBreak/>
        <w:t xml:space="preserve">По мероприятию «Обеспечение доступа работникам управления профилактики коррупционных и иных правонарушений к специализированным информационно-поисковым системам» </w:t>
      </w:r>
      <w:r w:rsidR="002F7CCB" w:rsidRPr="009F08FF">
        <w:rPr>
          <w:szCs w:val="28"/>
        </w:rPr>
        <w:t xml:space="preserve">обеспечен доступ к четырем программным продуктам. </w:t>
      </w:r>
    </w:p>
    <w:p w:rsidR="0038701C" w:rsidRPr="00901138" w:rsidRDefault="0038701C" w:rsidP="00463597">
      <w:pPr>
        <w:ind w:firstLine="709"/>
        <w:rPr>
          <w:szCs w:val="28"/>
          <w:highlight w:val="lightGray"/>
        </w:rPr>
      </w:pPr>
    </w:p>
    <w:p w:rsidR="0038701C" w:rsidRPr="00D04A09" w:rsidRDefault="0038701C" w:rsidP="00463597">
      <w:pPr>
        <w:pStyle w:val="a3"/>
        <w:numPr>
          <w:ilvl w:val="0"/>
          <w:numId w:val="1"/>
        </w:numPr>
        <w:ind w:left="0" w:firstLine="709"/>
        <w:rPr>
          <w:i/>
          <w:szCs w:val="28"/>
        </w:rPr>
      </w:pPr>
      <w:r w:rsidRPr="00D04A09">
        <w:rPr>
          <w:i/>
          <w:szCs w:val="28"/>
        </w:rPr>
        <w:t>основно</w:t>
      </w:r>
      <w:r w:rsidR="00EE72F4">
        <w:rPr>
          <w:i/>
          <w:szCs w:val="28"/>
        </w:rPr>
        <w:t>е</w:t>
      </w:r>
      <w:r w:rsidRPr="00D04A09">
        <w:rPr>
          <w:i/>
          <w:szCs w:val="28"/>
        </w:rPr>
        <w:t xml:space="preserve"> мероприяти</w:t>
      </w:r>
      <w:r w:rsidR="00EE72F4">
        <w:rPr>
          <w:i/>
          <w:szCs w:val="28"/>
        </w:rPr>
        <w:t>е</w:t>
      </w:r>
      <w:r w:rsidRPr="00D04A09">
        <w:rPr>
          <w:i/>
          <w:szCs w:val="28"/>
        </w:rPr>
        <w:t xml:space="preserve"> «Совершенствование антикоррупционных механизмов в системе гражданской службы»:</w:t>
      </w:r>
    </w:p>
    <w:p w:rsidR="002F7CCB" w:rsidRPr="003B273B" w:rsidRDefault="000C4164" w:rsidP="002F7CCB">
      <w:pPr>
        <w:pStyle w:val="a3"/>
        <w:numPr>
          <w:ilvl w:val="0"/>
          <w:numId w:val="10"/>
        </w:numPr>
        <w:ind w:left="0" w:firstLine="709"/>
        <w:contextualSpacing w:val="0"/>
        <w:rPr>
          <w:szCs w:val="28"/>
        </w:rPr>
      </w:pPr>
      <w:r w:rsidRPr="003B273B">
        <w:rPr>
          <w:szCs w:val="28"/>
        </w:rPr>
        <w:t xml:space="preserve">По </w:t>
      </w:r>
      <w:r w:rsidR="0038701C" w:rsidRPr="003B273B">
        <w:rPr>
          <w:szCs w:val="28"/>
        </w:rPr>
        <w:t>мероприяти</w:t>
      </w:r>
      <w:r w:rsidRPr="003B273B">
        <w:rPr>
          <w:szCs w:val="28"/>
        </w:rPr>
        <w:t>ю</w:t>
      </w:r>
      <w:r w:rsidR="0038701C" w:rsidRPr="003B273B">
        <w:rPr>
          <w:szCs w:val="28"/>
        </w:rPr>
        <w:t xml:space="preserve"> «Совершенствование законодательства Ленинградской области в сфере государственной гражданской службы и противодействия коррупции»</w:t>
      </w:r>
      <w:r w:rsidRPr="003B273B">
        <w:rPr>
          <w:szCs w:val="28"/>
        </w:rPr>
        <w:t xml:space="preserve"> финансирование не предусмотрено.</w:t>
      </w:r>
      <w:r w:rsidR="002F7CCB" w:rsidRPr="003B273B">
        <w:t xml:space="preserve"> </w:t>
      </w:r>
      <w:r w:rsidR="002F7CCB" w:rsidRPr="003B273B">
        <w:rPr>
          <w:szCs w:val="28"/>
        </w:rPr>
        <w:t>Обеспечивается своевременная разработка, утверждение и внесение изменений в правовые акты Ленинградской области в сфере государственной гражданской службы и противодействия коррупции:</w:t>
      </w:r>
    </w:p>
    <w:p w:rsidR="002F7CCB" w:rsidRPr="003B273B" w:rsidRDefault="002F7CCB" w:rsidP="003A7BB8">
      <w:pPr>
        <w:pStyle w:val="a3"/>
        <w:numPr>
          <w:ilvl w:val="0"/>
          <w:numId w:val="30"/>
        </w:numPr>
        <w:ind w:left="0" w:firstLine="709"/>
        <w:rPr>
          <w:szCs w:val="28"/>
        </w:rPr>
      </w:pPr>
      <w:proofErr w:type="gramStart"/>
      <w:r w:rsidRPr="003B273B">
        <w:rPr>
          <w:szCs w:val="28"/>
        </w:rPr>
        <w:t xml:space="preserve">Издано постановление Губернатора Ленинградской области от 14.07.2020 № 62-пг </w:t>
      </w:r>
      <w:r w:rsidR="00C906AA">
        <w:rPr>
          <w:szCs w:val="28"/>
        </w:rPr>
        <w:t>«</w:t>
      </w:r>
      <w:r w:rsidRPr="003B273B">
        <w:rPr>
          <w:szCs w:val="28"/>
        </w:rPr>
        <w:t>О делегировании полномочий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 в отношении граждан, претендующих на замещение государственных должностей Ленинградской области в Администрации Ленинградской области, и лиц, замещающих государственные должности</w:t>
      </w:r>
      <w:proofErr w:type="gramEnd"/>
      <w:r w:rsidRPr="003B273B">
        <w:rPr>
          <w:szCs w:val="28"/>
        </w:rPr>
        <w:t xml:space="preserve"> Ленинградской области в Адми</w:t>
      </w:r>
      <w:r w:rsidR="00C906AA">
        <w:rPr>
          <w:szCs w:val="28"/>
        </w:rPr>
        <w:t>нистрации Ленинградской области»</w:t>
      </w:r>
      <w:r w:rsidRPr="003B273B">
        <w:rPr>
          <w:szCs w:val="28"/>
        </w:rPr>
        <w:t>;</w:t>
      </w:r>
    </w:p>
    <w:p w:rsidR="002F7CCB" w:rsidRPr="003B273B" w:rsidRDefault="002F7CCB" w:rsidP="003A7BB8">
      <w:pPr>
        <w:pStyle w:val="a3"/>
        <w:numPr>
          <w:ilvl w:val="0"/>
          <w:numId w:val="30"/>
        </w:numPr>
        <w:ind w:left="0" w:firstLine="709"/>
        <w:rPr>
          <w:szCs w:val="28"/>
        </w:rPr>
      </w:pPr>
      <w:r w:rsidRPr="003B273B">
        <w:rPr>
          <w:szCs w:val="28"/>
        </w:rPr>
        <w:t>Издано постановление Губернатора Ленинградской области 27.07.2020  № 68-пг "Об утверждении формы уведомления о намерении участвовать на безвозмездной основе в управлении некоммерческой организацией и Порядка рассмотрения уведомления лиц, замещающих государственные должности Ленинградской области, о намерении участвовать на безвозмездной основе в управлении некоммерческой организацией";</w:t>
      </w:r>
    </w:p>
    <w:p w:rsidR="002F7CCB" w:rsidRPr="003B273B" w:rsidRDefault="002F7CCB" w:rsidP="003A7BB8">
      <w:pPr>
        <w:pStyle w:val="a3"/>
        <w:numPr>
          <w:ilvl w:val="0"/>
          <w:numId w:val="30"/>
        </w:numPr>
        <w:ind w:left="0" w:firstLine="709"/>
        <w:rPr>
          <w:szCs w:val="28"/>
        </w:rPr>
      </w:pPr>
      <w:proofErr w:type="gramStart"/>
      <w:r w:rsidRPr="003B273B">
        <w:rPr>
          <w:szCs w:val="28"/>
        </w:rPr>
        <w:t xml:space="preserve">Издано постановление Правительства Ленинградской области от 28.09.2020 № 640 </w:t>
      </w:r>
      <w:r w:rsidR="00C906AA">
        <w:rPr>
          <w:szCs w:val="28"/>
        </w:rPr>
        <w:t>«</w:t>
      </w:r>
      <w:r w:rsidRPr="003B273B">
        <w:rPr>
          <w:szCs w:val="28"/>
        </w:rPr>
        <w:t xml:space="preserve">О внесении изменения в постановление Правительства Ленинградской области от 25.08.2009 № 274 </w:t>
      </w:r>
      <w:r w:rsidR="00C906AA">
        <w:rPr>
          <w:szCs w:val="28"/>
        </w:rPr>
        <w:t>«</w:t>
      </w:r>
      <w:r w:rsidRPr="003B273B">
        <w:rPr>
          <w:szCs w:val="28"/>
        </w:rPr>
        <w:t>Об утверждении Перечня должностей государственной гражданской службы Ленинградской области в Администрации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 w:rsidRPr="003B273B">
        <w:rPr>
          <w:szCs w:val="28"/>
        </w:rPr>
        <w:t xml:space="preserve"> </w:t>
      </w:r>
      <w:proofErr w:type="gramStart"/>
      <w:r w:rsidRPr="003B273B">
        <w:rPr>
          <w:szCs w:val="28"/>
        </w:rPr>
        <w:t>обязательствах</w:t>
      </w:r>
      <w:proofErr w:type="gramEnd"/>
      <w:r w:rsidRPr="003B273B">
        <w:rPr>
          <w:szCs w:val="28"/>
        </w:rPr>
        <w:t xml:space="preserve"> имущественного характера своих супруги (супру</w:t>
      </w:r>
      <w:r w:rsidR="003B273B">
        <w:rPr>
          <w:szCs w:val="28"/>
        </w:rPr>
        <w:t>га) и несовершеннолетних детей</w:t>
      </w:r>
      <w:r w:rsidR="00C906AA">
        <w:rPr>
          <w:szCs w:val="28"/>
        </w:rPr>
        <w:t>»</w:t>
      </w:r>
      <w:r w:rsidR="003B273B" w:rsidRPr="003B273B">
        <w:rPr>
          <w:szCs w:val="28"/>
        </w:rPr>
        <w:t>;</w:t>
      </w:r>
    </w:p>
    <w:p w:rsidR="003B273B" w:rsidRPr="003B273B" w:rsidRDefault="003B273B" w:rsidP="003A7BB8">
      <w:pPr>
        <w:pStyle w:val="a3"/>
        <w:numPr>
          <w:ilvl w:val="0"/>
          <w:numId w:val="30"/>
        </w:numPr>
        <w:ind w:left="0" w:firstLine="709"/>
        <w:rPr>
          <w:szCs w:val="28"/>
        </w:rPr>
      </w:pPr>
      <w:r w:rsidRPr="003B273B">
        <w:rPr>
          <w:szCs w:val="28"/>
        </w:rPr>
        <w:t xml:space="preserve">Издано постановление Правительства Ленинградской области от 28.12.2020 № 860 </w:t>
      </w:r>
      <w:r w:rsidR="00C906AA">
        <w:rPr>
          <w:szCs w:val="28"/>
        </w:rPr>
        <w:t>«</w:t>
      </w:r>
      <w:r w:rsidRPr="003B273B">
        <w:rPr>
          <w:szCs w:val="28"/>
        </w:rPr>
        <w:t>Об утверждении Плана противодействия коррупции в Лен</w:t>
      </w:r>
      <w:r>
        <w:rPr>
          <w:szCs w:val="28"/>
        </w:rPr>
        <w:t>инградской области на 2021 год</w:t>
      </w:r>
      <w:r w:rsidR="00C906AA">
        <w:rPr>
          <w:szCs w:val="28"/>
        </w:rPr>
        <w:t>»</w:t>
      </w:r>
      <w:r w:rsidRPr="003B273B">
        <w:rPr>
          <w:szCs w:val="28"/>
        </w:rPr>
        <w:t>;</w:t>
      </w:r>
    </w:p>
    <w:p w:rsidR="003B273B" w:rsidRPr="003B273B" w:rsidRDefault="003B273B" w:rsidP="003A7BB8">
      <w:pPr>
        <w:pStyle w:val="a3"/>
        <w:numPr>
          <w:ilvl w:val="0"/>
          <w:numId w:val="30"/>
        </w:numPr>
        <w:ind w:left="0" w:firstLine="709"/>
        <w:rPr>
          <w:szCs w:val="28"/>
        </w:rPr>
      </w:pPr>
      <w:proofErr w:type="gramStart"/>
      <w:r w:rsidRPr="003B273B">
        <w:rPr>
          <w:szCs w:val="28"/>
        </w:rPr>
        <w:t xml:space="preserve">Издано постановление Губернатора Ленинградской области от 28.12.2020 № 111-пг «О представлении гражданами, претендующими на замещение государственных должностей Ленинградской области, должностей государственной гражданской службы Ленинградской области, и государственными гражданскими служащими Ленинградской области уведомлений о принадлежащих им, их супругам и несовершеннолетним детям цифровых финансовых активах, цифровых правах, </w:t>
      </w:r>
      <w:r w:rsidRPr="003B273B">
        <w:rPr>
          <w:szCs w:val="28"/>
        </w:rPr>
        <w:lastRenderedPageBreak/>
        <w:t>включающих одновременно цифровые финансовые активы и иные цифровые права, утилитарных цифровых правах и цифровой валюте».</w:t>
      </w:r>
      <w:proofErr w:type="gramEnd"/>
    </w:p>
    <w:p w:rsidR="0085217B" w:rsidRPr="00D04A09" w:rsidRDefault="000C4164" w:rsidP="002F7CCB">
      <w:pPr>
        <w:pStyle w:val="a3"/>
        <w:numPr>
          <w:ilvl w:val="0"/>
          <w:numId w:val="10"/>
        </w:numPr>
        <w:ind w:left="0" w:firstLine="709"/>
        <w:contextualSpacing w:val="0"/>
        <w:rPr>
          <w:szCs w:val="28"/>
        </w:rPr>
      </w:pPr>
      <w:r w:rsidRPr="00D04A09">
        <w:rPr>
          <w:szCs w:val="28"/>
        </w:rPr>
        <w:t xml:space="preserve">По </w:t>
      </w:r>
      <w:r w:rsidR="0038701C" w:rsidRPr="00D04A09">
        <w:rPr>
          <w:szCs w:val="28"/>
        </w:rPr>
        <w:t>мероприяти</w:t>
      </w:r>
      <w:r w:rsidRPr="00D04A09">
        <w:rPr>
          <w:szCs w:val="28"/>
        </w:rPr>
        <w:t>ю</w:t>
      </w:r>
      <w:r w:rsidR="0038701C" w:rsidRPr="00D04A09">
        <w:rPr>
          <w:szCs w:val="28"/>
        </w:rPr>
        <w:t xml:space="preserve"> «</w:t>
      </w:r>
      <w:r w:rsidR="001B450A" w:rsidRPr="00D04A09">
        <w:rPr>
          <w:szCs w:val="28"/>
        </w:rPr>
        <w:t>Применение рекомендуемых федеральным законодательством и (или) федеральными органами государственной власти инновационных технологий для обработки и анализа сведений о доходах, расходах, об имуществе и обязательствах имущественного характера, осуществления межведомственного и информационного взаимодействия</w:t>
      </w:r>
      <w:r w:rsidR="0038701C" w:rsidRPr="00D04A09">
        <w:rPr>
          <w:szCs w:val="28"/>
        </w:rPr>
        <w:t>»</w:t>
      </w:r>
      <w:r w:rsidR="0085217B" w:rsidRPr="00D04A09">
        <w:rPr>
          <w:szCs w:val="28"/>
        </w:rPr>
        <w:t xml:space="preserve"> ф</w:t>
      </w:r>
      <w:r w:rsidR="00D84BEF" w:rsidRPr="00D04A09">
        <w:rPr>
          <w:szCs w:val="28"/>
        </w:rPr>
        <w:t>инансирование не предусмотрено:</w:t>
      </w:r>
    </w:p>
    <w:p w:rsidR="00D84BEF" w:rsidRPr="00D04A09" w:rsidRDefault="00D84BEF" w:rsidP="003A7BB8">
      <w:pPr>
        <w:pStyle w:val="a3"/>
        <w:numPr>
          <w:ilvl w:val="0"/>
          <w:numId w:val="31"/>
        </w:numPr>
        <w:ind w:left="0" w:firstLine="709"/>
        <w:rPr>
          <w:szCs w:val="28"/>
        </w:rPr>
      </w:pPr>
      <w:proofErr w:type="gramStart"/>
      <w:r w:rsidRPr="00D04A09">
        <w:rPr>
          <w:szCs w:val="28"/>
        </w:rPr>
        <w:t xml:space="preserve">Обеспечено исполнение лицами, замещающими государственные должности Ленинградской области, государственными гражданскими служащими Ленинградской области, главами местных администраций и лицами, замещающими муниципальные должности Ленинградской области, а также руководителями учреждений, подведомственными органами исполнительной власти Ленинградской области, обязанности по представлению сведений о доходах, расходах, об имуществе и обязательствах имущественного характера с  использованием  специального программного обеспечения </w:t>
      </w:r>
      <w:r w:rsidR="00C906AA">
        <w:rPr>
          <w:szCs w:val="28"/>
        </w:rPr>
        <w:t>«</w:t>
      </w:r>
      <w:r w:rsidRPr="00D04A09">
        <w:rPr>
          <w:szCs w:val="28"/>
        </w:rPr>
        <w:t>Справки БК</w:t>
      </w:r>
      <w:r w:rsidR="00C906AA">
        <w:rPr>
          <w:szCs w:val="28"/>
        </w:rPr>
        <w:t>»</w:t>
      </w:r>
      <w:r w:rsidRPr="00D04A09">
        <w:rPr>
          <w:szCs w:val="28"/>
        </w:rPr>
        <w:t>;</w:t>
      </w:r>
      <w:proofErr w:type="gramEnd"/>
    </w:p>
    <w:p w:rsidR="00D84BEF" w:rsidRPr="00D04A09" w:rsidRDefault="00D84BEF" w:rsidP="003A7BB8">
      <w:pPr>
        <w:pStyle w:val="a3"/>
        <w:numPr>
          <w:ilvl w:val="0"/>
          <w:numId w:val="31"/>
        </w:numPr>
        <w:ind w:left="0" w:firstLine="709"/>
        <w:rPr>
          <w:szCs w:val="28"/>
        </w:rPr>
      </w:pPr>
      <w:proofErr w:type="gramStart"/>
      <w:r w:rsidRPr="00D04A09">
        <w:rPr>
          <w:szCs w:val="28"/>
        </w:rPr>
        <w:t xml:space="preserve">Обеспечен доступ к региональной системе межведомственного электронного взаимодействия для направления отдельных запросов при проведении соответствующих проверок (посредством использования Портала межведомственного электронного взаимодействия Ленинградской области (АИС </w:t>
      </w:r>
      <w:r w:rsidR="00C906AA">
        <w:rPr>
          <w:szCs w:val="28"/>
        </w:rPr>
        <w:t>«</w:t>
      </w:r>
      <w:proofErr w:type="spellStart"/>
      <w:r w:rsidRPr="00D04A09">
        <w:rPr>
          <w:szCs w:val="28"/>
        </w:rPr>
        <w:t>Межвед</w:t>
      </w:r>
      <w:proofErr w:type="spellEnd"/>
      <w:r w:rsidRPr="00D04A09">
        <w:rPr>
          <w:szCs w:val="28"/>
        </w:rPr>
        <w:t xml:space="preserve"> ЛО</w:t>
      </w:r>
      <w:r w:rsidR="00C906AA">
        <w:rPr>
          <w:szCs w:val="28"/>
        </w:rPr>
        <w:t>»</w:t>
      </w:r>
      <w:r w:rsidRPr="00D04A09">
        <w:rPr>
          <w:szCs w:val="28"/>
        </w:rPr>
        <w:t>).</w:t>
      </w:r>
      <w:proofErr w:type="gramEnd"/>
    </w:p>
    <w:p w:rsidR="00EB4725" w:rsidRPr="00D04A09" w:rsidRDefault="0085217B" w:rsidP="001F6738">
      <w:pPr>
        <w:pStyle w:val="a3"/>
        <w:numPr>
          <w:ilvl w:val="0"/>
          <w:numId w:val="10"/>
        </w:numPr>
        <w:ind w:left="0" w:firstLine="709"/>
        <w:contextualSpacing w:val="0"/>
        <w:rPr>
          <w:szCs w:val="28"/>
        </w:rPr>
      </w:pPr>
      <w:r w:rsidRPr="00D04A09">
        <w:rPr>
          <w:szCs w:val="28"/>
        </w:rPr>
        <w:t xml:space="preserve">По </w:t>
      </w:r>
      <w:r w:rsidR="0038701C" w:rsidRPr="00D04A09">
        <w:rPr>
          <w:szCs w:val="28"/>
        </w:rPr>
        <w:t>мероприяти</w:t>
      </w:r>
      <w:r w:rsidRPr="00D04A09">
        <w:rPr>
          <w:szCs w:val="28"/>
        </w:rPr>
        <w:t>ю</w:t>
      </w:r>
      <w:r w:rsidR="0038701C" w:rsidRPr="00D04A09">
        <w:rPr>
          <w:szCs w:val="28"/>
        </w:rPr>
        <w:t xml:space="preserve"> «</w:t>
      </w:r>
      <w:r w:rsidR="001B450A" w:rsidRPr="00D04A09">
        <w:rPr>
          <w:szCs w:val="28"/>
        </w:rPr>
        <w:t>Совершенствование организационных механизмов предотвращения и выявления конфликта интересов в отношении лиц, замещающих отдельные государственные должности Ленинградской области, должности государственной гражданской службы Ленинградской области, а также руководителей государственных учреждений Ленинградской области</w:t>
      </w:r>
      <w:r w:rsidR="0038701C" w:rsidRPr="00D04A09">
        <w:rPr>
          <w:szCs w:val="28"/>
        </w:rPr>
        <w:t>»</w:t>
      </w:r>
      <w:r w:rsidRPr="00D04A09">
        <w:rPr>
          <w:szCs w:val="28"/>
        </w:rPr>
        <w:t xml:space="preserve"> финансирование не предусмотрен</w:t>
      </w:r>
      <w:r w:rsidR="001B450A" w:rsidRPr="00D04A09">
        <w:rPr>
          <w:szCs w:val="28"/>
        </w:rPr>
        <w:t>о.</w:t>
      </w:r>
      <w:r w:rsidR="00981BA4" w:rsidRPr="00D04A09">
        <w:rPr>
          <w:szCs w:val="28"/>
        </w:rPr>
        <w:t xml:space="preserve"> </w:t>
      </w:r>
    </w:p>
    <w:p w:rsidR="00794637" w:rsidRPr="00D04A09" w:rsidRDefault="00794637" w:rsidP="00794637">
      <w:pPr>
        <w:pStyle w:val="a3"/>
        <w:ind w:left="0" w:firstLine="709"/>
        <w:contextualSpacing w:val="0"/>
        <w:rPr>
          <w:szCs w:val="28"/>
        </w:rPr>
      </w:pPr>
      <w:r w:rsidRPr="00D04A09">
        <w:rPr>
          <w:szCs w:val="28"/>
        </w:rPr>
        <w:t>В целях повышения эффективности деятельности, для обеспечения полной и всесторонней оценки соблюдения запретов, ограничений и требований, установленных в целях противодействия коррупции, осуществляется использование баз данных поисково-аналитических систем.</w:t>
      </w:r>
    </w:p>
    <w:p w:rsidR="00794637" w:rsidRPr="00D04A09" w:rsidRDefault="00794637" w:rsidP="00794637">
      <w:pPr>
        <w:pStyle w:val="a3"/>
        <w:ind w:left="0" w:firstLine="709"/>
        <w:contextualSpacing w:val="0"/>
        <w:rPr>
          <w:szCs w:val="28"/>
        </w:rPr>
      </w:pPr>
      <w:r w:rsidRPr="00D04A09">
        <w:rPr>
          <w:szCs w:val="28"/>
        </w:rPr>
        <w:t xml:space="preserve">В деятельность органов исполнительной власти Ленинградской области и подведомственных учреждений Ленинградской области внедрены следующие документы: </w:t>
      </w:r>
    </w:p>
    <w:p w:rsidR="00794637" w:rsidRPr="00D04A09" w:rsidRDefault="00794637" w:rsidP="003A7BB8">
      <w:pPr>
        <w:pStyle w:val="a3"/>
        <w:numPr>
          <w:ilvl w:val="0"/>
          <w:numId w:val="32"/>
        </w:numPr>
        <w:ind w:left="0" w:firstLine="709"/>
        <w:rPr>
          <w:szCs w:val="28"/>
        </w:rPr>
      </w:pPr>
      <w:r w:rsidRPr="00D04A09">
        <w:rPr>
          <w:szCs w:val="28"/>
        </w:rPr>
        <w:t>Типовые разделы (пункты) для включения в трудовые договоры руководителей и работников государственных организаций, предусматривающие обязанности по принятию мер по противодействию коррупции и ответственность за несоблюдение указанных обязанностей;</w:t>
      </w:r>
    </w:p>
    <w:p w:rsidR="00794637" w:rsidRPr="00D04A09" w:rsidRDefault="00794637" w:rsidP="003A7BB8">
      <w:pPr>
        <w:pStyle w:val="a3"/>
        <w:numPr>
          <w:ilvl w:val="0"/>
          <w:numId w:val="32"/>
        </w:numPr>
        <w:ind w:left="0" w:firstLine="709"/>
        <w:rPr>
          <w:szCs w:val="28"/>
        </w:rPr>
      </w:pPr>
      <w:r w:rsidRPr="00D04A09">
        <w:rPr>
          <w:szCs w:val="28"/>
        </w:rPr>
        <w:t>Типовая форма уведомления руководителя государственной организации о возникновении личной заинтересованности при исполнении трудовых обязанностей, которая приводит или может привести к конфликту интересов;</w:t>
      </w:r>
    </w:p>
    <w:p w:rsidR="00794637" w:rsidRPr="00D04A09" w:rsidRDefault="00794637" w:rsidP="003A7BB8">
      <w:pPr>
        <w:pStyle w:val="a3"/>
        <w:numPr>
          <w:ilvl w:val="0"/>
          <w:numId w:val="32"/>
        </w:numPr>
        <w:ind w:left="0" w:firstLine="709"/>
        <w:rPr>
          <w:szCs w:val="28"/>
        </w:rPr>
      </w:pPr>
      <w:r w:rsidRPr="00D04A09">
        <w:rPr>
          <w:szCs w:val="28"/>
        </w:rPr>
        <w:t xml:space="preserve">Типовое положение о комиссии по предотвращению и урегулированию конфликта интересов, возникающего при выполнении трудовых обязанностей руководителями государственных организаций. </w:t>
      </w:r>
    </w:p>
    <w:p w:rsidR="00794637" w:rsidRPr="00901138" w:rsidRDefault="00D04A09" w:rsidP="00794637">
      <w:pPr>
        <w:pStyle w:val="a3"/>
        <w:ind w:left="0" w:firstLine="709"/>
        <w:contextualSpacing w:val="0"/>
        <w:rPr>
          <w:szCs w:val="28"/>
          <w:highlight w:val="lightGray"/>
        </w:rPr>
      </w:pPr>
      <w:proofErr w:type="gramStart"/>
      <w:r w:rsidRPr="00D04A09">
        <w:rPr>
          <w:szCs w:val="28"/>
        </w:rPr>
        <w:lastRenderedPageBreak/>
        <w:t>В целях совершенствования порядка и условий назначения на вакантную должность руководителя государственного унитарного предприятия или государственного бюджетного (казенного) учреждения, государственного автономного учреждения в Ленинградской области, а также осуществления контроля за соблюдением законодательства Российской Федерации о противодействии коррупции Постановлением Правительства Ленинградской области от 29.05.2020 № 344 утверждено Положение о назначении руководителя государственного унитарного предприятия (государственного унитарного предприятия (государственного автономного, бюджетного или казенного</w:t>
      </w:r>
      <w:proofErr w:type="gramEnd"/>
      <w:r w:rsidRPr="00D04A09">
        <w:rPr>
          <w:szCs w:val="28"/>
        </w:rPr>
        <w:t xml:space="preserve"> учреждения) в Ленинградской области.</w:t>
      </w:r>
    </w:p>
    <w:p w:rsidR="00794637" w:rsidRPr="00D04A09" w:rsidRDefault="00D04A09" w:rsidP="00794637">
      <w:pPr>
        <w:pStyle w:val="a3"/>
        <w:ind w:left="0" w:firstLine="709"/>
        <w:contextualSpacing w:val="0"/>
        <w:rPr>
          <w:szCs w:val="28"/>
          <w:highlight w:val="lightGray"/>
        </w:rPr>
      </w:pPr>
      <w:r w:rsidRPr="00D04A09">
        <w:rPr>
          <w:szCs w:val="28"/>
        </w:rPr>
        <w:t>Во исполнение распоряжения Губернатора Ленинградской области от 16.12.2019 № 960-рг за 12 месяцев 2020 года проведено 8 выездных проверок работы органов исполнительной власти Ленинградской области и 5 выездных проверок подведомственных им государственных организаций Ленинградской области. В ходе проверок органов исполнительной власти Ленинградской области проведен анализ соблюдения гражданскими служащими ограничений и запретов, исполнения обязанностей и требований к служебному поведению, а также требований о предотвращении и (или) урегулировании конфликта интересов, в том числе в связи с выполнением контрольно-надзорных функций.</w:t>
      </w:r>
      <w:r w:rsidR="00FE3B16">
        <w:rPr>
          <w:szCs w:val="28"/>
        </w:rPr>
        <w:t xml:space="preserve"> </w:t>
      </w:r>
      <w:r w:rsidRPr="00D04A09">
        <w:rPr>
          <w:szCs w:val="28"/>
        </w:rPr>
        <w:t>В рамках проверок государственных организаций Ленинградской области проведен анализ организации работы по принятию мер по предупреждению коррупции, в том числе мер по предотвращению и урегулированию конфликта интересов</w:t>
      </w:r>
      <w:r>
        <w:rPr>
          <w:szCs w:val="28"/>
        </w:rPr>
        <w:t>.</w:t>
      </w:r>
    </w:p>
    <w:p w:rsidR="00D04A09" w:rsidRPr="00D04A09" w:rsidRDefault="00794637" w:rsidP="00981BA4">
      <w:pPr>
        <w:pStyle w:val="a3"/>
        <w:numPr>
          <w:ilvl w:val="0"/>
          <w:numId w:val="10"/>
        </w:numPr>
        <w:ind w:left="0" w:firstLine="709"/>
        <w:contextualSpacing w:val="0"/>
        <w:rPr>
          <w:szCs w:val="28"/>
        </w:rPr>
      </w:pPr>
      <w:r w:rsidRPr="00D04A09">
        <w:rPr>
          <w:szCs w:val="28"/>
        </w:rPr>
        <w:t>По мероприятию «Проведение семинаров по проблемным (актуальным) вопросам в сфере противодействия коррупции для руководителей и работников органов исполнительной власти Ленинградской области» финансирование не предусмотрено.</w:t>
      </w:r>
    </w:p>
    <w:p w:rsidR="00D04A09" w:rsidRPr="00D04A09" w:rsidRDefault="00D04A09" w:rsidP="003A7BB8">
      <w:pPr>
        <w:pStyle w:val="a3"/>
        <w:numPr>
          <w:ilvl w:val="0"/>
          <w:numId w:val="42"/>
        </w:numPr>
        <w:ind w:left="0" w:firstLine="709"/>
        <w:rPr>
          <w:szCs w:val="28"/>
        </w:rPr>
      </w:pPr>
      <w:r w:rsidRPr="00D04A09">
        <w:rPr>
          <w:szCs w:val="28"/>
        </w:rPr>
        <w:t>27.03.2020 проведен обучающий семинар для представителей органов исполнительной власти Ленинградской области на тему: «Представление государственными гражданскими служащими Ленинградской области сведений, предусмотренных законодательством», с использован</w:t>
      </w:r>
      <w:r>
        <w:rPr>
          <w:szCs w:val="28"/>
        </w:rPr>
        <w:t>ием системы видеоконференцсвязи</w:t>
      </w:r>
      <w:r w:rsidRPr="00D04A09">
        <w:rPr>
          <w:szCs w:val="28"/>
        </w:rPr>
        <w:t>;</w:t>
      </w:r>
    </w:p>
    <w:p w:rsidR="00D04A09" w:rsidRPr="00D04A09" w:rsidRDefault="00D04A09" w:rsidP="003A7BB8">
      <w:pPr>
        <w:pStyle w:val="a3"/>
        <w:numPr>
          <w:ilvl w:val="0"/>
          <w:numId w:val="42"/>
        </w:numPr>
        <w:ind w:left="0" w:firstLine="709"/>
        <w:rPr>
          <w:szCs w:val="28"/>
        </w:rPr>
      </w:pPr>
      <w:r w:rsidRPr="00D04A09">
        <w:rPr>
          <w:szCs w:val="28"/>
        </w:rPr>
        <w:t>30.10.2020 проведен обучающий семинар для государственных гражданских служащих Ленинградской области, ответственных за работу по противодействию коррупции в органах исполнительной власти Ленинградской области на тему: "Соблюдение государственными гражданскими служащими отдельных требований к служебному поведению".</w:t>
      </w:r>
    </w:p>
    <w:p w:rsidR="00D04A09" w:rsidRPr="00D04A09" w:rsidRDefault="00D04A09" w:rsidP="003A7BB8">
      <w:pPr>
        <w:pStyle w:val="a3"/>
        <w:numPr>
          <w:ilvl w:val="0"/>
          <w:numId w:val="42"/>
        </w:numPr>
        <w:ind w:left="0" w:firstLine="709"/>
        <w:rPr>
          <w:szCs w:val="28"/>
        </w:rPr>
      </w:pPr>
      <w:r w:rsidRPr="00D04A09">
        <w:rPr>
          <w:szCs w:val="28"/>
        </w:rPr>
        <w:t xml:space="preserve">20.11.2020 проведен обучающий семинар для государственных гражданских служащих Ленинградской области, ответственных за работу по противодействию коррупции в органах исполнительной власти Ленинградской области на тему: </w:t>
      </w:r>
      <w:r w:rsidR="00C906AA">
        <w:rPr>
          <w:szCs w:val="28"/>
        </w:rPr>
        <w:t>«</w:t>
      </w:r>
      <w:r w:rsidRPr="00D04A09">
        <w:rPr>
          <w:szCs w:val="28"/>
        </w:rPr>
        <w:t>О мерах по предупреждению и противодействию коррупции в государствен</w:t>
      </w:r>
      <w:r>
        <w:rPr>
          <w:szCs w:val="28"/>
        </w:rPr>
        <w:t>н</w:t>
      </w:r>
      <w:r w:rsidRPr="00D04A09">
        <w:rPr>
          <w:szCs w:val="28"/>
        </w:rPr>
        <w:t>ых учреждениях и организациях</w:t>
      </w:r>
      <w:r w:rsidR="00C906AA">
        <w:rPr>
          <w:szCs w:val="28"/>
        </w:rPr>
        <w:t>»</w:t>
      </w:r>
      <w:r w:rsidRPr="00D04A09">
        <w:rPr>
          <w:szCs w:val="28"/>
        </w:rPr>
        <w:t>.</w:t>
      </w:r>
    </w:p>
    <w:p w:rsidR="009615DA" w:rsidRPr="00CF4FD5" w:rsidRDefault="00D04A09" w:rsidP="00CF4FD5">
      <w:pPr>
        <w:pStyle w:val="a3"/>
        <w:numPr>
          <w:ilvl w:val="0"/>
          <w:numId w:val="42"/>
        </w:numPr>
        <w:ind w:left="0" w:firstLine="709"/>
        <w:rPr>
          <w:szCs w:val="28"/>
        </w:rPr>
      </w:pPr>
      <w:r w:rsidRPr="00D04A09">
        <w:rPr>
          <w:szCs w:val="28"/>
        </w:rPr>
        <w:t xml:space="preserve">09.12.2020 проведен обучающий семинар для государственных гражданских служащих Ленинградской области, ответственных за работу по противодействию коррупции в органах исполнительной власти Ленинградской области на тему: «Актуальные вопросы применения законодательства в сфере противодействия коррупции».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9615DA" w:rsidRPr="00CF4FD5" w:rsidSect="00471550">
      <w:pgSz w:w="11900" w:h="16840"/>
      <w:pgMar w:top="1135" w:right="560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606"/>
    <w:multiLevelType w:val="hybridMultilevel"/>
    <w:tmpl w:val="D554730E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B92C4A"/>
    <w:multiLevelType w:val="hybridMultilevel"/>
    <w:tmpl w:val="A07E83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2263F"/>
    <w:multiLevelType w:val="hybridMultilevel"/>
    <w:tmpl w:val="DDCC86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6016C"/>
    <w:multiLevelType w:val="hybridMultilevel"/>
    <w:tmpl w:val="7D34C83E"/>
    <w:lvl w:ilvl="0" w:tplc="878CAC2E">
      <w:start w:val="1"/>
      <w:numFmt w:val="decimal"/>
      <w:lvlText w:val="%1)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09C44F8A"/>
    <w:multiLevelType w:val="hybridMultilevel"/>
    <w:tmpl w:val="443296DE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A8A027B"/>
    <w:multiLevelType w:val="hybridMultilevel"/>
    <w:tmpl w:val="A3E4158A"/>
    <w:lvl w:ilvl="0" w:tplc="84D08F9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C6371C1"/>
    <w:multiLevelType w:val="hybridMultilevel"/>
    <w:tmpl w:val="787E1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253406F"/>
    <w:multiLevelType w:val="hybridMultilevel"/>
    <w:tmpl w:val="012AE8E4"/>
    <w:lvl w:ilvl="0" w:tplc="30D82DE6">
      <w:start w:val="1"/>
      <w:numFmt w:val="bullet"/>
      <w:pStyle w:val="-1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>
    <w:nsid w:val="1254564D"/>
    <w:multiLevelType w:val="hybridMultilevel"/>
    <w:tmpl w:val="182A6D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392C0C"/>
    <w:multiLevelType w:val="hybridMultilevel"/>
    <w:tmpl w:val="7D34C83E"/>
    <w:lvl w:ilvl="0" w:tplc="878CAC2E">
      <w:start w:val="1"/>
      <w:numFmt w:val="decimal"/>
      <w:lvlText w:val="%1)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B519D"/>
    <w:multiLevelType w:val="hybridMultilevel"/>
    <w:tmpl w:val="656AF5B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775083B"/>
    <w:multiLevelType w:val="hybridMultilevel"/>
    <w:tmpl w:val="510834EC"/>
    <w:lvl w:ilvl="0" w:tplc="878CAC2E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A42E0E92">
      <w:start w:val="1"/>
      <w:numFmt w:val="decimal"/>
      <w:lvlText w:val="%3."/>
      <w:lvlJc w:val="left"/>
      <w:pPr>
        <w:ind w:left="3360" w:hanging="13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932E12"/>
    <w:multiLevelType w:val="hybridMultilevel"/>
    <w:tmpl w:val="2F6EFEFC"/>
    <w:lvl w:ilvl="0" w:tplc="04190017">
      <w:start w:val="1"/>
      <w:numFmt w:val="lowerLetter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1CB807EA"/>
    <w:multiLevelType w:val="hybridMultilevel"/>
    <w:tmpl w:val="7D34C83E"/>
    <w:lvl w:ilvl="0" w:tplc="878CAC2E">
      <w:start w:val="1"/>
      <w:numFmt w:val="decimal"/>
      <w:lvlText w:val="%1)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A8789F"/>
    <w:multiLevelType w:val="hybridMultilevel"/>
    <w:tmpl w:val="694876B6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239296F"/>
    <w:multiLevelType w:val="hybridMultilevel"/>
    <w:tmpl w:val="83FE3738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73254CF"/>
    <w:multiLevelType w:val="hybridMultilevel"/>
    <w:tmpl w:val="B862FC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FF0168"/>
    <w:multiLevelType w:val="hybridMultilevel"/>
    <w:tmpl w:val="7D34C83E"/>
    <w:lvl w:ilvl="0" w:tplc="878CAC2E">
      <w:start w:val="1"/>
      <w:numFmt w:val="decimal"/>
      <w:lvlText w:val="%1)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2A3314C1"/>
    <w:multiLevelType w:val="hybridMultilevel"/>
    <w:tmpl w:val="D570A56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5D6352"/>
    <w:multiLevelType w:val="hybridMultilevel"/>
    <w:tmpl w:val="01E4D37C"/>
    <w:lvl w:ilvl="0" w:tplc="878CAC2E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2C7259F6"/>
    <w:multiLevelType w:val="hybridMultilevel"/>
    <w:tmpl w:val="787E1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07E1F4B"/>
    <w:multiLevelType w:val="hybridMultilevel"/>
    <w:tmpl w:val="27C87FE2"/>
    <w:lvl w:ilvl="0" w:tplc="7C843F62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574A46"/>
    <w:multiLevelType w:val="hybridMultilevel"/>
    <w:tmpl w:val="C9845212"/>
    <w:lvl w:ilvl="0" w:tplc="E7287F3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45909FE"/>
    <w:multiLevelType w:val="hybridMultilevel"/>
    <w:tmpl w:val="7D34C83E"/>
    <w:lvl w:ilvl="0" w:tplc="878CAC2E">
      <w:start w:val="1"/>
      <w:numFmt w:val="decimal"/>
      <w:lvlText w:val="%1)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81F7A"/>
    <w:multiLevelType w:val="hybridMultilevel"/>
    <w:tmpl w:val="8E0A7706"/>
    <w:lvl w:ilvl="0" w:tplc="8B7CB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302139"/>
    <w:multiLevelType w:val="hybridMultilevel"/>
    <w:tmpl w:val="696CC89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011078A"/>
    <w:multiLevelType w:val="hybridMultilevel"/>
    <w:tmpl w:val="DEE69C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D555D5"/>
    <w:multiLevelType w:val="hybridMultilevel"/>
    <w:tmpl w:val="156AD57A"/>
    <w:lvl w:ilvl="0" w:tplc="878CAC2E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4913C2"/>
    <w:multiLevelType w:val="hybridMultilevel"/>
    <w:tmpl w:val="8B9A03AE"/>
    <w:lvl w:ilvl="0" w:tplc="9A1E001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CD4827"/>
    <w:multiLevelType w:val="hybridMultilevel"/>
    <w:tmpl w:val="9A9CE3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FD727A"/>
    <w:multiLevelType w:val="hybridMultilevel"/>
    <w:tmpl w:val="260604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AA4BF9"/>
    <w:multiLevelType w:val="hybridMultilevel"/>
    <w:tmpl w:val="B11C071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5F937B4"/>
    <w:multiLevelType w:val="multilevel"/>
    <w:tmpl w:val="12B2922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hint="default"/>
        <w:u w:val="none"/>
      </w:rPr>
    </w:lvl>
  </w:abstractNum>
  <w:abstractNum w:abstractNumId="33">
    <w:nsid w:val="4C701E5C"/>
    <w:multiLevelType w:val="hybridMultilevel"/>
    <w:tmpl w:val="D172A5CC"/>
    <w:lvl w:ilvl="0" w:tplc="04190017">
      <w:start w:val="1"/>
      <w:numFmt w:val="lowerLetter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4">
    <w:nsid w:val="57BF727E"/>
    <w:multiLevelType w:val="hybridMultilevel"/>
    <w:tmpl w:val="1384FE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C202B7"/>
    <w:multiLevelType w:val="hybridMultilevel"/>
    <w:tmpl w:val="8586D090"/>
    <w:lvl w:ilvl="0" w:tplc="9690BCB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5C597CFF"/>
    <w:multiLevelType w:val="hybridMultilevel"/>
    <w:tmpl w:val="7D34C83E"/>
    <w:lvl w:ilvl="0" w:tplc="878CAC2E">
      <w:start w:val="1"/>
      <w:numFmt w:val="decimal"/>
      <w:lvlText w:val="%1)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7">
    <w:nsid w:val="5CEC22D3"/>
    <w:multiLevelType w:val="hybridMultilevel"/>
    <w:tmpl w:val="48D6BA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AA3F03"/>
    <w:multiLevelType w:val="hybridMultilevel"/>
    <w:tmpl w:val="0D802B26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616657FC"/>
    <w:multiLevelType w:val="hybridMultilevel"/>
    <w:tmpl w:val="53FC7AF6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649E5CF0"/>
    <w:multiLevelType w:val="hybridMultilevel"/>
    <w:tmpl w:val="525277B8"/>
    <w:lvl w:ilvl="0" w:tplc="878CAC2E">
      <w:start w:val="1"/>
      <w:numFmt w:val="decimal"/>
      <w:lvlText w:val="%1)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767121"/>
    <w:multiLevelType w:val="hybridMultilevel"/>
    <w:tmpl w:val="787E1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89861AA"/>
    <w:multiLevelType w:val="hybridMultilevel"/>
    <w:tmpl w:val="787E1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92D26C2"/>
    <w:multiLevelType w:val="hybridMultilevel"/>
    <w:tmpl w:val="4002050A"/>
    <w:lvl w:ilvl="0" w:tplc="E52200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9984467"/>
    <w:multiLevelType w:val="hybridMultilevel"/>
    <w:tmpl w:val="AC40A714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>
    <w:nsid w:val="6AD00028"/>
    <w:multiLevelType w:val="hybridMultilevel"/>
    <w:tmpl w:val="27C87FE2"/>
    <w:lvl w:ilvl="0" w:tplc="7C843F62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3B7126"/>
    <w:multiLevelType w:val="hybridMultilevel"/>
    <w:tmpl w:val="3F0886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C571DEE"/>
    <w:multiLevelType w:val="hybridMultilevel"/>
    <w:tmpl w:val="27C87FE2"/>
    <w:lvl w:ilvl="0" w:tplc="7C843F62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D890141"/>
    <w:multiLevelType w:val="hybridMultilevel"/>
    <w:tmpl w:val="7D34C83E"/>
    <w:lvl w:ilvl="0" w:tplc="878CAC2E">
      <w:start w:val="1"/>
      <w:numFmt w:val="decimal"/>
      <w:lvlText w:val="%1)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9">
    <w:nsid w:val="6DFD4A52"/>
    <w:multiLevelType w:val="hybridMultilevel"/>
    <w:tmpl w:val="46D60C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E241AFF"/>
    <w:multiLevelType w:val="hybridMultilevel"/>
    <w:tmpl w:val="C92E67D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6F0320A0"/>
    <w:multiLevelType w:val="hybridMultilevel"/>
    <w:tmpl w:val="B4164C02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2">
    <w:nsid w:val="73543949"/>
    <w:multiLevelType w:val="hybridMultilevel"/>
    <w:tmpl w:val="CC96494C"/>
    <w:lvl w:ilvl="0" w:tplc="0786D8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35B478D"/>
    <w:multiLevelType w:val="hybridMultilevel"/>
    <w:tmpl w:val="73CE32B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752F5E42"/>
    <w:multiLevelType w:val="hybridMultilevel"/>
    <w:tmpl w:val="B966F0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927112F"/>
    <w:multiLevelType w:val="hybridMultilevel"/>
    <w:tmpl w:val="7D34C83E"/>
    <w:lvl w:ilvl="0" w:tplc="878CAC2E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AC80B9C"/>
    <w:multiLevelType w:val="hybridMultilevel"/>
    <w:tmpl w:val="2C7AAFEC"/>
    <w:lvl w:ilvl="0" w:tplc="878CAC2E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F275A67"/>
    <w:multiLevelType w:val="hybridMultilevel"/>
    <w:tmpl w:val="BE72B556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9"/>
  </w:num>
  <w:num w:numId="3">
    <w:abstractNumId w:val="19"/>
  </w:num>
  <w:num w:numId="4">
    <w:abstractNumId w:val="3"/>
  </w:num>
  <w:num w:numId="5">
    <w:abstractNumId w:val="36"/>
  </w:num>
  <w:num w:numId="6">
    <w:abstractNumId w:val="55"/>
  </w:num>
  <w:num w:numId="7">
    <w:abstractNumId w:val="40"/>
  </w:num>
  <w:num w:numId="8">
    <w:abstractNumId w:val="11"/>
  </w:num>
  <w:num w:numId="9">
    <w:abstractNumId w:val="27"/>
  </w:num>
  <w:num w:numId="10">
    <w:abstractNumId w:val="56"/>
  </w:num>
  <w:num w:numId="11">
    <w:abstractNumId w:val="51"/>
  </w:num>
  <w:num w:numId="12">
    <w:abstractNumId w:val="35"/>
  </w:num>
  <w:num w:numId="13">
    <w:abstractNumId w:val="22"/>
  </w:num>
  <w:num w:numId="14">
    <w:abstractNumId w:val="5"/>
  </w:num>
  <w:num w:numId="1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2"/>
  </w:num>
  <w:num w:numId="18">
    <w:abstractNumId w:val="41"/>
  </w:num>
  <w:num w:numId="19">
    <w:abstractNumId w:val="42"/>
  </w:num>
  <w:num w:numId="20">
    <w:abstractNumId w:val="20"/>
  </w:num>
  <w:num w:numId="21">
    <w:abstractNumId w:val="47"/>
  </w:num>
  <w:num w:numId="22">
    <w:abstractNumId w:val="6"/>
  </w:num>
  <w:num w:numId="23">
    <w:abstractNumId w:val="23"/>
  </w:num>
  <w:num w:numId="24">
    <w:abstractNumId w:val="13"/>
  </w:num>
  <w:num w:numId="25">
    <w:abstractNumId w:val="7"/>
  </w:num>
  <w:num w:numId="26">
    <w:abstractNumId w:val="17"/>
  </w:num>
  <w:num w:numId="27">
    <w:abstractNumId w:val="28"/>
  </w:num>
  <w:num w:numId="28">
    <w:abstractNumId w:val="33"/>
  </w:num>
  <w:num w:numId="29">
    <w:abstractNumId w:val="8"/>
  </w:num>
  <w:num w:numId="30">
    <w:abstractNumId w:val="26"/>
  </w:num>
  <w:num w:numId="31">
    <w:abstractNumId w:val="1"/>
  </w:num>
  <w:num w:numId="32">
    <w:abstractNumId w:val="37"/>
  </w:num>
  <w:num w:numId="33">
    <w:abstractNumId w:val="48"/>
  </w:num>
  <w:num w:numId="34">
    <w:abstractNumId w:val="16"/>
  </w:num>
  <w:num w:numId="35">
    <w:abstractNumId w:val="38"/>
  </w:num>
  <w:num w:numId="36">
    <w:abstractNumId w:val="31"/>
  </w:num>
  <w:num w:numId="37">
    <w:abstractNumId w:val="57"/>
  </w:num>
  <w:num w:numId="38">
    <w:abstractNumId w:val="15"/>
  </w:num>
  <w:num w:numId="39">
    <w:abstractNumId w:val="44"/>
  </w:num>
  <w:num w:numId="4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</w:num>
  <w:num w:numId="48">
    <w:abstractNumId w:val="10"/>
  </w:num>
  <w:num w:numId="49">
    <w:abstractNumId w:val="49"/>
  </w:num>
  <w:num w:numId="50">
    <w:abstractNumId w:val="2"/>
  </w:num>
  <w:num w:numId="51">
    <w:abstractNumId w:val="24"/>
  </w:num>
  <w:num w:numId="52">
    <w:abstractNumId w:val="50"/>
  </w:num>
  <w:num w:numId="53">
    <w:abstractNumId w:val="0"/>
  </w:num>
  <w:num w:numId="54">
    <w:abstractNumId w:val="53"/>
  </w:num>
  <w:num w:numId="5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"/>
  </w:num>
  <w:num w:numId="57">
    <w:abstractNumId w:val="14"/>
  </w:num>
  <w:num w:numId="58">
    <w:abstractNumId w:val="29"/>
  </w:num>
  <w:num w:numId="59">
    <w:abstractNumId w:val="54"/>
  </w:num>
  <w:num w:numId="60">
    <w:abstractNumId w:val="43"/>
  </w:num>
  <w:num w:numId="61">
    <w:abstractNumId w:val="1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1A"/>
    <w:rsid w:val="00004426"/>
    <w:rsid w:val="00007CDE"/>
    <w:rsid w:val="000111CE"/>
    <w:rsid w:val="00011650"/>
    <w:rsid w:val="00012BAE"/>
    <w:rsid w:val="0001536D"/>
    <w:rsid w:val="00015A4F"/>
    <w:rsid w:val="00015D45"/>
    <w:rsid w:val="000164D0"/>
    <w:rsid w:val="000168F5"/>
    <w:rsid w:val="00017D11"/>
    <w:rsid w:val="00020D61"/>
    <w:rsid w:val="0002295E"/>
    <w:rsid w:val="00022B89"/>
    <w:rsid w:val="0003035C"/>
    <w:rsid w:val="00031EA5"/>
    <w:rsid w:val="00032049"/>
    <w:rsid w:val="00035BA4"/>
    <w:rsid w:val="00036053"/>
    <w:rsid w:val="000362C9"/>
    <w:rsid w:val="000373A1"/>
    <w:rsid w:val="0004070E"/>
    <w:rsid w:val="00053AED"/>
    <w:rsid w:val="00055576"/>
    <w:rsid w:val="0005770A"/>
    <w:rsid w:val="00057741"/>
    <w:rsid w:val="000577A7"/>
    <w:rsid w:val="000606F6"/>
    <w:rsid w:val="000642AA"/>
    <w:rsid w:val="00067334"/>
    <w:rsid w:val="00071DE2"/>
    <w:rsid w:val="00072276"/>
    <w:rsid w:val="0007779E"/>
    <w:rsid w:val="00080C81"/>
    <w:rsid w:val="00085967"/>
    <w:rsid w:val="00090407"/>
    <w:rsid w:val="00090F61"/>
    <w:rsid w:val="000954A6"/>
    <w:rsid w:val="00095BC5"/>
    <w:rsid w:val="000A25A4"/>
    <w:rsid w:val="000A3DDF"/>
    <w:rsid w:val="000A45BE"/>
    <w:rsid w:val="000A7D05"/>
    <w:rsid w:val="000B0D1A"/>
    <w:rsid w:val="000B5FC5"/>
    <w:rsid w:val="000B79A4"/>
    <w:rsid w:val="000B7D92"/>
    <w:rsid w:val="000C07D1"/>
    <w:rsid w:val="000C09E7"/>
    <w:rsid w:val="000C0B24"/>
    <w:rsid w:val="000C2615"/>
    <w:rsid w:val="000C4164"/>
    <w:rsid w:val="000C5865"/>
    <w:rsid w:val="000C6378"/>
    <w:rsid w:val="000D2804"/>
    <w:rsid w:val="000D3E97"/>
    <w:rsid w:val="000E17E1"/>
    <w:rsid w:val="000E46AB"/>
    <w:rsid w:val="000E63AA"/>
    <w:rsid w:val="000F436C"/>
    <w:rsid w:val="000F478A"/>
    <w:rsid w:val="00101472"/>
    <w:rsid w:val="00101C47"/>
    <w:rsid w:val="00107F9B"/>
    <w:rsid w:val="001170D3"/>
    <w:rsid w:val="00117315"/>
    <w:rsid w:val="00124F78"/>
    <w:rsid w:val="00125FE8"/>
    <w:rsid w:val="00126362"/>
    <w:rsid w:val="00130DA0"/>
    <w:rsid w:val="00134068"/>
    <w:rsid w:val="00134A18"/>
    <w:rsid w:val="00135AEC"/>
    <w:rsid w:val="00137638"/>
    <w:rsid w:val="00142C9E"/>
    <w:rsid w:val="00144A7A"/>
    <w:rsid w:val="00145AC0"/>
    <w:rsid w:val="00151FC6"/>
    <w:rsid w:val="001523B8"/>
    <w:rsid w:val="001617F5"/>
    <w:rsid w:val="00163737"/>
    <w:rsid w:val="001653B6"/>
    <w:rsid w:val="001667F7"/>
    <w:rsid w:val="00170B51"/>
    <w:rsid w:val="0017146D"/>
    <w:rsid w:val="00172E24"/>
    <w:rsid w:val="00176C54"/>
    <w:rsid w:val="00182D13"/>
    <w:rsid w:val="0018420B"/>
    <w:rsid w:val="00185214"/>
    <w:rsid w:val="00187F98"/>
    <w:rsid w:val="001945E2"/>
    <w:rsid w:val="00194ED1"/>
    <w:rsid w:val="001974FA"/>
    <w:rsid w:val="00197ED8"/>
    <w:rsid w:val="001A0E9B"/>
    <w:rsid w:val="001A1441"/>
    <w:rsid w:val="001A48C5"/>
    <w:rsid w:val="001A52C3"/>
    <w:rsid w:val="001A5DA2"/>
    <w:rsid w:val="001B450A"/>
    <w:rsid w:val="001C27E2"/>
    <w:rsid w:val="001C28BE"/>
    <w:rsid w:val="001C4125"/>
    <w:rsid w:val="001C52E7"/>
    <w:rsid w:val="001D0228"/>
    <w:rsid w:val="001D13F2"/>
    <w:rsid w:val="001D172B"/>
    <w:rsid w:val="001E1E39"/>
    <w:rsid w:val="001E3DFB"/>
    <w:rsid w:val="001F2808"/>
    <w:rsid w:val="001F3320"/>
    <w:rsid w:val="001F3E68"/>
    <w:rsid w:val="001F6738"/>
    <w:rsid w:val="00207BDC"/>
    <w:rsid w:val="002118C5"/>
    <w:rsid w:val="00212349"/>
    <w:rsid w:val="00213174"/>
    <w:rsid w:val="0021659F"/>
    <w:rsid w:val="00220A4D"/>
    <w:rsid w:val="0022174B"/>
    <w:rsid w:val="00221A59"/>
    <w:rsid w:val="00221C8E"/>
    <w:rsid w:val="0022366F"/>
    <w:rsid w:val="00224FBD"/>
    <w:rsid w:val="00231AA4"/>
    <w:rsid w:val="00233EE4"/>
    <w:rsid w:val="00236D88"/>
    <w:rsid w:val="00245138"/>
    <w:rsid w:val="00250EB0"/>
    <w:rsid w:val="002544A4"/>
    <w:rsid w:val="00254EBF"/>
    <w:rsid w:val="00256FDF"/>
    <w:rsid w:val="002570AB"/>
    <w:rsid w:val="002619D6"/>
    <w:rsid w:val="00261AFC"/>
    <w:rsid w:val="00263D2C"/>
    <w:rsid w:val="002643CE"/>
    <w:rsid w:val="00265349"/>
    <w:rsid w:val="00265A4C"/>
    <w:rsid w:val="002666E3"/>
    <w:rsid w:val="00271D72"/>
    <w:rsid w:val="00273E3F"/>
    <w:rsid w:val="002815EB"/>
    <w:rsid w:val="00283C91"/>
    <w:rsid w:val="00290668"/>
    <w:rsid w:val="00291462"/>
    <w:rsid w:val="00293A85"/>
    <w:rsid w:val="0029742F"/>
    <w:rsid w:val="002A04D9"/>
    <w:rsid w:val="002A0C68"/>
    <w:rsid w:val="002A3D34"/>
    <w:rsid w:val="002A5106"/>
    <w:rsid w:val="002B1C9A"/>
    <w:rsid w:val="002B2525"/>
    <w:rsid w:val="002B3C3C"/>
    <w:rsid w:val="002B5630"/>
    <w:rsid w:val="002B7668"/>
    <w:rsid w:val="002C1C95"/>
    <w:rsid w:val="002C3A0A"/>
    <w:rsid w:val="002C4C9C"/>
    <w:rsid w:val="002C7A0D"/>
    <w:rsid w:val="002C7B18"/>
    <w:rsid w:val="002D0EF4"/>
    <w:rsid w:val="002D608E"/>
    <w:rsid w:val="002E0E46"/>
    <w:rsid w:val="002E1360"/>
    <w:rsid w:val="002E2DB7"/>
    <w:rsid w:val="002E5CE4"/>
    <w:rsid w:val="002E5E72"/>
    <w:rsid w:val="002F090E"/>
    <w:rsid w:val="002F28D1"/>
    <w:rsid w:val="002F6253"/>
    <w:rsid w:val="002F7CCB"/>
    <w:rsid w:val="003000DF"/>
    <w:rsid w:val="003103CE"/>
    <w:rsid w:val="003113D6"/>
    <w:rsid w:val="00312F77"/>
    <w:rsid w:val="00313F8F"/>
    <w:rsid w:val="00323742"/>
    <w:rsid w:val="00324C32"/>
    <w:rsid w:val="00325280"/>
    <w:rsid w:val="00326A0A"/>
    <w:rsid w:val="003306DA"/>
    <w:rsid w:val="003338EB"/>
    <w:rsid w:val="00335D3E"/>
    <w:rsid w:val="00336D3E"/>
    <w:rsid w:val="003373C7"/>
    <w:rsid w:val="00337EDC"/>
    <w:rsid w:val="0034058A"/>
    <w:rsid w:val="00341398"/>
    <w:rsid w:val="003435DD"/>
    <w:rsid w:val="0034514D"/>
    <w:rsid w:val="00345D1F"/>
    <w:rsid w:val="00346F6A"/>
    <w:rsid w:val="00351117"/>
    <w:rsid w:val="003559DA"/>
    <w:rsid w:val="00356320"/>
    <w:rsid w:val="003577C3"/>
    <w:rsid w:val="00361B07"/>
    <w:rsid w:val="00362EDF"/>
    <w:rsid w:val="00365844"/>
    <w:rsid w:val="003675C2"/>
    <w:rsid w:val="00370678"/>
    <w:rsid w:val="00371E42"/>
    <w:rsid w:val="003773DD"/>
    <w:rsid w:val="00380077"/>
    <w:rsid w:val="00381AC0"/>
    <w:rsid w:val="00383DAA"/>
    <w:rsid w:val="00384363"/>
    <w:rsid w:val="0038701C"/>
    <w:rsid w:val="003958D5"/>
    <w:rsid w:val="003A0DA6"/>
    <w:rsid w:val="003A20C1"/>
    <w:rsid w:val="003A5806"/>
    <w:rsid w:val="003A7BB8"/>
    <w:rsid w:val="003B272A"/>
    <w:rsid w:val="003B273B"/>
    <w:rsid w:val="003B2949"/>
    <w:rsid w:val="003B3DDA"/>
    <w:rsid w:val="003B48C7"/>
    <w:rsid w:val="003B52A4"/>
    <w:rsid w:val="003B64EF"/>
    <w:rsid w:val="003B7F8C"/>
    <w:rsid w:val="003C0F18"/>
    <w:rsid w:val="003C25AE"/>
    <w:rsid w:val="003C284F"/>
    <w:rsid w:val="003C3506"/>
    <w:rsid w:val="003C5ACA"/>
    <w:rsid w:val="003C6C59"/>
    <w:rsid w:val="003D0196"/>
    <w:rsid w:val="003E16BD"/>
    <w:rsid w:val="003E3DE4"/>
    <w:rsid w:val="003E4A02"/>
    <w:rsid w:val="003E7055"/>
    <w:rsid w:val="003E72B9"/>
    <w:rsid w:val="003F1737"/>
    <w:rsid w:val="003F19B4"/>
    <w:rsid w:val="003F2C01"/>
    <w:rsid w:val="003F5015"/>
    <w:rsid w:val="003F553F"/>
    <w:rsid w:val="003F5A5E"/>
    <w:rsid w:val="00403DB2"/>
    <w:rsid w:val="00406B11"/>
    <w:rsid w:val="00407F6E"/>
    <w:rsid w:val="00410513"/>
    <w:rsid w:val="004116EE"/>
    <w:rsid w:val="00411F2C"/>
    <w:rsid w:val="004163D6"/>
    <w:rsid w:val="004239E5"/>
    <w:rsid w:val="00425342"/>
    <w:rsid w:val="004271A1"/>
    <w:rsid w:val="00427413"/>
    <w:rsid w:val="00427C0B"/>
    <w:rsid w:val="00430B2C"/>
    <w:rsid w:val="00434A23"/>
    <w:rsid w:val="00434C66"/>
    <w:rsid w:val="00436168"/>
    <w:rsid w:val="004364B7"/>
    <w:rsid w:val="00436A2D"/>
    <w:rsid w:val="00441DAA"/>
    <w:rsid w:val="00442C73"/>
    <w:rsid w:val="00446B72"/>
    <w:rsid w:val="00451723"/>
    <w:rsid w:val="0045527A"/>
    <w:rsid w:val="00455D6D"/>
    <w:rsid w:val="00456CC2"/>
    <w:rsid w:val="004610B6"/>
    <w:rsid w:val="0046157C"/>
    <w:rsid w:val="00463597"/>
    <w:rsid w:val="00467CC6"/>
    <w:rsid w:val="00470752"/>
    <w:rsid w:val="00471550"/>
    <w:rsid w:val="00481C37"/>
    <w:rsid w:val="00482EC2"/>
    <w:rsid w:val="00483270"/>
    <w:rsid w:val="00483CC6"/>
    <w:rsid w:val="00485D23"/>
    <w:rsid w:val="00486AA5"/>
    <w:rsid w:val="00494970"/>
    <w:rsid w:val="004977F8"/>
    <w:rsid w:val="0049796D"/>
    <w:rsid w:val="004A01BF"/>
    <w:rsid w:val="004A171F"/>
    <w:rsid w:val="004A1AF0"/>
    <w:rsid w:val="004B15B6"/>
    <w:rsid w:val="004B1919"/>
    <w:rsid w:val="004C38B0"/>
    <w:rsid w:val="004C42B8"/>
    <w:rsid w:val="004C4E79"/>
    <w:rsid w:val="004C5AF6"/>
    <w:rsid w:val="004C75C5"/>
    <w:rsid w:val="004C7EAE"/>
    <w:rsid w:val="004E1CD2"/>
    <w:rsid w:val="004E480D"/>
    <w:rsid w:val="004E4DAC"/>
    <w:rsid w:val="004E51A9"/>
    <w:rsid w:val="004E706F"/>
    <w:rsid w:val="004F243D"/>
    <w:rsid w:val="004F262C"/>
    <w:rsid w:val="004F3378"/>
    <w:rsid w:val="004F6AF4"/>
    <w:rsid w:val="00503869"/>
    <w:rsid w:val="00507CA1"/>
    <w:rsid w:val="005141CB"/>
    <w:rsid w:val="00514C46"/>
    <w:rsid w:val="0052486E"/>
    <w:rsid w:val="005345CE"/>
    <w:rsid w:val="00536FEC"/>
    <w:rsid w:val="00541480"/>
    <w:rsid w:val="0054182E"/>
    <w:rsid w:val="0054230F"/>
    <w:rsid w:val="0054552F"/>
    <w:rsid w:val="005476ED"/>
    <w:rsid w:val="00552B67"/>
    <w:rsid w:val="005539E6"/>
    <w:rsid w:val="00556DB7"/>
    <w:rsid w:val="005574E5"/>
    <w:rsid w:val="00560177"/>
    <w:rsid w:val="00560C57"/>
    <w:rsid w:val="005628CF"/>
    <w:rsid w:val="00577A82"/>
    <w:rsid w:val="00581857"/>
    <w:rsid w:val="0058601F"/>
    <w:rsid w:val="00586099"/>
    <w:rsid w:val="0058616D"/>
    <w:rsid w:val="005915B1"/>
    <w:rsid w:val="00591DA8"/>
    <w:rsid w:val="005929E9"/>
    <w:rsid w:val="00592C41"/>
    <w:rsid w:val="005956CC"/>
    <w:rsid w:val="005957E1"/>
    <w:rsid w:val="00597ACE"/>
    <w:rsid w:val="005A093B"/>
    <w:rsid w:val="005A3581"/>
    <w:rsid w:val="005A3AB3"/>
    <w:rsid w:val="005A5018"/>
    <w:rsid w:val="005B2DB7"/>
    <w:rsid w:val="005C0A0C"/>
    <w:rsid w:val="005C0E78"/>
    <w:rsid w:val="005C5052"/>
    <w:rsid w:val="005C5C66"/>
    <w:rsid w:val="005D2AE5"/>
    <w:rsid w:val="005D7D77"/>
    <w:rsid w:val="005E39DB"/>
    <w:rsid w:val="005F0B54"/>
    <w:rsid w:val="005F1FBE"/>
    <w:rsid w:val="005F5E56"/>
    <w:rsid w:val="005F780A"/>
    <w:rsid w:val="00600A91"/>
    <w:rsid w:val="00605196"/>
    <w:rsid w:val="00605C2C"/>
    <w:rsid w:val="0060646E"/>
    <w:rsid w:val="006069B7"/>
    <w:rsid w:val="006078B0"/>
    <w:rsid w:val="00607D45"/>
    <w:rsid w:val="00610308"/>
    <w:rsid w:val="0061276F"/>
    <w:rsid w:val="00616D7E"/>
    <w:rsid w:val="006212B3"/>
    <w:rsid w:val="006240B2"/>
    <w:rsid w:val="00624CAF"/>
    <w:rsid w:val="00625F94"/>
    <w:rsid w:val="00630B98"/>
    <w:rsid w:val="006334F1"/>
    <w:rsid w:val="006375BD"/>
    <w:rsid w:val="00646340"/>
    <w:rsid w:val="00646527"/>
    <w:rsid w:val="006468CF"/>
    <w:rsid w:val="00650EFE"/>
    <w:rsid w:val="00651817"/>
    <w:rsid w:val="00653B36"/>
    <w:rsid w:val="00654E42"/>
    <w:rsid w:val="00657427"/>
    <w:rsid w:val="006607EA"/>
    <w:rsid w:val="0066615A"/>
    <w:rsid w:val="00667FAB"/>
    <w:rsid w:val="00676188"/>
    <w:rsid w:val="00684504"/>
    <w:rsid w:val="0068543A"/>
    <w:rsid w:val="00686048"/>
    <w:rsid w:val="0068650D"/>
    <w:rsid w:val="00687162"/>
    <w:rsid w:val="00690C65"/>
    <w:rsid w:val="00690DF2"/>
    <w:rsid w:val="0069570F"/>
    <w:rsid w:val="00697461"/>
    <w:rsid w:val="006A0C4E"/>
    <w:rsid w:val="006A5F88"/>
    <w:rsid w:val="006B0849"/>
    <w:rsid w:val="006B1BD5"/>
    <w:rsid w:val="006B333B"/>
    <w:rsid w:val="006C2A83"/>
    <w:rsid w:val="006C438F"/>
    <w:rsid w:val="006C7408"/>
    <w:rsid w:val="006C7DF2"/>
    <w:rsid w:val="006D399A"/>
    <w:rsid w:val="006D3EDB"/>
    <w:rsid w:val="006E525E"/>
    <w:rsid w:val="006F0801"/>
    <w:rsid w:val="006F4764"/>
    <w:rsid w:val="00702B23"/>
    <w:rsid w:val="00703015"/>
    <w:rsid w:val="0070443E"/>
    <w:rsid w:val="00707952"/>
    <w:rsid w:val="00710BD3"/>
    <w:rsid w:val="0071206F"/>
    <w:rsid w:val="00713899"/>
    <w:rsid w:val="00713EB6"/>
    <w:rsid w:val="00720462"/>
    <w:rsid w:val="007210A0"/>
    <w:rsid w:val="00722AA5"/>
    <w:rsid w:val="00724ACB"/>
    <w:rsid w:val="007252F2"/>
    <w:rsid w:val="0072641E"/>
    <w:rsid w:val="007310C2"/>
    <w:rsid w:val="007317E1"/>
    <w:rsid w:val="00732893"/>
    <w:rsid w:val="0073557D"/>
    <w:rsid w:val="0073677B"/>
    <w:rsid w:val="00737C88"/>
    <w:rsid w:val="00741DFF"/>
    <w:rsid w:val="00743B89"/>
    <w:rsid w:val="00743E8D"/>
    <w:rsid w:val="00744363"/>
    <w:rsid w:val="0074453C"/>
    <w:rsid w:val="00745695"/>
    <w:rsid w:val="00752E1A"/>
    <w:rsid w:val="007535BF"/>
    <w:rsid w:val="00754894"/>
    <w:rsid w:val="00757867"/>
    <w:rsid w:val="00765D25"/>
    <w:rsid w:val="00772C44"/>
    <w:rsid w:val="007748A1"/>
    <w:rsid w:val="00781D4F"/>
    <w:rsid w:val="00787A3B"/>
    <w:rsid w:val="00792BAB"/>
    <w:rsid w:val="007941A5"/>
    <w:rsid w:val="00794637"/>
    <w:rsid w:val="007A12D5"/>
    <w:rsid w:val="007A642F"/>
    <w:rsid w:val="007A66C4"/>
    <w:rsid w:val="007B0181"/>
    <w:rsid w:val="007B11A9"/>
    <w:rsid w:val="007B2E89"/>
    <w:rsid w:val="007C44B4"/>
    <w:rsid w:val="007D3EB6"/>
    <w:rsid w:val="007D6510"/>
    <w:rsid w:val="007E52AC"/>
    <w:rsid w:val="007E7016"/>
    <w:rsid w:val="007F39E6"/>
    <w:rsid w:val="007F4EFA"/>
    <w:rsid w:val="007F50FE"/>
    <w:rsid w:val="007F78AE"/>
    <w:rsid w:val="00800D62"/>
    <w:rsid w:val="008044F8"/>
    <w:rsid w:val="0080509F"/>
    <w:rsid w:val="008079B5"/>
    <w:rsid w:val="008126E8"/>
    <w:rsid w:val="008128C5"/>
    <w:rsid w:val="0081344B"/>
    <w:rsid w:val="008137EA"/>
    <w:rsid w:val="0082056D"/>
    <w:rsid w:val="0082697B"/>
    <w:rsid w:val="00826E47"/>
    <w:rsid w:val="00827BD8"/>
    <w:rsid w:val="00832983"/>
    <w:rsid w:val="008344FE"/>
    <w:rsid w:val="00836602"/>
    <w:rsid w:val="008407FF"/>
    <w:rsid w:val="00843EBB"/>
    <w:rsid w:val="00844B79"/>
    <w:rsid w:val="0085217B"/>
    <w:rsid w:val="0085368C"/>
    <w:rsid w:val="0086000B"/>
    <w:rsid w:val="00863031"/>
    <w:rsid w:val="008709CD"/>
    <w:rsid w:val="00871620"/>
    <w:rsid w:val="008723F5"/>
    <w:rsid w:val="008724CE"/>
    <w:rsid w:val="00874A0A"/>
    <w:rsid w:val="00876ABC"/>
    <w:rsid w:val="00884431"/>
    <w:rsid w:val="00884D1C"/>
    <w:rsid w:val="00887126"/>
    <w:rsid w:val="00887792"/>
    <w:rsid w:val="00893993"/>
    <w:rsid w:val="00893BBE"/>
    <w:rsid w:val="00895570"/>
    <w:rsid w:val="00897E93"/>
    <w:rsid w:val="008A4E0D"/>
    <w:rsid w:val="008A728F"/>
    <w:rsid w:val="008B5BD1"/>
    <w:rsid w:val="008B5E72"/>
    <w:rsid w:val="008B6A37"/>
    <w:rsid w:val="008C0693"/>
    <w:rsid w:val="008C0D73"/>
    <w:rsid w:val="008C1552"/>
    <w:rsid w:val="008C1B30"/>
    <w:rsid w:val="008C33A4"/>
    <w:rsid w:val="008C3CB1"/>
    <w:rsid w:val="008D1F77"/>
    <w:rsid w:val="008D5C72"/>
    <w:rsid w:val="008D7007"/>
    <w:rsid w:val="008E0ED1"/>
    <w:rsid w:val="008E12C0"/>
    <w:rsid w:val="008E51E0"/>
    <w:rsid w:val="008E6194"/>
    <w:rsid w:val="008E74E1"/>
    <w:rsid w:val="008F5F2C"/>
    <w:rsid w:val="00900B9F"/>
    <w:rsid w:val="00901138"/>
    <w:rsid w:val="00901987"/>
    <w:rsid w:val="00905FE3"/>
    <w:rsid w:val="009060D8"/>
    <w:rsid w:val="009128B1"/>
    <w:rsid w:val="0091491A"/>
    <w:rsid w:val="0092295A"/>
    <w:rsid w:val="00923312"/>
    <w:rsid w:val="00923F72"/>
    <w:rsid w:val="00927085"/>
    <w:rsid w:val="00927FAD"/>
    <w:rsid w:val="0093109E"/>
    <w:rsid w:val="00931F54"/>
    <w:rsid w:val="0093319B"/>
    <w:rsid w:val="00936972"/>
    <w:rsid w:val="00936B0F"/>
    <w:rsid w:val="009405D3"/>
    <w:rsid w:val="00950F64"/>
    <w:rsid w:val="00952F52"/>
    <w:rsid w:val="0095620C"/>
    <w:rsid w:val="009563F9"/>
    <w:rsid w:val="009615DA"/>
    <w:rsid w:val="009619F4"/>
    <w:rsid w:val="009633A6"/>
    <w:rsid w:val="00971EFE"/>
    <w:rsid w:val="00974799"/>
    <w:rsid w:val="00976DEB"/>
    <w:rsid w:val="00981BA4"/>
    <w:rsid w:val="0098578A"/>
    <w:rsid w:val="009879F1"/>
    <w:rsid w:val="0099511E"/>
    <w:rsid w:val="0099696F"/>
    <w:rsid w:val="0099718A"/>
    <w:rsid w:val="009976F3"/>
    <w:rsid w:val="009A31F8"/>
    <w:rsid w:val="009B0293"/>
    <w:rsid w:val="009B07AA"/>
    <w:rsid w:val="009B1C37"/>
    <w:rsid w:val="009B5A47"/>
    <w:rsid w:val="009B7C6D"/>
    <w:rsid w:val="009C2D71"/>
    <w:rsid w:val="009C2E66"/>
    <w:rsid w:val="009C57EF"/>
    <w:rsid w:val="009D2C00"/>
    <w:rsid w:val="009D40F5"/>
    <w:rsid w:val="009D457A"/>
    <w:rsid w:val="009D70CF"/>
    <w:rsid w:val="009E0006"/>
    <w:rsid w:val="009E14EF"/>
    <w:rsid w:val="009E2FA1"/>
    <w:rsid w:val="009E5BE1"/>
    <w:rsid w:val="009E5F0E"/>
    <w:rsid w:val="009F08FF"/>
    <w:rsid w:val="009F5870"/>
    <w:rsid w:val="00A002E8"/>
    <w:rsid w:val="00A01643"/>
    <w:rsid w:val="00A02BD4"/>
    <w:rsid w:val="00A060A3"/>
    <w:rsid w:val="00A074DE"/>
    <w:rsid w:val="00A0753C"/>
    <w:rsid w:val="00A124EF"/>
    <w:rsid w:val="00A1251D"/>
    <w:rsid w:val="00A200D1"/>
    <w:rsid w:val="00A2170F"/>
    <w:rsid w:val="00A2309E"/>
    <w:rsid w:val="00A30774"/>
    <w:rsid w:val="00A32C2C"/>
    <w:rsid w:val="00A32CDC"/>
    <w:rsid w:val="00A3372A"/>
    <w:rsid w:val="00A35F42"/>
    <w:rsid w:val="00A36418"/>
    <w:rsid w:val="00A46C2D"/>
    <w:rsid w:val="00A5187C"/>
    <w:rsid w:val="00A52677"/>
    <w:rsid w:val="00A6323E"/>
    <w:rsid w:val="00A75632"/>
    <w:rsid w:val="00A76B83"/>
    <w:rsid w:val="00A828C3"/>
    <w:rsid w:val="00A82947"/>
    <w:rsid w:val="00A84648"/>
    <w:rsid w:val="00A84B84"/>
    <w:rsid w:val="00A84BFC"/>
    <w:rsid w:val="00A87DB2"/>
    <w:rsid w:val="00A90F1D"/>
    <w:rsid w:val="00AA04F9"/>
    <w:rsid w:val="00AA0BFF"/>
    <w:rsid w:val="00AB18AB"/>
    <w:rsid w:val="00AB2595"/>
    <w:rsid w:val="00AB48DA"/>
    <w:rsid w:val="00AB4C98"/>
    <w:rsid w:val="00AC2904"/>
    <w:rsid w:val="00AC32EE"/>
    <w:rsid w:val="00AC38AD"/>
    <w:rsid w:val="00AD0577"/>
    <w:rsid w:val="00AD0A75"/>
    <w:rsid w:val="00AE1B57"/>
    <w:rsid w:val="00AE4258"/>
    <w:rsid w:val="00AE4542"/>
    <w:rsid w:val="00AE48DA"/>
    <w:rsid w:val="00AF0318"/>
    <w:rsid w:val="00AF2F0C"/>
    <w:rsid w:val="00AF49FC"/>
    <w:rsid w:val="00B0087A"/>
    <w:rsid w:val="00B0214C"/>
    <w:rsid w:val="00B05168"/>
    <w:rsid w:val="00B111A9"/>
    <w:rsid w:val="00B1182B"/>
    <w:rsid w:val="00B11D15"/>
    <w:rsid w:val="00B12AFD"/>
    <w:rsid w:val="00B2305B"/>
    <w:rsid w:val="00B24095"/>
    <w:rsid w:val="00B33C4B"/>
    <w:rsid w:val="00B34C30"/>
    <w:rsid w:val="00B450E0"/>
    <w:rsid w:val="00B4746E"/>
    <w:rsid w:val="00B474B0"/>
    <w:rsid w:val="00B4794F"/>
    <w:rsid w:val="00B522BD"/>
    <w:rsid w:val="00B52378"/>
    <w:rsid w:val="00B54D04"/>
    <w:rsid w:val="00B55949"/>
    <w:rsid w:val="00B55E0F"/>
    <w:rsid w:val="00B57A27"/>
    <w:rsid w:val="00B600A7"/>
    <w:rsid w:val="00B6241F"/>
    <w:rsid w:val="00B62D61"/>
    <w:rsid w:val="00B709F5"/>
    <w:rsid w:val="00B70E7D"/>
    <w:rsid w:val="00B72345"/>
    <w:rsid w:val="00B72789"/>
    <w:rsid w:val="00B7294D"/>
    <w:rsid w:val="00B72F53"/>
    <w:rsid w:val="00B7565F"/>
    <w:rsid w:val="00B75A27"/>
    <w:rsid w:val="00B82F43"/>
    <w:rsid w:val="00B87C69"/>
    <w:rsid w:val="00B9025C"/>
    <w:rsid w:val="00B945F5"/>
    <w:rsid w:val="00B970B4"/>
    <w:rsid w:val="00B976D3"/>
    <w:rsid w:val="00BA0FC0"/>
    <w:rsid w:val="00BA6468"/>
    <w:rsid w:val="00BB09A3"/>
    <w:rsid w:val="00BB1CD8"/>
    <w:rsid w:val="00BB4095"/>
    <w:rsid w:val="00BB631A"/>
    <w:rsid w:val="00BC3C2C"/>
    <w:rsid w:val="00BD0C8C"/>
    <w:rsid w:val="00BD1503"/>
    <w:rsid w:val="00BD1D45"/>
    <w:rsid w:val="00BD2CB6"/>
    <w:rsid w:val="00BD2FE3"/>
    <w:rsid w:val="00BD5A20"/>
    <w:rsid w:val="00BE15F1"/>
    <w:rsid w:val="00BE3186"/>
    <w:rsid w:val="00BE495A"/>
    <w:rsid w:val="00BF5652"/>
    <w:rsid w:val="00C043C2"/>
    <w:rsid w:val="00C0500C"/>
    <w:rsid w:val="00C05CED"/>
    <w:rsid w:val="00C06436"/>
    <w:rsid w:val="00C076CD"/>
    <w:rsid w:val="00C11AAF"/>
    <w:rsid w:val="00C13892"/>
    <w:rsid w:val="00C145AB"/>
    <w:rsid w:val="00C158E5"/>
    <w:rsid w:val="00C15F0A"/>
    <w:rsid w:val="00C20913"/>
    <w:rsid w:val="00C23A3E"/>
    <w:rsid w:val="00C30697"/>
    <w:rsid w:val="00C3082D"/>
    <w:rsid w:val="00C31B97"/>
    <w:rsid w:val="00C31C59"/>
    <w:rsid w:val="00C31C86"/>
    <w:rsid w:val="00C31EFB"/>
    <w:rsid w:val="00C33E2C"/>
    <w:rsid w:val="00C34671"/>
    <w:rsid w:val="00C356B4"/>
    <w:rsid w:val="00C425B6"/>
    <w:rsid w:val="00C44E2D"/>
    <w:rsid w:val="00C4595E"/>
    <w:rsid w:val="00C5223A"/>
    <w:rsid w:val="00C545F1"/>
    <w:rsid w:val="00C5727B"/>
    <w:rsid w:val="00C61172"/>
    <w:rsid w:val="00C636EF"/>
    <w:rsid w:val="00C661E0"/>
    <w:rsid w:val="00C66C81"/>
    <w:rsid w:val="00C76B39"/>
    <w:rsid w:val="00C8127E"/>
    <w:rsid w:val="00C81C1C"/>
    <w:rsid w:val="00C82A30"/>
    <w:rsid w:val="00C86121"/>
    <w:rsid w:val="00C906AA"/>
    <w:rsid w:val="00C954F5"/>
    <w:rsid w:val="00CA062D"/>
    <w:rsid w:val="00CA1FE0"/>
    <w:rsid w:val="00CA259D"/>
    <w:rsid w:val="00CA3BB5"/>
    <w:rsid w:val="00CA6F4F"/>
    <w:rsid w:val="00CB2CC1"/>
    <w:rsid w:val="00CB4A29"/>
    <w:rsid w:val="00CB5A0E"/>
    <w:rsid w:val="00CB7425"/>
    <w:rsid w:val="00CC5389"/>
    <w:rsid w:val="00CC57B3"/>
    <w:rsid w:val="00CC6E90"/>
    <w:rsid w:val="00CC7300"/>
    <w:rsid w:val="00CD0666"/>
    <w:rsid w:val="00CD39E0"/>
    <w:rsid w:val="00CD4CB7"/>
    <w:rsid w:val="00CE000D"/>
    <w:rsid w:val="00CE07FC"/>
    <w:rsid w:val="00CE5FBC"/>
    <w:rsid w:val="00CE7C8E"/>
    <w:rsid w:val="00CF3873"/>
    <w:rsid w:val="00CF4FD5"/>
    <w:rsid w:val="00D00CEB"/>
    <w:rsid w:val="00D01C59"/>
    <w:rsid w:val="00D027C1"/>
    <w:rsid w:val="00D02F11"/>
    <w:rsid w:val="00D047C2"/>
    <w:rsid w:val="00D04A09"/>
    <w:rsid w:val="00D10134"/>
    <w:rsid w:val="00D13C8C"/>
    <w:rsid w:val="00D15340"/>
    <w:rsid w:val="00D15810"/>
    <w:rsid w:val="00D253DB"/>
    <w:rsid w:val="00D323BF"/>
    <w:rsid w:val="00D34865"/>
    <w:rsid w:val="00D35CF2"/>
    <w:rsid w:val="00D35E5F"/>
    <w:rsid w:val="00D37C19"/>
    <w:rsid w:val="00D50FF7"/>
    <w:rsid w:val="00D55350"/>
    <w:rsid w:val="00D55576"/>
    <w:rsid w:val="00D631BC"/>
    <w:rsid w:val="00D63AF9"/>
    <w:rsid w:val="00D64BC7"/>
    <w:rsid w:val="00D70CF0"/>
    <w:rsid w:val="00D71E2D"/>
    <w:rsid w:val="00D7723E"/>
    <w:rsid w:val="00D8242B"/>
    <w:rsid w:val="00D8406E"/>
    <w:rsid w:val="00D84552"/>
    <w:rsid w:val="00D84BEF"/>
    <w:rsid w:val="00D87DFB"/>
    <w:rsid w:val="00D921FE"/>
    <w:rsid w:val="00D9260D"/>
    <w:rsid w:val="00D961D4"/>
    <w:rsid w:val="00DA01E0"/>
    <w:rsid w:val="00DA3E94"/>
    <w:rsid w:val="00DA64FA"/>
    <w:rsid w:val="00DA66C6"/>
    <w:rsid w:val="00DB27D1"/>
    <w:rsid w:val="00DB2D1F"/>
    <w:rsid w:val="00DB515F"/>
    <w:rsid w:val="00DB5189"/>
    <w:rsid w:val="00DC2BC0"/>
    <w:rsid w:val="00DC3E23"/>
    <w:rsid w:val="00DC7E9B"/>
    <w:rsid w:val="00DD01EE"/>
    <w:rsid w:val="00DD19F5"/>
    <w:rsid w:val="00DD762C"/>
    <w:rsid w:val="00DE1DF6"/>
    <w:rsid w:val="00DE40B0"/>
    <w:rsid w:val="00DF04D8"/>
    <w:rsid w:val="00DF0DEF"/>
    <w:rsid w:val="00DF1172"/>
    <w:rsid w:val="00DF2611"/>
    <w:rsid w:val="00DF418E"/>
    <w:rsid w:val="00DF7465"/>
    <w:rsid w:val="00E05C48"/>
    <w:rsid w:val="00E06543"/>
    <w:rsid w:val="00E11EEA"/>
    <w:rsid w:val="00E15C1D"/>
    <w:rsid w:val="00E16419"/>
    <w:rsid w:val="00E21FD6"/>
    <w:rsid w:val="00E233E3"/>
    <w:rsid w:val="00E24EF0"/>
    <w:rsid w:val="00E321CE"/>
    <w:rsid w:val="00E3403D"/>
    <w:rsid w:val="00E343C1"/>
    <w:rsid w:val="00E40EC1"/>
    <w:rsid w:val="00E41B86"/>
    <w:rsid w:val="00E44659"/>
    <w:rsid w:val="00E46FD2"/>
    <w:rsid w:val="00E504BE"/>
    <w:rsid w:val="00E52346"/>
    <w:rsid w:val="00E53F1A"/>
    <w:rsid w:val="00E56312"/>
    <w:rsid w:val="00E57F68"/>
    <w:rsid w:val="00E63B11"/>
    <w:rsid w:val="00E6666A"/>
    <w:rsid w:val="00E666BC"/>
    <w:rsid w:val="00E7238C"/>
    <w:rsid w:val="00E728A1"/>
    <w:rsid w:val="00E7348E"/>
    <w:rsid w:val="00E7666C"/>
    <w:rsid w:val="00E77CEF"/>
    <w:rsid w:val="00E85054"/>
    <w:rsid w:val="00E85D5C"/>
    <w:rsid w:val="00E85EFE"/>
    <w:rsid w:val="00E9350A"/>
    <w:rsid w:val="00E93DEA"/>
    <w:rsid w:val="00E94D41"/>
    <w:rsid w:val="00E94E62"/>
    <w:rsid w:val="00EA0139"/>
    <w:rsid w:val="00EA0593"/>
    <w:rsid w:val="00EA33CD"/>
    <w:rsid w:val="00EA6EC4"/>
    <w:rsid w:val="00EB14CE"/>
    <w:rsid w:val="00EB4725"/>
    <w:rsid w:val="00EB6FA4"/>
    <w:rsid w:val="00EC3AE9"/>
    <w:rsid w:val="00EC4182"/>
    <w:rsid w:val="00EC491B"/>
    <w:rsid w:val="00EC568B"/>
    <w:rsid w:val="00EC7197"/>
    <w:rsid w:val="00ED16A3"/>
    <w:rsid w:val="00EE0C52"/>
    <w:rsid w:val="00EE2C13"/>
    <w:rsid w:val="00EE5BA8"/>
    <w:rsid w:val="00EE61BF"/>
    <w:rsid w:val="00EE683F"/>
    <w:rsid w:val="00EE72F4"/>
    <w:rsid w:val="00EF1618"/>
    <w:rsid w:val="00EF5743"/>
    <w:rsid w:val="00F02546"/>
    <w:rsid w:val="00F03F7F"/>
    <w:rsid w:val="00F0491E"/>
    <w:rsid w:val="00F04B57"/>
    <w:rsid w:val="00F069E6"/>
    <w:rsid w:val="00F07120"/>
    <w:rsid w:val="00F0729A"/>
    <w:rsid w:val="00F15EA3"/>
    <w:rsid w:val="00F17E85"/>
    <w:rsid w:val="00F2113A"/>
    <w:rsid w:val="00F215DD"/>
    <w:rsid w:val="00F25E13"/>
    <w:rsid w:val="00F307FE"/>
    <w:rsid w:val="00F314C5"/>
    <w:rsid w:val="00F31763"/>
    <w:rsid w:val="00F31E05"/>
    <w:rsid w:val="00F338EF"/>
    <w:rsid w:val="00F35FB2"/>
    <w:rsid w:val="00F3695D"/>
    <w:rsid w:val="00F409F1"/>
    <w:rsid w:val="00F40D12"/>
    <w:rsid w:val="00F411A5"/>
    <w:rsid w:val="00F41AD2"/>
    <w:rsid w:val="00F4294D"/>
    <w:rsid w:val="00F42F6F"/>
    <w:rsid w:val="00F43802"/>
    <w:rsid w:val="00F443EC"/>
    <w:rsid w:val="00F45649"/>
    <w:rsid w:val="00F5190E"/>
    <w:rsid w:val="00F53E20"/>
    <w:rsid w:val="00F543F8"/>
    <w:rsid w:val="00F56F07"/>
    <w:rsid w:val="00F62F78"/>
    <w:rsid w:val="00F65027"/>
    <w:rsid w:val="00F65CB3"/>
    <w:rsid w:val="00F71A22"/>
    <w:rsid w:val="00F74741"/>
    <w:rsid w:val="00F77074"/>
    <w:rsid w:val="00F8101F"/>
    <w:rsid w:val="00F82228"/>
    <w:rsid w:val="00F84D08"/>
    <w:rsid w:val="00F92E06"/>
    <w:rsid w:val="00F9343E"/>
    <w:rsid w:val="00F95CEC"/>
    <w:rsid w:val="00F971CF"/>
    <w:rsid w:val="00FA00EF"/>
    <w:rsid w:val="00FA4499"/>
    <w:rsid w:val="00FA44B9"/>
    <w:rsid w:val="00FA4838"/>
    <w:rsid w:val="00FA5950"/>
    <w:rsid w:val="00FA5D72"/>
    <w:rsid w:val="00FA5D89"/>
    <w:rsid w:val="00FA63D7"/>
    <w:rsid w:val="00FB0F52"/>
    <w:rsid w:val="00FB19B1"/>
    <w:rsid w:val="00FB707A"/>
    <w:rsid w:val="00FC0CFC"/>
    <w:rsid w:val="00FC2F50"/>
    <w:rsid w:val="00FC6E13"/>
    <w:rsid w:val="00FD2684"/>
    <w:rsid w:val="00FD6A00"/>
    <w:rsid w:val="00FD728F"/>
    <w:rsid w:val="00FE1FA7"/>
    <w:rsid w:val="00FE35D3"/>
    <w:rsid w:val="00FE39AA"/>
    <w:rsid w:val="00FE3B16"/>
    <w:rsid w:val="00FE4D26"/>
    <w:rsid w:val="00FE68C9"/>
    <w:rsid w:val="00FE6F3E"/>
    <w:rsid w:val="00FF1AFB"/>
    <w:rsid w:val="00FF330C"/>
    <w:rsid w:val="00FF5D51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27A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8"/>
    </w:rPr>
  </w:style>
  <w:style w:type="paragraph" w:styleId="3">
    <w:name w:val="heading 3"/>
    <w:basedOn w:val="a"/>
    <w:link w:val="30"/>
    <w:uiPriority w:val="9"/>
    <w:qFormat/>
    <w:rsid w:val="000642AA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List Paragraph1,numbered,Paragraphe de liste1,Bulletr List Paragraph,ТЗ список,Подпись рисунка,Маркированный список_уровень1,lp1,Абзац списка литеральный,Булет1,1Булет,it_List1,ПАРАГРАФ,List Paragraph"/>
    <w:basedOn w:val="a"/>
    <w:link w:val="a4"/>
    <w:uiPriority w:val="34"/>
    <w:qFormat/>
    <w:rsid w:val="00A200D1"/>
    <w:pPr>
      <w:ind w:left="720"/>
      <w:contextualSpacing/>
    </w:pPr>
  </w:style>
  <w:style w:type="character" w:customStyle="1" w:styleId="a4">
    <w:name w:val="Абзац списка Знак"/>
    <w:aliases w:val="Bullet List Знак,FooterText Знак,List Paragraph1 Знак,numbered Знак,Paragraphe de liste1 Знак,Bulletr List Paragraph Знак,ТЗ список Знак,Подпись рисунка Знак,Маркированный список_уровень1 Знак,lp1 Знак,Абзац списка литеральный Знак"/>
    <w:link w:val="a3"/>
    <w:uiPriority w:val="34"/>
    <w:locked/>
    <w:rsid w:val="00B05168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A35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893B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BBE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642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0642AA"/>
    <w:rPr>
      <w:b/>
      <w:bCs/>
    </w:rPr>
  </w:style>
  <w:style w:type="character" w:customStyle="1" w:styleId="FontStyle12">
    <w:name w:val="Font Style12"/>
    <w:rsid w:val="000642AA"/>
    <w:rPr>
      <w:rFonts w:ascii="Times New Roman" w:hAnsi="Times New Roman" w:cs="Times New Roman"/>
      <w:b/>
      <w:bCs/>
      <w:sz w:val="34"/>
      <w:szCs w:val="34"/>
    </w:rPr>
  </w:style>
  <w:style w:type="character" w:styleId="a8">
    <w:name w:val="Hyperlink"/>
    <w:rsid w:val="000642AA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897E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7E93"/>
    <w:pPr>
      <w:widowControl w:val="0"/>
      <w:shd w:val="clear" w:color="auto" w:fill="FFFFFF"/>
      <w:spacing w:line="324" w:lineRule="exact"/>
      <w:ind w:firstLine="0"/>
    </w:pPr>
    <w:rPr>
      <w:rFonts w:eastAsia="Times New Roman"/>
      <w:sz w:val="26"/>
      <w:szCs w:val="26"/>
    </w:rPr>
  </w:style>
  <w:style w:type="paragraph" w:styleId="a9">
    <w:name w:val="No Spacing"/>
    <w:uiPriority w:val="1"/>
    <w:qFormat/>
    <w:rsid w:val="001A5DA2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31">
    <w:name w:val="Основной текст (3)_"/>
    <w:basedOn w:val="a0"/>
    <w:link w:val="32"/>
    <w:rsid w:val="004F243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F243D"/>
    <w:pPr>
      <w:widowControl w:val="0"/>
      <w:shd w:val="clear" w:color="auto" w:fill="FFFFFF"/>
      <w:spacing w:line="328" w:lineRule="exact"/>
      <w:ind w:firstLine="0"/>
      <w:jc w:val="center"/>
    </w:pPr>
    <w:rPr>
      <w:rFonts w:eastAsia="Times New Roman"/>
      <w:b/>
      <w:bCs/>
      <w:szCs w:val="28"/>
    </w:rPr>
  </w:style>
  <w:style w:type="paragraph" w:styleId="aa">
    <w:name w:val="Normal (Web)"/>
    <w:basedOn w:val="a"/>
    <w:uiPriority w:val="99"/>
    <w:unhideWhenUsed/>
    <w:rsid w:val="00D71E2D"/>
    <w:pPr>
      <w:spacing w:before="100" w:beforeAutospacing="1" w:after="100" w:afterAutospacing="1"/>
      <w:ind w:firstLine="0"/>
      <w:jc w:val="left"/>
    </w:pPr>
    <w:rPr>
      <w:rFonts w:eastAsiaTheme="minorHAnsi"/>
      <w:sz w:val="24"/>
      <w:szCs w:val="24"/>
      <w:lang w:eastAsia="ru-RU"/>
    </w:rPr>
  </w:style>
  <w:style w:type="paragraph" w:customStyle="1" w:styleId="csdfd3e385">
    <w:name w:val="csdfd3e385"/>
    <w:basedOn w:val="a"/>
    <w:rsid w:val="002C7A0D"/>
    <w:pPr>
      <w:spacing w:before="100" w:beforeAutospacing="1" w:after="100" w:afterAutospacing="1"/>
      <w:ind w:firstLine="0"/>
      <w:jc w:val="left"/>
    </w:pPr>
    <w:rPr>
      <w:rFonts w:eastAsiaTheme="minorHAnsi"/>
      <w:sz w:val="24"/>
      <w:szCs w:val="24"/>
      <w:lang w:eastAsia="ru-RU"/>
    </w:rPr>
  </w:style>
  <w:style w:type="paragraph" w:customStyle="1" w:styleId="21">
    <w:name w:val="Заголовок 21"/>
    <w:aliases w:val="H2,Numbered text 3,2 headline,h,headline,h2,Раздел,2,(подраздел),Reset numbering,2nd level,Header 2,l2,Раздел 2,heading 2"/>
    <w:basedOn w:val="a"/>
    <w:qFormat/>
    <w:rsid w:val="00936972"/>
    <w:pPr>
      <w:widowControl w:val="0"/>
      <w:spacing w:after="120"/>
      <w:ind w:firstLine="567"/>
      <w:jc w:val="right"/>
    </w:pPr>
    <w:rPr>
      <w:rFonts w:eastAsia="Courier New"/>
      <w:szCs w:val="28"/>
    </w:rPr>
  </w:style>
  <w:style w:type="paragraph" w:customStyle="1" w:styleId="-1">
    <w:name w:val="_Перечень-1"/>
    <w:basedOn w:val="a3"/>
    <w:qFormat/>
    <w:rsid w:val="00936972"/>
    <w:pPr>
      <w:numPr>
        <w:numId w:val="25"/>
      </w:numPr>
      <w:tabs>
        <w:tab w:val="left" w:pos="851"/>
        <w:tab w:val="left" w:pos="993"/>
      </w:tabs>
      <w:ind w:left="1647"/>
    </w:pPr>
    <w:rPr>
      <w:rFonts w:eastAsia="Courier New"/>
      <w:szCs w:val="28"/>
    </w:rPr>
  </w:style>
  <w:style w:type="paragraph" w:customStyle="1" w:styleId="1">
    <w:name w:val="Без интервала1"/>
    <w:rsid w:val="00C3082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27A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8"/>
    </w:rPr>
  </w:style>
  <w:style w:type="paragraph" w:styleId="3">
    <w:name w:val="heading 3"/>
    <w:basedOn w:val="a"/>
    <w:link w:val="30"/>
    <w:uiPriority w:val="9"/>
    <w:qFormat/>
    <w:rsid w:val="000642AA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List Paragraph1,numbered,Paragraphe de liste1,Bulletr List Paragraph,ТЗ список,Подпись рисунка,Маркированный список_уровень1,lp1,Абзац списка литеральный,Булет1,1Булет,it_List1,ПАРАГРАФ,List Paragraph"/>
    <w:basedOn w:val="a"/>
    <w:link w:val="a4"/>
    <w:uiPriority w:val="34"/>
    <w:qFormat/>
    <w:rsid w:val="00A200D1"/>
    <w:pPr>
      <w:ind w:left="720"/>
      <w:contextualSpacing/>
    </w:pPr>
  </w:style>
  <w:style w:type="character" w:customStyle="1" w:styleId="a4">
    <w:name w:val="Абзац списка Знак"/>
    <w:aliases w:val="Bullet List Знак,FooterText Знак,List Paragraph1 Знак,numbered Знак,Paragraphe de liste1 Знак,Bulletr List Paragraph Знак,ТЗ список Знак,Подпись рисунка Знак,Маркированный список_уровень1 Знак,lp1 Знак,Абзац списка литеральный Знак"/>
    <w:link w:val="a3"/>
    <w:uiPriority w:val="34"/>
    <w:locked/>
    <w:rsid w:val="00B05168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A35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893B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BBE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642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0642AA"/>
    <w:rPr>
      <w:b/>
      <w:bCs/>
    </w:rPr>
  </w:style>
  <w:style w:type="character" w:customStyle="1" w:styleId="FontStyle12">
    <w:name w:val="Font Style12"/>
    <w:rsid w:val="000642AA"/>
    <w:rPr>
      <w:rFonts w:ascii="Times New Roman" w:hAnsi="Times New Roman" w:cs="Times New Roman"/>
      <w:b/>
      <w:bCs/>
      <w:sz w:val="34"/>
      <w:szCs w:val="34"/>
    </w:rPr>
  </w:style>
  <w:style w:type="character" w:styleId="a8">
    <w:name w:val="Hyperlink"/>
    <w:rsid w:val="000642AA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897E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7E93"/>
    <w:pPr>
      <w:widowControl w:val="0"/>
      <w:shd w:val="clear" w:color="auto" w:fill="FFFFFF"/>
      <w:spacing w:line="324" w:lineRule="exact"/>
      <w:ind w:firstLine="0"/>
    </w:pPr>
    <w:rPr>
      <w:rFonts w:eastAsia="Times New Roman"/>
      <w:sz w:val="26"/>
      <w:szCs w:val="26"/>
    </w:rPr>
  </w:style>
  <w:style w:type="paragraph" w:styleId="a9">
    <w:name w:val="No Spacing"/>
    <w:uiPriority w:val="1"/>
    <w:qFormat/>
    <w:rsid w:val="001A5DA2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31">
    <w:name w:val="Основной текст (3)_"/>
    <w:basedOn w:val="a0"/>
    <w:link w:val="32"/>
    <w:rsid w:val="004F243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F243D"/>
    <w:pPr>
      <w:widowControl w:val="0"/>
      <w:shd w:val="clear" w:color="auto" w:fill="FFFFFF"/>
      <w:spacing w:line="328" w:lineRule="exact"/>
      <w:ind w:firstLine="0"/>
      <w:jc w:val="center"/>
    </w:pPr>
    <w:rPr>
      <w:rFonts w:eastAsia="Times New Roman"/>
      <w:b/>
      <w:bCs/>
      <w:szCs w:val="28"/>
    </w:rPr>
  </w:style>
  <w:style w:type="paragraph" w:styleId="aa">
    <w:name w:val="Normal (Web)"/>
    <w:basedOn w:val="a"/>
    <w:uiPriority w:val="99"/>
    <w:unhideWhenUsed/>
    <w:rsid w:val="00D71E2D"/>
    <w:pPr>
      <w:spacing w:before="100" w:beforeAutospacing="1" w:after="100" w:afterAutospacing="1"/>
      <w:ind w:firstLine="0"/>
      <w:jc w:val="left"/>
    </w:pPr>
    <w:rPr>
      <w:rFonts w:eastAsiaTheme="minorHAnsi"/>
      <w:sz w:val="24"/>
      <w:szCs w:val="24"/>
      <w:lang w:eastAsia="ru-RU"/>
    </w:rPr>
  </w:style>
  <w:style w:type="paragraph" w:customStyle="1" w:styleId="csdfd3e385">
    <w:name w:val="csdfd3e385"/>
    <w:basedOn w:val="a"/>
    <w:rsid w:val="002C7A0D"/>
    <w:pPr>
      <w:spacing w:before="100" w:beforeAutospacing="1" w:after="100" w:afterAutospacing="1"/>
      <w:ind w:firstLine="0"/>
      <w:jc w:val="left"/>
    </w:pPr>
    <w:rPr>
      <w:rFonts w:eastAsiaTheme="minorHAnsi"/>
      <w:sz w:val="24"/>
      <w:szCs w:val="24"/>
      <w:lang w:eastAsia="ru-RU"/>
    </w:rPr>
  </w:style>
  <w:style w:type="paragraph" w:customStyle="1" w:styleId="21">
    <w:name w:val="Заголовок 21"/>
    <w:aliases w:val="H2,Numbered text 3,2 headline,h,headline,h2,Раздел,2,(подраздел),Reset numbering,2nd level,Header 2,l2,Раздел 2,heading 2"/>
    <w:basedOn w:val="a"/>
    <w:qFormat/>
    <w:rsid w:val="00936972"/>
    <w:pPr>
      <w:widowControl w:val="0"/>
      <w:spacing w:after="120"/>
      <w:ind w:firstLine="567"/>
      <w:jc w:val="right"/>
    </w:pPr>
    <w:rPr>
      <w:rFonts w:eastAsia="Courier New"/>
      <w:szCs w:val="28"/>
    </w:rPr>
  </w:style>
  <w:style w:type="paragraph" w:customStyle="1" w:styleId="-1">
    <w:name w:val="_Перечень-1"/>
    <w:basedOn w:val="a3"/>
    <w:qFormat/>
    <w:rsid w:val="00936972"/>
    <w:pPr>
      <w:numPr>
        <w:numId w:val="25"/>
      </w:numPr>
      <w:tabs>
        <w:tab w:val="left" w:pos="851"/>
        <w:tab w:val="left" w:pos="993"/>
      </w:tabs>
      <w:ind w:left="1647"/>
    </w:pPr>
    <w:rPr>
      <w:rFonts w:eastAsia="Courier New"/>
      <w:szCs w:val="28"/>
    </w:rPr>
  </w:style>
  <w:style w:type="paragraph" w:customStyle="1" w:styleId="1">
    <w:name w:val="Без интервала1"/>
    <w:rsid w:val="00C3082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84B00-1EC9-43E2-A121-40D3C7EA6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32</Pages>
  <Words>13409</Words>
  <Characters>76433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Александр Борисович Варфоломеев</cp:lastModifiedBy>
  <cp:revision>3</cp:revision>
  <cp:lastPrinted>2018-01-12T12:44:00Z</cp:lastPrinted>
  <dcterms:created xsi:type="dcterms:W3CDTF">2021-01-27T10:40:00Z</dcterms:created>
  <dcterms:modified xsi:type="dcterms:W3CDTF">2021-03-11T13:33:00Z</dcterms:modified>
</cp:coreProperties>
</file>