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18C0" w14:textId="77777777" w:rsidR="00D14B6A" w:rsidRDefault="00D14B6A" w:rsidP="00D14B6A">
      <w:pPr>
        <w:rPr>
          <w:rFonts w:ascii="Times New Roman" w:hAnsi="Times New Roman" w:cs="Times New Roman"/>
          <w:sz w:val="28"/>
          <w:szCs w:val="28"/>
        </w:rPr>
      </w:pPr>
      <w:r w:rsidRPr="002E56A8">
        <w:rPr>
          <w:rFonts w:ascii="Times New Roman" w:hAnsi="Times New Roman" w:cs="Times New Roman"/>
          <w:sz w:val="28"/>
          <w:szCs w:val="28"/>
        </w:rPr>
        <w:t xml:space="preserve">Таблица исполнения протокольных решений МВРГ </w:t>
      </w:r>
    </w:p>
    <w:p w14:paraId="334550EC" w14:textId="77777777" w:rsidR="00D14B6A" w:rsidRPr="002E56A8" w:rsidRDefault="00D14B6A" w:rsidP="00D1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(решения, невыполненные к заседанию в марте 2022, и решения, принятые в марте 2022)</w:t>
      </w:r>
    </w:p>
    <w:p w14:paraId="053E390B" w14:textId="77777777" w:rsidR="00D14B6A" w:rsidRDefault="00D14B6A" w:rsidP="00D14B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756"/>
        <w:gridCol w:w="4018"/>
        <w:gridCol w:w="2336"/>
        <w:gridCol w:w="2177"/>
        <w:gridCol w:w="74"/>
        <w:gridCol w:w="5914"/>
      </w:tblGrid>
      <w:tr w:rsidR="00D14B6A" w:rsidRPr="002953F8" w14:paraId="56B7B795" w14:textId="77777777" w:rsidTr="00794B49">
        <w:tc>
          <w:tcPr>
            <w:tcW w:w="756" w:type="dxa"/>
          </w:tcPr>
          <w:p w14:paraId="3F1EFD2A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4282586"/>
            <w:r w:rsidRPr="00295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8" w:type="dxa"/>
          </w:tcPr>
          <w:p w14:paraId="22E30781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2336" w:type="dxa"/>
          </w:tcPr>
          <w:p w14:paraId="7AA3B222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срок исполнения</w:t>
            </w:r>
          </w:p>
        </w:tc>
        <w:tc>
          <w:tcPr>
            <w:tcW w:w="2251" w:type="dxa"/>
            <w:gridSpan w:val="2"/>
          </w:tcPr>
          <w:p w14:paraId="74F5AD1F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5914" w:type="dxa"/>
          </w:tcPr>
          <w:p w14:paraId="0FFF7853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bookmarkEnd w:id="0"/>
      <w:tr w:rsidR="00D14B6A" w14:paraId="11F3C2CC" w14:textId="77777777" w:rsidTr="00794B49">
        <w:trPr>
          <w:trHeight w:val="523"/>
        </w:trPr>
        <w:tc>
          <w:tcPr>
            <w:tcW w:w="15275" w:type="dxa"/>
            <w:gridSpan w:val="6"/>
          </w:tcPr>
          <w:p w14:paraId="610AA824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1652F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22.12.2021 (утв. №22-10-1/2022 от 18.01.2022)</w:t>
            </w:r>
          </w:p>
        </w:tc>
      </w:tr>
      <w:tr w:rsidR="00D14B6A" w14:paraId="3DF94E3F" w14:textId="77777777" w:rsidTr="00794B49">
        <w:tc>
          <w:tcPr>
            <w:tcW w:w="756" w:type="dxa"/>
          </w:tcPr>
          <w:p w14:paraId="4F84D65D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18" w:type="dxa"/>
          </w:tcPr>
          <w:p w14:paraId="362087DA" w14:textId="77777777" w:rsidR="00D14B6A" w:rsidRPr="005E1E1B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видеонаблюдения на территории строительства в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-Лужском сельском поселении подготовить, совместно с ГУВД МВД России по Санкт-Петербургу и Ленинградской области, доклад Губернатору Ленинградской области с обоснованными предложениями по использованию ВАН АПК БГ, учитывающие привлечение внебюджетных средств на реализацию уличного видеонаблюдения.</w:t>
            </w:r>
          </w:p>
        </w:tc>
        <w:tc>
          <w:tcPr>
            <w:tcW w:w="2336" w:type="dxa"/>
          </w:tcPr>
          <w:p w14:paraId="19087669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4B3672B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И.В. Гнездилов,</w:t>
            </w:r>
          </w:p>
          <w:p w14:paraId="2189D256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</w:p>
          <w:p w14:paraId="3F56EE81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ACB9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  <w:p w14:paraId="38D6F13A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10481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698D0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14:paraId="4C613622" w14:textId="77777777" w:rsidR="00D14B6A" w:rsidRPr="001B1F07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0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14" w:type="dxa"/>
          </w:tcPr>
          <w:p w14:paraId="486696A2" w14:textId="339E131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доклад не готовился, сделан доклад на заседании координационного совещания по обеспечению правопорядк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под руководством А.Ю. Дрозденко 01.03.2022 (вопрос № 3).</w:t>
            </w:r>
          </w:p>
          <w:p w14:paraId="22ADAE5A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поручениями:</w:t>
            </w:r>
          </w:p>
          <w:p w14:paraId="7C0682F1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Проведено совещание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РусХимАльянс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0DA45FF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Созданы и подключены к ВАН АПК БГ локальные системы видеонаблюдения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пос.Усть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пос.Котельский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дер.Вистино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C1795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Дополнительно созданы на автодорогах вокруг КПЭГ рубежи контроля транспорта с полным распознаванием (13 рубежей) и интегрированы рубежи АСОД АФАП (15 рубежей). Всего 28 рубежей.</w:t>
            </w:r>
          </w:p>
          <w:p w14:paraId="7AE1A80F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6A" w14:paraId="4B9B3344" w14:textId="77777777" w:rsidTr="00794B49">
        <w:tc>
          <w:tcPr>
            <w:tcW w:w="756" w:type="dxa"/>
          </w:tcPr>
          <w:p w14:paraId="203B9809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18" w:type="dxa"/>
          </w:tcPr>
          <w:p w14:paraId="2944603F" w14:textId="77777777" w:rsidR="00D14B6A" w:rsidRPr="00DD613B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администрациям муниципальных образований учитывать необходимость создания систем уличного видеонаблюдения при реализации проектов комфортной городской среды с учетом требований Минстроя России и при поддержке АНО «Центр компетенций Ленинградской области».</w:t>
            </w:r>
          </w:p>
        </w:tc>
        <w:tc>
          <w:tcPr>
            <w:tcW w:w="2336" w:type="dxa"/>
          </w:tcPr>
          <w:p w14:paraId="3F2D1599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муниципальных образований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A257B6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М.А. Фомина</w:t>
            </w:r>
          </w:p>
          <w:p w14:paraId="520BC5BF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080E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14:paraId="3777C87E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6796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5FB9A8DA" w14:textId="77777777" w:rsidR="00D14B6A" w:rsidRPr="001B1F07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0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14" w:type="dxa"/>
          </w:tcPr>
          <w:p w14:paraId="708F9859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 период проведено 16 выездных совещаний в различных администрациях муниципальных образований с разъяснением обязательности создания локальных систем видеонаблюдения при реализации проектов «Комфортная городская среда».</w:t>
            </w:r>
          </w:p>
          <w:p w14:paraId="4FD4706A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Расширена локальная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КГС «Аэродром».</w:t>
            </w:r>
          </w:p>
          <w:p w14:paraId="23E96382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АНО «Центр компетенций Ленинградской области» с 2023 г. будет включать системы видеонаблюдения в требования к проектированию «Комфортной городской среды»</w:t>
            </w:r>
          </w:p>
        </w:tc>
      </w:tr>
      <w:tr w:rsidR="00D14B6A" w14:paraId="5C7EDADE" w14:textId="77777777" w:rsidTr="00794B49">
        <w:tc>
          <w:tcPr>
            <w:tcW w:w="756" w:type="dxa"/>
          </w:tcPr>
          <w:p w14:paraId="1C0A84A8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18" w:type="dxa"/>
          </w:tcPr>
          <w:p w14:paraId="5A8FE969" w14:textId="77777777" w:rsidR="00D14B6A" w:rsidRPr="005E1E1B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экспериментальную работу по использованию подсистемы распознавания ГРЗ ВАН АПК БГ для выявления тракторов и 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самоходных машин, несвоевременно прошедших ежегодный технический осмотр в органах Гостехнадзора, результаты доложить на заседании МВРГ в июне 2022 года.</w:t>
            </w:r>
          </w:p>
        </w:tc>
        <w:tc>
          <w:tcPr>
            <w:tcW w:w="2336" w:type="dxa"/>
          </w:tcPr>
          <w:p w14:paraId="5DFA4CD1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Петров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61C870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Фешкин</w:t>
            </w:r>
            <w:proofErr w:type="spellEnd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535AB6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</w:p>
          <w:p w14:paraId="28CBD2C8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1441" w14:textId="77777777" w:rsidR="00D14B6A" w:rsidRPr="00DD613B" w:rsidRDefault="00D14B6A" w:rsidP="00794B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заседанию МВРГ</w:t>
            </w:r>
          </w:p>
          <w:p w14:paraId="03AFD40A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2F9F" w14:textId="77777777" w:rsidR="00D14B6A" w:rsidRPr="00DD613B" w:rsidRDefault="00D14B6A" w:rsidP="00794B49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6A3D8BC6" w14:textId="77777777" w:rsidR="00D14B6A" w:rsidRPr="00FB5375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5914" w:type="dxa"/>
          </w:tcPr>
          <w:p w14:paraId="562820CA" w14:textId="77777777" w:rsidR="00D14B6A" w:rsidRPr="00884A6F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докладываются на заседании МВРГ 04.08.2022</w:t>
            </w:r>
          </w:p>
        </w:tc>
      </w:tr>
      <w:tr w:rsidR="00D14B6A" w14:paraId="6E691066" w14:textId="77777777" w:rsidTr="00794B49">
        <w:tc>
          <w:tcPr>
            <w:tcW w:w="756" w:type="dxa"/>
          </w:tcPr>
          <w:p w14:paraId="099F6FA9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18" w:type="dxa"/>
          </w:tcPr>
          <w:p w14:paraId="448B6748" w14:textId="77777777" w:rsidR="00D14B6A" w:rsidRPr="00DD613B" w:rsidRDefault="00D14B6A" w:rsidP="00794B49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группе «Координация работы служб и ведомств» провести дополнительное заседание с участием АО «НПП ТЕЛДА» и ООО «СВЕТЕЦ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Интегро</w:t>
            </w:r>
            <w:proofErr w:type="spellEnd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» с рассмотрением обоснования финансирования проекта, сроков реализации отдельных стадий проекта. При необходимости инициировать проект в рамках проектной деятельности. Доложить результаты работы на заседании МВРГ в марте 2022 года.</w:t>
            </w:r>
          </w:p>
        </w:tc>
        <w:tc>
          <w:tcPr>
            <w:tcW w:w="2336" w:type="dxa"/>
          </w:tcPr>
          <w:p w14:paraId="33061A89" w14:textId="77777777" w:rsidR="00D14B6A" w:rsidRPr="00DD613B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34CA65" w14:textId="77777777" w:rsidR="00D14B6A" w:rsidRPr="00DD613B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С.Р. Подгузов,</w:t>
            </w:r>
          </w:p>
          <w:p w14:paraId="60454940" w14:textId="77777777" w:rsidR="00D14B6A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Рубинский</w:t>
            </w:r>
            <w:proofErr w:type="spellEnd"/>
          </w:p>
          <w:p w14:paraId="5D17FDCE" w14:textId="77777777" w:rsidR="00D14B6A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B4B4" w14:textId="77777777" w:rsidR="00D14B6A" w:rsidRPr="00B64FBC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BC">
              <w:rPr>
                <w:rFonts w:ascii="Times New Roman" w:hAnsi="Times New Roman" w:cs="Times New Roman"/>
                <w:b/>
                <w:sz w:val="24"/>
                <w:szCs w:val="24"/>
              </w:rPr>
              <w:t>к заседанию МВРГ</w:t>
            </w:r>
          </w:p>
          <w:p w14:paraId="0AD15AAD" w14:textId="77777777" w:rsidR="00D14B6A" w:rsidRPr="00DD613B" w:rsidRDefault="00D14B6A" w:rsidP="00794B4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46F0" w14:textId="77777777" w:rsidR="00D14B6A" w:rsidRPr="00DD613B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65FE1F7B" w14:textId="77777777" w:rsidR="00D14B6A" w:rsidRPr="00B40601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14" w:type="dxa"/>
          </w:tcPr>
          <w:p w14:paraId="610A97A9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не было проведено в связи с тем, что проект был сформирован и направлен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Оргштаб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проектной деятельности</w:t>
            </w:r>
          </w:p>
        </w:tc>
      </w:tr>
      <w:tr w:rsidR="00D14B6A" w14:paraId="6784B6B7" w14:textId="77777777" w:rsidTr="00794B49">
        <w:trPr>
          <w:trHeight w:val="2811"/>
        </w:trPr>
        <w:tc>
          <w:tcPr>
            <w:tcW w:w="756" w:type="dxa"/>
          </w:tcPr>
          <w:p w14:paraId="4FA7095F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18" w:type="dxa"/>
          </w:tcPr>
          <w:p w14:paraId="561F6624" w14:textId="77777777" w:rsidR="00D14B6A" w:rsidRPr="00DD613B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согласованного органами исполнительной власти Ленинградской области правового акта Правительства Ленинградской области об утверждении Концепции создания аппаратно-программного комплекса «Безопасный город» на территории Ленинградской области, утвержденной решением МВРГ от 18.01.2021 № РМ-и-793/2021.</w:t>
            </w:r>
          </w:p>
        </w:tc>
        <w:tc>
          <w:tcPr>
            <w:tcW w:w="2336" w:type="dxa"/>
          </w:tcPr>
          <w:p w14:paraId="0D9E4ABF" w14:textId="77777777" w:rsidR="00D14B6A" w:rsidRPr="00E00797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E00797"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</w:p>
          <w:p w14:paraId="0CA648CC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718E" w14:textId="77777777" w:rsidR="00D14B6A" w:rsidRPr="00B64FBC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BC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 2022 года</w:t>
            </w:r>
          </w:p>
          <w:p w14:paraId="50683E4F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4A2B41DA" w14:textId="77777777" w:rsidR="00D14B6A" w:rsidRPr="00851729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14" w:type="dxa"/>
          </w:tcPr>
          <w:p w14:paraId="788A2A46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Ленинградской области от 05.04.2022 № 193-р «Об утверждении Концепции создания, развития и сопровождения аппаратно-программного комплекса «Безопасный город» на территории Ленинградской области»</w:t>
            </w:r>
          </w:p>
        </w:tc>
      </w:tr>
      <w:tr w:rsidR="00D14B6A" w14:paraId="3635BB10" w14:textId="77777777" w:rsidTr="00794B49">
        <w:tc>
          <w:tcPr>
            <w:tcW w:w="756" w:type="dxa"/>
          </w:tcPr>
          <w:p w14:paraId="69626AE9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18" w:type="dxa"/>
          </w:tcPr>
          <w:p w14:paraId="7FAC6414" w14:textId="77777777" w:rsidR="00D14B6A" w:rsidRPr="00DD613B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Подгруппе «Безопасность на транспорте» представить для рассмотрения на заседании МВРГ в марте 2022 года полностью подготовленный проект «Безопасность на транспорте» (паспорт, план-график, финансовое 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обоснование, команда проекта, риски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138841A3" w14:textId="77777777" w:rsidR="00D14B6A" w:rsidRPr="001B1F07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А.В. Кузнецов</w:t>
            </w:r>
          </w:p>
          <w:p w14:paraId="6D4AD31E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1BFC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3B">
              <w:rPr>
                <w:rFonts w:ascii="Times New Roman" w:hAnsi="Times New Roman" w:cs="Times New Roman"/>
                <w:b/>
                <w:sz w:val="24"/>
                <w:szCs w:val="24"/>
              </w:rPr>
              <w:t>к заседанию МВРГ</w:t>
            </w:r>
          </w:p>
          <w:p w14:paraId="02487695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D20D" w14:textId="77777777" w:rsidR="00D14B6A" w:rsidRPr="00DD613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shd w:val="clear" w:color="auto" w:fill="FFFFFF" w:themeFill="background1"/>
          </w:tcPr>
          <w:p w14:paraId="7AFBFEBC" w14:textId="77777777" w:rsidR="00D14B6A" w:rsidRPr="004B23B3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5914" w:type="dxa"/>
          </w:tcPr>
          <w:p w14:paraId="3068641D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Проект разработан и направлен на согласование в ЦПО от </w:t>
            </w:r>
            <w:r w:rsidRPr="0018305B">
              <w:rPr>
                <w:rFonts w:ascii="Times New Roman" w:hAnsi="Times New Roman" w:cs="Times New Roman"/>
                <w:sz w:val="24"/>
                <w:szCs w:val="24"/>
              </w:rPr>
              <w:t>23.06.2022 № исх-2589/2022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58314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Центральный проектный офис дал замечания, по которым проект доработан и направлен </w:t>
            </w:r>
            <w:r w:rsidRPr="0018305B">
              <w:rPr>
                <w:rFonts w:ascii="Times New Roman" w:hAnsi="Times New Roman" w:cs="Times New Roman"/>
                <w:sz w:val="24"/>
                <w:szCs w:val="24"/>
              </w:rPr>
              <w:t>от 20.07.2022 № исх-3152/2022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2683D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Проведена замена ответственного А.В. Кузнецова на С.Р. Коваленко</w:t>
            </w:r>
          </w:p>
        </w:tc>
      </w:tr>
      <w:tr w:rsidR="00D14B6A" w:rsidRPr="002953F8" w14:paraId="6F129ED6" w14:textId="77777777" w:rsidTr="00794B49">
        <w:tc>
          <w:tcPr>
            <w:tcW w:w="15275" w:type="dxa"/>
            <w:gridSpan w:val="6"/>
          </w:tcPr>
          <w:p w14:paraId="4656128E" w14:textId="77777777" w:rsidR="00D14B6A" w:rsidRPr="002953F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заседания МВРГ 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(утв.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РМ-и-331/2022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1C38">
              <w:rPr>
                <w:rFonts w:ascii="Times New Roman" w:hAnsi="Times New Roman" w:cs="Times New Roman"/>
                <w:b/>
                <w:sz w:val="24"/>
                <w:szCs w:val="24"/>
              </w:rPr>
              <w:t>.2022)</w:t>
            </w:r>
          </w:p>
        </w:tc>
      </w:tr>
      <w:tr w:rsidR="00D14B6A" w:rsidRPr="002953F8" w14:paraId="2965B190" w14:textId="77777777" w:rsidTr="00794B49">
        <w:tc>
          <w:tcPr>
            <w:tcW w:w="756" w:type="dxa"/>
          </w:tcPr>
          <w:p w14:paraId="38645BFF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8" w:type="dxa"/>
          </w:tcPr>
          <w:p w14:paraId="7D2A20F9" w14:textId="77777777" w:rsidR="00D14B6A" w:rsidRPr="006C49D3" w:rsidRDefault="00D14B6A" w:rsidP="00794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ЛО «Региональный мониторинговый центр» совместно с АНО «Центр компетенций Ленинградской области» разработать количественные показатели для учета эффективности развития ВАН АПК БГ в муниципальных образованиях и доложить на заседании МВРГ. </w:t>
            </w:r>
          </w:p>
        </w:tc>
        <w:tc>
          <w:tcPr>
            <w:tcW w:w="2336" w:type="dxa"/>
          </w:tcPr>
          <w:p w14:paraId="543FDA68" w14:textId="77777777" w:rsidR="00D14B6A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Петров,</w:t>
            </w:r>
          </w:p>
          <w:p w14:paraId="30AA9BA1" w14:textId="77777777" w:rsidR="00D14B6A" w:rsidRDefault="00D14B6A" w:rsidP="00794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М.А. Фомина</w:t>
            </w:r>
          </w:p>
          <w:p w14:paraId="1C212CC8" w14:textId="77777777" w:rsidR="00D14B6A" w:rsidRPr="00B75B9C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BFBE76" w14:textId="77777777" w:rsidR="00D14B6A" w:rsidRPr="00B75B9C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кв.2022 года</w:t>
            </w:r>
          </w:p>
          <w:p w14:paraId="39FA8B7C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BC5ECFC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532170B0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4">
              <w:rPr>
                <w:rFonts w:ascii="Times New Roman" w:hAnsi="Times New Roman" w:cs="Times New Roman"/>
                <w:sz w:val="24"/>
                <w:szCs w:val="24"/>
              </w:rPr>
              <w:t>АНО «Центр компетенций ЛО» представило предложения от 21.04.2022 № ИСХ-72/2022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14:paraId="44ECF46B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769A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реализованных проектов локального видеонаблюдения на территории МО ЛО в рамках проектов благоустройства –2 ед. в 2022 году и 2 ед. в 2023 году; </w:t>
            </w:r>
          </w:p>
          <w:p w14:paraId="55F7C198" w14:textId="77777777" w:rsidR="00D14B6A" w:rsidRPr="00860CA4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б) количество локальных систем видеонаблюдения на территории МО ЛО, интегрированных в систему ВАН АПК БГ –2 ед. в 2022 году и 2 ед. в 2023 году.</w:t>
            </w:r>
          </w:p>
          <w:p w14:paraId="1CCAC148" w14:textId="77777777" w:rsidR="00D14B6A" w:rsidRPr="003A1C38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B6A" w:rsidRPr="002953F8" w14:paraId="3A3F9D81" w14:textId="77777777" w:rsidTr="00794B49">
        <w:tc>
          <w:tcPr>
            <w:tcW w:w="756" w:type="dxa"/>
          </w:tcPr>
          <w:p w14:paraId="3D59A2F3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18" w:type="dxa"/>
          </w:tcPr>
          <w:p w14:paraId="32CD229D" w14:textId="77777777" w:rsidR="00D14B6A" w:rsidRPr="006C49D3" w:rsidRDefault="00D14B6A" w:rsidP="00794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Вынести вопрос нецелесообразности передачи локальных систем видеонаблюдения муниципальных образований на баланс ГКУ ЛО «РМЦ», а также об их включении в ВАН АПК БГ на совещание Губернатора Ленинградской области с главами администраций муниципальных образований. </w:t>
            </w:r>
          </w:p>
        </w:tc>
        <w:tc>
          <w:tcPr>
            <w:tcW w:w="2336" w:type="dxa"/>
          </w:tcPr>
          <w:p w14:paraId="02B5AED1" w14:textId="77777777" w:rsidR="00D14B6A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.Ю. Попов</w:t>
            </w:r>
          </w:p>
          <w:p w14:paraId="0F0029DF" w14:textId="77777777" w:rsidR="00D14B6A" w:rsidRPr="00B75B9C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530E5B" w14:textId="77777777" w:rsidR="00D14B6A" w:rsidRPr="00B75B9C" w:rsidRDefault="00D14B6A" w:rsidP="00794B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 проведения совещаний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ГЛО</w:t>
            </w:r>
          </w:p>
          <w:p w14:paraId="515A8855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192D0577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 частично</w:t>
            </w:r>
          </w:p>
        </w:tc>
        <w:tc>
          <w:tcPr>
            <w:tcW w:w="5988" w:type="dxa"/>
            <w:gridSpan w:val="2"/>
          </w:tcPr>
          <w:p w14:paraId="6F375EE0" w14:textId="77777777" w:rsidR="00D14B6A" w:rsidRPr="00DF6513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3">
              <w:rPr>
                <w:rFonts w:ascii="Times New Roman" w:hAnsi="Times New Roman" w:cs="Times New Roman"/>
                <w:sz w:val="24"/>
                <w:szCs w:val="24"/>
              </w:rPr>
              <w:t>Данный вопрос был рассмотрен на совещаниях команды проекта ВАН АПК «Безопасный город» с представителями администраций муниципальных районов Ленинградской области за первое полугодие 2022 г (16 выездных совещаний). Предлагается нецелесообразным выносить данный вопрос на совещание с ГЛО и снять поручение.</w:t>
            </w:r>
          </w:p>
        </w:tc>
      </w:tr>
      <w:tr w:rsidR="00D14B6A" w:rsidRPr="002953F8" w14:paraId="7927293E" w14:textId="77777777" w:rsidTr="00794B49">
        <w:tc>
          <w:tcPr>
            <w:tcW w:w="756" w:type="dxa"/>
          </w:tcPr>
          <w:p w14:paraId="358A2785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18" w:type="dxa"/>
          </w:tcPr>
          <w:p w14:paraId="101AE200" w14:textId="77777777" w:rsidR="00D14B6A" w:rsidRPr="006C49D3" w:rsidRDefault="00D14B6A" w:rsidP="00794B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п. 1.8. </w:t>
            </w: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протокольных поручений МВРГ от 22.12.2021 (протокол от 18.01.2022 № 22-10-1/2022) и доложить на следующем заседании МВРГ</w:t>
            </w:r>
          </w:p>
        </w:tc>
        <w:tc>
          <w:tcPr>
            <w:tcW w:w="2336" w:type="dxa"/>
          </w:tcPr>
          <w:p w14:paraId="725CD4D1" w14:textId="77777777" w:rsidR="00D14B6A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Петров,</w:t>
            </w:r>
          </w:p>
          <w:p w14:paraId="6E5D4651" w14:textId="77777777" w:rsidR="00D14B6A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Фешкин</w:t>
            </w:r>
            <w:proofErr w:type="spellEnd"/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B5F7CF4" w14:textId="77777777" w:rsidR="00D14B6A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Демочко</w:t>
            </w:r>
            <w:proofErr w:type="spellEnd"/>
          </w:p>
          <w:p w14:paraId="694942ED" w14:textId="77777777" w:rsidR="00D14B6A" w:rsidRPr="00B75B9C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997755" w14:textId="77777777" w:rsidR="00D14B6A" w:rsidRPr="00B75B9C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кв. 2022 года</w:t>
            </w:r>
          </w:p>
          <w:p w14:paraId="2C83CDAC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7761880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6896B83F" w14:textId="77777777" w:rsidR="00D14B6A" w:rsidRPr="003A1C38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докладываются на заседании МВРГ 04.08.2022</w:t>
            </w:r>
          </w:p>
        </w:tc>
      </w:tr>
      <w:tr w:rsidR="00D14B6A" w:rsidRPr="002953F8" w14:paraId="7C3083CD" w14:textId="77777777" w:rsidTr="00794B49">
        <w:tc>
          <w:tcPr>
            <w:tcW w:w="756" w:type="dxa"/>
          </w:tcPr>
          <w:p w14:paraId="6E661FFD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18" w:type="dxa"/>
          </w:tcPr>
          <w:p w14:paraId="5EE61F79" w14:textId="77777777" w:rsidR="00D14B6A" w:rsidRPr="006C49D3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срок исполнения п.4.2 </w:t>
            </w: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протокольных поручений МВРГ от 22.12.2021 (протокол от 18.01.2022 № 22-10-1/2022)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>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согласованного органами исполнительной власти Ленинградской области правового </w:t>
            </w:r>
            <w:r w:rsidRPr="00DD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 Правительства Ленинградской области об утверждении Концепции создания аппаратно-программного комплекса «Безопасный город» на территории Ленинградской области, утвержденной решением МВРГ от 18.01.2021 № РМ-и-793/2021.</w:t>
            </w:r>
          </w:p>
        </w:tc>
        <w:tc>
          <w:tcPr>
            <w:tcW w:w="2336" w:type="dxa"/>
          </w:tcPr>
          <w:p w14:paraId="3D525AD2" w14:textId="77777777" w:rsidR="00D14B6A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А.Ю. Попов</w:t>
            </w:r>
          </w:p>
          <w:p w14:paraId="1B72F96A" w14:textId="77777777" w:rsidR="00D14B6A" w:rsidRPr="00B75B9C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D72A28" w14:textId="77777777" w:rsidR="00D14B6A" w:rsidRPr="00B75B9C" w:rsidRDefault="00D14B6A" w:rsidP="00794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30.04.2022</w:t>
            </w:r>
          </w:p>
          <w:p w14:paraId="6D79016B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6384B40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48ABA6F3" w14:textId="77777777" w:rsidR="00D14B6A" w:rsidRPr="003A1C38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Ленинградской области от 05.04.2022 № 193-р «Об утверждении Концепции создания, развития и сопровождения аппаратно-программного комплекса «Безопасный город» на территории Ленинградской области»</w:t>
            </w:r>
          </w:p>
        </w:tc>
      </w:tr>
      <w:tr w:rsidR="00D14B6A" w:rsidRPr="002953F8" w14:paraId="39885B99" w14:textId="77777777" w:rsidTr="00794B49">
        <w:tc>
          <w:tcPr>
            <w:tcW w:w="756" w:type="dxa"/>
          </w:tcPr>
          <w:p w14:paraId="6C3D5345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18" w:type="dxa"/>
          </w:tcPr>
          <w:p w14:paraId="07B06B64" w14:textId="77777777" w:rsidR="00D14B6A" w:rsidRPr="00DA141C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Представить председателю МВРГ доклад о результатах деятельности по подготовке проекта «Безопасность на транспорте» (паспорт, план-график, финансовое обоснование, команда проекта, риски проекта)</w:t>
            </w:r>
          </w:p>
        </w:tc>
        <w:tc>
          <w:tcPr>
            <w:tcW w:w="2336" w:type="dxa"/>
          </w:tcPr>
          <w:p w14:paraId="16148F68" w14:textId="77777777" w:rsidR="00D14B6A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М.С. Присяжнюк</w:t>
            </w:r>
          </w:p>
          <w:p w14:paraId="2DCE4579" w14:textId="77777777" w:rsidR="00D14B6A" w:rsidRPr="00B75B9C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4C11BD" w14:textId="77777777" w:rsidR="00D14B6A" w:rsidRPr="00B75B9C" w:rsidRDefault="00D14B6A" w:rsidP="00794B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08.04.2022</w:t>
            </w:r>
          </w:p>
          <w:p w14:paraId="4A51773F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325881D5" w14:textId="77777777" w:rsidR="00D14B6A" w:rsidRPr="0018305B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5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087988F9" w14:textId="77777777" w:rsidR="00D14B6A" w:rsidRPr="003A1C38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в комитет финансов </w:t>
            </w:r>
            <w:r w:rsidRPr="0018305B">
              <w:rPr>
                <w:rFonts w:ascii="Times New Roman" w:hAnsi="Times New Roman" w:cs="Times New Roman"/>
                <w:sz w:val="24"/>
                <w:szCs w:val="24"/>
              </w:rPr>
              <w:t>от 28.06.2022 № исх-2713/2022</w:t>
            </w:r>
          </w:p>
        </w:tc>
      </w:tr>
      <w:tr w:rsidR="00D14B6A" w:rsidRPr="002953F8" w14:paraId="0A29D0D0" w14:textId="77777777" w:rsidTr="00794B49">
        <w:trPr>
          <w:trHeight w:val="1747"/>
        </w:trPr>
        <w:tc>
          <w:tcPr>
            <w:tcW w:w="756" w:type="dxa"/>
          </w:tcPr>
          <w:p w14:paraId="3F2EDDB1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018" w:type="dxa"/>
          </w:tcPr>
          <w:p w14:paraId="03FB925E" w14:textId="77777777" w:rsidR="00D14B6A" w:rsidRPr="00DA141C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цифрового развития установленным порядком провести изменение бюджетной росписи с перераспределением части бюджетных ассигнований в объеме 11 983,9 </w:t>
            </w:r>
            <w:proofErr w:type="spellStart"/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. с КОСГУ 310 на КОСГУ 221 и КОСГУ 226.</w:t>
            </w:r>
          </w:p>
        </w:tc>
        <w:tc>
          <w:tcPr>
            <w:tcW w:w="2336" w:type="dxa"/>
          </w:tcPr>
          <w:p w14:paraId="652AC310" w14:textId="77777777" w:rsidR="00D14B6A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</w:p>
          <w:p w14:paraId="348A2F61" w14:textId="77777777" w:rsidR="00D14B6A" w:rsidRPr="002E0480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6BAA" w14:textId="77777777" w:rsidR="00D14B6A" w:rsidRPr="002E0480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  <w:p w14:paraId="595720EA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E9687C5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6FE39DCE" w14:textId="77777777" w:rsidR="00D14B6A" w:rsidRPr="00E115EF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Бюджетная роспись изменена, процедуры по заключению государственных контрактов по измененной бюджетной росписи проведены</w:t>
            </w:r>
          </w:p>
        </w:tc>
      </w:tr>
      <w:tr w:rsidR="00D14B6A" w:rsidRPr="002953F8" w14:paraId="5B3A2FB6" w14:textId="77777777" w:rsidTr="00794B49">
        <w:tc>
          <w:tcPr>
            <w:tcW w:w="756" w:type="dxa"/>
          </w:tcPr>
          <w:p w14:paraId="013C817A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4018" w:type="dxa"/>
          </w:tcPr>
          <w:p w14:paraId="093FC47F" w14:textId="77777777" w:rsidR="00D14B6A" w:rsidRPr="00B75B9C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Разработать технические задания, конкурсную документацию и разместить конкурсные процедуры на:</w:t>
            </w:r>
          </w:p>
          <w:p w14:paraId="6E61DED4" w14:textId="77777777" w:rsidR="00D14B6A" w:rsidRPr="00B75B9C" w:rsidRDefault="00D14B6A" w:rsidP="00794B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- интеграцию ВАН АПК БГ и АСОД АФАП;</w:t>
            </w:r>
          </w:p>
          <w:p w14:paraId="3BAE542E" w14:textId="77777777" w:rsidR="00D14B6A" w:rsidRPr="00B75B9C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- получение видеоизображений 176 камер ГРЗ на срок 01.07-31.12.2022 с учетом переноса ряда существующих камер, дублирующих пригодные камеры ЛСВН муниципальных образований, в иные муниципальные образования;</w:t>
            </w:r>
          </w:p>
          <w:p w14:paraId="29E02CD3" w14:textId="77777777" w:rsidR="00D14B6A" w:rsidRPr="00B75B9C" w:rsidRDefault="00D14B6A" w:rsidP="00794B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- приобретение 500 лицензий на видеопотоки;</w:t>
            </w:r>
          </w:p>
          <w:p w14:paraId="18245267" w14:textId="77777777" w:rsidR="00D14B6A" w:rsidRPr="00B75B9C" w:rsidRDefault="00D14B6A" w:rsidP="00794B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55 лицензий на распознавание ГРЗ;</w:t>
            </w:r>
          </w:p>
          <w:p w14:paraId="4479F24A" w14:textId="77777777" w:rsidR="00D14B6A" w:rsidRPr="00B75B9C" w:rsidRDefault="00D14B6A" w:rsidP="00794B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- получение видеоизображений 34 камер Ивангорода на срок 01.10-31.12.2022;</w:t>
            </w:r>
          </w:p>
          <w:p w14:paraId="1550D58E" w14:textId="77777777" w:rsidR="00D14B6A" w:rsidRPr="00B75B9C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- получение видеоизображений дополнительных 31 камеры Гатчины на срок 01.10-31.12.2022.</w:t>
            </w:r>
          </w:p>
        </w:tc>
        <w:tc>
          <w:tcPr>
            <w:tcW w:w="2336" w:type="dxa"/>
          </w:tcPr>
          <w:p w14:paraId="591D65CD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Петров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D752AC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t>А.О. Шергина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интеграции), 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С.Ю. </w:t>
            </w:r>
            <w:proofErr w:type="spellStart"/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</w:p>
          <w:p w14:paraId="7A8B6B38" w14:textId="77777777" w:rsidR="00D14B6A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4246" w14:textId="77777777" w:rsidR="00D14B6A" w:rsidRPr="00E00797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14:paraId="190445E2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3F9A965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2BE46DAC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Интеграция АСОД АФАП</w:t>
            </w:r>
          </w:p>
          <w:p w14:paraId="75501B20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854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https://zakupki.gov.ru/epz/contract/contractCard/common-info.html?reestrNumber=2470603423122000021</w:t>
              </w:r>
            </w:hyperlink>
          </w:p>
          <w:p w14:paraId="1D2D8AF2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Получение видеоизображений 176 камер ГРЗ</w:t>
            </w:r>
          </w:p>
          <w:p w14:paraId="7738242D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54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https://zakupki.gov.ru/epz/order/notice/ea20/view/common-info.html?regNumber=0145200000422000635</w:t>
              </w:r>
            </w:hyperlink>
          </w:p>
          <w:p w14:paraId="3FD0D061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Лицензии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видеоаналитику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6E0CB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54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https://zakupki.gov.ru/epz/contract/contractCard/common-info.html?reestrNumber=2470603423122000022</w:t>
              </w:r>
            </w:hyperlink>
          </w:p>
          <w:p w14:paraId="767AB77D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Получение видеоизображений Ивангород + Усть-Луга,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Вистино</w:t>
            </w:r>
            <w:proofErr w:type="spellEnd"/>
          </w:p>
          <w:p w14:paraId="5CDE3E41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54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https://zakupki.gov.ru/epz/contract/contractCard/common-info.html?reestrNumber=2470603423122000020</w:t>
              </w:r>
            </w:hyperlink>
          </w:p>
          <w:p w14:paraId="55072997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Дополнительные камеры в Гатчине</w:t>
            </w:r>
          </w:p>
          <w:p w14:paraId="0ED367DD" w14:textId="77777777" w:rsidR="00D14B6A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854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https://zakupki.gov.ru/epz/contract/contractCard/common-info.html?reestrNumber=2470603423122000019</w:t>
              </w:r>
            </w:hyperlink>
          </w:p>
          <w:p w14:paraId="5F44533D" w14:textId="77777777" w:rsidR="00D14B6A" w:rsidRPr="0039277D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6A" w:rsidRPr="002953F8" w14:paraId="564A2FB7" w14:textId="77777777" w:rsidTr="00794B49">
        <w:tc>
          <w:tcPr>
            <w:tcW w:w="756" w:type="dxa"/>
          </w:tcPr>
          <w:p w14:paraId="6245502D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4018" w:type="dxa"/>
          </w:tcPr>
          <w:p w14:paraId="1821C03E" w14:textId="77777777" w:rsidR="00D14B6A" w:rsidRPr="00B75B9C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Подготовить и внести запрос на изменения в паспорт приоритетного проекта, учитывающие принятые решения.</w:t>
            </w:r>
          </w:p>
          <w:p w14:paraId="61D8C198" w14:textId="77777777" w:rsidR="00D14B6A" w:rsidRPr="00B75B9C" w:rsidRDefault="00D14B6A" w:rsidP="00794B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87D177" w14:textId="77777777" w:rsidR="00D14B6A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С.Ю. </w:t>
            </w:r>
            <w:proofErr w:type="spellStart"/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Демочко</w:t>
            </w:r>
            <w:proofErr w:type="spellEnd"/>
          </w:p>
          <w:p w14:paraId="1C7B95A1" w14:textId="77777777" w:rsidR="00D14B6A" w:rsidRPr="002E0480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FB55" w14:textId="77777777" w:rsidR="00D14B6A" w:rsidRPr="002E0480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31.07.2022</w:t>
            </w:r>
          </w:p>
          <w:p w14:paraId="34E1CE69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5B86683" w14:textId="77777777" w:rsidR="00D14B6A" w:rsidRPr="00E00797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1E419DA9" w14:textId="77777777" w:rsidR="00D14B6A" w:rsidRPr="0039302D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2D">
              <w:rPr>
                <w:rFonts w:ascii="Times New Roman" w:hAnsi="Times New Roman" w:cs="Times New Roman"/>
                <w:sz w:val="24"/>
                <w:szCs w:val="24"/>
              </w:rPr>
              <w:t xml:space="preserve">ЗНИ направлены в </w:t>
            </w:r>
            <w:proofErr w:type="spellStart"/>
            <w:r w:rsidRPr="0039302D">
              <w:rPr>
                <w:rFonts w:ascii="Times New Roman" w:hAnsi="Times New Roman" w:cs="Times New Roman"/>
                <w:sz w:val="24"/>
                <w:szCs w:val="24"/>
              </w:rPr>
              <w:t>КЭРиИД</w:t>
            </w:r>
            <w:proofErr w:type="spellEnd"/>
            <w:r w:rsidRPr="0039302D">
              <w:rPr>
                <w:rFonts w:ascii="Times New Roman" w:hAnsi="Times New Roman" w:cs="Times New Roman"/>
                <w:sz w:val="24"/>
                <w:szCs w:val="24"/>
              </w:rPr>
              <w:t xml:space="preserve"> от 27.04.2022 №22-04-18-1344/2022 и от 22.06.2022 № 112-исх-551/2022 </w:t>
            </w:r>
          </w:p>
        </w:tc>
      </w:tr>
      <w:tr w:rsidR="00D14B6A" w:rsidRPr="002953F8" w14:paraId="15FCC705" w14:textId="77777777" w:rsidTr="00794B49">
        <w:tc>
          <w:tcPr>
            <w:tcW w:w="756" w:type="dxa"/>
          </w:tcPr>
          <w:p w14:paraId="771558B8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</w:tcPr>
          <w:p w14:paraId="08F97180" w14:textId="77777777" w:rsidR="00D14B6A" w:rsidRPr="00B75B9C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проведения заседаний МВРГ и Планы заседаний рабочих подгрупп МВРГ на 2 – 4 кв. 2022 года, а также предложить кандидатуры руководителей рабочих подгрупп «Экологическая безопасность» и «Безопасность на транспорте» вместо А.А. Пименова и А.В. Кузнецова соответственно, и представить на утверждение председателю МВРГ.</w:t>
            </w:r>
          </w:p>
        </w:tc>
        <w:tc>
          <w:tcPr>
            <w:tcW w:w="2336" w:type="dxa"/>
          </w:tcPr>
          <w:p w14:paraId="6483E947" w14:textId="77777777" w:rsidR="00D14B6A" w:rsidRDefault="00D14B6A" w:rsidP="00794B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(план МВРГ и кандидатура),</w:t>
            </w: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А.С. Петров 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(планы подгрупп)</w:t>
            </w: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3994852" w14:textId="77777777" w:rsidR="00D14B6A" w:rsidRDefault="00D14B6A" w:rsidP="00794B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М.С. Присяжнюк 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(план подгрупп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«Безопасность на транспорте»)</w:t>
            </w:r>
          </w:p>
          <w:p w14:paraId="1A78517A" w14:textId="77777777" w:rsidR="00D14B6A" w:rsidRPr="00B75B9C" w:rsidRDefault="00D14B6A" w:rsidP="00794B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6713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</w:tc>
        <w:tc>
          <w:tcPr>
            <w:tcW w:w="2177" w:type="dxa"/>
            <w:shd w:val="clear" w:color="auto" w:fill="FFFFFF" w:themeFill="background1"/>
          </w:tcPr>
          <w:p w14:paraId="19B10EC2" w14:textId="77777777" w:rsidR="00D14B6A" w:rsidRPr="00DD6AB1" w:rsidRDefault="00D14B6A" w:rsidP="00794B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Выполнено частично</w:t>
            </w:r>
          </w:p>
        </w:tc>
        <w:tc>
          <w:tcPr>
            <w:tcW w:w="5988" w:type="dxa"/>
            <w:gridSpan w:val="2"/>
          </w:tcPr>
          <w:p w14:paraId="388FED90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Планы заседаний направлены подгруппами:</w:t>
            </w:r>
            <w:r w:rsidRPr="00DD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«Безопасность на транспорте», «Координация работы служб и ведомств», «Безопасность населения и муниципальной (коммунальной) инфраструктуры»</w:t>
            </w:r>
          </w:p>
          <w:p w14:paraId="049972ED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b/>
                <w:sz w:val="24"/>
                <w:szCs w:val="24"/>
              </w:rPr>
              <w:t>Нет информации от подгруппы:</w:t>
            </w:r>
          </w:p>
          <w:p w14:paraId="0DDA97C3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</w:t>
            </w:r>
          </w:p>
        </w:tc>
      </w:tr>
      <w:tr w:rsidR="00D14B6A" w:rsidRPr="002953F8" w14:paraId="7442CE06" w14:textId="77777777" w:rsidTr="00794B49">
        <w:tc>
          <w:tcPr>
            <w:tcW w:w="756" w:type="dxa"/>
          </w:tcPr>
          <w:p w14:paraId="1D6BC09E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</w:tcPr>
          <w:p w14:paraId="49C930E9" w14:textId="77777777" w:rsidR="00D14B6A" w:rsidRPr="003D242A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Подготовить проведение совещания с участием глав администраций (заместителей глав администраций) муниципальных районов (городского округа) по вопросам подключения и использования ВАН АПК БГ.</w:t>
            </w:r>
          </w:p>
        </w:tc>
        <w:tc>
          <w:tcPr>
            <w:tcW w:w="2336" w:type="dxa"/>
          </w:tcPr>
          <w:p w14:paraId="4666275F" w14:textId="77777777" w:rsidR="00D14B6A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</w:p>
          <w:p w14:paraId="58014159" w14:textId="77777777" w:rsidR="00D14B6A" w:rsidRPr="002E0480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EB5E" w14:textId="77777777" w:rsidR="00D14B6A" w:rsidRPr="002E0480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14:paraId="60364E89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1E6FD25C" w14:textId="77777777" w:rsidR="00D14B6A" w:rsidRPr="00E00797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42E5DF2D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Совещания проводились командой проекта</w:t>
            </w:r>
          </w:p>
          <w:p w14:paraId="07AF8D54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Получено – 12 учетных записей МР</w:t>
            </w:r>
          </w:p>
          <w:p w14:paraId="74CD8A08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В работе – 5 учетных записи МР</w:t>
            </w:r>
          </w:p>
          <w:p w14:paraId="0C354FCB" w14:textId="77777777" w:rsidR="00D14B6A" w:rsidRPr="00DD6AB1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Не направлены – 1 учетная запись (</w:t>
            </w:r>
            <w:proofErr w:type="spellStart"/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D6AB1">
              <w:rPr>
                <w:rFonts w:ascii="Times New Roman" w:hAnsi="Times New Roman" w:cs="Times New Roman"/>
                <w:sz w:val="24"/>
                <w:szCs w:val="24"/>
              </w:rPr>
              <w:t xml:space="preserve"> МР) </w:t>
            </w:r>
          </w:p>
        </w:tc>
      </w:tr>
      <w:tr w:rsidR="00D14B6A" w:rsidRPr="002953F8" w14:paraId="27EDF278" w14:textId="77777777" w:rsidTr="00794B49">
        <w:trPr>
          <w:trHeight w:val="427"/>
        </w:trPr>
        <w:tc>
          <w:tcPr>
            <w:tcW w:w="756" w:type="dxa"/>
          </w:tcPr>
          <w:p w14:paraId="41E6AD9F" w14:textId="77777777" w:rsidR="00D14B6A" w:rsidRPr="00E115EF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</w:tcPr>
          <w:p w14:paraId="499F86E6" w14:textId="77777777" w:rsidR="00D14B6A" w:rsidRPr="005E1E1B" w:rsidRDefault="00D14B6A" w:rsidP="00794B4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Комитету цифрового развития Ленинградской области проработать вопрос о заключении соглашения с ПАО «Ростелеком» о закреплении на 2022 год стоимости лицензий на программное обеспечение «</w:t>
            </w:r>
            <w:proofErr w:type="spellStart"/>
            <w:r w:rsidRPr="00B7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Netris</w:t>
            </w:r>
            <w:proofErr w:type="spellEnd"/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CCTV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75B9C">
              <w:rPr>
                <w:rFonts w:ascii="Times New Roman" w:hAnsi="Times New Roman" w:cs="Times New Roman"/>
                <w:sz w:val="24"/>
                <w:szCs w:val="24"/>
              </w:rPr>
              <w:t>» и предоставления лицензий на тестирование с учетом определения Ленинградской области как тестовой площадки.</w:t>
            </w:r>
          </w:p>
        </w:tc>
        <w:tc>
          <w:tcPr>
            <w:tcW w:w="2336" w:type="dxa"/>
          </w:tcPr>
          <w:p w14:paraId="0807131B" w14:textId="77777777" w:rsidR="00D14B6A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А.Ю. Попов,</w:t>
            </w:r>
          </w:p>
          <w:p w14:paraId="1274955B" w14:textId="77777777" w:rsidR="00D14B6A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С.Ю. </w:t>
            </w:r>
            <w:proofErr w:type="spellStart"/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Демочко</w:t>
            </w:r>
            <w:proofErr w:type="spellEnd"/>
          </w:p>
          <w:p w14:paraId="1D926D6C" w14:textId="77777777" w:rsidR="00D14B6A" w:rsidRPr="002E0480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85E7" w14:textId="77777777" w:rsidR="00D14B6A" w:rsidRPr="002E0480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80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14:paraId="6529B533" w14:textId="77777777" w:rsidR="00D14B6A" w:rsidRPr="003A1C38" w:rsidRDefault="00D14B6A" w:rsidP="0079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0C194DE8" w14:textId="77777777" w:rsidR="00D14B6A" w:rsidRPr="00E00797" w:rsidRDefault="00D14B6A" w:rsidP="0079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41CE71BB" w14:textId="77777777" w:rsidR="00D14B6A" w:rsidRPr="00E00797" w:rsidRDefault="00D14B6A" w:rsidP="0079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97">
              <w:rPr>
                <w:rFonts w:ascii="Times New Roman" w:hAnsi="Times New Roman" w:cs="Times New Roman"/>
                <w:sz w:val="24"/>
                <w:szCs w:val="24"/>
              </w:rPr>
              <w:t xml:space="preserve">Ответ ПАО «Ростелеком» о закреплении стоимости от 19.04.2022 № 01/05/31098/22 </w:t>
            </w:r>
          </w:p>
        </w:tc>
      </w:tr>
    </w:tbl>
    <w:p w14:paraId="6E7BAFC5" w14:textId="77777777" w:rsidR="00D14B6A" w:rsidRDefault="00D14B6A" w:rsidP="00D14B6A"/>
    <w:p w14:paraId="54C31D89" w14:textId="77777777" w:rsidR="005029AC" w:rsidRDefault="005029AC"/>
    <w:sectPr w:rsidR="005029AC" w:rsidSect="00D14B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AC"/>
    <w:rsid w:val="005029AC"/>
    <w:rsid w:val="00D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86C"/>
  <w15:chartTrackingRefBased/>
  <w15:docId w15:val="{B93A08D3-15D1-4417-85D9-4A7DC6E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B6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6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B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247060342312200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/contractCard/common-info.html?reestrNumber=247060342312200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2470603423122000022" TargetMode="External"/><Relationship Id="rId5" Type="http://schemas.openxmlformats.org/officeDocument/2006/relationships/hyperlink" Target="https://zakupki.gov.ru/epz/order/notice/ea20/view/common-info.html?regNumber=01452000004220006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epz/contract/contractCard/common-info.html?reestrNumber=2470603423122000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Сенкова</dc:creator>
  <cp:keywords/>
  <dc:description/>
  <cp:lastModifiedBy>Александра Валерьевна Сенкова</cp:lastModifiedBy>
  <cp:revision>2</cp:revision>
  <dcterms:created xsi:type="dcterms:W3CDTF">2022-07-28T12:10:00Z</dcterms:created>
  <dcterms:modified xsi:type="dcterms:W3CDTF">2022-07-28T12:13:00Z</dcterms:modified>
</cp:coreProperties>
</file>