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19" w:rsidRDefault="00CC211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C2119" w:rsidRDefault="00CC2119">
      <w:pPr>
        <w:pStyle w:val="ConsPlusNormal"/>
        <w:jc w:val="both"/>
        <w:outlineLvl w:val="0"/>
      </w:pPr>
    </w:p>
    <w:p w:rsidR="00CC2119" w:rsidRDefault="00CC211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C2119" w:rsidRDefault="00CC2119">
      <w:pPr>
        <w:pStyle w:val="ConsPlusTitle"/>
        <w:jc w:val="center"/>
      </w:pPr>
    </w:p>
    <w:p w:rsidR="00CC2119" w:rsidRDefault="00CC2119">
      <w:pPr>
        <w:pStyle w:val="ConsPlusTitle"/>
        <w:jc w:val="center"/>
      </w:pPr>
      <w:r>
        <w:t>ПОСТАНОВЛЕНИЕ</w:t>
      </w:r>
    </w:p>
    <w:p w:rsidR="00CC2119" w:rsidRDefault="00CC2119">
      <w:pPr>
        <w:pStyle w:val="ConsPlusTitle"/>
        <w:jc w:val="center"/>
      </w:pPr>
      <w:r>
        <w:t>от 10 июня 2005 г. N 370</w:t>
      </w:r>
    </w:p>
    <w:p w:rsidR="00CC2119" w:rsidRDefault="00CC2119">
      <w:pPr>
        <w:pStyle w:val="ConsPlusTitle"/>
        <w:jc w:val="center"/>
      </w:pPr>
    </w:p>
    <w:p w:rsidR="00CC2119" w:rsidRDefault="00CC2119">
      <w:pPr>
        <w:pStyle w:val="ConsPlusTitle"/>
        <w:jc w:val="center"/>
      </w:pPr>
      <w:r>
        <w:t>ОБ УТВЕРЖДЕНИИ ПОЛОЖЕНИЯ</w:t>
      </w:r>
    </w:p>
    <w:p w:rsidR="00CC2119" w:rsidRDefault="00CC2119">
      <w:pPr>
        <w:pStyle w:val="ConsPlusTitle"/>
        <w:jc w:val="center"/>
      </w:pPr>
      <w:r>
        <w:t>О ПЛАНИРОВАНИИ КОСМИЧЕСКИХ СЪЕМОК, ПРИЕМЕ, ОБРАБОТКЕ, ХРАНЕНИИ</w:t>
      </w:r>
    </w:p>
    <w:p w:rsidR="00CC2119" w:rsidRDefault="00CC2119">
      <w:pPr>
        <w:pStyle w:val="ConsPlusTitle"/>
        <w:jc w:val="center"/>
      </w:pPr>
      <w:r>
        <w:t xml:space="preserve">И </w:t>
      </w:r>
      <w:proofErr w:type="gramStart"/>
      <w:r>
        <w:t>РАСПРОСТРАНЕНИИ</w:t>
      </w:r>
      <w:proofErr w:type="gramEnd"/>
      <w:r>
        <w:t xml:space="preserve"> ДАННЫХ ДИСТАНЦИОННОГО ЗОНДИРОВАНИЯ ЗЕМЛИ</w:t>
      </w:r>
    </w:p>
    <w:p w:rsidR="00CC2119" w:rsidRDefault="00CC2119">
      <w:pPr>
        <w:pStyle w:val="ConsPlusTitle"/>
        <w:jc w:val="center"/>
      </w:pPr>
      <w:r>
        <w:t>С КОСМИЧЕСКИХ АППАРАТОВ ГРАЖДАНСКОГО НАЗНАЧЕНИЯ ВЫСОКОГО</w:t>
      </w:r>
    </w:p>
    <w:p w:rsidR="00CC2119" w:rsidRDefault="00CC2119">
      <w:pPr>
        <w:pStyle w:val="ConsPlusTitle"/>
        <w:jc w:val="center"/>
      </w:pPr>
      <w:r>
        <w:t>(МЕНЕЕ 2 МЕТРОВ) РАЗРЕШЕНИЯ</w:t>
      </w:r>
    </w:p>
    <w:p w:rsidR="00CC2119" w:rsidRDefault="00CC211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C21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19" w:rsidRDefault="00CC21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19" w:rsidRDefault="00CC21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2119" w:rsidRDefault="00CC21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2119" w:rsidRDefault="00CC211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28.02.2015 </w:t>
            </w:r>
            <w:hyperlink r:id="rId6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C2119" w:rsidRDefault="00CC21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12.04.2017 </w:t>
            </w:r>
            <w:hyperlink r:id="rId7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19" w:rsidRDefault="00CC2119">
            <w:pPr>
              <w:pStyle w:val="ConsPlusNormal"/>
            </w:pPr>
          </w:p>
        </w:tc>
      </w:tr>
    </w:tbl>
    <w:p w:rsidR="00CC2119" w:rsidRDefault="00CC2119">
      <w:pPr>
        <w:pStyle w:val="ConsPlusNormal"/>
        <w:jc w:val="center"/>
      </w:pPr>
    </w:p>
    <w:p w:rsidR="00CC2119" w:rsidRDefault="00CC2119">
      <w:pPr>
        <w:pStyle w:val="ConsPlusNormal"/>
        <w:ind w:firstLine="540"/>
        <w:jc w:val="both"/>
      </w:pPr>
      <w:r>
        <w:t>В целях повышения эффективности космической деятельности в интересах решения социально-экономических задач Российской Федерации и международного сотрудничества в мирных целях Правительство Российской Федерации постановляет:</w:t>
      </w:r>
    </w:p>
    <w:p w:rsidR="00CC2119" w:rsidRDefault="00CC2119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2">
        <w:r>
          <w:rPr>
            <w:color w:val="0000FF"/>
          </w:rPr>
          <w:t>Положение</w:t>
        </w:r>
      </w:hyperlink>
      <w:r>
        <w:t xml:space="preserve"> о планировании космических съемок, приеме, обработке, хранении и распространении данных дистанционного зондирования Земли с космических аппаратов гражданского назначения высокого (менее 2 метров) разрешения.</w:t>
      </w:r>
    </w:p>
    <w:p w:rsidR="00CC2119" w:rsidRDefault="00CC2119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28.02.2015 N 182)</w:t>
      </w:r>
    </w:p>
    <w:p w:rsidR="00CC2119" w:rsidRDefault="00CC2119">
      <w:pPr>
        <w:pStyle w:val="ConsPlusNormal"/>
        <w:ind w:firstLine="540"/>
        <w:jc w:val="both"/>
      </w:pPr>
    </w:p>
    <w:p w:rsidR="00CC2119" w:rsidRDefault="00CC2119">
      <w:pPr>
        <w:pStyle w:val="ConsPlusNormal"/>
        <w:jc w:val="right"/>
      </w:pPr>
      <w:r>
        <w:t>Председатель Правительства</w:t>
      </w:r>
    </w:p>
    <w:p w:rsidR="00CC2119" w:rsidRDefault="00CC2119">
      <w:pPr>
        <w:pStyle w:val="ConsPlusNormal"/>
        <w:jc w:val="right"/>
      </w:pPr>
      <w:r>
        <w:t>Российской Федерации</w:t>
      </w:r>
    </w:p>
    <w:p w:rsidR="00CC2119" w:rsidRDefault="00CC2119">
      <w:pPr>
        <w:pStyle w:val="ConsPlusNormal"/>
        <w:jc w:val="right"/>
      </w:pPr>
      <w:r>
        <w:t>М.ФРАДКОВ</w:t>
      </w:r>
    </w:p>
    <w:p w:rsidR="00CC2119" w:rsidRDefault="00CC2119">
      <w:pPr>
        <w:pStyle w:val="ConsPlusNormal"/>
        <w:ind w:firstLine="540"/>
        <w:jc w:val="both"/>
      </w:pPr>
    </w:p>
    <w:p w:rsidR="00CC2119" w:rsidRDefault="00CC2119">
      <w:pPr>
        <w:pStyle w:val="ConsPlusNormal"/>
        <w:ind w:firstLine="540"/>
        <w:jc w:val="both"/>
      </w:pPr>
    </w:p>
    <w:p w:rsidR="00CC2119" w:rsidRDefault="00CC2119">
      <w:pPr>
        <w:pStyle w:val="ConsPlusNormal"/>
        <w:ind w:firstLine="540"/>
        <w:jc w:val="both"/>
      </w:pPr>
    </w:p>
    <w:p w:rsidR="00CC2119" w:rsidRDefault="00CC2119">
      <w:pPr>
        <w:pStyle w:val="ConsPlusNormal"/>
        <w:ind w:firstLine="540"/>
        <w:jc w:val="both"/>
      </w:pPr>
    </w:p>
    <w:p w:rsidR="00CC2119" w:rsidRDefault="00CC2119">
      <w:pPr>
        <w:pStyle w:val="ConsPlusNormal"/>
        <w:ind w:firstLine="540"/>
        <w:jc w:val="both"/>
      </w:pPr>
    </w:p>
    <w:p w:rsidR="00CC2119" w:rsidRDefault="00CC2119">
      <w:pPr>
        <w:pStyle w:val="ConsPlusNormal"/>
        <w:jc w:val="right"/>
        <w:outlineLvl w:val="0"/>
      </w:pPr>
      <w:r>
        <w:t>Утверждено</w:t>
      </w:r>
    </w:p>
    <w:p w:rsidR="00CC2119" w:rsidRDefault="00CC2119">
      <w:pPr>
        <w:pStyle w:val="ConsPlusNormal"/>
        <w:jc w:val="right"/>
      </w:pPr>
      <w:r>
        <w:t>Постановлением Правительства</w:t>
      </w:r>
    </w:p>
    <w:p w:rsidR="00CC2119" w:rsidRDefault="00CC2119">
      <w:pPr>
        <w:pStyle w:val="ConsPlusNormal"/>
        <w:jc w:val="right"/>
      </w:pPr>
      <w:r>
        <w:t>Российской Федерации</w:t>
      </w:r>
    </w:p>
    <w:p w:rsidR="00CC2119" w:rsidRDefault="00CC2119">
      <w:pPr>
        <w:pStyle w:val="ConsPlusNormal"/>
        <w:jc w:val="right"/>
      </w:pPr>
      <w:r>
        <w:t>от 10 июня 2005 г. N 370</w:t>
      </w:r>
    </w:p>
    <w:p w:rsidR="00CC2119" w:rsidRDefault="00CC2119">
      <w:pPr>
        <w:pStyle w:val="ConsPlusNormal"/>
        <w:ind w:firstLine="540"/>
        <w:jc w:val="both"/>
      </w:pPr>
    </w:p>
    <w:p w:rsidR="00CC2119" w:rsidRDefault="00CC2119">
      <w:pPr>
        <w:pStyle w:val="ConsPlusTitle"/>
        <w:jc w:val="center"/>
      </w:pPr>
      <w:bookmarkStart w:id="0" w:name="P32"/>
      <w:bookmarkEnd w:id="0"/>
      <w:r>
        <w:t>ПОЛОЖЕНИЕ</w:t>
      </w:r>
    </w:p>
    <w:p w:rsidR="00CC2119" w:rsidRDefault="00CC2119">
      <w:pPr>
        <w:pStyle w:val="ConsPlusTitle"/>
        <w:jc w:val="center"/>
      </w:pPr>
      <w:r>
        <w:t>О ПЛАНИРОВАНИИ КОСМИЧЕСКИХ СЪЕМОК, ПРИЕМЕ, ОБРАБОТКЕ, ХРАНЕНИИ</w:t>
      </w:r>
    </w:p>
    <w:p w:rsidR="00CC2119" w:rsidRDefault="00CC2119">
      <w:pPr>
        <w:pStyle w:val="ConsPlusTitle"/>
        <w:jc w:val="center"/>
      </w:pPr>
      <w:r>
        <w:t xml:space="preserve">И </w:t>
      </w:r>
      <w:proofErr w:type="gramStart"/>
      <w:r>
        <w:t>РАСПРОСТРАНЕНИИ</w:t>
      </w:r>
      <w:proofErr w:type="gramEnd"/>
      <w:r>
        <w:t xml:space="preserve"> ДАННЫХ ДИСТАНЦИОННОГО ЗОНДИРОВАНИЯ ЗЕМЛИ</w:t>
      </w:r>
    </w:p>
    <w:p w:rsidR="00CC2119" w:rsidRDefault="00CC2119">
      <w:pPr>
        <w:pStyle w:val="ConsPlusTitle"/>
        <w:jc w:val="center"/>
      </w:pPr>
      <w:r>
        <w:t>С КОСМИЧЕСКИХ АППАРАТОВ ГРАЖДАНСКОГО НАЗНАЧЕНИЯ ВЫСОКОГО</w:t>
      </w:r>
    </w:p>
    <w:p w:rsidR="00CC2119" w:rsidRDefault="00CC2119">
      <w:pPr>
        <w:pStyle w:val="ConsPlusTitle"/>
        <w:jc w:val="center"/>
      </w:pPr>
      <w:r>
        <w:t>(МЕНЕЕ 2 МЕТРОВ) РАЗРЕШЕНИЯ</w:t>
      </w:r>
    </w:p>
    <w:p w:rsidR="00CC2119" w:rsidRDefault="00CC211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C21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19" w:rsidRDefault="00CC21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19" w:rsidRDefault="00CC21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2119" w:rsidRDefault="00CC21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2119" w:rsidRDefault="00CC211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28.02.2015 </w:t>
            </w:r>
            <w:hyperlink r:id="rId9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C2119" w:rsidRDefault="00CC21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12.04.2017 </w:t>
            </w:r>
            <w:hyperlink r:id="rId10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119" w:rsidRDefault="00CC2119">
            <w:pPr>
              <w:pStyle w:val="ConsPlusNormal"/>
            </w:pPr>
          </w:p>
        </w:tc>
      </w:tr>
    </w:tbl>
    <w:p w:rsidR="00CC2119" w:rsidRDefault="00CC2119">
      <w:pPr>
        <w:pStyle w:val="ConsPlusNormal"/>
        <w:ind w:firstLine="540"/>
        <w:jc w:val="both"/>
      </w:pPr>
    </w:p>
    <w:p w:rsidR="00CC2119" w:rsidRDefault="00CC2119">
      <w:pPr>
        <w:pStyle w:val="ConsPlusNormal"/>
        <w:jc w:val="center"/>
        <w:outlineLvl w:val="1"/>
      </w:pPr>
      <w:r>
        <w:t>I. Общие положения</w:t>
      </w:r>
    </w:p>
    <w:p w:rsidR="00CC2119" w:rsidRDefault="00CC2119">
      <w:pPr>
        <w:pStyle w:val="ConsPlusNormal"/>
        <w:ind w:firstLine="540"/>
        <w:jc w:val="both"/>
      </w:pPr>
    </w:p>
    <w:p w:rsidR="00CC2119" w:rsidRDefault="00CC2119">
      <w:pPr>
        <w:pStyle w:val="ConsPlusNormal"/>
        <w:ind w:firstLine="540"/>
        <w:jc w:val="both"/>
      </w:pPr>
      <w:r>
        <w:lastRenderedPageBreak/>
        <w:t>1. Настоящее Положение устанавливает порядок планирования космических съемок, приема, обработки, хранения и распространения данных дистанционного зондирования Земли (далее - данные дистанционного зондирования) с космических аппаратов гражданского назначения высокого (менее 2 метров) разрешения на территории Российской Федерации и иностранных государств, а также порядок доступа пользователей к указанным данным.</w:t>
      </w:r>
    </w:p>
    <w:p w:rsidR="00CC2119" w:rsidRDefault="00CC2119">
      <w:pPr>
        <w:pStyle w:val="ConsPlusNormal"/>
        <w:jc w:val="both"/>
      </w:pPr>
      <w:r>
        <w:t xml:space="preserve">(п. 1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28.02.2015 N 182)</w:t>
      </w:r>
    </w:p>
    <w:p w:rsidR="00CC2119" w:rsidRDefault="00CC2119">
      <w:pPr>
        <w:pStyle w:val="ConsPlusNormal"/>
        <w:spacing w:before="220"/>
        <w:ind w:firstLine="540"/>
        <w:jc w:val="both"/>
      </w:pPr>
      <w:r>
        <w:t>2. Понятия, используемые в настоящем Положении, означают следующее:</w:t>
      </w:r>
    </w:p>
    <w:p w:rsidR="00CC2119" w:rsidRDefault="00CC2119">
      <w:pPr>
        <w:pStyle w:val="ConsPlusNormal"/>
        <w:spacing w:before="220"/>
        <w:ind w:firstLine="540"/>
        <w:jc w:val="both"/>
      </w:pPr>
      <w:proofErr w:type="gramStart"/>
      <w:r>
        <w:t>"дистанционное зондирование Земли" - процесс получения информации о поверхности Земли путем наблюдения и измерения из космоса собственного и отраженного излучения элементов суши, океана и атмосферы в различных диапазонах электромагнитных волн в целях определения местонахождения, описания характера и временной изменчивости естественных природных параметров и явлений, природных ресурсов, окружающей среды, а также антропогенных факторов и образований;</w:t>
      </w:r>
      <w:proofErr w:type="gramEnd"/>
    </w:p>
    <w:p w:rsidR="00CC2119" w:rsidRDefault="00CC2119">
      <w:pPr>
        <w:pStyle w:val="ConsPlusNormal"/>
        <w:spacing w:before="220"/>
        <w:ind w:firstLine="540"/>
        <w:jc w:val="both"/>
      </w:pPr>
      <w:proofErr w:type="gramStart"/>
      <w:r>
        <w:t>"данные дистанционного зондирования" - первичные данные, получаемые непосредственно с помощью аппаратуры дистанционного зондирования Земли, установленной на борту космического объекта, и передаваемые или доставляемые на Землю из космоса посредством электромагнитных сигналов, фотопленки, магнитной ленты или какими-либо другими способами, а также материалы, полученные в результате обработки первичных данных, осуществляемой в целях обеспечения возможности их использования;</w:t>
      </w:r>
      <w:proofErr w:type="gramEnd"/>
    </w:p>
    <w:p w:rsidR="00CC2119" w:rsidRDefault="00CC211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РФ от 28.02.2015 N 182;</w:t>
      </w:r>
    </w:p>
    <w:p w:rsidR="00CC2119" w:rsidRDefault="00CC2119">
      <w:pPr>
        <w:pStyle w:val="ConsPlusNormal"/>
        <w:spacing w:before="220"/>
        <w:ind w:firstLine="540"/>
        <w:jc w:val="both"/>
      </w:pPr>
      <w:r>
        <w:t>"пользователи данных дистанционного зондирования" - федеральные органы исполнительной власти, органы исполнительной власти субъектов Российской Федерации, юридические и физические лица, в том числе иностранные, использующие данные дистанционного зондирования в своих интересах;</w:t>
      </w:r>
    </w:p>
    <w:p w:rsidR="00CC2119" w:rsidRDefault="00CC2119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28.02.2015 N 182)</w:t>
      </w:r>
    </w:p>
    <w:p w:rsidR="00CC2119" w:rsidRDefault="00CC211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РФ от 28.02.2015 N 182;</w:t>
      </w:r>
    </w:p>
    <w:p w:rsidR="00CC2119" w:rsidRDefault="00CC2119">
      <w:pPr>
        <w:pStyle w:val="ConsPlusNormal"/>
        <w:spacing w:before="220"/>
        <w:ind w:firstLine="540"/>
        <w:jc w:val="both"/>
      </w:pPr>
      <w:r>
        <w:t>"оператор космических средств дистанционного зондирования" - организация, осуществляющая планирование космических съемок, прием, обработку, хранение и распространение данных дистанционного зондирования;</w:t>
      </w:r>
    </w:p>
    <w:p w:rsidR="00CC2119" w:rsidRDefault="00CC2119">
      <w:pPr>
        <w:pStyle w:val="ConsPlusNormal"/>
        <w:spacing w:before="220"/>
        <w:ind w:firstLine="540"/>
        <w:jc w:val="both"/>
      </w:pPr>
      <w:r>
        <w:t>"информационный ресурс космического аппарата дистанционного зондирования Земли" - возможности космического аппарата по съемке территории поверхности Земли в течение всего срока активного существования. Информационный ресурс космического аппарата дистанционного зондирования Земли исчисляется в квадратных километрах площади земной поверхности, отснятой в течение всего срока активного существования.</w:t>
      </w:r>
    </w:p>
    <w:p w:rsidR="00CC2119" w:rsidRDefault="00CC2119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РФ от 28.02.2015 N 182)</w:t>
      </w:r>
    </w:p>
    <w:p w:rsidR="00CC2119" w:rsidRDefault="00CC2119">
      <w:pPr>
        <w:pStyle w:val="ConsPlusNormal"/>
        <w:spacing w:before="220"/>
        <w:ind w:firstLine="540"/>
        <w:jc w:val="both"/>
      </w:pPr>
      <w:r>
        <w:t xml:space="preserve">3. Деятельность по планированию космических съемок, приему, обработке, хранению и распространению данных дистанционного зондирования организуется Государственной корпорацией по космической деятельности "Роскосмос" (далее - Корпорация) в соответствии с нормативными правовыми </w:t>
      </w:r>
      <w:hyperlink r:id="rId16">
        <w:r>
          <w:rPr>
            <w:color w:val="0000FF"/>
          </w:rPr>
          <w:t>актами</w:t>
        </w:r>
      </w:hyperlink>
      <w:r>
        <w:t xml:space="preserve"> Российской Федерации по вопросам использования космических средств и космического пространства, а также международными договорами Российской Федерации и настоящим Положением.</w:t>
      </w:r>
    </w:p>
    <w:p w:rsidR="00CC2119" w:rsidRDefault="00CC21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28.02.2015 </w:t>
      </w:r>
      <w:hyperlink r:id="rId17">
        <w:r>
          <w:rPr>
            <w:color w:val="0000FF"/>
          </w:rPr>
          <w:t>N 182</w:t>
        </w:r>
      </w:hyperlink>
      <w:r>
        <w:t xml:space="preserve">, от 12.04.2017 </w:t>
      </w:r>
      <w:hyperlink r:id="rId18">
        <w:r>
          <w:rPr>
            <w:color w:val="0000FF"/>
          </w:rPr>
          <w:t>N 439</w:t>
        </w:r>
      </w:hyperlink>
      <w:r>
        <w:t>)</w:t>
      </w:r>
    </w:p>
    <w:p w:rsidR="00CC2119" w:rsidRDefault="00CC2119">
      <w:pPr>
        <w:pStyle w:val="ConsPlusNormal"/>
        <w:spacing w:before="220"/>
        <w:ind w:firstLine="540"/>
        <w:jc w:val="both"/>
      </w:pPr>
      <w:r>
        <w:t xml:space="preserve">4. Охрана прав на данные дистанционного зондирования и реализация полномочий обладателя данных дистанционного зондирования осуществляются в соответствии с </w:t>
      </w:r>
      <w:hyperlink r:id="rId19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C2119" w:rsidRDefault="00CC21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28.02.2015 N 182)</w:t>
      </w:r>
    </w:p>
    <w:p w:rsidR="00CC2119" w:rsidRDefault="00CC2119">
      <w:pPr>
        <w:pStyle w:val="ConsPlusNormal"/>
        <w:spacing w:before="220"/>
        <w:ind w:firstLine="540"/>
        <w:jc w:val="both"/>
      </w:pPr>
      <w:r>
        <w:lastRenderedPageBreak/>
        <w:t>5. Распространение данных дистанционного зондирования осуществляется на договорной основе, если иное не установлено законодательством Российской Федерации, соглашениями, заключенными Федеральным космическим агентством и (или) Корпорацией, а также настоящим Положением.</w:t>
      </w:r>
    </w:p>
    <w:p w:rsidR="00CC2119" w:rsidRDefault="00CC21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12.04.2017 N 439)</w:t>
      </w:r>
    </w:p>
    <w:p w:rsidR="00CC2119" w:rsidRDefault="00CC2119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РФ от 28.02.2015 N 182.</w:t>
      </w:r>
    </w:p>
    <w:p w:rsidR="00CC2119" w:rsidRDefault="00CC2119">
      <w:pPr>
        <w:pStyle w:val="ConsPlusNormal"/>
        <w:spacing w:before="220"/>
        <w:ind w:firstLine="540"/>
        <w:jc w:val="both"/>
      </w:pPr>
      <w:r>
        <w:t xml:space="preserve">6(1). Степень секретности результатов тематической обработки данных дистанционного зондирования определяется в соответствии с </w:t>
      </w:r>
      <w:hyperlink r:id="rId23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государственной тайны.</w:t>
      </w:r>
    </w:p>
    <w:p w:rsidR="00CC2119" w:rsidRDefault="00CC2119">
      <w:pPr>
        <w:pStyle w:val="ConsPlusNormal"/>
        <w:jc w:val="both"/>
      </w:pPr>
      <w:r>
        <w:t xml:space="preserve">(п. 6(1) </w:t>
      </w:r>
      <w:proofErr w:type="gramStart"/>
      <w:r>
        <w:t>введен</w:t>
      </w:r>
      <w:proofErr w:type="gramEnd"/>
      <w:r>
        <w:t xml:space="preserve">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РФ от 28.02.2015 N 182)</w:t>
      </w:r>
    </w:p>
    <w:p w:rsidR="00CC2119" w:rsidRDefault="00CC2119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РФ от 28.02.2015 N 182.</w:t>
      </w:r>
    </w:p>
    <w:p w:rsidR="00CC2119" w:rsidRDefault="00CC2119">
      <w:pPr>
        <w:pStyle w:val="ConsPlusNormal"/>
        <w:spacing w:before="220"/>
        <w:ind w:firstLine="540"/>
        <w:jc w:val="both"/>
      </w:pPr>
      <w:r>
        <w:t>7(1). Обладателем данных дистанционного зондирования, получаемых с российских космических аппаратов и созданных за счет средств федерального бюджета, является Российская Федерация. От имени Российской Федерации правомочия обладателя данных дистанционного зондирования осуществляет Корпорация.</w:t>
      </w:r>
    </w:p>
    <w:p w:rsidR="00CC2119" w:rsidRDefault="00CC211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7(1)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РФ от 28.02.2015 N 182;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12.04.2017 N 439)</w:t>
      </w:r>
    </w:p>
    <w:p w:rsidR="00CC2119" w:rsidRDefault="00CC2119">
      <w:pPr>
        <w:pStyle w:val="ConsPlusNormal"/>
        <w:spacing w:before="220"/>
        <w:ind w:firstLine="540"/>
        <w:jc w:val="both"/>
      </w:pPr>
      <w:r>
        <w:t>8. Корпорация не реже одного раза в год проводит проверку деятельности оператора космических средств дистанционного зондирования по планированию космических съемок, приему, хранению, распространению, защите и уничтожению данных дистанционного зондирования, а также соблюдения оператором космических средств дистанционного зондирования установленных ограничений на проведение съемок на предмет соответствия требованиям, установленным законодательством Российской Федерации.</w:t>
      </w:r>
    </w:p>
    <w:p w:rsidR="00CC2119" w:rsidRDefault="00CC21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12.04.2017 N 439)</w:t>
      </w:r>
    </w:p>
    <w:p w:rsidR="00CC2119" w:rsidRDefault="00CC2119">
      <w:pPr>
        <w:pStyle w:val="ConsPlusNormal"/>
        <w:spacing w:before="220"/>
        <w:ind w:firstLine="540"/>
        <w:jc w:val="both"/>
      </w:pPr>
      <w:r>
        <w:t>Результаты проверки оформляются актами, которые хранятся не менее 10 лет.</w:t>
      </w:r>
    </w:p>
    <w:p w:rsidR="00CC2119" w:rsidRDefault="00CC2119">
      <w:pPr>
        <w:pStyle w:val="ConsPlusNormal"/>
        <w:ind w:firstLine="540"/>
        <w:jc w:val="both"/>
      </w:pPr>
    </w:p>
    <w:p w:rsidR="00CC2119" w:rsidRDefault="00CC2119">
      <w:pPr>
        <w:pStyle w:val="ConsPlusNormal"/>
        <w:jc w:val="center"/>
        <w:outlineLvl w:val="1"/>
      </w:pPr>
      <w:r>
        <w:t>II. Планирование космических съемок</w:t>
      </w:r>
    </w:p>
    <w:p w:rsidR="00CC2119" w:rsidRDefault="00CC2119">
      <w:pPr>
        <w:pStyle w:val="ConsPlusNormal"/>
        <w:ind w:firstLine="540"/>
        <w:jc w:val="both"/>
      </w:pPr>
    </w:p>
    <w:p w:rsidR="00CC2119" w:rsidRDefault="00CC2119">
      <w:pPr>
        <w:pStyle w:val="ConsPlusNormal"/>
        <w:ind w:firstLine="540"/>
        <w:jc w:val="both"/>
      </w:pPr>
      <w:r>
        <w:t>9. Заявки на проведение в очередном году космических съемок с космических аппаратов высокого (менее 2 метров) разрешения представляются:</w:t>
      </w:r>
    </w:p>
    <w:p w:rsidR="00CC2119" w:rsidRDefault="00CC2119">
      <w:pPr>
        <w:pStyle w:val="ConsPlusNormal"/>
        <w:spacing w:before="220"/>
        <w:ind w:firstLine="540"/>
        <w:jc w:val="both"/>
      </w:pPr>
      <w:r>
        <w:t>федеральными органами исполнительной власти и органами исполнительной власти субъектов Российской Федерации в Корпорацию;</w:t>
      </w:r>
    </w:p>
    <w:p w:rsidR="00CC2119" w:rsidRDefault="00CC2119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12.04.2017 N 439)</w:t>
      </w:r>
    </w:p>
    <w:p w:rsidR="00CC2119" w:rsidRDefault="00CC2119">
      <w:pPr>
        <w:pStyle w:val="ConsPlusNormal"/>
        <w:spacing w:before="220"/>
        <w:ind w:firstLine="540"/>
        <w:jc w:val="both"/>
      </w:pPr>
      <w:r>
        <w:t>остальными пользователями данных дистанционного зондирования оператору космических средств дистанционного зондирования.</w:t>
      </w:r>
    </w:p>
    <w:p w:rsidR="00CC2119" w:rsidRDefault="00CC2119">
      <w:pPr>
        <w:pStyle w:val="ConsPlusNormal"/>
        <w:spacing w:before="220"/>
        <w:ind w:firstLine="540"/>
        <w:jc w:val="both"/>
      </w:pPr>
      <w:r>
        <w:t>Заявки для решения срочных задач поступают в оперативном порядке.</w:t>
      </w:r>
    </w:p>
    <w:p w:rsidR="00CC2119" w:rsidRDefault="00CC2119">
      <w:pPr>
        <w:pStyle w:val="ConsPlusNormal"/>
        <w:spacing w:before="220"/>
        <w:ind w:firstLine="540"/>
        <w:jc w:val="both"/>
      </w:pPr>
      <w:r>
        <w:t>В заявках указываются координаты районов космических съемок, сроки проведения космических съемок, параметры и условия наблюдения, а также цели получения данных дистанционного зондирования и реквизиты пользователей данных дистанционного зондирования, подавших заявку.</w:t>
      </w:r>
    </w:p>
    <w:p w:rsidR="00CC2119" w:rsidRDefault="00CC2119">
      <w:pPr>
        <w:pStyle w:val="ConsPlusNormal"/>
        <w:spacing w:before="220"/>
        <w:ind w:firstLine="540"/>
        <w:jc w:val="both"/>
      </w:pPr>
      <w:r>
        <w:t>Оператор космических средств дистанционного зондирования не реже одного раза в месяц представляет в Корпорацию отчет о выполнении заявок.</w:t>
      </w:r>
    </w:p>
    <w:p w:rsidR="00CC2119" w:rsidRDefault="00CC2119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12.04.2017 N 439)</w:t>
      </w:r>
    </w:p>
    <w:p w:rsidR="00CC2119" w:rsidRDefault="00CC2119">
      <w:pPr>
        <w:pStyle w:val="ConsPlusNormal"/>
        <w:jc w:val="both"/>
      </w:pPr>
      <w:r>
        <w:t xml:space="preserve">(п. 9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28.02.2015 N 182)</w:t>
      </w:r>
    </w:p>
    <w:p w:rsidR="00CC2119" w:rsidRDefault="00CC2119">
      <w:pPr>
        <w:pStyle w:val="ConsPlusNormal"/>
        <w:spacing w:before="220"/>
        <w:ind w:firstLine="540"/>
        <w:jc w:val="both"/>
      </w:pPr>
      <w:r>
        <w:lastRenderedPageBreak/>
        <w:t xml:space="preserve">10. Утратил силу. - </w:t>
      </w:r>
      <w:hyperlink r:id="rId32">
        <w:r>
          <w:rPr>
            <w:color w:val="0000FF"/>
          </w:rPr>
          <w:t>Постановление</w:t>
        </w:r>
      </w:hyperlink>
      <w:r>
        <w:t xml:space="preserve"> Правительства РФ от 28.02.2015 N 182.</w:t>
      </w:r>
    </w:p>
    <w:p w:rsidR="00CC2119" w:rsidRDefault="00CC2119">
      <w:pPr>
        <w:pStyle w:val="ConsPlusNormal"/>
        <w:spacing w:before="220"/>
        <w:ind w:firstLine="540"/>
        <w:jc w:val="both"/>
      </w:pPr>
      <w:r>
        <w:t>11. Оператор космических средств дистанционного зондирования на основе заявок российских и иностранных пользователей формирует проект плана космических съемок по форме, согласованной с Корпорацией, и каталог районов космических съемок на очередной год и представляет их в Корпорацию.</w:t>
      </w:r>
    </w:p>
    <w:p w:rsidR="00CC2119" w:rsidRDefault="00CC21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28.02.2015 </w:t>
      </w:r>
      <w:hyperlink r:id="rId33">
        <w:r>
          <w:rPr>
            <w:color w:val="0000FF"/>
          </w:rPr>
          <w:t>N 182</w:t>
        </w:r>
      </w:hyperlink>
      <w:r>
        <w:t xml:space="preserve">, от 12.04.2017 </w:t>
      </w:r>
      <w:hyperlink r:id="rId34">
        <w:r>
          <w:rPr>
            <w:color w:val="0000FF"/>
          </w:rPr>
          <w:t>N 439</w:t>
        </w:r>
      </w:hyperlink>
      <w:r>
        <w:t>)</w:t>
      </w:r>
    </w:p>
    <w:p w:rsidR="00CC2119" w:rsidRDefault="00CC211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РФ от 28.02.2015 N 182.</w:t>
      </w:r>
    </w:p>
    <w:p w:rsidR="00CC2119" w:rsidRDefault="00CC2119">
      <w:pPr>
        <w:pStyle w:val="ConsPlusNormal"/>
        <w:spacing w:before="220"/>
        <w:ind w:firstLine="540"/>
        <w:jc w:val="both"/>
      </w:pPr>
      <w:r>
        <w:t xml:space="preserve">12 - 13. Утратили силу. - </w:t>
      </w: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РФ от 28.02.2015 N 182.</w:t>
      </w:r>
    </w:p>
    <w:p w:rsidR="00CC2119" w:rsidRDefault="00CC2119">
      <w:pPr>
        <w:pStyle w:val="ConsPlusNormal"/>
        <w:spacing w:before="220"/>
        <w:ind w:firstLine="540"/>
        <w:jc w:val="both"/>
      </w:pPr>
      <w:r>
        <w:t>14. Корпорация утверждает план космических съемок на год и направляет его оператору космических средств дистанционного зондирования для реализации.</w:t>
      </w:r>
    </w:p>
    <w:p w:rsidR="00CC2119" w:rsidRDefault="00CC21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12.04.2017 N 439)</w:t>
      </w:r>
    </w:p>
    <w:p w:rsidR="00CC2119" w:rsidRDefault="00CC2119">
      <w:pPr>
        <w:pStyle w:val="ConsPlusNormal"/>
        <w:spacing w:before="220"/>
        <w:ind w:firstLine="540"/>
        <w:jc w:val="both"/>
      </w:pPr>
      <w:r>
        <w:t>В случае невозможности выполнить заявку Корпорация информирует об этом федеральные органы исполнительной власти и органы исполнительной власти субъектов Российской Федерации, подавшие заявку на съемку, а оператор космических средств дистанционного зондирования - других пользователей данных дистанционного зондирования.</w:t>
      </w:r>
    </w:p>
    <w:p w:rsidR="00CC2119" w:rsidRDefault="00CC2119">
      <w:pPr>
        <w:pStyle w:val="ConsPlusNormal"/>
        <w:jc w:val="both"/>
      </w:pPr>
      <w:r>
        <w:t xml:space="preserve">(в ред. Постановлений Правительства РФ от 28.02.2015 </w:t>
      </w:r>
      <w:hyperlink r:id="rId38">
        <w:r>
          <w:rPr>
            <w:color w:val="0000FF"/>
          </w:rPr>
          <w:t>N 182</w:t>
        </w:r>
      </w:hyperlink>
      <w:r>
        <w:t xml:space="preserve">, от 12.04.2017 </w:t>
      </w:r>
      <w:hyperlink r:id="rId39">
        <w:r>
          <w:rPr>
            <w:color w:val="0000FF"/>
          </w:rPr>
          <w:t>N 439</w:t>
        </w:r>
      </w:hyperlink>
      <w:r>
        <w:t>)</w:t>
      </w:r>
    </w:p>
    <w:p w:rsidR="00CC2119" w:rsidRDefault="00CC2119">
      <w:pPr>
        <w:pStyle w:val="ConsPlusNormal"/>
        <w:spacing w:before="220"/>
        <w:ind w:firstLine="540"/>
        <w:jc w:val="both"/>
      </w:pPr>
      <w:r>
        <w:t xml:space="preserve">15. Утратил силу. - </w:t>
      </w: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РФ от 28.02.2015 N 182.</w:t>
      </w:r>
    </w:p>
    <w:p w:rsidR="00CC2119" w:rsidRDefault="00CC2119">
      <w:pPr>
        <w:pStyle w:val="ConsPlusNormal"/>
        <w:ind w:firstLine="540"/>
        <w:jc w:val="both"/>
      </w:pPr>
    </w:p>
    <w:p w:rsidR="00CC2119" w:rsidRDefault="00CC2119">
      <w:pPr>
        <w:pStyle w:val="ConsPlusNormal"/>
        <w:jc w:val="center"/>
        <w:outlineLvl w:val="1"/>
      </w:pPr>
      <w:r>
        <w:t>III. Порядок приема, обработки и распространения данных</w:t>
      </w:r>
    </w:p>
    <w:p w:rsidR="00CC2119" w:rsidRDefault="00CC2119">
      <w:pPr>
        <w:pStyle w:val="ConsPlusNormal"/>
        <w:jc w:val="center"/>
      </w:pPr>
      <w:r>
        <w:t>дистанционного зондирования</w:t>
      </w:r>
    </w:p>
    <w:p w:rsidR="00CC2119" w:rsidRDefault="00CC2119">
      <w:pPr>
        <w:pStyle w:val="ConsPlusNormal"/>
        <w:ind w:firstLine="540"/>
        <w:jc w:val="both"/>
      </w:pPr>
    </w:p>
    <w:p w:rsidR="00CC2119" w:rsidRDefault="00CC2119">
      <w:pPr>
        <w:pStyle w:val="ConsPlusNormal"/>
        <w:ind w:firstLine="540"/>
        <w:jc w:val="both"/>
      </w:pPr>
      <w:r>
        <w:t>16. Деятельность, связанная с приемом, обработкой, хранением и распространением данных дистанционного зондирования, осуществляется в соответствии с законодательством Российской Федерации.</w:t>
      </w:r>
    </w:p>
    <w:p w:rsidR="00CC2119" w:rsidRDefault="00CC211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28.02.2015 N 182)</w:t>
      </w:r>
    </w:p>
    <w:p w:rsidR="00CC2119" w:rsidRDefault="00CC2119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Корпорация использует с учетом приоритетности обеспечения данными дистанционного зондирования органов государственной власти часть информационного ресурса космических аппаратов, которые созданы и (или) изготовлены в рамках Федеральной космической программы России по заказу Федерального космического агентства и (или) Корпорации, в целях обеспечения пользователей данными дистанционного зондирования на коммерческой основе с отчислением полученных от реализации данных дистанционного зондирования денежных средств в федеральный бюджет.</w:t>
      </w:r>
      <w:proofErr w:type="gramEnd"/>
    </w:p>
    <w:p w:rsidR="00CC2119" w:rsidRDefault="00CC21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12.04.2017 N 439)</w:t>
      </w:r>
    </w:p>
    <w:p w:rsidR="00CC2119" w:rsidRDefault="00CC2119">
      <w:pPr>
        <w:pStyle w:val="ConsPlusNormal"/>
        <w:spacing w:before="220"/>
        <w:ind w:firstLine="540"/>
        <w:jc w:val="both"/>
      </w:pPr>
      <w:r>
        <w:t>Использование Корпорацией части информационного ресурса космических аппаратов в коммерческих целях осуществляется без ущерба для федеральных органов исполнительной власти и органов исполнительной власти субъектов Российской Федерации - пользователей данных дистанционного зондирования, которым для обеспечения государственных нужд они передаются на безвозмездной основе. Плата в таком случае может взиматься за услуги по их тематической обработке.</w:t>
      </w:r>
    </w:p>
    <w:p w:rsidR="00CC2119" w:rsidRDefault="00CC21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12.04.2017 N 439)</w:t>
      </w:r>
    </w:p>
    <w:p w:rsidR="00CC2119" w:rsidRDefault="00CC2119">
      <w:pPr>
        <w:pStyle w:val="ConsPlusNormal"/>
        <w:jc w:val="both"/>
      </w:pPr>
      <w:r>
        <w:t xml:space="preserve">(п. 17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28.02.2015 N 182)</w:t>
      </w:r>
    </w:p>
    <w:p w:rsidR="00CC2119" w:rsidRDefault="00CC2119">
      <w:pPr>
        <w:pStyle w:val="ConsPlusNormal"/>
        <w:spacing w:before="220"/>
        <w:ind w:firstLine="540"/>
        <w:jc w:val="both"/>
      </w:pPr>
      <w:r>
        <w:t>18. Получение данных дистанционного зондирования по территориям иностранных государств может осуществляться как через оператора космических средств дистанционного зондирования, так и непосредственно через принадлежащие иностранным пользователям наземные станции приема этих данных.</w:t>
      </w:r>
    </w:p>
    <w:p w:rsidR="00CC2119" w:rsidRDefault="00CC2119">
      <w:pPr>
        <w:pStyle w:val="ConsPlusNormal"/>
        <w:spacing w:before="220"/>
        <w:ind w:firstLine="540"/>
        <w:jc w:val="both"/>
      </w:pPr>
      <w:r>
        <w:t xml:space="preserve">Указанные станции приема должны быть сертифицированы и поставлены на </w:t>
      </w:r>
      <w:r>
        <w:lastRenderedPageBreak/>
        <w:t>информационное абонентское обслуживание у оператора космических средств дистанционного зондирования.</w:t>
      </w:r>
    </w:p>
    <w:p w:rsidR="00CC2119" w:rsidRDefault="00CC211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5">
        <w:r>
          <w:rPr>
            <w:color w:val="0000FF"/>
          </w:rPr>
          <w:t>Постановление</w:t>
        </w:r>
      </w:hyperlink>
      <w:r>
        <w:t xml:space="preserve"> Правительства РФ от 28.02.2015 N 182.</w:t>
      </w:r>
    </w:p>
    <w:p w:rsidR="00CC2119" w:rsidRDefault="00CC2119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После проведения оператором космических средств дистанционного зондирования предварительной оценки соответствия полученных данных дистанционного зондирования плану космических съемок Корпорация организует работы по заключению договоров с пользователями данных дистанционного зондирования о поставке и распространении оператором космических средств дистанционного зондирования этих данных, которые могут содержать при необходимости дополнительные условия, касающиеся обращения с данными дистанционного зондирования.</w:t>
      </w:r>
      <w:proofErr w:type="gramEnd"/>
      <w:r>
        <w:t xml:space="preserve"> Оператором космических средств дистанционного зондирования перечисляются в федеральный бюджет денежные средства, полученные от реализации договоров о поставке и распространении данных дистанционного зондирования.</w:t>
      </w:r>
    </w:p>
    <w:p w:rsidR="00CC2119" w:rsidRDefault="00CC2119">
      <w:pPr>
        <w:pStyle w:val="ConsPlusNormal"/>
        <w:jc w:val="both"/>
      </w:pPr>
      <w:r>
        <w:t xml:space="preserve">(в ред. Постановлений Правительства РФ от 28.02.2015 </w:t>
      </w:r>
      <w:hyperlink r:id="rId46">
        <w:r>
          <w:rPr>
            <w:color w:val="0000FF"/>
          </w:rPr>
          <w:t>N 182</w:t>
        </w:r>
      </w:hyperlink>
      <w:r>
        <w:t xml:space="preserve">, от 12.04.2017 </w:t>
      </w:r>
      <w:hyperlink r:id="rId47">
        <w:r>
          <w:rPr>
            <w:color w:val="0000FF"/>
          </w:rPr>
          <w:t>N 439</w:t>
        </w:r>
      </w:hyperlink>
      <w:r>
        <w:t>)</w:t>
      </w:r>
    </w:p>
    <w:p w:rsidR="00CC2119" w:rsidRDefault="00CC2119">
      <w:pPr>
        <w:pStyle w:val="ConsPlusNormal"/>
        <w:spacing w:before="220"/>
        <w:ind w:firstLine="540"/>
        <w:jc w:val="both"/>
      </w:pPr>
      <w:r>
        <w:t xml:space="preserve">20. Выполнение заявок на получение данных дистанционного зондирования может осуществляться для всех пользователей данных дистанционного </w:t>
      </w:r>
      <w:proofErr w:type="gramStart"/>
      <w:r>
        <w:t>зондирования</w:t>
      </w:r>
      <w:proofErr w:type="gramEnd"/>
      <w:r>
        <w:t xml:space="preserve"> как через оператора космических средств дистанционного зондирования, так и непосредственно через принадлежащие пользователям данных дистанционного зондирования наземные станции (селективный сброс данных) при наличии заключенного с оператором соответствующего договора.</w:t>
      </w:r>
    </w:p>
    <w:p w:rsidR="00CC2119" w:rsidRDefault="00CC211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РФ от 28.02.2015 N 182)</w:t>
      </w:r>
    </w:p>
    <w:p w:rsidR="00CC2119" w:rsidRDefault="00CC2119">
      <w:pPr>
        <w:pStyle w:val="ConsPlusNormal"/>
        <w:spacing w:before="220"/>
        <w:ind w:firstLine="540"/>
        <w:jc w:val="both"/>
      </w:pPr>
      <w:r>
        <w:t>21. При возникновении чрезвычайных ситуаций природного и/или техногенного характера в приоритетном порядке выполняются заявки на получение данных дистанционного зондирования, представленные Министерством Российской Федерации по делам гражданской обороны, чрезвычайным ситуациям и ликвидации последствий стихийных бедствий и Министерством природных ресурсов Российской Федерации.</w:t>
      </w:r>
    </w:p>
    <w:p w:rsidR="00CC2119" w:rsidRDefault="00CC2119">
      <w:pPr>
        <w:pStyle w:val="ConsPlusNormal"/>
        <w:spacing w:before="220"/>
        <w:ind w:firstLine="540"/>
        <w:jc w:val="both"/>
      </w:pPr>
      <w:r>
        <w:t>22. В интересах обороны и безопасности Российской Федерации применение российских космических аппаратов гражданского назначения высокого (менее 2 метров) разрешения осуществляется в порядке, устанавливаемом законодательством Российской Федерации.</w:t>
      </w:r>
    </w:p>
    <w:p w:rsidR="00CC2119" w:rsidRDefault="00CC21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28.02.2015 N 182)</w:t>
      </w:r>
    </w:p>
    <w:p w:rsidR="00CC2119" w:rsidRDefault="00CC2119">
      <w:pPr>
        <w:pStyle w:val="ConsPlusNormal"/>
        <w:spacing w:before="220"/>
        <w:ind w:firstLine="540"/>
        <w:jc w:val="both"/>
      </w:pPr>
      <w:r>
        <w:t>23. Данные дистанционного зондирования распространяются в соответствии с требованиями законодательства Российской Федерации (включая требования по защите сведений, составляющих государственную тайну, а также по охране результатов интеллектуальной деятельности и исключительных прав на них), нормами международного права и требованиями настоящего Положения.</w:t>
      </w:r>
    </w:p>
    <w:p w:rsidR="00CC2119" w:rsidRDefault="00CC21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28.02.2015 N 182)</w:t>
      </w:r>
    </w:p>
    <w:p w:rsidR="00CC2119" w:rsidRDefault="00CC2119">
      <w:pPr>
        <w:pStyle w:val="ConsPlusNormal"/>
        <w:spacing w:before="220"/>
        <w:ind w:firstLine="540"/>
        <w:jc w:val="both"/>
      </w:pPr>
      <w:r>
        <w:t xml:space="preserve">24. Утратил силу. - </w:t>
      </w:r>
      <w:hyperlink r:id="rId51">
        <w:r>
          <w:rPr>
            <w:color w:val="0000FF"/>
          </w:rPr>
          <w:t>Постановление</w:t>
        </w:r>
      </w:hyperlink>
      <w:r>
        <w:t xml:space="preserve"> Правительства РФ от 28.02.2015 N 182.</w:t>
      </w:r>
    </w:p>
    <w:p w:rsidR="00CC2119" w:rsidRDefault="00CC2119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Оператор космических средств дистанционного зондирования должен иметь оформленную в установленном порядке лицензию на осуществление космической деятельности (на выполнение работ по приему и первичной обработке информации, получаемой с космических аппаратов дистанционного зондирования Земли), лицензию на проведение работ со сведениями, составляющими государственную тайну, а также штатные режимные органы и электронно-вычислительную технику, сертифицированную в соответствии с </w:t>
      </w:r>
      <w:hyperlink r:id="rId52">
        <w:r>
          <w:rPr>
            <w:color w:val="0000FF"/>
          </w:rPr>
          <w:t>требованиями</w:t>
        </w:r>
      </w:hyperlink>
      <w:r>
        <w:t xml:space="preserve"> о защите информации.</w:t>
      </w:r>
      <w:proofErr w:type="gramEnd"/>
    </w:p>
    <w:p w:rsidR="00CC2119" w:rsidRDefault="00CC2119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РФ от 12.04.2017 N 439)</w:t>
      </w:r>
    </w:p>
    <w:p w:rsidR="00CC2119" w:rsidRDefault="00CC2119">
      <w:pPr>
        <w:pStyle w:val="ConsPlusNormal"/>
        <w:spacing w:before="220"/>
        <w:ind w:firstLine="540"/>
        <w:jc w:val="both"/>
      </w:pPr>
      <w:r>
        <w:t xml:space="preserve">Оператор космических средств дистанционного зондирования ведет учет всех данных дистанционного зондирования, в том числе переданных пользователям, договоров, заключенных </w:t>
      </w:r>
      <w:r>
        <w:lastRenderedPageBreak/>
        <w:t>с пользователями данных дистанционного зондирования, а также установленных условий для переданных материалов.</w:t>
      </w:r>
    </w:p>
    <w:p w:rsidR="00CC2119" w:rsidRDefault="00CC2119">
      <w:pPr>
        <w:pStyle w:val="ConsPlusNormal"/>
        <w:jc w:val="both"/>
      </w:pPr>
      <w:r>
        <w:t xml:space="preserve">(п. 25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РФ от 28.02.2015 N 182)</w:t>
      </w:r>
    </w:p>
    <w:p w:rsidR="00CC2119" w:rsidRDefault="00CC2119">
      <w:pPr>
        <w:pStyle w:val="ConsPlusNormal"/>
        <w:spacing w:before="220"/>
        <w:ind w:firstLine="540"/>
        <w:jc w:val="both"/>
      </w:pPr>
      <w:r>
        <w:t>26. Оператор космических средств дистанционного зондирования представляет в Корпорацию информацию о полученных данных дистанционного зондирования, их характеристиках, месте хранения и мерах защиты от несанкционированного доступа, а также о переданных пользователям данных дистанционного зондирования по форме, определяемой Корпорацией.</w:t>
      </w:r>
    </w:p>
    <w:p w:rsidR="00CC2119" w:rsidRDefault="00CC2119">
      <w:pPr>
        <w:pStyle w:val="ConsPlusNormal"/>
        <w:jc w:val="both"/>
      </w:pPr>
      <w:r>
        <w:t xml:space="preserve">(в ред. Постановлений Правительства РФ от 28.02.2015 </w:t>
      </w:r>
      <w:hyperlink r:id="rId55">
        <w:r>
          <w:rPr>
            <w:color w:val="0000FF"/>
          </w:rPr>
          <w:t>N 182</w:t>
        </w:r>
      </w:hyperlink>
      <w:r>
        <w:t xml:space="preserve">, от 12.04.2017 </w:t>
      </w:r>
      <w:hyperlink r:id="rId56">
        <w:r>
          <w:rPr>
            <w:color w:val="0000FF"/>
          </w:rPr>
          <w:t>N 439</w:t>
        </w:r>
      </w:hyperlink>
      <w:r>
        <w:t>)</w:t>
      </w:r>
    </w:p>
    <w:p w:rsidR="00CC2119" w:rsidRDefault="00CC2119">
      <w:pPr>
        <w:pStyle w:val="ConsPlusNormal"/>
        <w:spacing w:before="220"/>
        <w:ind w:firstLine="540"/>
        <w:jc w:val="both"/>
      </w:pPr>
      <w:r>
        <w:t>27. При распространении данных дистанционного зондирования указывается наименование космического аппарата, с помощью которого получены эти данные.</w:t>
      </w:r>
    </w:p>
    <w:p w:rsidR="00CC2119" w:rsidRDefault="00CC2119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Контроль за</w:t>
      </w:r>
      <w:proofErr w:type="gramEnd"/>
      <w:r>
        <w:t xml:space="preserve"> реализацией настоящего Положения осуществляет Корпорация.</w:t>
      </w:r>
    </w:p>
    <w:p w:rsidR="00CC2119" w:rsidRDefault="00CC21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РФ от 12.04.2017 N 439)</w:t>
      </w:r>
    </w:p>
    <w:p w:rsidR="00CC2119" w:rsidRDefault="00CC2119">
      <w:pPr>
        <w:pStyle w:val="ConsPlusNormal"/>
        <w:ind w:firstLine="540"/>
        <w:jc w:val="both"/>
      </w:pPr>
    </w:p>
    <w:p w:rsidR="00CC2119" w:rsidRDefault="00CC2119">
      <w:pPr>
        <w:pStyle w:val="ConsPlusNormal"/>
        <w:ind w:firstLine="540"/>
        <w:jc w:val="both"/>
      </w:pPr>
    </w:p>
    <w:p w:rsidR="00CC2119" w:rsidRDefault="00CC21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5A0F" w:rsidRDefault="009F5A0F">
      <w:bookmarkStart w:id="1" w:name="_GoBack"/>
      <w:bookmarkEnd w:id="1"/>
    </w:p>
    <w:sectPr w:rsidR="009F5A0F" w:rsidSect="00B8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19"/>
    <w:rsid w:val="009F5A0F"/>
    <w:rsid w:val="00CC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1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C21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C21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1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C21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C21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62B35159C5275BEAFB8A78D6EE66786C17178A881145D992B20A775DD70A570B5EB77D5E86C5A484D6F7B9E74229D72E68A143BBAF16EEx7nEL" TargetMode="External"/><Relationship Id="rId18" Type="http://schemas.openxmlformats.org/officeDocument/2006/relationships/hyperlink" Target="consultantplus://offline/ref=3B62B35159C5275BEAFB8A78D6EE66786F1117878E1045D992B20A775DD70A570B5EB77D5E86C5A68DD6F7B9E74229D72E68A143BBAF16EEx7nEL" TargetMode="External"/><Relationship Id="rId26" Type="http://schemas.openxmlformats.org/officeDocument/2006/relationships/hyperlink" Target="consultantplus://offline/ref=3B62B35159C5275BEAFB8A78D6EE66786C17178A881145D992B20A775DD70A570B5EB77D5E86C5A587D6F7B9E74229D72E68A143BBAF16EEx7nEL" TargetMode="External"/><Relationship Id="rId39" Type="http://schemas.openxmlformats.org/officeDocument/2006/relationships/hyperlink" Target="consultantplus://offline/ref=3B62B35159C5275BEAFB8A78D6EE66786F1117878E1045D992B20A775DD70A570B5EB77D5E86C5A785D6F7B9E74229D72E68A143BBAF16EEx7nEL" TargetMode="External"/><Relationship Id="rId21" Type="http://schemas.openxmlformats.org/officeDocument/2006/relationships/hyperlink" Target="consultantplus://offline/ref=3B62B35159C5275BEAFB8A78D6EE66786F1117878E1045D992B20A775DD70A570B5EB77D5E86C5A784D6F7B9E74229D72E68A143BBAF16EEx7nEL" TargetMode="External"/><Relationship Id="rId34" Type="http://schemas.openxmlformats.org/officeDocument/2006/relationships/hyperlink" Target="consultantplus://offline/ref=3B62B35159C5275BEAFB8A78D6EE66786F1117878E1045D992B20A775DD70A570B5EB77D5E86C5A785D6F7B9E74229D72E68A143BBAF16EEx7nEL" TargetMode="External"/><Relationship Id="rId42" Type="http://schemas.openxmlformats.org/officeDocument/2006/relationships/hyperlink" Target="consultantplus://offline/ref=3B62B35159C5275BEAFB8A78D6EE66786F1117878E1045D992B20A775DD70A570B5EB77D5E86C5A786D6F7B9E74229D72E68A143BBAF16EEx7nEL" TargetMode="External"/><Relationship Id="rId47" Type="http://schemas.openxmlformats.org/officeDocument/2006/relationships/hyperlink" Target="consultantplus://offline/ref=3B62B35159C5275BEAFB8A78D6EE66786F1117878E1045D992B20A775DD70A570B5EB77D5E86C5A781D6F7B9E74229D72E68A143BBAF16EEx7nEL" TargetMode="External"/><Relationship Id="rId50" Type="http://schemas.openxmlformats.org/officeDocument/2006/relationships/hyperlink" Target="consultantplus://offline/ref=3B62B35159C5275BEAFB8A78D6EE66786C17178A881145D992B20A775DD70A570B5EB77D5E86C5A084D6F7B9E74229D72E68A143BBAF16EEx7nEL" TargetMode="External"/><Relationship Id="rId55" Type="http://schemas.openxmlformats.org/officeDocument/2006/relationships/hyperlink" Target="consultantplus://offline/ref=3B62B35159C5275BEAFB8A78D6EE66786C17178A881145D992B20A775DD70A570B5EB77D5E86C5A081D6F7B9E74229D72E68A143BBAF16EEx7nEL" TargetMode="External"/><Relationship Id="rId7" Type="http://schemas.openxmlformats.org/officeDocument/2006/relationships/hyperlink" Target="consultantplus://offline/ref=3B62B35159C5275BEAFB8A78D6EE66786F1117878E1045D992B20A775DD70A570B5EB77D5E86C5A681D6F7B9E74229D72E68A143BBAF16EEx7n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62B35159C5275BEAFB8A78D6EE6678691314808A1145D992B20A775DD70A57195EEF715F87DBA685C3A1E8A1x1n4L" TargetMode="External"/><Relationship Id="rId29" Type="http://schemas.openxmlformats.org/officeDocument/2006/relationships/hyperlink" Target="consultantplus://offline/ref=3B62B35159C5275BEAFB8A78D6EE66786F1117878E1045D992B20A775DD70A570B5EB77D5E86C5A785D6F7B9E74229D72E68A143BBAF16EEx7nEL" TargetMode="External"/><Relationship Id="rId11" Type="http://schemas.openxmlformats.org/officeDocument/2006/relationships/hyperlink" Target="consultantplus://offline/ref=3B62B35159C5275BEAFB8A78D6EE66786C17178A881145D992B20A775DD70A570B5EB77D5E86C5A782D6F7B9E74229D72E68A143BBAF16EEx7nEL" TargetMode="External"/><Relationship Id="rId24" Type="http://schemas.openxmlformats.org/officeDocument/2006/relationships/hyperlink" Target="consultantplus://offline/ref=3B62B35159C5275BEAFB8A78D6EE66786C17178A881145D992B20A775DD70A570B5EB77D5E86C5A584D6F7B9E74229D72E68A143BBAF16EEx7nEL" TargetMode="External"/><Relationship Id="rId32" Type="http://schemas.openxmlformats.org/officeDocument/2006/relationships/hyperlink" Target="consultantplus://offline/ref=3B62B35159C5275BEAFB8A78D6EE66786C17178A881145D992B20A775DD70A570B5EB77D5E86C5A286D6F7B9E74229D72E68A143BBAF16EEx7nEL" TargetMode="External"/><Relationship Id="rId37" Type="http://schemas.openxmlformats.org/officeDocument/2006/relationships/hyperlink" Target="consultantplus://offline/ref=3B62B35159C5275BEAFB8A78D6EE66786F1117878E1045D992B20A775DD70A570B5EB77D5E86C5A785D6F7B9E74229D72E68A143BBAF16EEx7nEL" TargetMode="External"/><Relationship Id="rId40" Type="http://schemas.openxmlformats.org/officeDocument/2006/relationships/hyperlink" Target="consultantplus://offline/ref=3B62B35159C5275BEAFB8A78D6EE66786C17178A881145D992B20A775DD70A570B5EB77D5E86C5A384D6F7B9E74229D72E68A143BBAF16EEx7nEL" TargetMode="External"/><Relationship Id="rId45" Type="http://schemas.openxmlformats.org/officeDocument/2006/relationships/hyperlink" Target="consultantplus://offline/ref=3B62B35159C5275BEAFB8A78D6EE66786C17178A881145D992B20A775DD70A570B5EB77D5E86C5A381D6F7B9E74229D72E68A143BBAF16EEx7nEL" TargetMode="External"/><Relationship Id="rId53" Type="http://schemas.openxmlformats.org/officeDocument/2006/relationships/hyperlink" Target="consultantplus://offline/ref=3B62B35159C5275BEAFB8A78D6EE66786F1117878E1045D992B20A775DD70A570B5EB77D5E86C5A782D6F7B9E74229D72E68A143BBAF16EEx7nEL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3B62B35159C5275BEAFB8A78D6EE6678691311878C1F45D992B20A775DD70A57195EEF715F87DBA685C3A1E8A1x1n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62B35159C5275BEAFB8A78D6EE66786C17178A881145D992B20A775DD70A570B5EB77D5E86C5A786D6F7B9E74229D72E68A143BBAF16EEx7nEL" TargetMode="External"/><Relationship Id="rId14" Type="http://schemas.openxmlformats.org/officeDocument/2006/relationships/hyperlink" Target="consultantplus://offline/ref=3B62B35159C5275BEAFB8A78D6EE66786C17178A881145D992B20A775DD70A570B5EB77D5E86C5A486D6F7B9E74229D72E68A143BBAF16EEx7nEL" TargetMode="External"/><Relationship Id="rId22" Type="http://schemas.openxmlformats.org/officeDocument/2006/relationships/hyperlink" Target="consultantplus://offline/ref=3B62B35159C5275BEAFB8A78D6EE66786C17178A881145D992B20A775DD70A570B5EB77D5E86C5A48DD6F7B9E74229D72E68A143BBAF16EEx7nEL" TargetMode="External"/><Relationship Id="rId27" Type="http://schemas.openxmlformats.org/officeDocument/2006/relationships/hyperlink" Target="consultantplus://offline/ref=3B62B35159C5275BEAFB8A78D6EE66786F1117878E1045D992B20A775DD70A570B5EB77D5E86C5A785D6F7B9E74229D72E68A143BBAF16EEx7nEL" TargetMode="External"/><Relationship Id="rId30" Type="http://schemas.openxmlformats.org/officeDocument/2006/relationships/hyperlink" Target="consultantplus://offline/ref=3B62B35159C5275BEAFB8A78D6EE66786F1117878E1045D992B20A775DD70A570B5EB77D5E86C5A785D6F7B9E74229D72E68A143BBAF16EEx7nEL" TargetMode="External"/><Relationship Id="rId35" Type="http://schemas.openxmlformats.org/officeDocument/2006/relationships/hyperlink" Target="consultantplus://offline/ref=3B62B35159C5275BEAFB8A78D6EE66786C17178A881145D992B20A775DD70A570B5EB77D5E86C5A281D6F7B9E74229D72E68A143BBAF16EEx7nEL" TargetMode="External"/><Relationship Id="rId43" Type="http://schemas.openxmlformats.org/officeDocument/2006/relationships/hyperlink" Target="consultantplus://offline/ref=3B62B35159C5275BEAFB8A78D6EE66786F1117878E1045D992B20A775DD70A570B5EB77D5E86C5A787D6F7B9E74229D72E68A143BBAF16EEx7nEL" TargetMode="External"/><Relationship Id="rId48" Type="http://schemas.openxmlformats.org/officeDocument/2006/relationships/hyperlink" Target="consultantplus://offline/ref=3B62B35159C5275BEAFB8A78D6EE66786C17178A881145D992B20A775DD70A570B5EB77D5E86C5A38CD6F7B9E74229D72E68A143BBAF16EEx7nEL" TargetMode="External"/><Relationship Id="rId56" Type="http://schemas.openxmlformats.org/officeDocument/2006/relationships/hyperlink" Target="consultantplus://offline/ref=3B62B35159C5275BEAFB8A78D6EE66786F1117878E1045D992B20A775DD70A570B5EB77D5E86C5A783D6F7B9E74229D72E68A143BBAF16EEx7nEL" TargetMode="External"/><Relationship Id="rId8" Type="http://schemas.openxmlformats.org/officeDocument/2006/relationships/hyperlink" Target="consultantplus://offline/ref=3B62B35159C5275BEAFB8A78D6EE66786C17178A881145D992B20A775DD70A570B5EB77D5E86C5A68DD6F7B9E74229D72E68A143BBAF16EEx7nEL" TargetMode="External"/><Relationship Id="rId51" Type="http://schemas.openxmlformats.org/officeDocument/2006/relationships/hyperlink" Target="consultantplus://offline/ref=3B62B35159C5275BEAFB8A78D6EE66786C17178A881145D992B20A775DD70A570B5EB77D5E86C5A085D6F7B9E74229D72E68A143BBAF16EEx7nE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B62B35159C5275BEAFB8A78D6EE66786C17178A881145D992B20A775DD70A570B5EB77D5E86C5A78DD6F7B9E74229D72E68A143BBAF16EEx7nEL" TargetMode="External"/><Relationship Id="rId17" Type="http://schemas.openxmlformats.org/officeDocument/2006/relationships/hyperlink" Target="consultantplus://offline/ref=3B62B35159C5275BEAFB8A78D6EE66786C17178A881145D992B20A775DD70A570B5EB77D5E86C5A481D6F7B9E74229D72E68A143BBAF16EEx7nEL" TargetMode="External"/><Relationship Id="rId25" Type="http://schemas.openxmlformats.org/officeDocument/2006/relationships/hyperlink" Target="consultantplus://offline/ref=3B62B35159C5275BEAFB8A78D6EE66786C17178A881145D992B20A775DD70A570B5EB77D5E86C5A586D6F7B9E74229D72E68A143BBAF16EEx7nEL" TargetMode="External"/><Relationship Id="rId33" Type="http://schemas.openxmlformats.org/officeDocument/2006/relationships/hyperlink" Target="consultantplus://offline/ref=3B62B35159C5275BEAFB8A78D6EE66786C17178A881145D992B20A775DD70A570B5EB77D5E86C5A280D6F7B9E74229D72E68A143BBAF16EEx7nEL" TargetMode="External"/><Relationship Id="rId38" Type="http://schemas.openxmlformats.org/officeDocument/2006/relationships/hyperlink" Target="consultantplus://offline/ref=3B62B35159C5275BEAFB8A78D6EE66786C17178A881145D992B20A775DD70A570B5EB77D5E86C5A283D6F7B9E74229D72E68A143BBAF16EEx7nEL" TargetMode="External"/><Relationship Id="rId46" Type="http://schemas.openxmlformats.org/officeDocument/2006/relationships/hyperlink" Target="consultantplus://offline/ref=3B62B35159C5275BEAFB8A78D6EE66786C17178A881145D992B20A775DD70A570B5EB77D5E86C5A382D6F7B9E74229D72E68A143BBAF16EEx7nEL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3B62B35159C5275BEAFB8A78D6EE66786C17178A881145D992B20A775DD70A570B5EB77D5E86C5A48CD6F7B9E74229D72E68A143BBAF16EEx7nEL" TargetMode="External"/><Relationship Id="rId41" Type="http://schemas.openxmlformats.org/officeDocument/2006/relationships/hyperlink" Target="consultantplus://offline/ref=3B62B35159C5275BEAFB8A78D6EE66786C17178A881145D992B20A775DD70A570B5EB77D5E86C5A385D6F7B9E74229D72E68A143BBAF16EEx7nEL" TargetMode="External"/><Relationship Id="rId54" Type="http://schemas.openxmlformats.org/officeDocument/2006/relationships/hyperlink" Target="consultantplus://offline/ref=3B62B35159C5275BEAFB8A78D6EE66786C17178A881145D992B20A775DD70A570B5EB77D5E86C5A086D6F7B9E74229D72E68A143BBAF16EEx7n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62B35159C5275BEAFB8A78D6EE66786C17178A881145D992B20A775DD70A570B5EB77D5E86C5A681D6F7B9E74229D72E68A143BBAF16EEx7nEL" TargetMode="External"/><Relationship Id="rId15" Type="http://schemas.openxmlformats.org/officeDocument/2006/relationships/hyperlink" Target="consultantplus://offline/ref=3B62B35159C5275BEAFB8A78D6EE66786C17178A881145D992B20A775DD70A570B5EB77D5E86C5A487D6F7B9E74229D72E68A143BBAF16EEx7nEL" TargetMode="External"/><Relationship Id="rId23" Type="http://schemas.openxmlformats.org/officeDocument/2006/relationships/hyperlink" Target="consultantplus://offline/ref=3B62B35159C5275BEAFB8A78D6EE6678691311878B1445D992B20A775DD70A570B5EB77D5E86C4A68DD6F7B9E74229D72E68A143BBAF16EEx7nEL" TargetMode="External"/><Relationship Id="rId28" Type="http://schemas.openxmlformats.org/officeDocument/2006/relationships/hyperlink" Target="consultantplus://offline/ref=3B62B35159C5275BEAFB8A78D6EE66786F1117878E1045D992B20A775DD70A570B5EB77D5E86C5A785D6F7B9E74229D72E68A143BBAF16EEx7nEL" TargetMode="External"/><Relationship Id="rId36" Type="http://schemas.openxmlformats.org/officeDocument/2006/relationships/hyperlink" Target="consultantplus://offline/ref=3B62B35159C5275BEAFB8A78D6EE66786C17178A881145D992B20A775DD70A570B5EB77D5E86C5A282D6F7B9E74229D72E68A143BBAF16EEx7nEL" TargetMode="External"/><Relationship Id="rId49" Type="http://schemas.openxmlformats.org/officeDocument/2006/relationships/hyperlink" Target="consultantplus://offline/ref=3B62B35159C5275BEAFB8A78D6EE66786C17178A881145D992B20A775DD70A570B5EB77D5E86C5A38DD6F7B9E74229D72E68A143BBAF16EEx7nEL" TargetMode="External"/><Relationship Id="rId57" Type="http://schemas.openxmlformats.org/officeDocument/2006/relationships/hyperlink" Target="consultantplus://offline/ref=3B62B35159C5275BEAFB8A78D6EE66786F1117878E1045D992B20A775DD70A570B5EB77D5E86C5A783D6F7B9E74229D72E68A143BBAF16EEx7nEL" TargetMode="External"/><Relationship Id="rId10" Type="http://schemas.openxmlformats.org/officeDocument/2006/relationships/hyperlink" Target="consultantplus://offline/ref=3B62B35159C5275BEAFB8A78D6EE66786F1117878E1045D992B20A775DD70A570B5EB77D5E86C5A681D6F7B9E74229D72E68A143BBAF16EEx7nEL" TargetMode="External"/><Relationship Id="rId31" Type="http://schemas.openxmlformats.org/officeDocument/2006/relationships/hyperlink" Target="consultantplus://offline/ref=3B62B35159C5275BEAFB8A78D6EE66786C17178A881145D992B20A775DD70A570B5EB77D5E86C5A581D6F7B9E74229D72E68A143BBAF16EEx7nEL" TargetMode="External"/><Relationship Id="rId44" Type="http://schemas.openxmlformats.org/officeDocument/2006/relationships/hyperlink" Target="consultantplus://offline/ref=3B62B35159C5275BEAFB8A78D6EE66786C17178A881145D992B20A775DD70A570B5EB77D5E86C5A387D6F7B9E74229D72E68A143BBAF16EEx7nEL" TargetMode="External"/><Relationship Id="rId52" Type="http://schemas.openxmlformats.org/officeDocument/2006/relationships/hyperlink" Target="consultantplus://offline/ref=3B62B35159C5275BEAFB8A78D6EE667864191A878F1D18D39AEB06755AD855400C17BB7C5E86C4A68F89F2ACF61A25D73176A05CA7AD14xEn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3554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Игоревна Гусь</dc:creator>
  <cp:lastModifiedBy>Дарья Игоревна Гусь</cp:lastModifiedBy>
  <cp:revision>1</cp:revision>
  <dcterms:created xsi:type="dcterms:W3CDTF">2023-01-11T11:39:00Z</dcterms:created>
  <dcterms:modified xsi:type="dcterms:W3CDTF">2023-01-11T11:40:00Z</dcterms:modified>
</cp:coreProperties>
</file>