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18C0" w14:textId="35C91913" w:rsidR="00D14B6A" w:rsidRDefault="00D14B6A" w:rsidP="00D14B6A">
      <w:pPr>
        <w:rPr>
          <w:rFonts w:ascii="Times New Roman" w:hAnsi="Times New Roman" w:cs="Times New Roman"/>
          <w:sz w:val="28"/>
          <w:szCs w:val="28"/>
        </w:rPr>
      </w:pPr>
      <w:r w:rsidRPr="00EF319A">
        <w:rPr>
          <w:rFonts w:ascii="Times New Roman" w:hAnsi="Times New Roman" w:cs="Times New Roman"/>
          <w:sz w:val="28"/>
          <w:szCs w:val="28"/>
        </w:rPr>
        <w:t xml:space="preserve">Таблица исполнения протокольных решений МВРГ </w:t>
      </w:r>
    </w:p>
    <w:p w14:paraId="053E390B" w14:textId="77777777" w:rsidR="00D14B6A" w:rsidRPr="00EF319A" w:rsidRDefault="00D14B6A" w:rsidP="00D14B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99" w:type="dxa"/>
        <w:tblLook w:val="04A0" w:firstRow="1" w:lastRow="0" w:firstColumn="1" w:lastColumn="0" w:noHBand="0" w:noVBand="1"/>
      </w:tblPr>
      <w:tblGrid>
        <w:gridCol w:w="753"/>
        <w:gridCol w:w="4193"/>
        <w:gridCol w:w="2533"/>
        <w:gridCol w:w="1867"/>
        <w:gridCol w:w="97"/>
        <w:gridCol w:w="5839"/>
        <w:gridCol w:w="7"/>
        <w:gridCol w:w="10"/>
      </w:tblGrid>
      <w:tr w:rsidR="00D14B6A" w:rsidRPr="00EF319A" w14:paraId="56B7B795" w14:textId="77777777" w:rsidTr="00BF66E8">
        <w:trPr>
          <w:gridAfter w:val="2"/>
          <w:wAfter w:w="17" w:type="dxa"/>
        </w:trPr>
        <w:tc>
          <w:tcPr>
            <w:tcW w:w="753" w:type="dxa"/>
          </w:tcPr>
          <w:p w14:paraId="3F1EFD2A" w14:textId="77777777" w:rsidR="00D14B6A" w:rsidRPr="00EF319A" w:rsidRDefault="00D14B6A" w:rsidP="008A1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4282586"/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93" w:type="dxa"/>
          </w:tcPr>
          <w:p w14:paraId="22E30781" w14:textId="77777777" w:rsidR="00D14B6A" w:rsidRPr="00EF319A" w:rsidRDefault="00D14B6A" w:rsidP="008A1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Поручение</w:t>
            </w:r>
          </w:p>
        </w:tc>
        <w:tc>
          <w:tcPr>
            <w:tcW w:w="2533" w:type="dxa"/>
          </w:tcPr>
          <w:p w14:paraId="7AA3B222" w14:textId="77777777" w:rsidR="00D14B6A" w:rsidRPr="00EF319A" w:rsidRDefault="00D14B6A" w:rsidP="008A1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и срок исполнения</w:t>
            </w:r>
          </w:p>
        </w:tc>
        <w:tc>
          <w:tcPr>
            <w:tcW w:w="1964" w:type="dxa"/>
            <w:gridSpan w:val="2"/>
          </w:tcPr>
          <w:p w14:paraId="74F5AD1F" w14:textId="77777777" w:rsidR="00D14B6A" w:rsidRPr="00EF319A" w:rsidRDefault="00D14B6A" w:rsidP="008A1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  <w:tc>
          <w:tcPr>
            <w:tcW w:w="5839" w:type="dxa"/>
          </w:tcPr>
          <w:p w14:paraId="0FFF7853" w14:textId="77777777" w:rsidR="00D14B6A" w:rsidRPr="00EF319A" w:rsidRDefault="00D14B6A" w:rsidP="008A1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bookmarkEnd w:id="0"/>
      <w:tr w:rsidR="004A07DA" w:rsidRPr="00EF319A" w14:paraId="11292085" w14:textId="77777777" w:rsidTr="00BF66E8">
        <w:tc>
          <w:tcPr>
            <w:tcW w:w="15299" w:type="dxa"/>
            <w:gridSpan w:val="8"/>
          </w:tcPr>
          <w:p w14:paraId="0883CE0D" w14:textId="77777777" w:rsidR="004A07DA" w:rsidRPr="00EF319A" w:rsidRDefault="004A07DA" w:rsidP="004A0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  <w:r w:rsidRPr="00EF319A">
              <w:rPr>
                <w:rFonts w:ascii="Times New Roman" w:hAnsi="Times New Roman" w:cs="Times New Roman"/>
              </w:rPr>
              <w:t xml:space="preserve"> </w:t>
            </w: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межведомственной рабочей группы по вопросам внедрения и развития аппаратно-программного комплекса</w:t>
            </w:r>
          </w:p>
          <w:p w14:paraId="7480EDA1" w14:textId="43847DC6" w:rsidR="004A07DA" w:rsidRPr="00EF319A" w:rsidRDefault="004A07DA" w:rsidP="004A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"Безопасный город" на территории Ленинградской области от 29.07.2021(№ 22-04-18-2833/2021 от 12.08.2021)</w:t>
            </w:r>
          </w:p>
        </w:tc>
      </w:tr>
      <w:tr w:rsidR="00F22EA3" w:rsidRPr="00EF319A" w14:paraId="35914EF0" w14:textId="77777777" w:rsidTr="00633DB1">
        <w:trPr>
          <w:gridAfter w:val="2"/>
          <w:wAfter w:w="17" w:type="dxa"/>
        </w:trPr>
        <w:tc>
          <w:tcPr>
            <w:tcW w:w="753" w:type="dxa"/>
          </w:tcPr>
          <w:p w14:paraId="4AE6AC02" w14:textId="0D5F4D50" w:rsidR="00F22EA3" w:rsidRPr="00E06B01" w:rsidRDefault="00F22EA3" w:rsidP="00F2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3" w:type="dxa"/>
          </w:tcPr>
          <w:p w14:paraId="0E61B66D" w14:textId="7D52A57F" w:rsidR="00F22EA3" w:rsidRPr="00E06B01" w:rsidRDefault="00F22EA3" w:rsidP="00F22E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01">
              <w:rPr>
                <w:rFonts w:ascii="Times New Roman" w:hAnsi="Times New Roman" w:cs="Times New Roman"/>
                <w:sz w:val="24"/>
                <w:szCs w:val="24"/>
              </w:rPr>
              <w:t>Подготовить предложения по установке в общественном транспорте тревожных кнопок с возможностью передачи сигнала (вызова) в Систему-112 Ленинградской области</w:t>
            </w:r>
          </w:p>
        </w:tc>
        <w:tc>
          <w:tcPr>
            <w:tcW w:w="2533" w:type="dxa"/>
          </w:tcPr>
          <w:p w14:paraId="66A3ED6C" w14:textId="77777777" w:rsidR="00F22EA3" w:rsidRPr="00E06B01" w:rsidRDefault="00F22EA3" w:rsidP="00F2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B01">
              <w:rPr>
                <w:rFonts w:ascii="Times New Roman" w:hAnsi="Times New Roman" w:cs="Times New Roman"/>
                <w:b/>
                <w:sz w:val="24"/>
                <w:szCs w:val="24"/>
              </w:rPr>
              <w:t>К следующему заседанию МВРГ</w:t>
            </w:r>
          </w:p>
          <w:p w14:paraId="55A02413" w14:textId="39D844D7" w:rsidR="00F22EA3" w:rsidRPr="00E06B01" w:rsidRDefault="00F22EA3" w:rsidP="00F2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B01"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</w:tc>
        <w:tc>
          <w:tcPr>
            <w:tcW w:w="1964" w:type="dxa"/>
            <w:gridSpan w:val="2"/>
            <w:vAlign w:val="center"/>
          </w:tcPr>
          <w:p w14:paraId="7B94DABE" w14:textId="5CDE4B51" w:rsidR="00F22EA3" w:rsidRPr="00E06B01" w:rsidRDefault="00F22EA3" w:rsidP="00F2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5839" w:type="dxa"/>
            <w:vAlign w:val="center"/>
          </w:tcPr>
          <w:p w14:paraId="1898B62B" w14:textId="28472FDB" w:rsidR="00F22EA3" w:rsidRPr="00E06B01" w:rsidRDefault="00F22EA3" w:rsidP="00F2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предоставлена письмом №Исх-5663/2022 от 08.12.2022</w:t>
            </w:r>
          </w:p>
        </w:tc>
      </w:tr>
      <w:tr w:rsidR="006250EB" w:rsidRPr="00EF319A" w14:paraId="516A9E00" w14:textId="77777777" w:rsidTr="00BF66E8">
        <w:trPr>
          <w:trHeight w:val="427"/>
        </w:trPr>
        <w:tc>
          <w:tcPr>
            <w:tcW w:w="15299" w:type="dxa"/>
            <w:gridSpan w:val="8"/>
            <w:vAlign w:val="center"/>
          </w:tcPr>
          <w:p w14:paraId="4D33A5C0" w14:textId="4D39FA31" w:rsidR="006250EB" w:rsidRPr="00EF319A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9699719"/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заседания МВРГ от 04.08.2022 (утв. № РМ-и-858/2022 от 17.08.2022)</w:t>
            </w:r>
            <w:bookmarkEnd w:id="1"/>
          </w:p>
        </w:tc>
      </w:tr>
      <w:tr w:rsidR="006250EB" w:rsidRPr="00EF319A" w14:paraId="0C2C2FFF" w14:textId="77777777" w:rsidTr="00BF66E8">
        <w:trPr>
          <w:gridAfter w:val="2"/>
          <w:wAfter w:w="17" w:type="dxa"/>
          <w:trHeight w:val="427"/>
        </w:trPr>
        <w:tc>
          <w:tcPr>
            <w:tcW w:w="753" w:type="dxa"/>
            <w:vAlign w:val="center"/>
          </w:tcPr>
          <w:p w14:paraId="40470157" w14:textId="43F28F43" w:rsidR="006250EB" w:rsidRPr="00EF319A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93" w:type="dxa"/>
            <w:vAlign w:val="center"/>
          </w:tcPr>
          <w:p w14:paraId="7F0B4563" w14:textId="6769F232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Сформировать и представить на МВРГ план по подключению к ВАН АПК БГ локальных систем видеонаблюдения муниципальных социально-значимых организаций Волховского, Выборгского и Гатчинского муниципальных районов с учетом бюджета на развитие материально-технической базы ВАН АПК БГ в 2023 году</w:t>
            </w:r>
          </w:p>
        </w:tc>
        <w:tc>
          <w:tcPr>
            <w:tcW w:w="2533" w:type="dxa"/>
            <w:vAlign w:val="center"/>
          </w:tcPr>
          <w:p w14:paraId="6474EF91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А.Е. Сафонов</w:t>
            </w:r>
          </w:p>
          <w:p w14:paraId="11907208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Т.Ф. Материков</w:t>
            </w:r>
          </w:p>
          <w:p w14:paraId="747950A7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А.В. Голобородько А.С. Петров</w:t>
            </w:r>
          </w:p>
          <w:p w14:paraId="4F6983FE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1DE8C" w14:textId="7549A272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4 кв. 2022 г.</w:t>
            </w:r>
          </w:p>
        </w:tc>
        <w:tc>
          <w:tcPr>
            <w:tcW w:w="1867" w:type="dxa"/>
            <w:vAlign w:val="center"/>
          </w:tcPr>
          <w:p w14:paraId="21739D2B" w14:textId="1A123078" w:rsidR="006250EB" w:rsidRPr="00742DE5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E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Выполняется</w:t>
            </w:r>
          </w:p>
        </w:tc>
        <w:tc>
          <w:tcPr>
            <w:tcW w:w="5936" w:type="dxa"/>
            <w:gridSpan w:val="2"/>
          </w:tcPr>
          <w:p w14:paraId="7B1E4031" w14:textId="53871A0D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Проведено совещание 24.08.2022 по вопросу Передачи видеопотоков с локальных систем видеонаблюдения общеобразовательных учреждений в ВАН АПК БГ.</w:t>
            </w:r>
          </w:p>
          <w:p w14:paraId="4A8FCD68" w14:textId="77777777" w:rsidR="006250EB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Начато подключение общеобразовательных учреждений к ВАН АПК БГ (подключено 2 школы)</w:t>
            </w:r>
            <w:r w:rsidRPr="00476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613B48" w14:textId="1E125CC1" w:rsidR="006250EB" w:rsidRPr="00476DA1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DA1">
              <w:rPr>
                <w:rFonts w:ascii="Times New Roman" w:hAnsi="Times New Roman" w:cs="Times New Roman"/>
                <w:sz w:val="24"/>
                <w:szCs w:val="24"/>
              </w:rPr>
              <w:t>С администрацией Волховского МО принято решение подписать дополнительное Соглашение к уже имеющемуся, на передачу видеопоток с муниципальных учреждений.</w:t>
            </w:r>
          </w:p>
        </w:tc>
      </w:tr>
      <w:tr w:rsidR="006250EB" w:rsidRPr="00EF319A" w14:paraId="6BC039CB" w14:textId="77777777" w:rsidTr="00BF66E8">
        <w:trPr>
          <w:gridAfter w:val="2"/>
          <w:wAfter w:w="17" w:type="dxa"/>
          <w:trHeight w:val="427"/>
        </w:trPr>
        <w:tc>
          <w:tcPr>
            <w:tcW w:w="753" w:type="dxa"/>
            <w:vAlign w:val="center"/>
          </w:tcPr>
          <w:p w14:paraId="1987E17C" w14:textId="39DA061C" w:rsidR="006250EB" w:rsidRPr="00EF319A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93" w:type="dxa"/>
            <w:vAlign w:val="center"/>
          </w:tcPr>
          <w:p w14:paraId="5C8C1BBC" w14:textId="77777777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подгруппе «Безопасность муниципальной (коммунальной) инфраструктуры» с участием администрации Кингисеппского муниципального района организовать подготовку эскизного проекта-концепции совместного внедрения технологий «Умного города» и «Безопасного города» на территории Кингисеппского муниципального района на период 2023-2025 годов с выработкой конкретного плана мероприятий, требований к материальным, финансовым  </w:t>
            </w:r>
            <w:r w:rsidRPr="00EF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организационным ресурсам.</w:t>
            </w:r>
          </w:p>
          <w:p w14:paraId="0CE2120A" w14:textId="4ED8F0DE" w:rsidR="006250EB" w:rsidRPr="00EF319A" w:rsidRDefault="006250E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sz w:val="24"/>
                <w:szCs w:val="24"/>
              </w:rPr>
              <w:t>Доложить результаты на заседании МВРГ</w:t>
            </w:r>
          </w:p>
        </w:tc>
        <w:tc>
          <w:tcPr>
            <w:tcW w:w="2533" w:type="dxa"/>
            <w:vAlign w:val="center"/>
          </w:tcPr>
          <w:p w14:paraId="4CEB3256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А.С. Петров</w:t>
            </w:r>
          </w:p>
          <w:p w14:paraId="60496CB9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С.Ю. Демочко</w:t>
            </w:r>
          </w:p>
          <w:p w14:paraId="2245F19C" w14:textId="2E1E6D0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Ю.И. Запалатский</w:t>
            </w:r>
          </w:p>
          <w:p w14:paraId="03AD4608" w14:textId="77777777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57DAC1C1" w14:textId="6435EC0B" w:rsidR="006250EB" w:rsidRPr="00EF319A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9A">
              <w:rPr>
                <w:rFonts w:ascii="Times New Roman" w:hAnsi="Times New Roman" w:cs="Times New Roman"/>
                <w:b/>
                <w:sz w:val="24"/>
                <w:szCs w:val="24"/>
              </w:rPr>
              <w:t>31.03.2023</w:t>
            </w:r>
          </w:p>
        </w:tc>
        <w:tc>
          <w:tcPr>
            <w:tcW w:w="1867" w:type="dxa"/>
            <w:vAlign w:val="center"/>
          </w:tcPr>
          <w:p w14:paraId="7E47E4D2" w14:textId="56112EF9" w:rsidR="006250EB" w:rsidRPr="00742DE5" w:rsidRDefault="006250E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E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Выполняется</w:t>
            </w:r>
          </w:p>
        </w:tc>
        <w:tc>
          <w:tcPr>
            <w:tcW w:w="5936" w:type="dxa"/>
            <w:gridSpan w:val="2"/>
            <w:vAlign w:val="center"/>
          </w:tcPr>
          <w:p w14:paraId="27225915" w14:textId="77777777" w:rsidR="006250EB" w:rsidRPr="00EF319A" w:rsidRDefault="006250E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B" w:rsidRPr="00EF319A" w14:paraId="231659E5" w14:textId="77777777" w:rsidTr="00BF66E8">
        <w:trPr>
          <w:gridAfter w:val="1"/>
          <w:wAfter w:w="10" w:type="dxa"/>
          <w:trHeight w:val="427"/>
        </w:trPr>
        <w:tc>
          <w:tcPr>
            <w:tcW w:w="15289" w:type="dxa"/>
            <w:gridSpan w:val="7"/>
            <w:vAlign w:val="center"/>
          </w:tcPr>
          <w:p w14:paraId="6627E202" w14:textId="53D4B3C1" w:rsidR="006E588B" w:rsidRPr="006E588B" w:rsidRDefault="006E588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заседания МВРГ от 07.12.2022 (утв. РМ-и-1498/2022 от 27.12.2022)</w:t>
            </w:r>
          </w:p>
        </w:tc>
      </w:tr>
      <w:tr w:rsidR="006E588B" w:rsidRPr="00EF319A" w14:paraId="22736FC9" w14:textId="77777777" w:rsidTr="00BF66E8">
        <w:trPr>
          <w:gridAfter w:val="2"/>
          <w:wAfter w:w="17" w:type="dxa"/>
          <w:trHeight w:val="427"/>
        </w:trPr>
        <w:tc>
          <w:tcPr>
            <w:tcW w:w="753" w:type="dxa"/>
            <w:vAlign w:val="center"/>
          </w:tcPr>
          <w:p w14:paraId="462FDA9D" w14:textId="3205A6F3" w:rsidR="006E588B" w:rsidRPr="00EF319A" w:rsidRDefault="006E588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93" w:type="dxa"/>
            <w:vAlign w:val="center"/>
          </w:tcPr>
          <w:p w14:paraId="34E28863" w14:textId="502EF8FD" w:rsidR="006E588B" w:rsidRPr="00EF319A" w:rsidRDefault="006E588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88B">
              <w:rPr>
                <w:rFonts w:ascii="Times New Roman" w:hAnsi="Times New Roman" w:cs="Times New Roman"/>
                <w:sz w:val="24"/>
                <w:szCs w:val="24"/>
              </w:rPr>
              <w:t>Комитету по транспорту Ленинградской области предоставить в адрес Комитета цифрового развития Ленинградской области информацию о количестве перевозчиков, количестве оборудованного/необорудованного транспорта тревожными кнопками, а также планы по подключению тревожных кнопок на 2023 год.</w:t>
            </w:r>
          </w:p>
        </w:tc>
        <w:tc>
          <w:tcPr>
            <w:tcW w:w="2533" w:type="dxa"/>
            <w:vAlign w:val="center"/>
          </w:tcPr>
          <w:p w14:paraId="530951A9" w14:textId="77777777" w:rsidR="006E588B" w:rsidRDefault="006E588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8B">
              <w:rPr>
                <w:rFonts w:ascii="Times New Roman" w:hAnsi="Times New Roman" w:cs="Times New Roman"/>
                <w:b/>
                <w:sz w:val="24"/>
                <w:szCs w:val="24"/>
              </w:rPr>
              <w:t>С.Р. Коваленко</w:t>
            </w:r>
          </w:p>
          <w:p w14:paraId="43D42770" w14:textId="77777777" w:rsidR="006E588B" w:rsidRDefault="006E588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6FF26" w14:textId="538F8452" w:rsidR="006E588B" w:rsidRPr="00EF319A" w:rsidRDefault="006E588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8B">
              <w:rPr>
                <w:rFonts w:ascii="Times New Roman" w:hAnsi="Times New Roman" w:cs="Times New Roman"/>
                <w:b/>
                <w:sz w:val="24"/>
                <w:szCs w:val="24"/>
              </w:rPr>
              <w:t>09.12.2022</w:t>
            </w:r>
          </w:p>
        </w:tc>
        <w:tc>
          <w:tcPr>
            <w:tcW w:w="1867" w:type="dxa"/>
            <w:vAlign w:val="center"/>
          </w:tcPr>
          <w:p w14:paraId="48C7560E" w14:textId="20562C56" w:rsidR="006E588B" w:rsidRPr="00132A53" w:rsidRDefault="00742DE5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A5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5936" w:type="dxa"/>
            <w:gridSpan w:val="2"/>
            <w:vAlign w:val="center"/>
          </w:tcPr>
          <w:p w14:paraId="223D3DAA" w14:textId="1C0EABCB" w:rsidR="006E588B" w:rsidRPr="00EF319A" w:rsidRDefault="008C3298" w:rsidP="00F0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742DE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 w:rsidR="00F018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2DE5">
              <w:rPr>
                <w:rFonts w:ascii="Times New Roman" w:hAnsi="Times New Roman" w:cs="Times New Roman"/>
                <w:sz w:val="24"/>
                <w:szCs w:val="24"/>
              </w:rPr>
              <w:t xml:space="preserve"> №Исх-5663/2022 от 08.12.2022</w:t>
            </w:r>
            <w:r w:rsidR="00F0183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Ленинградской области</w:t>
            </w:r>
            <w:r w:rsidR="00F0183B">
              <w:t xml:space="preserve"> </w:t>
            </w:r>
            <w:r w:rsidR="00F0183B" w:rsidRPr="00F0183B">
              <w:rPr>
                <w:rFonts w:ascii="Times New Roman" w:hAnsi="Times New Roman" w:cs="Times New Roman"/>
                <w:sz w:val="24"/>
                <w:szCs w:val="24"/>
              </w:rPr>
              <w:t>ТС, осуществляющих работу на регулярных маршрутах</w:t>
            </w:r>
            <w:r w:rsidR="00F0183B">
              <w:rPr>
                <w:rFonts w:ascii="Times New Roman" w:hAnsi="Times New Roman" w:cs="Times New Roman"/>
                <w:sz w:val="24"/>
                <w:szCs w:val="24"/>
              </w:rPr>
              <w:t xml:space="preserve"> – 1918, из них оборудованных системами ЭРА-ГЛОНАСС – 1700. </w:t>
            </w:r>
            <w:r w:rsidR="00F0183B" w:rsidRPr="00F0183B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2 статьи 8 Федерального закона</w:t>
            </w:r>
            <w:r w:rsidR="00F0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83B" w:rsidRPr="00F0183B">
              <w:rPr>
                <w:rFonts w:ascii="Times New Roman" w:hAnsi="Times New Roman" w:cs="Times New Roman"/>
                <w:sz w:val="24"/>
                <w:szCs w:val="24"/>
              </w:rPr>
              <w:t>№ 395-ФЗ транспортные средства, ранее выпущенные в обращение на территории Российской Федерации без устройств вызова экстренных оперативных служб, в соответствии с законодательством Российской Федерации о техническом регулировании могут оснащаться такими устройствами по инициативе собственников транспортных средств</w:t>
            </w:r>
            <w:r w:rsidR="00F01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588B" w:rsidRPr="00EF319A" w14:paraId="2BC33630" w14:textId="77777777" w:rsidTr="00BF66E8">
        <w:trPr>
          <w:gridAfter w:val="2"/>
          <w:wAfter w:w="17" w:type="dxa"/>
          <w:trHeight w:val="427"/>
        </w:trPr>
        <w:tc>
          <w:tcPr>
            <w:tcW w:w="753" w:type="dxa"/>
            <w:vAlign w:val="center"/>
          </w:tcPr>
          <w:p w14:paraId="00225517" w14:textId="292EE300" w:rsidR="006E588B" w:rsidRPr="004D4022" w:rsidRDefault="006E588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2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93" w:type="dxa"/>
            <w:vAlign w:val="center"/>
          </w:tcPr>
          <w:p w14:paraId="4027155E" w14:textId="2884C044" w:rsidR="006E588B" w:rsidRPr="004D4022" w:rsidRDefault="006E588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22">
              <w:rPr>
                <w:rFonts w:ascii="Times New Roman" w:hAnsi="Times New Roman" w:cs="Times New Roman"/>
                <w:sz w:val="24"/>
                <w:szCs w:val="24"/>
              </w:rPr>
              <w:t>Актуализировать и утвердить планы развития ВАН АПК БГ на 2023 год.</w:t>
            </w:r>
          </w:p>
        </w:tc>
        <w:tc>
          <w:tcPr>
            <w:tcW w:w="2533" w:type="dxa"/>
            <w:vAlign w:val="center"/>
          </w:tcPr>
          <w:p w14:paraId="048CFEB2" w14:textId="77777777" w:rsidR="006E588B" w:rsidRPr="004D4022" w:rsidRDefault="006E588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22">
              <w:rPr>
                <w:rFonts w:ascii="Times New Roman" w:hAnsi="Times New Roman" w:cs="Times New Roman"/>
                <w:b/>
                <w:sz w:val="24"/>
                <w:szCs w:val="24"/>
              </w:rPr>
              <w:t>А.С. Сытник</w:t>
            </w:r>
          </w:p>
          <w:p w14:paraId="3D9EBB94" w14:textId="77777777" w:rsidR="006E588B" w:rsidRPr="004D4022" w:rsidRDefault="006E588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6B91F7" w14:textId="39639D85" w:rsidR="006E588B" w:rsidRPr="004D4022" w:rsidRDefault="006E588B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22">
              <w:rPr>
                <w:rFonts w:ascii="Times New Roman" w:hAnsi="Times New Roman" w:cs="Times New Roman"/>
                <w:b/>
                <w:sz w:val="24"/>
                <w:szCs w:val="24"/>
              </w:rPr>
              <w:t>I кв.2023</w:t>
            </w:r>
          </w:p>
        </w:tc>
        <w:tc>
          <w:tcPr>
            <w:tcW w:w="1867" w:type="dxa"/>
            <w:vAlign w:val="center"/>
          </w:tcPr>
          <w:p w14:paraId="57CB7849" w14:textId="10858392" w:rsidR="006E588B" w:rsidRPr="00132A53" w:rsidRDefault="004D4022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A5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5936" w:type="dxa"/>
            <w:gridSpan w:val="2"/>
            <w:vAlign w:val="center"/>
          </w:tcPr>
          <w:p w14:paraId="33D27444" w14:textId="059DFC86" w:rsidR="006E588B" w:rsidRPr="00EF319A" w:rsidRDefault="00335868" w:rsidP="0033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предоставлена письмом №</w:t>
            </w:r>
            <w:r>
              <w:t xml:space="preserve"> </w:t>
            </w:r>
            <w:r w:rsidRPr="00335868">
              <w:rPr>
                <w:rFonts w:ascii="Times New Roman" w:hAnsi="Times New Roman" w:cs="Times New Roman"/>
                <w:sz w:val="24"/>
                <w:szCs w:val="24"/>
              </w:rPr>
              <w:t>22-исх-04-17-690/2023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06.03.2023</w:t>
            </w:r>
          </w:p>
        </w:tc>
      </w:tr>
      <w:tr w:rsidR="006E588B" w:rsidRPr="00EF319A" w14:paraId="3CD46CFA" w14:textId="77777777" w:rsidTr="00BF66E8">
        <w:trPr>
          <w:gridAfter w:val="2"/>
          <w:wAfter w:w="17" w:type="dxa"/>
          <w:trHeight w:val="427"/>
        </w:trPr>
        <w:tc>
          <w:tcPr>
            <w:tcW w:w="753" w:type="dxa"/>
            <w:vAlign w:val="center"/>
          </w:tcPr>
          <w:p w14:paraId="6CB36FA5" w14:textId="4E075D3B" w:rsidR="006E588B" w:rsidRPr="001B200B" w:rsidRDefault="006E588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0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93" w:type="dxa"/>
            <w:vAlign w:val="center"/>
          </w:tcPr>
          <w:p w14:paraId="3ACEFC10" w14:textId="3072E6DB" w:rsidR="006E588B" w:rsidRPr="001B200B" w:rsidRDefault="006E588B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00B">
              <w:rPr>
                <w:rFonts w:ascii="Times New Roman" w:hAnsi="Times New Roman" w:cs="Times New Roman"/>
                <w:sz w:val="24"/>
                <w:szCs w:val="24"/>
              </w:rPr>
              <w:t>Определить приоритетность подключения камер видеонаблюдения к ВАН АПК БГ</w:t>
            </w:r>
          </w:p>
        </w:tc>
        <w:tc>
          <w:tcPr>
            <w:tcW w:w="2533" w:type="dxa"/>
            <w:vAlign w:val="center"/>
          </w:tcPr>
          <w:p w14:paraId="4B8CB682" w14:textId="77777777" w:rsidR="006E588B" w:rsidRPr="001B200B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00B">
              <w:rPr>
                <w:rFonts w:ascii="Times New Roman" w:hAnsi="Times New Roman" w:cs="Times New Roman"/>
                <w:b/>
                <w:sz w:val="24"/>
                <w:szCs w:val="24"/>
              </w:rPr>
              <w:t>А.С. Петров</w:t>
            </w:r>
          </w:p>
          <w:p w14:paraId="6F6EE8E0" w14:textId="77777777" w:rsidR="00BF66E8" w:rsidRPr="001B200B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8B3AD" w14:textId="38BE166B" w:rsidR="00BF66E8" w:rsidRPr="001B200B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00B">
              <w:rPr>
                <w:rFonts w:ascii="Times New Roman" w:hAnsi="Times New Roman" w:cs="Times New Roman"/>
                <w:b/>
                <w:sz w:val="24"/>
                <w:szCs w:val="24"/>
              </w:rPr>
              <w:t>к заседанию МВРГ АПК БГ</w:t>
            </w:r>
          </w:p>
        </w:tc>
        <w:tc>
          <w:tcPr>
            <w:tcW w:w="1867" w:type="dxa"/>
            <w:vAlign w:val="center"/>
          </w:tcPr>
          <w:p w14:paraId="3001C0BA" w14:textId="10E5FB6A" w:rsidR="006E588B" w:rsidRPr="00132A53" w:rsidRDefault="008C2419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A5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5936" w:type="dxa"/>
            <w:gridSpan w:val="2"/>
            <w:vAlign w:val="center"/>
          </w:tcPr>
          <w:p w14:paraId="4E4B60FB" w14:textId="69D8A8F0" w:rsidR="006E588B" w:rsidRPr="00EF319A" w:rsidRDefault="008C2419" w:rsidP="001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1B200B">
              <w:rPr>
                <w:rFonts w:ascii="Times New Roman" w:hAnsi="Times New Roman" w:cs="Times New Roman"/>
                <w:sz w:val="24"/>
                <w:szCs w:val="24"/>
              </w:rPr>
              <w:t>приоритетного подключения подготовлен и направлен №</w:t>
            </w:r>
            <w:r w:rsidR="001B200B" w:rsidRPr="001B200B">
              <w:rPr>
                <w:rFonts w:ascii="Times New Roman" w:hAnsi="Times New Roman" w:cs="Times New Roman"/>
                <w:sz w:val="24"/>
                <w:szCs w:val="24"/>
              </w:rPr>
              <w:t>112-исх-212/2023</w:t>
            </w:r>
            <w:r w:rsidR="001B200B">
              <w:rPr>
                <w:rFonts w:ascii="Times New Roman" w:hAnsi="Times New Roman" w:cs="Times New Roman"/>
                <w:sz w:val="24"/>
                <w:szCs w:val="24"/>
              </w:rPr>
              <w:t xml:space="preserve"> от 03.03.2023</w:t>
            </w:r>
          </w:p>
        </w:tc>
      </w:tr>
      <w:tr w:rsidR="006E588B" w:rsidRPr="00EF319A" w14:paraId="39B88E84" w14:textId="77777777" w:rsidTr="00BF66E8">
        <w:trPr>
          <w:gridAfter w:val="2"/>
          <w:wAfter w:w="17" w:type="dxa"/>
          <w:trHeight w:val="427"/>
        </w:trPr>
        <w:tc>
          <w:tcPr>
            <w:tcW w:w="753" w:type="dxa"/>
            <w:vAlign w:val="center"/>
          </w:tcPr>
          <w:p w14:paraId="778D4115" w14:textId="78C51A64" w:rsidR="006E588B" w:rsidRPr="00FD5EDE" w:rsidRDefault="00BF66E8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8393023"/>
            <w:r w:rsidRPr="00FD5ED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93" w:type="dxa"/>
            <w:vAlign w:val="center"/>
          </w:tcPr>
          <w:p w14:paraId="0106A829" w14:textId="076F27C0" w:rsidR="006E588B" w:rsidRPr="00FD5EDE" w:rsidRDefault="00BF66E8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DE">
              <w:rPr>
                <w:rFonts w:ascii="Times New Roman" w:hAnsi="Times New Roman" w:cs="Times New Roman"/>
                <w:sz w:val="24"/>
                <w:szCs w:val="24"/>
              </w:rPr>
              <w:t>Командой проекта определить мероприятия, а также количественные показатели для внесения изменений в паспорт приоритетного проекта «Создание и развитие подсистемы видеонаблюдения и аналитики АПК «Безопасный город» Ленинградской области»</w:t>
            </w:r>
          </w:p>
        </w:tc>
        <w:tc>
          <w:tcPr>
            <w:tcW w:w="2533" w:type="dxa"/>
            <w:vAlign w:val="center"/>
          </w:tcPr>
          <w:p w14:paraId="1404D1E9" w14:textId="77777777" w:rsidR="00BF66E8" w:rsidRPr="00FD5EDE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DE">
              <w:rPr>
                <w:rFonts w:ascii="Times New Roman" w:hAnsi="Times New Roman" w:cs="Times New Roman"/>
                <w:b/>
                <w:sz w:val="24"/>
                <w:szCs w:val="24"/>
              </w:rPr>
              <w:t>А.С. Петров</w:t>
            </w:r>
          </w:p>
          <w:p w14:paraId="4B01C5F6" w14:textId="77777777" w:rsidR="009848F4" w:rsidRPr="00FD5EDE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DE">
              <w:rPr>
                <w:rFonts w:ascii="Times New Roman" w:hAnsi="Times New Roman" w:cs="Times New Roman"/>
                <w:b/>
                <w:sz w:val="24"/>
                <w:szCs w:val="24"/>
              </w:rPr>
              <w:t>С.Ю. Демочко</w:t>
            </w:r>
          </w:p>
          <w:p w14:paraId="053913E2" w14:textId="78F0DAAB" w:rsidR="006E588B" w:rsidRPr="00FD5EDE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 Гнездилов</w:t>
            </w:r>
          </w:p>
          <w:p w14:paraId="2B989192" w14:textId="77777777" w:rsidR="00BF66E8" w:rsidRPr="00FD5EDE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6DE52A" w14:textId="5FC5353F" w:rsidR="00BF66E8" w:rsidRPr="00FD5EDE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DE">
              <w:rPr>
                <w:rFonts w:ascii="Times New Roman" w:hAnsi="Times New Roman" w:cs="Times New Roman"/>
                <w:b/>
                <w:sz w:val="24"/>
                <w:szCs w:val="24"/>
              </w:rPr>
              <w:t>до 31.12.2022</w:t>
            </w:r>
          </w:p>
        </w:tc>
        <w:tc>
          <w:tcPr>
            <w:tcW w:w="1867" w:type="dxa"/>
            <w:vAlign w:val="center"/>
          </w:tcPr>
          <w:p w14:paraId="4DFD65E8" w14:textId="1328BA64" w:rsidR="006E588B" w:rsidRPr="00132A53" w:rsidRDefault="00D018BE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A5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5936" w:type="dxa"/>
            <w:gridSpan w:val="2"/>
            <w:vAlign w:val="center"/>
          </w:tcPr>
          <w:p w14:paraId="0D3B5F02" w14:textId="697E0693" w:rsidR="006E588B" w:rsidRPr="00EF319A" w:rsidRDefault="00225B15" w:rsidP="00225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5B15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приоритетного проекта «Создание и развитие подсистемы видеонаблюдения и аналитики АПК «Безопасный город» Ленинградской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внесены соответствующие изменения и направлены в проектный офис.  </w:t>
            </w:r>
          </w:p>
        </w:tc>
      </w:tr>
      <w:bookmarkEnd w:id="2"/>
      <w:tr w:rsidR="006E588B" w:rsidRPr="00EF319A" w14:paraId="6D60C3D2" w14:textId="77777777" w:rsidTr="00BF66E8">
        <w:trPr>
          <w:gridAfter w:val="2"/>
          <w:wAfter w:w="17" w:type="dxa"/>
          <w:trHeight w:val="427"/>
        </w:trPr>
        <w:tc>
          <w:tcPr>
            <w:tcW w:w="753" w:type="dxa"/>
            <w:vAlign w:val="center"/>
          </w:tcPr>
          <w:p w14:paraId="229935AB" w14:textId="0DA9D6DB" w:rsidR="006E588B" w:rsidRPr="00225B15" w:rsidRDefault="00BF66E8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B1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93" w:type="dxa"/>
            <w:vAlign w:val="center"/>
          </w:tcPr>
          <w:p w14:paraId="6AACA7B4" w14:textId="7A51F0E7" w:rsidR="006E588B" w:rsidRPr="00225B15" w:rsidRDefault="00BF66E8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8393064"/>
            <w:r w:rsidRPr="00225B1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паспорт приоритетного проекта «Создание и развитие подсистемы видеонаблюдения и аналитики АПК «Безопасный город» Ленинградской области» </w:t>
            </w:r>
            <w:r w:rsidRPr="00225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предоставить на </w:t>
            </w:r>
            <w:proofErr w:type="spellStart"/>
            <w:r w:rsidRPr="00225B15">
              <w:rPr>
                <w:rFonts w:ascii="Times New Roman" w:hAnsi="Times New Roman" w:cs="Times New Roman"/>
                <w:sz w:val="24"/>
                <w:szCs w:val="24"/>
              </w:rPr>
              <w:t>Оргштаба</w:t>
            </w:r>
            <w:proofErr w:type="spellEnd"/>
            <w:r w:rsidRPr="00225B15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проектному управлению</w:t>
            </w:r>
            <w:bookmarkEnd w:id="3"/>
          </w:p>
        </w:tc>
        <w:tc>
          <w:tcPr>
            <w:tcW w:w="2533" w:type="dxa"/>
            <w:vAlign w:val="center"/>
          </w:tcPr>
          <w:p w14:paraId="6C4E1969" w14:textId="426B6A5A" w:rsidR="006E588B" w:rsidRPr="00225B15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А.С. Петров</w:t>
            </w:r>
          </w:p>
          <w:p w14:paraId="2DDBE666" w14:textId="77777777" w:rsidR="00BF66E8" w:rsidRPr="00225B15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AA9946" w14:textId="42389D21" w:rsidR="00BF66E8" w:rsidRPr="00225B15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заседанию </w:t>
            </w:r>
            <w:proofErr w:type="spellStart"/>
            <w:r w:rsidRPr="00225B15">
              <w:rPr>
                <w:rFonts w:ascii="Times New Roman" w:hAnsi="Times New Roman" w:cs="Times New Roman"/>
                <w:b/>
                <w:sz w:val="24"/>
                <w:szCs w:val="24"/>
              </w:rPr>
              <w:t>Оргштаба</w:t>
            </w:r>
            <w:proofErr w:type="spellEnd"/>
            <w:r w:rsidRPr="0022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проектному </w:t>
            </w:r>
            <w:r w:rsidRPr="00225B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управлению</w:t>
            </w:r>
          </w:p>
        </w:tc>
        <w:tc>
          <w:tcPr>
            <w:tcW w:w="1867" w:type="dxa"/>
            <w:vAlign w:val="center"/>
          </w:tcPr>
          <w:p w14:paraId="37C7206B" w14:textId="29B0A6DB" w:rsidR="006E588B" w:rsidRPr="00132A53" w:rsidRDefault="00225B15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5936" w:type="dxa"/>
            <w:gridSpan w:val="2"/>
            <w:vAlign w:val="center"/>
          </w:tcPr>
          <w:p w14:paraId="6D338ACD" w14:textId="65E99ECA" w:rsidR="006E588B" w:rsidRPr="00EF319A" w:rsidRDefault="00225B15" w:rsidP="001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паспорта будет рассмотрен на ближайшем заседании </w:t>
            </w:r>
            <w:proofErr w:type="spellStart"/>
            <w:r w:rsidRPr="00225B15">
              <w:rPr>
                <w:rFonts w:ascii="Times New Roman" w:hAnsi="Times New Roman" w:cs="Times New Roman"/>
                <w:sz w:val="24"/>
                <w:szCs w:val="24"/>
              </w:rPr>
              <w:t>Оргштаба</w:t>
            </w:r>
            <w:proofErr w:type="spellEnd"/>
            <w:r w:rsidRPr="00225B15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проектному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которое предварительно запланировано на 14.04.2023 </w:t>
            </w:r>
          </w:p>
        </w:tc>
      </w:tr>
      <w:tr w:rsidR="006E588B" w:rsidRPr="00EF319A" w14:paraId="309CCF61" w14:textId="77777777" w:rsidTr="00BF66E8">
        <w:trPr>
          <w:gridAfter w:val="2"/>
          <w:wAfter w:w="17" w:type="dxa"/>
          <w:trHeight w:val="427"/>
        </w:trPr>
        <w:tc>
          <w:tcPr>
            <w:tcW w:w="753" w:type="dxa"/>
            <w:vAlign w:val="center"/>
          </w:tcPr>
          <w:p w14:paraId="45F81975" w14:textId="3F37E5DD" w:rsidR="006E588B" w:rsidRPr="00EF319A" w:rsidRDefault="00BF66E8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93" w:type="dxa"/>
            <w:vAlign w:val="center"/>
          </w:tcPr>
          <w:p w14:paraId="59F56609" w14:textId="6F19B1EF" w:rsidR="006E588B" w:rsidRPr="00EF319A" w:rsidRDefault="00BF66E8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Подготовить доклад об использовании ситуационной аналитики</w:t>
            </w:r>
          </w:p>
        </w:tc>
        <w:tc>
          <w:tcPr>
            <w:tcW w:w="2533" w:type="dxa"/>
            <w:vAlign w:val="center"/>
          </w:tcPr>
          <w:p w14:paraId="7CCAD8CE" w14:textId="77777777" w:rsidR="006E588B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b/>
                <w:sz w:val="24"/>
                <w:szCs w:val="24"/>
              </w:rPr>
              <w:t>Т.Ф. Материков</w:t>
            </w:r>
          </w:p>
          <w:p w14:paraId="63665A46" w14:textId="77777777" w:rsidR="00BF66E8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83A84" w14:textId="44B17CEA" w:rsidR="00BF66E8" w:rsidRPr="00EF319A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b/>
                <w:sz w:val="24"/>
                <w:szCs w:val="24"/>
              </w:rPr>
              <w:t>к заседанию МВРГ АПК БГ</w:t>
            </w:r>
          </w:p>
        </w:tc>
        <w:tc>
          <w:tcPr>
            <w:tcW w:w="1867" w:type="dxa"/>
            <w:vAlign w:val="center"/>
          </w:tcPr>
          <w:p w14:paraId="71C9AC39" w14:textId="198D57B6" w:rsidR="006E588B" w:rsidRPr="00132A53" w:rsidRDefault="00FB764C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 готов</w:t>
            </w:r>
            <w:r w:rsidR="00F0183B">
              <w:rPr>
                <w:rFonts w:ascii="Times New Roman" w:hAnsi="Times New Roman" w:cs="Times New Roman"/>
                <w:b/>
                <w:sz w:val="24"/>
                <w:szCs w:val="24"/>
              </w:rPr>
              <w:t>.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несен в повестку </w:t>
            </w:r>
            <w:r w:rsidR="00B518D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</w:p>
        </w:tc>
        <w:tc>
          <w:tcPr>
            <w:tcW w:w="5936" w:type="dxa"/>
            <w:gridSpan w:val="2"/>
            <w:vAlign w:val="center"/>
          </w:tcPr>
          <w:p w14:paraId="60E0F17A" w14:textId="77777777" w:rsidR="006E588B" w:rsidRPr="00EF319A" w:rsidRDefault="006E588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B" w:rsidRPr="00EF319A" w14:paraId="67458357" w14:textId="77777777" w:rsidTr="00BF66E8">
        <w:trPr>
          <w:gridAfter w:val="2"/>
          <w:wAfter w:w="17" w:type="dxa"/>
          <w:trHeight w:val="427"/>
        </w:trPr>
        <w:tc>
          <w:tcPr>
            <w:tcW w:w="753" w:type="dxa"/>
            <w:vAlign w:val="center"/>
          </w:tcPr>
          <w:p w14:paraId="62BD47DE" w14:textId="6473ED19" w:rsidR="006E588B" w:rsidRPr="00EF319A" w:rsidRDefault="00BF66E8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93" w:type="dxa"/>
            <w:vAlign w:val="center"/>
          </w:tcPr>
          <w:p w14:paraId="127B03CA" w14:textId="17EF98D1" w:rsidR="006E588B" w:rsidRPr="00EF319A" w:rsidRDefault="00BF66E8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схемы и подключение реагирующих служб к образовательным организациям, в том числе с использованием подсистемы мониторинга системы-112ЛО</w:t>
            </w:r>
          </w:p>
        </w:tc>
        <w:tc>
          <w:tcPr>
            <w:tcW w:w="2533" w:type="dxa"/>
            <w:vAlign w:val="center"/>
          </w:tcPr>
          <w:p w14:paraId="7E817429" w14:textId="77777777" w:rsidR="00BF66E8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b/>
                <w:sz w:val="24"/>
                <w:szCs w:val="24"/>
              </w:rPr>
              <w:t>А.С. Петров И.И. Ионцев</w:t>
            </w:r>
          </w:p>
          <w:p w14:paraId="1C71F5CF" w14:textId="7E6EDF82" w:rsidR="006E588B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 Росгвардии по г. Санкт-Петербургу и Ленинградской области</w:t>
            </w:r>
          </w:p>
          <w:p w14:paraId="67DD2CED" w14:textId="77777777" w:rsidR="00BF66E8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4D24B1" w14:textId="6B337891" w:rsidR="00BF66E8" w:rsidRPr="00EF319A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b/>
                <w:sz w:val="24"/>
                <w:szCs w:val="24"/>
              </w:rPr>
              <w:t>31.12.2023</w:t>
            </w:r>
          </w:p>
        </w:tc>
        <w:tc>
          <w:tcPr>
            <w:tcW w:w="1867" w:type="dxa"/>
            <w:vAlign w:val="center"/>
          </w:tcPr>
          <w:p w14:paraId="6E8558A3" w14:textId="16D79236" w:rsidR="006E588B" w:rsidRPr="00132A53" w:rsidRDefault="001E4D63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A53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яется</w:t>
            </w:r>
          </w:p>
        </w:tc>
        <w:tc>
          <w:tcPr>
            <w:tcW w:w="5936" w:type="dxa"/>
            <w:gridSpan w:val="2"/>
            <w:vAlign w:val="center"/>
          </w:tcPr>
          <w:p w14:paraId="0CA66A37" w14:textId="7C722DA0" w:rsidR="006E588B" w:rsidRPr="00EF319A" w:rsidRDefault="00B72A85" w:rsidP="001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00B" w:rsidRPr="00BF66E8">
              <w:rPr>
                <w:rFonts w:ascii="Times New Roman" w:hAnsi="Times New Roman" w:cs="Times New Roman"/>
                <w:sz w:val="24"/>
                <w:szCs w:val="24"/>
              </w:rPr>
              <w:t>подсистем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200B"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системы-112ЛО</w:t>
            </w:r>
            <w:r w:rsidR="001B2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передаются сигналы КСОБ с 8 общеобразовательных учреждений  </w:t>
            </w:r>
          </w:p>
        </w:tc>
      </w:tr>
      <w:tr w:rsidR="006E588B" w:rsidRPr="00EF319A" w14:paraId="528B03FC" w14:textId="77777777" w:rsidTr="00BF66E8">
        <w:trPr>
          <w:gridAfter w:val="2"/>
          <w:wAfter w:w="17" w:type="dxa"/>
          <w:trHeight w:val="427"/>
        </w:trPr>
        <w:tc>
          <w:tcPr>
            <w:tcW w:w="753" w:type="dxa"/>
            <w:vAlign w:val="center"/>
          </w:tcPr>
          <w:p w14:paraId="5DFF1A61" w14:textId="40E77C98" w:rsidR="006E588B" w:rsidRPr="00EF319A" w:rsidRDefault="00BF66E8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93" w:type="dxa"/>
            <w:vAlign w:val="center"/>
          </w:tcPr>
          <w:p w14:paraId="1EA3EB69" w14:textId="5E1E89D6" w:rsidR="006E588B" w:rsidRPr="00EF319A" w:rsidRDefault="00BF66E8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Доложить о результатах проведенной работы на заседании МВРГ</w:t>
            </w:r>
          </w:p>
        </w:tc>
        <w:tc>
          <w:tcPr>
            <w:tcW w:w="2533" w:type="dxa"/>
            <w:vAlign w:val="center"/>
          </w:tcPr>
          <w:p w14:paraId="1BB03EF4" w14:textId="77777777" w:rsidR="006E588B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b/>
                <w:sz w:val="24"/>
                <w:szCs w:val="24"/>
              </w:rPr>
              <w:t>А.Ю. Попов</w:t>
            </w:r>
          </w:p>
          <w:p w14:paraId="69834F14" w14:textId="77777777" w:rsidR="00BF66E8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ACB67" w14:textId="2034EB02" w:rsidR="00BF66E8" w:rsidRPr="00EF319A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b/>
                <w:sz w:val="24"/>
                <w:szCs w:val="24"/>
              </w:rPr>
              <w:t>IV кв.2023</w:t>
            </w:r>
          </w:p>
        </w:tc>
        <w:tc>
          <w:tcPr>
            <w:tcW w:w="1867" w:type="dxa"/>
            <w:vAlign w:val="center"/>
          </w:tcPr>
          <w:p w14:paraId="14A9E0FF" w14:textId="6710F0D0" w:rsidR="006E588B" w:rsidRPr="00132A53" w:rsidRDefault="001E4D63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A53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яется</w:t>
            </w:r>
          </w:p>
        </w:tc>
        <w:tc>
          <w:tcPr>
            <w:tcW w:w="5936" w:type="dxa"/>
            <w:gridSpan w:val="2"/>
            <w:vAlign w:val="center"/>
          </w:tcPr>
          <w:p w14:paraId="5429616A" w14:textId="77777777" w:rsidR="006E588B" w:rsidRPr="00EF319A" w:rsidRDefault="006E588B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8B" w:rsidRPr="00EF319A" w14:paraId="22F5826B" w14:textId="77777777" w:rsidTr="00BF66E8">
        <w:trPr>
          <w:gridAfter w:val="2"/>
          <w:wAfter w:w="17" w:type="dxa"/>
          <w:trHeight w:val="427"/>
        </w:trPr>
        <w:tc>
          <w:tcPr>
            <w:tcW w:w="753" w:type="dxa"/>
            <w:vAlign w:val="center"/>
          </w:tcPr>
          <w:p w14:paraId="3D3D92AB" w14:textId="2F2A90C3" w:rsidR="006E588B" w:rsidRPr="00EF319A" w:rsidRDefault="00BF66E8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93" w:type="dxa"/>
            <w:vAlign w:val="center"/>
          </w:tcPr>
          <w:p w14:paraId="7E30824F" w14:textId="13121225" w:rsidR="006E588B" w:rsidRPr="00EF319A" w:rsidRDefault="00BF66E8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Сформировать заявку в Комитет цифрового развития Ленинградской области с обоснованием работ по развитию и централизации службы скорой медицинской помощи ЛО в 2023 году</w:t>
            </w:r>
          </w:p>
        </w:tc>
        <w:tc>
          <w:tcPr>
            <w:tcW w:w="2533" w:type="dxa"/>
            <w:vAlign w:val="center"/>
          </w:tcPr>
          <w:p w14:paraId="3DE117C3" w14:textId="77777777" w:rsidR="00BF66E8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b/>
                <w:sz w:val="24"/>
                <w:szCs w:val="24"/>
              </w:rPr>
              <w:t>А.В. Сбруева</w:t>
            </w:r>
          </w:p>
          <w:p w14:paraId="3F76913F" w14:textId="77777777" w:rsidR="006E588B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b/>
                <w:sz w:val="24"/>
                <w:szCs w:val="24"/>
              </w:rPr>
              <w:t>Е.Г. Власов</w:t>
            </w:r>
          </w:p>
          <w:p w14:paraId="4DAD28E1" w14:textId="77777777" w:rsidR="00BF66E8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408E3" w14:textId="1F747EDC" w:rsidR="00BF66E8" w:rsidRPr="00EF319A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b/>
                <w:sz w:val="24"/>
                <w:szCs w:val="24"/>
              </w:rPr>
              <w:t>30.12.2022</w:t>
            </w:r>
          </w:p>
        </w:tc>
        <w:tc>
          <w:tcPr>
            <w:tcW w:w="1867" w:type="dxa"/>
            <w:vAlign w:val="center"/>
          </w:tcPr>
          <w:p w14:paraId="03D5AD6F" w14:textId="2D16CF64" w:rsidR="006E588B" w:rsidRPr="00132A53" w:rsidRDefault="006136C6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A5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5936" w:type="dxa"/>
            <w:gridSpan w:val="2"/>
            <w:vAlign w:val="center"/>
          </w:tcPr>
          <w:p w14:paraId="376B1AF2" w14:textId="6FB65E05" w:rsidR="006E588B" w:rsidRPr="00EF319A" w:rsidRDefault="006136C6" w:rsidP="0061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ЛО направлена заявка в адрес КЦР ЛО с обоснованием работ по развитию ПДС СМП ЛО на период 2023-2024 гг.</w:t>
            </w:r>
            <w:r w:rsidR="00B72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(№40-7318/2023 от 16.12.2022)</w:t>
            </w:r>
          </w:p>
        </w:tc>
      </w:tr>
      <w:tr w:rsidR="00BF66E8" w:rsidRPr="00EF319A" w14:paraId="2226B307" w14:textId="77777777" w:rsidTr="00BF66E8">
        <w:trPr>
          <w:gridAfter w:val="2"/>
          <w:wAfter w:w="17" w:type="dxa"/>
          <w:trHeight w:val="427"/>
        </w:trPr>
        <w:tc>
          <w:tcPr>
            <w:tcW w:w="753" w:type="dxa"/>
            <w:vAlign w:val="center"/>
          </w:tcPr>
          <w:p w14:paraId="4E577C53" w14:textId="24D947CE" w:rsidR="00BF66E8" w:rsidRDefault="00BF66E8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93" w:type="dxa"/>
            <w:vAlign w:val="center"/>
          </w:tcPr>
          <w:p w14:paraId="0D495DA4" w14:textId="0C68C785" w:rsidR="00BF66E8" w:rsidRPr="00BF66E8" w:rsidRDefault="00BF66E8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Организовать совещание Комитета цифрового развития Ленинградской области, ГКУ ЛО «Оператор «электронного правительства» и ГБУЗ ЛО «Станция скорой медицинской помощи» по вопросам обеспечения финансирования работ по централизации службы скорой медицинской помощи  и развитию ПДС СМП ЛО в 2023 году</w:t>
            </w:r>
          </w:p>
        </w:tc>
        <w:tc>
          <w:tcPr>
            <w:tcW w:w="2533" w:type="dxa"/>
            <w:vAlign w:val="center"/>
          </w:tcPr>
          <w:p w14:paraId="05D6AE76" w14:textId="77777777" w:rsidR="00BF66E8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b/>
                <w:sz w:val="24"/>
                <w:szCs w:val="24"/>
              </w:rPr>
              <w:t>А.С. Сытник</w:t>
            </w:r>
          </w:p>
          <w:p w14:paraId="5E2A1456" w14:textId="77777777" w:rsidR="00BF66E8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9A0CC2" w14:textId="21188AEC" w:rsidR="00BF66E8" w:rsidRPr="00BF66E8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b/>
                <w:sz w:val="24"/>
                <w:szCs w:val="24"/>
              </w:rPr>
              <w:t>30.12.2022</w:t>
            </w:r>
          </w:p>
        </w:tc>
        <w:tc>
          <w:tcPr>
            <w:tcW w:w="1867" w:type="dxa"/>
            <w:vAlign w:val="center"/>
          </w:tcPr>
          <w:p w14:paraId="7AE84072" w14:textId="244E6CF3" w:rsidR="00BF66E8" w:rsidRPr="00132A53" w:rsidRDefault="00B72A85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A5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5936" w:type="dxa"/>
            <w:gridSpan w:val="2"/>
            <w:vAlign w:val="center"/>
          </w:tcPr>
          <w:p w14:paraId="3AFD4AAD" w14:textId="03638A34" w:rsidR="00BF66E8" w:rsidRPr="00EF319A" w:rsidRDefault="00B72A85" w:rsidP="00B7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было </w:t>
            </w:r>
            <w:r w:rsidRPr="00B72A85">
              <w:rPr>
                <w:rFonts w:ascii="Times New Roman" w:hAnsi="Times New Roman" w:cs="Times New Roman"/>
                <w:sz w:val="24"/>
                <w:szCs w:val="24"/>
              </w:rPr>
              <w:t>проведено 25.01.2023</w:t>
            </w:r>
          </w:p>
        </w:tc>
      </w:tr>
      <w:tr w:rsidR="00BF66E8" w:rsidRPr="00EF319A" w14:paraId="597D008F" w14:textId="77777777" w:rsidTr="00BF66E8">
        <w:trPr>
          <w:gridAfter w:val="2"/>
          <w:wAfter w:w="17" w:type="dxa"/>
          <w:trHeight w:val="427"/>
        </w:trPr>
        <w:tc>
          <w:tcPr>
            <w:tcW w:w="753" w:type="dxa"/>
            <w:vAlign w:val="center"/>
          </w:tcPr>
          <w:p w14:paraId="66002F6E" w14:textId="4D390E83" w:rsidR="00BF66E8" w:rsidRDefault="00BF66E8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93" w:type="dxa"/>
            <w:vAlign w:val="center"/>
          </w:tcPr>
          <w:p w14:paraId="302879F6" w14:textId="35077E54" w:rsidR="00BF66E8" w:rsidRPr="00BF66E8" w:rsidRDefault="00BF66E8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создание защищенных каналов связи между основным и резервным ЦОД/ЦОВ ДСМП и медицинскими организациями </w:t>
            </w:r>
            <w:r w:rsidRPr="00BF6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области.</w:t>
            </w:r>
          </w:p>
        </w:tc>
        <w:tc>
          <w:tcPr>
            <w:tcW w:w="2533" w:type="dxa"/>
            <w:vAlign w:val="center"/>
          </w:tcPr>
          <w:p w14:paraId="25A91C90" w14:textId="77777777" w:rsidR="00BF66E8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ЛО «Станция скорой медицинской помощи»</w:t>
            </w:r>
          </w:p>
          <w:p w14:paraId="44C4FB57" w14:textId="77777777" w:rsidR="00BF66E8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Pr="00BF66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здравоохранению Ленинградской области</w:t>
            </w:r>
          </w:p>
          <w:p w14:paraId="5A24D213" w14:textId="77777777" w:rsidR="00BF66E8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ГКУ ЛО «Оператор электронного правительства»</w:t>
            </w:r>
          </w:p>
          <w:p w14:paraId="4D4EDBE4" w14:textId="77777777" w:rsidR="00BF66E8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цифрового развития Ленинградской области</w:t>
            </w:r>
          </w:p>
          <w:p w14:paraId="464665F8" w14:textId="77777777" w:rsidR="00BF66E8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DB9488" w14:textId="5B040735" w:rsidR="00BF66E8" w:rsidRPr="00BF66E8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b/>
                <w:sz w:val="24"/>
                <w:szCs w:val="24"/>
              </w:rPr>
              <w:t>30.06.2023</w:t>
            </w:r>
          </w:p>
        </w:tc>
        <w:tc>
          <w:tcPr>
            <w:tcW w:w="1867" w:type="dxa"/>
            <w:vAlign w:val="center"/>
          </w:tcPr>
          <w:p w14:paraId="51DDE7CB" w14:textId="34490049" w:rsidR="00BF66E8" w:rsidRPr="00132A53" w:rsidRDefault="00B72A85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5936" w:type="dxa"/>
            <w:gridSpan w:val="2"/>
            <w:vAlign w:val="center"/>
          </w:tcPr>
          <w:p w14:paraId="49122E0A" w14:textId="4B7E4B9B" w:rsidR="00BF66E8" w:rsidRPr="00EF319A" w:rsidRDefault="006136C6" w:rsidP="0061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КЗ ЛО направлена информация о потребности в защищенных каналах связи между основным и резервным ЦОД/ЦОВ централизованной ПДС СМП ЛО и медицинскими организациями Ленинградской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а также в оборудовании, необходимом для бесперебойного функционирования подсистемы. (№40-1131/2023 от 02.03.2023)</w:t>
            </w:r>
          </w:p>
        </w:tc>
      </w:tr>
      <w:tr w:rsidR="00BF66E8" w:rsidRPr="00EF319A" w14:paraId="46E9E4A7" w14:textId="77777777" w:rsidTr="00BF66E8">
        <w:trPr>
          <w:gridAfter w:val="2"/>
          <w:wAfter w:w="17" w:type="dxa"/>
          <w:trHeight w:val="427"/>
        </w:trPr>
        <w:tc>
          <w:tcPr>
            <w:tcW w:w="753" w:type="dxa"/>
            <w:vAlign w:val="center"/>
          </w:tcPr>
          <w:p w14:paraId="26FFA9A9" w14:textId="17ECADD2" w:rsidR="00BF66E8" w:rsidRDefault="00BF66E8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193" w:type="dxa"/>
            <w:vAlign w:val="center"/>
          </w:tcPr>
          <w:p w14:paraId="391C79A8" w14:textId="37CF589A" w:rsidR="00BF66E8" w:rsidRPr="00BF66E8" w:rsidRDefault="00BF66E8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sz w:val="24"/>
                <w:szCs w:val="24"/>
              </w:rPr>
              <w:t>Обеспечить непрерывную передачу сигналов с датчиков ГЛОНАСС, находящихся на автомобилях скорой медицинской помощи в подсистему диспетчерской службы скорой медицинской помощи Ленинградской области</w:t>
            </w:r>
          </w:p>
        </w:tc>
        <w:tc>
          <w:tcPr>
            <w:tcW w:w="2533" w:type="dxa"/>
            <w:vAlign w:val="center"/>
          </w:tcPr>
          <w:p w14:paraId="58EE0910" w14:textId="77777777" w:rsidR="00BF66E8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b/>
                <w:sz w:val="24"/>
                <w:szCs w:val="24"/>
              </w:rPr>
              <w:t>А.С. Сытник</w:t>
            </w:r>
          </w:p>
          <w:p w14:paraId="7D765F97" w14:textId="77777777" w:rsidR="00BF66E8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403E4" w14:textId="3931A823" w:rsidR="00BF66E8" w:rsidRPr="00BF66E8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E8">
              <w:rPr>
                <w:rFonts w:ascii="Times New Roman" w:hAnsi="Times New Roman" w:cs="Times New Roman"/>
                <w:b/>
                <w:sz w:val="24"/>
                <w:szCs w:val="24"/>
              </w:rPr>
              <w:t>I кв.2023</w:t>
            </w:r>
          </w:p>
        </w:tc>
        <w:tc>
          <w:tcPr>
            <w:tcW w:w="1867" w:type="dxa"/>
            <w:vAlign w:val="center"/>
          </w:tcPr>
          <w:p w14:paraId="41C5FDD9" w14:textId="3DC54F44" w:rsidR="00BF66E8" w:rsidRPr="00132A53" w:rsidRDefault="00F22EA3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Выполняется</w:t>
            </w:r>
          </w:p>
        </w:tc>
        <w:tc>
          <w:tcPr>
            <w:tcW w:w="5936" w:type="dxa"/>
            <w:gridSpan w:val="2"/>
            <w:vAlign w:val="center"/>
          </w:tcPr>
          <w:p w14:paraId="1EF7F2C7" w14:textId="48FE0421" w:rsidR="00BF66E8" w:rsidRDefault="00F22EA3" w:rsidP="00F2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письму №35 от 15.03.2023 от ООО «РНИЦ по ЛО» </w:t>
            </w:r>
            <w:r w:rsidR="001E4D63">
              <w:rPr>
                <w:rFonts w:ascii="Times New Roman" w:hAnsi="Times New Roman" w:cs="Times New Roman"/>
                <w:sz w:val="24"/>
                <w:szCs w:val="24"/>
              </w:rPr>
              <w:t>непрерывная передача сигналов с датчиков ГЛОНАСС, находящихся на автомобилях СМП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 транспортных средств</w:t>
            </w:r>
            <w:r w:rsidR="001E4D63">
              <w:rPr>
                <w:rFonts w:ascii="Times New Roman" w:hAnsi="Times New Roman" w:cs="Times New Roman"/>
                <w:sz w:val="24"/>
                <w:szCs w:val="24"/>
              </w:rPr>
              <w:t>) в региональную информационно—навигационную систему Ленинградской области и 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передаются в ПДС СМП ЛО.</w:t>
            </w:r>
          </w:p>
          <w:p w14:paraId="53F13FFA" w14:textId="3F2FCD6F" w:rsidR="007D0CF4" w:rsidRPr="003A7551" w:rsidRDefault="007D0CF4" w:rsidP="00F2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551">
              <w:rPr>
                <w:rFonts w:ascii="Times New Roman" w:hAnsi="Times New Roman" w:cs="Times New Roman"/>
                <w:sz w:val="24"/>
                <w:szCs w:val="24"/>
              </w:rPr>
              <w:t>Дополнительно сообщаю, что государственным казенным учреждением Ленинградской области «Региональный мониторинговый центр» был проведен анализ информации, поступающей из РИНС ЛО в подсистему мониторинга «Системы-112 Ленинградской области» за период с 01.03.2023 по 29.03.2023. В ходе анализа было выявлено, что часть транспортных средств скорой медицинской помощи значительное время находились без</w:t>
            </w:r>
            <w:bookmarkStart w:id="4" w:name="_GoBack"/>
            <w:bookmarkEnd w:id="4"/>
            <w:r w:rsidRPr="003A755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Однако проверка государственных регистрационных знаков данных транспортных средств через систему интеллектуального видеонаблюдения и видеоаналитики АПК «Безопасный город» Ленинградской области показала, что данные транспортные средства находятся в движении.</w:t>
            </w:r>
          </w:p>
          <w:p w14:paraId="27E9020D" w14:textId="27C57297" w:rsidR="007D0CF4" w:rsidRPr="003A7551" w:rsidRDefault="007D0CF4" w:rsidP="00F2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551">
              <w:rPr>
                <w:rFonts w:ascii="Times New Roman" w:hAnsi="Times New Roman" w:cs="Times New Roman"/>
                <w:sz w:val="24"/>
                <w:szCs w:val="24"/>
              </w:rPr>
              <w:t>Таким образом предлагаю протокольным поручением рекомендовать Комитету по здравоохранению ЛО:</w:t>
            </w:r>
          </w:p>
          <w:p w14:paraId="040A098A" w14:textId="3A1BF10A" w:rsidR="007D0CF4" w:rsidRPr="003A7551" w:rsidRDefault="007D0CF4" w:rsidP="007D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5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75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Провести анализ транспортных средств на </w:t>
            </w:r>
            <w:r w:rsidRPr="003A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работоспособность оборудования, передающего сигналы ГЛОНАСС;</w:t>
            </w:r>
          </w:p>
          <w:p w14:paraId="5CC9CD9D" w14:textId="101CB3B9" w:rsidR="007D0CF4" w:rsidRPr="003A7551" w:rsidRDefault="007D0CF4" w:rsidP="007D0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5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7551">
              <w:rPr>
                <w:rFonts w:ascii="Times New Roman" w:hAnsi="Times New Roman" w:cs="Times New Roman"/>
                <w:sz w:val="24"/>
                <w:szCs w:val="24"/>
              </w:rPr>
              <w:tab/>
              <w:t>Провести работы с локальными операторами, с целью выполнения требования приказа комитета цифрового развития Ленинградской области от 21.09.2022 №17 «Об утверждении порядка и объема передачи мониторинговой информации в региональную информационно-навигационную систему Ленинградской области».</w:t>
            </w:r>
          </w:p>
          <w:p w14:paraId="63A83443" w14:textId="562C8FC0" w:rsidR="00F22EA3" w:rsidRPr="007D0CF4" w:rsidRDefault="007D0CF4" w:rsidP="00F22E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55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поручения 4 квартал 2023 года</w:t>
            </w:r>
          </w:p>
        </w:tc>
      </w:tr>
      <w:tr w:rsidR="00BF66E8" w:rsidRPr="00EF319A" w14:paraId="0431D9A0" w14:textId="77777777" w:rsidTr="00BF66E8">
        <w:trPr>
          <w:gridAfter w:val="2"/>
          <w:wAfter w:w="17" w:type="dxa"/>
          <w:trHeight w:val="427"/>
        </w:trPr>
        <w:tc>
          <w:tcPr>
            <w:tcW w:w="753" w:type="dxa"/>
            <w:vAlign w:val="center"/>
          </w:tcPr>
          <w:p w14:paraId="24457F5C" w14:textId="405B6006" w:rsidR="00BF66E8" w:rsidRPr="00F22EA3" w:rsidRDefault="00BF66E8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193" w:type="dxa"/>
            <w:vAlign w:val="center"/>
          </w:tcPr>
          <w:p w14:paraId="1933A5D2" w14:textId="62FD2C79" w:rsidR="00BF66E8" w:rsidRPr="00F22EA3" w:rsidRDefault="00BF66E8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3">
              <w:rPr>
                <w:rFonts w:ascii="Times New Roman" w:hAnsi="Times New Roman" w:cs="Times New Roman"/>
                <w:sz w:val="24"/>
                <w:szCs w:val="24"/>
              </w:rPr>
              <w:t>Определить проведение заседания МВРГ при Правительстве Ленинградской области по созданию на территории Ленинградской области системы обеспечения вызова экстренных оперативных служб через единый номер «112» 1 раз в год</w:t>
            </w:r>
          </w:p>
        </w:tc>
        <w:tc>
          <w:tcPr>
            <w:tcW w:w="2533" w:type="dxa"/>
            <w:vAlign w:val="center"/>
          </w:tcPr>
          <w:p w14:paraId="6FD0A81B" w14:textId="77777777" w:rsidR="00BF66E8" w:rsidRPr="00F22EA3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A3">
              <w:rPr>
                <w:rFonts w:ascii="Times New Roman" w:hAnsi="Times New Roman" w:cs="Times New Roman"/>
                <w:b/>
                <w:sz w:val="24"/>
                <w:szCs w:val="24"/>
              </w:rPr>
              <w:t>А.Ю. Попов</w:t>
            </w:r>
          </w:p>
          <w:p w14:paraId="52641FFE" w14:textId="77777777" w:rsidR="00BF66E8" w:rsidRPr="00F22EA3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A3">
              <w:rPr>
                <w:rFonts w:ascii="Times New Roman" w:hAnsi="Times New Roman" w:cs="Times New Roman"/>
                <w:b/>
                <w:sz w:val="24"/>
                <w:szCs w:val="24"/>
              </w:rPr>
              <w:t>А.С. Петров</w:t>
            </w:r>
          </w:p>
          <w:p w14:paraId="3144A337" w14:textId="77777777" w:rsidR="00BF66E8" w:rsidRPr="00F22EA3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75DF6" w14:textId="4BD3C2FE" w:rsidR="00BF66E8" w:rsidRPr="00F22EA3" w:rsidRDefault="00BF66E8" w:rsidP="00BF6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A3">
              <w:rPr>
                <w:rFonts w:ascii="Times New Roman" w:hAnsi="Times New Roman" w:cs="Times New Roman"/>
                <w:b/>
                <w:sz w:val="24"/>
                <w:szCs w:val="24"/>
              </w:rPr>
              <w:t>31.01.2023</w:t>
            </w:r>
          </w:p>
          <w:p w14:paraId="6D6D2202" w14:textId="662C42B1" w:rsidR="00BF66E8" w:rsidRPr="00F22EA3" w:rsidRDefault="00BF66E8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0EBE93D3" w14:textId="0DE73F5A" w:rsidR="00BF66E8" w:rsidRPr="00132A53" w:rsidRDefault="001E4D63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Отклонено на заседании МВРГ по Системе-112</w:t>
            </w:r>
          </w:p>
        </w:tc>
        <w:tc>
          <w:tcPr>
            <w:tcW w:w="5936" w:type="dxa"/>
            <w:gridSpan w:val="2"/>
            <w:vAlign w:val="center"/>
          </w:tcPr>
          <w:p w14:paraId="4039CB1C" w14:textId="2FE480F5" w:rsidR="00BF66E8" w:rsidRPr="00EF319A" w:rsidRDefault="00F22EA3" w:rsidP="00F2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было отклонено сотрудниками ГУ МЧС России по Ленинградской области на заседании МВРГ по созданию и развитию Системы-112 Ленинградской области 27.12.2022</w:t>
            </w:r>
          </w:p>
        </w:tc>
      </w:tr>
      <w:tr w:rsidR="00BF66E8" w:rsidRPr="00EF319A" w14:paraId="1FC6838B" w14:textId="77777777" w:rsidTr="00BF66E8">
        <w:trPr>
          <w:gridAfter w:val="2"/>
          <w:wAfter w:w="17" w:type="dxa"/>
          <w:trHeight w:val="427"/>
        </w:trPr>
        <w:tc>
          <w:tcPr>
            <w:tcW w:w="753" w:type="dxa"/>
            <w:vAlign w:val="center"/>
          </w:tcPr>
          <w:p w14:paraId="3792363C" w14:textId="3040DF01" w:rsidR="00BF66E8" w:rsidRPr="00742DE5" w:rsidRDefault="00993991" w:rsidP="0062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E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93" w:type="dxa"/>
            <w:vAlign w:val="center"/>
          </w:tcPr>
          <w:p w14:paraId="7F3765F9" w14:textId="14FC6040" w:rsidR="00BF66E8" w:rsidRPr="00742DE5" w:rsidRDefault="00993991" w:rsidP="006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актуализированные списки </w:t>
            </w:r>
            <w:r w:rsidR="00742DE5" w:rsidRPr="00742DE5">
              <w:rPr>
                <w:rFonts w:ascii="Times New Roman" w:hAnsi="Times New Roman" w:cs="Times New Roman"/>
                <w:sz w:val="24"/>
                <w:szCs w:val="24"/>
              </w:rPr>
              <w:t>членов рабочих групп МВРГ в соответствующем разделе сайта Комитета цифрового развития</w:t>
            </w:r>
          </w:p>
        </w:tc>
        <w:tc>
          <w:tcPr>
            <w:tcW w:w="2533" w:type="dxa"/>
            <w:vAlign w:val="center"/>
          </w:tcPr>
          <w:p w14:paraId="30D46037" w14:textId="77777777" w:rsidR="00BF66E8" w:rsidRPr="00742DE5" w:rsidRDefault="00993991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E5">
              <w:rPr>
                <w:rFonts w:ascii="Times New Roman" w:hAnsi="Times New Roman" w:cs="Times New Roman"/>
                <w:b/>
                <w:sz w:val="24"/>
                <w:szCs w:val="24"/>
              </w:rPr>
              <w:t>А.С. Сытник</w:t>
            </w:r>
          </w:p>
          <w:p w14:paraId="5138CEFE" w14:textId="77777777" w:rsidR="00993991" w:rsidRPr="00742DE5" w:rsidRDefault="00993991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FFAEB" w14:textId="19C3D8FF" w:rsidR="00993991" w:rsidRPr="00742DE5" w:rsidRDefault="00993991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E5"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  <w:tc>
          <w:tcPr>
            <w:tcW w:w="1867" w:type="dxa"/>
            <w:vAlign w:val="center"/>
          </w:tcPr>
          <w:p w14:paraId="1659CDC9" w14:textId="63F4A643" w:rsidR="00BF66E8" w:rsidRPr="00132A53" w:rsidRDefault="00742DE5" w:rsidP="0062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A5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5936" w:type="dxa"/>
            <w:gridSpan w:val="2"/>
            <w:vAlign w:val="center"/>
          </w:tcPr>
          <w:p w14:paraId="0E384548" w14:textId="31053E5C" w:rsidR="00BF66E8" w:rsidRPr="00742DE5" w:rsidRDefault="00742DE5" w:rsidP="0074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5">
              <w:rPr>
                <w:rFonts w:ascii="Times New Roman" w:hAnsi="Times New Roman" w:cs="Times New Roman"/>
                <w:sz w:val="24"/>
                <w:szCs w:val="24"/>
              </w:rPr>
              <w:t>Списки членов рабочих групп МВРГ в соответствующем разделе сайта Комитета цифрового развития</w:t>
            </w:r>
          </w:p>
        </w:tc>
      </w:tr>
    </w:tbl>
    <w:p w14:paraId="6E7BAFC5" w14:textId="77777777" w:rsidR="00D14B6A" w:rsidRPr="00EF319A" w:rsidRDefault="00D14B6A" w:rsidP="00D14B6A">
      <w:pPr>
        <w:rPr>
          <w:rFonts w:ascii="Times New Roman" w:hAnsi="Times New Roman" w:cs="Times New Roman"/>
        </w:rPr>
      </w:pPr>
    </w:p>
    <w:p w14:paraId="54C31D89" w14:textId="77777777" w:rsidR="005029AC" w:rsidRPr="00EF319A" w:rsidRDefault="005029AC">
      <w:pPr>
        <w:rPr>
          <w:rFonts w:ascii="Times New Roman" w:hAnsi="Times New Roman" w:cs="Times New Roman"/>
        </w:rPr>
      </w:pPr>
    </w:p>
    <w:sectPr w:rsidR="005029AC" w:rsidRPr="00EF319A" w:rsidSect="00D14B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7C20"/>
    <w:multiLevelType w:val="hybridMultilevel"/>
    <w:tmpl w:val="5656A8BC"/>
    <w:lvl w:ilvl="0" w:tplc="EB3E4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9AC"/>
    <w:rsid w:val="000070DD"/>
    <w:rsid w:val="00007B93"/>
    <w:rsid w:val="000134F0"/>
    <w:rsid w:val="00025BB6"/>
    <w:rsid w:val="001177E4"/>
    <w:rsid w:val="00132A53"/>
    <w:rsid w:val="001B200B"/>
    <w:rsid w:val="001E4D63"/>
    <w:rsid w:val="00202E26"/>
    <w:rsid w:val="0020418D"/>
    <w:rsid w:val="0021707F"/>
    <w:rsid w:val="00225B15"/>
    <w:rsid w:val="00266914"/>
    <w:rsid w:val="00282433"/>
    <w:rsid w:val="002A1B6B"/>
    <w:rsid w:val="00303290"/>
    <w:rsid w:val="00332BD0"/>
    <w:rsid w:val="00335868"/>
    <w:rsid w:val="00353F07"/>
    <w:rsid w:val="00353F3D"/>
    <w:rsid w:val="00373197"/>
    <w:rsid w:val="003A4F07"/>
    <w:rsid w:val="003A7551"/>
    <w:rsid w:val="0041200B"/>
    <w:rsid w:val="004130A9"/>
    <w:rsid w:val="004220F4"/>
    <w:rsid w:val="00432171"/>
    <w:rsid w:val="00476DA1"/>
    <w:rsid w:val="004A07DA"/>
    <w:rsid w:val="004D4022"/>
    <w:rsid w:val="005029AC"/>
    <w:rsid w:val="00547AF8"/>
    <w:rsid w:val="00571B99"/>
    <w:rsid w:val="0059727C"/>
    <w:rsid w:val="005C25D3"/>
    <w:rsid w:val="006136C6"/>
    <w:rsid w:val="006250EB"/>
    <w:rsid w:val="00660DE4"/>
    <w:rsid w:val="00666F4F"/>
    <w:rsid w:val="00684AB4"/>
    <w:rsid w:val="006D027F"/>
    <w:rsid w:val="006E588B"/>
    <w:rsid w:val="00742DE5"/>
    <w:rsid w:val="0075015E"/>
    <w:rsid w:val="007B7649"/>
    <w:rsid w:val="007D0CF4"/>
    <w:rsid w:val="00813E14"/>
    <w:rsid w:val="0085238A"/>
    <w:rsid w:val="008A03D5"/>
    <w:rsid w:val="008A11E3"/>
    <w:rsid w:val="008C2419"/>
    <w:rsid w:val="008C3298"/>
    <w:rsid w:val="008D03AF"/>
    <w:rsid w:val="008E3CA2"/>
    <w:rsid w:val="00910FE0"/>
    <w:rsid w:val="00930DF1"/>
    <w:rsid w:val="00976B54"/>
    <w:rsid w:val="009848F4"/>
    <w:rsid w:val="00993991"/>
    <w:rsid w:val="009E4CA8"/>
    <w:rsid w:val="00A1296D"/>
    <w:rsid w:val="00A43A39"/>
    <w:rsid w:val="00A6591C"/>
    <w:rsid w:val="00A7460D"/>
    <w:rsid w:val="00AE1711"/>
    <w:rsid w:val="00B47FE1"/>
    <w:rsid w:val="00B518D1"/>
    <w:rsid w:val="00B72A85"/>
    <w:rsid w:val="00B86BC1"/>
    <w:rsid w:val="00BE6548"/>
    <w:rsid w:val="00BF66E8"/>
    <w:rsid w:val="00C06C2E"/>
    <w:rsid w:val="00D018BE"/>
    <w:rsid w:val="00D14B6A"/>
    <w:rsid w:val="00D249B0"/>
    <w:rsid w:val="00DF65A1"/>
    <w:rsid w:val="00E06B01"/>
    <w:rsid w:val="00ED1BA2"/>
    <w:rsid w:val="00EF319A"/>
    <w:rsid w:val="00F0183B"/>
    <w:rsid w:val="00F16F8D"/>
    <w:rsid w:val="00F22EA3"/>
    <w:rsid w:val="00F34919"/>
    <w:rsid w:val="00F543FC"/>
    <w:rsid w:val="00FB764C"/>
    <w:rsid w:val="00FD5EDE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786C"/>
  <w15:docId w15:val="{962E104C-6CDC-40E6-BC8A-6B281F39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B6A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B6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B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4B6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20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2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Валерьевна Сенкова</dc:creator>
  <cp:lastModifiedBy>Оралова Наталья  Андреевна</cp:lastModifiedBy>
  <cp:revision>18</cp:revision>
  <cp:lastPrinted>2023-02-27T08:43:00Z</cp:lastPrinted>
  <dcterms:created xsi:type="dcterms:W3CDTF">2022-11-28T14:23:00Z</dcterms:created>
  <dcterms:modified xsi:type="dcterms:W3CDTF">2023-04-18T07:31:00Z</dcterms:modified>
</cp:coreProperties>
</file>