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9CA961" w14:textId="60366C45" w:rsidR="00B229A1" w:rsidRPr="00913AF1" w:rsidRDefault="007B03DD" w:rsidP="00883268">
      <w:pPr>
        <w:spacing w:before="120" w:after="120" w:line="360" w:lineRule="auto"/>
        <w:ind w:left="851" w:right="991"/>
        <w:contextualSpacing/>
        <w:jc w:val="center"/>
        <w:rPr>
          <w:rFonts w:ascii="Times New Roman" w:hAnsi="Times New Roman" w:cs="Times New Roman"/>
          <w:b/>
          <w:bCs/>
          <w:sz w:val="28"/>
          <w:szCs w:val="28"/>
        </w:rPr>
      </w:pPr>
      <w:bookmarkStart w:id="0" w:name="_Hlk104223782"/>
      <w:r w:rsidRPr="00913AF1">
        <w:rPr>
          <w:rFonts w:ascii="Times New Roman" w:hAnsi="Times New Roman" w:cs="Times New Roman"/>
          <w:b/>
          <w:bCs/>
          <w:sz w:val="28"/>
          <w:szCs w:val="28"/>
        </w:rPr>
        <w:t xml:space="preserve">Инструкция </w:t>
      </w:r>
      <w:r w:rsidR="00201E2C" w:rsidRPr="00913AF1">
        <w:rPr>
          <w:rFonts w:ascii="Times New Roman" w:hAnsi="Times New Roman" w:cs="Times New Roman"/>
          <w:b/>
          <w:bCs/>
          <w:sz w:val="28"/>
          <w:szCs w:val="28"/>
        </w:rPr>
        <w:t xml:space="preserve">для ознакомления с </w:t>
      </w:r>
      <w:r w:rsidR="001A4A2C" w:rsidRPr="00913AF1">
        <w:rPr>
          <w:rFonts w:ascii="Times New Roman" w:hAnsi="Times New Roman" w:cs="Times New Roman"/>
          <w:b/>
          <w:bCs/>
          <w:sz w:val="28"/>
          <w:szCs w:val="28"/>
        </w:rPr>
        <w:t>функциональностью</w:t>
      </w:r>
      <w:r w:rsidR="00201E2C" w:rsidRPr="00913AF1">
        <w:rPr>
          <w:rFonts w:ascii="Times New Roman" w:hAnsi="Times New Roman" w:cs="Times New Roman"/>
          <w:b/>
          <w:bCs/>
          <w:sz w:val="28"/>
          <w:szCs w:val="28"/>
        </w:rPr>
        <w:t xml:space="preserve"> </w:t>
      </w:r>
      <w:r w:rsidR="00B009C4" w:rsidRPr="00913AF1">
        <w:rPr>
          <w:rFonts w:ascii="Times New Roman" w:hAnsi="Times New Roman" w:cs="Times New Roman"/>
          <w:b/>
          <w:bCs/>
          <w:sz w:val="28"/>
          <w:szCs w:val="28"/>
        </w:rPr>
        <w:t>ПГС</w:t>
      </w:r>
      <w:r w:rsidR="00201E2C" w:rsidRPr="00913AF1">
        <w:rPr>
          <w:rFonts w:ascii="Times New Roman" w:hAnsi="Times New Roman" w:cs="Times New Roman"/>
          <w:b/>
          <w:bCs/>
          <w:sz w:val="28"/>
          <w:szCs w:val="28"/>
        </w:rPr>
        <w:t xml:space="preserve"> 2.0</w:t>
      </w:r>
    </w:p>
    <w:bookmarkEnd w:id="0"/>
    <w:p w14:paraId="7A6A7FE2" w14:textId="62B8F756" w:rsidR="000F081D" w:rsidRPr="001E1FE8" w:rsidRDefault="000F081D" w:rsidP="00883268">
      <w:pPr>
        <w:spacing w:before="120" w:after="120" w:line="360" w:lineRule="auto"/>
        <w:contextualSpacing/>
        <w:rPr>
          <w:rFonts w:ascii="Times New Roman" w:hAnsi="Times New Roman" w:cs="Times New Roman"/>
          <w:sz w:val="24"/>
          <w:szCs w:val="24"/>
        </w:rPr>
      </w:pPr>
    </w:p>
    <w:sdt>
      <w:sdtPr>
        <w:id w:val="398096508"/>
        <w:docPartObj>
          <w:docPartGallery w:val="Table of Contents"/>
          <w:docPartUnique/>
        </w:docPartObj>
      </w:sdtPr>
      <w:sdtEndPr>
        <w:rPr>
          <w:rFonts w:ascii="Times New Roman" w:hAnsi="Times New Roman" w:cs="Times New Roman"/>
          <w:b/>
          <w:bCs/>
          <w:sz w:val="24"/>
          <w:szCs w:val="24"/>
        </w:rPr>
      </w:sdtEndPr>
      <w:sdtContent>
        <w:p w14:paraId="2E9030CF" w14:textId="1F52460A" w:rsidR="00BC1239" w:rsidRPr="00763132" w:rsidRDefault="00E21CE6" w:rsidP="00763132">
          <w:pPr>
            <w:jc w:val="center"/>
            <w:rPr>
              <w:rFonts w:ascii="Times New Roman" w:hAnsi="Times New Roman" w:cs="Times New Roman"/>
              <w:b/>
              <w:bCs/>
              <w:sz w:val="24"/>
              <w:szCs w:val="24"/>
            </w:rPr>
          </w:pPr>
          <w:r w:rsidRPr="00763132">
            <w:rPr>
              <w:rFonts w:ascii="Times New Roman" w:hAnsi="Times New Roman" w:cs="Times New Roman"/>
              <w:b/>
              <w:bCs/>
              <w:sz w:val="24"/>
              <w:szCs w:val="24"/>
            </w:rPr>
            <w:t>СОДЕРЖАНИЕ</w:t>
          </w:r>
        </w:p>
        <w:p w14:paraId="11218F51" w14:textId="0A789EA9" w:rsidR="00B653FE" w:rsidRDefault="00BC1239">
          <w:pPr>
            <w:pStyle w:val="12"/>
            <w:rPr>
              <w:rFonts w:eastAsiaTheme="minorEastAsia"/>
              <w:noProof/>
              <w:lang w:eastAsia="ru-RU"/>
            </w:rPr>
          </w:pPr>
          <w:r w:rsidRPr="006D6530">
            <w:rPr>
              <w:rFonts w:ascii="Times New Roman" w:hAnsi="Times New Roman" w:cs="Times New Roman"/>
              <w:sz w:val="24"/>
              <w:szCs w:val="24"/>
            </w:rPr>
            <w:fldChar w:fldCharType="begin"/>
          </w:r>
          <w:r w:rsidRPr="006D6530">
            <w:rPr>
              <w:rFonts w:ascii="Times New Roman" w:hAnsi="Times New Roman" w:cs="Times New Roman"/>
              <w:sz w:val="24"/>
              <w:szCs w:val="24"/>
            </w:rPr>
            <w:instrText xml:space="preserve"> TOC \o "1-3" \h \z \u </w:instrText>
          </w:r>
          <w:r w:rsidRPr="006D6530">
            <w:rPr>
              <w:rFonts w:ascii="Times New Roman" w:hAnsi="Times New Roman" w:cs="Times New Roman"/>
              <w:sz w:val="24"/>
              <w:szCs w:val="24"/>
            </w:rPr>
            <w:fldChar w:fldCharType="separate"/>
          </w:r>
          <w:hyperlink w:anchor="_Toc125729709" w:history="1">
            <w:r w:rsidR="00B653FE" w:rsidRPr="001707FF">
              <w:rPr>
                <w:rStyle w:val="a7"/>
              </w:rPr>
              <w:t>1.</w:t>
            </w:r>
            <w:r w:rsidR="00B653FE">
              <w:rPr>
                <w:rFonts w:eastAsiaTheme="minorEastAsia"/>
                <w:noProof/>
                <w:lang w:eastAsia="ru-RU"/>
              </w:rPr>
              <w:tab/>
            </w:r>
            <w:r w:rsidR="00B653FE" w:rsidRPr="001707FF">
              <w:rPr>
                <w:rStyle w:val="a7"/>
              </w:rPr>
              <w:t>Введение</w:t>
            </w:r>
            <w:r w:rsidR="00B653FE">
              <w:rPr>
                <w:noProof/>
                <w:webHidden/>
              </w:rPr>
              <w:tab/>
            </w:r>
            <w:r w:rsidR="00B653FE">
              <w:rPr>
                <w:noProof/>
                <w:webHidden/>
              </w:rPr>
              <w:fldChar w:fldCharType="begin"/>
            </w:r>
            <w:r w:rsidR="00B653FE">
              <w:rPr>
                <w:noProof/>
                <w:webHidden/>
              </w:rPr>
              <w:instrText xml:space="preserve"> PAGEREF _Toc125729709 \h </w:instrText>
            </w:r>
            <w:r w:rsidR="00B653FE">
              <w:rPr>
                <w:noProof/>
                <w:webHidden/>
              </w:rPr>
            </w:r>
            <w:r w:rsidR="00B653FE">
              <w:rPr>
                <w:noProof/>
                <w:webHidden/>
              </w:rPr>
              <w:fldChar w:fldCharType="separate"/>
            </w:r>
            <w:r w:rsidR="00B653FE">
              <w:rPr>
                <w:noProof/>
                <w:webHidden/>
              </w:rPr>
              <w:t>3</w:t>
            </w:r>
            <w:r w:rsidR="00B653FE">
              <w:rPr>
                <w:noProof/>
                <w:webHidden/>
              </w:rPr>
              <w:fldChar w:fldCharType="end"/>
            </w:r>
          </w:hyperlink>
        </w:p>
        <w:p w14:paraId="4F83C302" w14:textId="1B8A2A92" w:rsidR="00B653FE" w:rsidRDefault="00472672">
          <w:pPr>
            <w:pStyle w:val="12"/>
            <w:rPr>
              <w:rFonts w:eastAsiaTheme="minorEastAsia"/>
              <w:noProof/>
              <w:lang w:eastAsia="ru-RU"/>
            </w:rPr>
          </w:pPr>
          <w:hyperlink w:anchor="_Toc125729710" w:history="1">
            <w:r w:rsidR="00B653FE" w:rsidRPr="001707FF">
              <w:rPr>
                <w:rStyle w:val="a7"/>
              </w:rPr>
              <w:t>2.</w:t>
            </w:r>
            <w:r w:rsidR="00B653FE">
              <w:rPr>
                <w:rFonts w:eastAsiaTheme="minorEastAsia"/>
                <w:noProof/>
                <w:lang w:eastAsia="ru-RU"/>
              </w:rPr>
              <w:tab/>
            </w:r>
            <w:r w:rsidR="00B653FE" w:rsidRPr="001707FF">
              <w:rPr>
                <w:rStyle w:val="a7"/>
              </w:rPr>
              <w:t>Учетные записи для работы с ПГС 2.0 в тестовой среде</w:t>
            </w:r>
            <w:r w:rsidR="00B653FE">
              <w:rPr>
                <w:noProof/>
                <w:webHidden/>
              </w:rPr>
              <w:tab/>
            </w:r>
            <w:r w:rsidR="00B653FE">
              <w:rPr>
                <w:noProof/>
                <w:webHidden/>
              </w:rPr>
              <w:fldChar w:fldCharType="begin"/>
            </w:r>
            <w:r w:rsidR="00B653FE">
              <w:rPr>
                <w:noProof/>
                <w:webHidden/>
              </w:rPr>
              <w:instrText xml:space="preserve"> PAGEREF _Toc125729710 \h </w:instrText>
            </w:r>
            <w:r w:rsidR="00B653FE">
              <w:rPr>
                <w:noProof/>
                <w:webHidden/>
              </w:rPr>
            </w:r>
            <w:r w:rsidR="00B653FE">
              <w:rPr>
                <w:noProof/>
                <w:webHidden/>
              </w:rPr>
              <w:fldChar w:fldCharType="separate"/>
            </w:r>
            <w:r w:rsidR="00B653FE">
              <w:rPr>
                <w:noProof/>
                <w:webHidden/>
              </w:rPr>
              <w:t>4</w:t>
            </w:r>
            <w:r w:rsidR="00B653FE">
              <w:rPr>
                <w:noProof/>
                <w:webHidden/>
              </w:rPr>
              <w:fldChar w:fldCharType="end"/>
            </w:r>
          </w:hyperlink>
        </w:p>
        <w:p w14:paraId="0CDD007E" w14:textId="6E665CD7" w:rsidR="00B653FE" w:rsidRDefault="00472672">
          <w:pPr>
            <w:pStyle w:val="12"/>
            <w:rPr>
              <w:rFonts w:eastAsiaTheme="minorEastAsia"/>
              <w:noProof/>
              <w:lang w:eastAsia="ru-RU"/>
            </w:rPr>
          </w:pPr>
          <w:hyperlink w:anchor="_Toc125729711" w:history="1">
            <w:r w:rsidR="00B653FE" w:rsidRPr="001707FF">
              <w:rPr>
                <w:rStyle w:val="a7"/>
              </w:rPr>
              <w:t>3.</w:t>
            </w:r>
            <w:r w:rsidR="00B653FE">
              <w:rPr>
                <w:rFonts w:eastAsiaTheme="minorEastAsia"/>
                <w:noProof/>
                <w:lang w:eastAsia="ru-RU"/>
              </w:rPr>
              <w:tab/>
            </w:r>
            <w:r w:rsidR="00B653FE" w:rsidRPr="001707FF">
              <w:rPr>
                <w:rStyle w:val="a7"/>
              </w:rPr>
              <w:t>Настройка криптопровайдера КриптоПро CSP</w:t>
            </w:r>
            <w:r w:rsidR="00B653FE">
              <w:rPr>
                <w:noProof/>
                <w:webHidden/>
              </w:rPr>
              <w:tab/>
            </w:r>
            <w:r w:rsidR="00B653FE">
              <w:rPr>
                <w:noProof/>
                <w:webHidden/>
              </w:rPr>
              <w:fldChar w:fldCharType="begin"/>
            </w:r>
            <w:r w:rsidR="00B653FE">
              <w:rPr>
                <w:noProof/>
                <w:webHidden/>
              </w:rPr>
              <w:instrText xml:space="preserve"> PAGEREF _Toc125729711 \h </w:instrText>
            </w:r>
            <w:r w:rsidR="00B653FE">
              <w:rPr>
                <w:noProof/>
                <w:webHidden/>
              </w:rPr>
            </w:r>
            <w:r w:rsidR="00B653FE">
              <w:rPr>
                <w:noProof/>
                <w:webHidden/>
              </w:rPr>
              <w:fldChar w:fldCharType="separate"/>
            </w:r>
            <w:r w:rsidR="00B653FE">
              <w:rPr>
                <w:noProof/>
                <w:webHidden/>
              </w:rPr>
              <w:t>5</w:t>
            </w:r>
            <w:r w:rsidR="00B653FE">
              <w:rPr>
                <w:noProof/>
                <w:webHidden/>
              </w:rPr>
              <w:fldChar w:fldCharType="end"/>
            </w:r>
          </w:hyperlink>
        </w:p>
        <w:p w14:paraId="1568904F" w14:textId="01A17CEC" w:rsidR="00B653FE" w:rsidRDefault="00472672">
          <w:pPr>
            <w:pStyle w:val="12"/>
            <w:rPr>
              <w:rFonts w:eastAsiaTheme="minorEastAsia"/>
              <w:noProof/>
              <w:lang w:eastAsia="ru-RU"/>
            </w:rPr>
          </w:pPr>
          <w:hyperlink w:anchor="_Toc125729712" w:history="1">
            <w:r w:rsidR="00B653FE" w:rsidRPr="001707FF">
              <w:rPr>
                <w:rStyle w:val="a7"/>
              </w:rPr>
              <w:t>4.</w:t>
            </w:r>
            <w:r w:rsidR="00B653FE">
              <w:rPr>
                <w:rFonts w:eastAsiaTheme="minorEastAsia"/>
                <w:noProof/>
                <w:lang w:eastAsia="ru-RU"/>
              </w:rPr>
              <w:tab/>
            </w:r>
            <w:r w:rsidR="00B653FE" w:rsidRPr="001707FF">
              <w:rPr>
                <w:rStyle w:val="a7"/>
              </w:rPr>
              <w:t>Создание заявления по услуге на ЕПГУ в тестовой среде</w:t>
            </w:r>
            <w:r w:rsidR="00B653FE">
              <w:rPr>
                <w:noProof/>
                <w:webHidden/>
              </w:rPr>
              <w:tab/>
            </w:r>
            <w:r w:rsidR="00B653FE">
              <w:rPr>
                <w:noProof/>
                <w:webHidden/>
              </w:rPr>
              <w:fldChar w:fldCharType="begin"/>
            </w:r>
            <w:r w:rsidR="00B653FE">
              <w:rPr>
                <w:noProof/>
                <w:webHidden/>
              </w:rPr>
              <w:instrText xml:space="preserve"> PAGEREF _Toc125729712 \h </w:instrText>
            </w:r>
            <w:r w:rsidR="00B653FE">
              <w:rPr>
                <w:noProof/>
                <w:webHidden/>
              </w:rPr>
            </w:r>
            <w:r w:rsidR="00B653FE">
              <w:rPr>
                <w:noProof/>
                <w:webHidden/>
              </w:rPr>
              <w:fldChar w:fldCharType="separate"/>
            </w:r>
            <w:r w:rsidR="00B653FE">
              <w:rPr>
                <w:noProof/>
                <w:webHidden/>
              </w:rPr>
              <w:t>11</w:t>
            </w:r>
            <w:r w:rsidR="00B653FE">
              <w:rPr>
                <w:noProof/>
                <w:webHidden/>
              </w:rPr>
              <w:fldChar w:fldCharType="end"/>
            </w:r>
          </w:hyperlink>
        </w:p>
        <w:p w14:paraId="6774D275" w14:textId="4771707D" w:rsidR="00B653FE" w:rsidRDefault="00472672">
          <w:pPr>
            <w:pStyle w:val="12"/>
            <w:rPr>
              <w:rFonts w:eastAsiaTheme="minorEastAsia"/>
              <w:noProof/>
              <w:lang w:eastAsia="ru-RU"/>
            </w:rPr>
          </w:pPr>
          <w:hyperlink w:anchor="_Toc125729713" w:history="1">
            <w:r w:rsidR="00B653FE" w:rsidRPr="001707FF">
              <w:rPr>
                <w:rStyle w:val="a7"/>
              </w:rPr>
              <w:t>5.</w:t>
            </w:r>
            <w:r w:rsidR="00B653FE">
              <w:rPr>
                <w:rFonts w:eastAsiaTheme="minorEastAsia"/>
                <w:noProof/>
                <w:lang w:eastAsia="ru-RU"/>
              </w:rPr>
              <w:tab/>
            </w:r>
            <w:r w:rsidR="00B653FE" w:rsidRPr="001707FF">
              <w:rPr>
                <w:rStyle w:val="a7"/>
              </w:rPr>
              <w:t>Роли пользователей ПГС 2.0</w:t>
            </w:r>
            <w:r w:rsidR="00B653FE">
              <w:rPr>
                <w:noProof/>
                <w:webHidden/>
              </w:rPr>
              <w:tab/>
            </w:r>
            <w:r w:rsidR="00B653FE">
              <w:rPr>
                <w:noProof/>
                <w:webHidden/>
              </w:rPr>
              <w:fldChar w:fldCharType="begin"/>
            </w:r>
            <w:r w:rsidR="00B653FE">
              <w:rPr>
                <w:noProof/>
                <w:webHidden/>
              </w:rPr>
              <w:instrText xml:space="preserve"> PAGEREF _Toc125729713 \h </w:instrText>
            </w:r>
            <w:r w:rsidR="00B653FE">
              <w:rPr>
                <w:noProof/>
                <w:webHidden/>
              </w:rPr>
            </w:r>
            <w:r w:rsidR="00B653FE">
              <w:rPr>
                <w:noProof/>
                <w:webHidden/>
              </w:rPr>
              <w:fldChar w:fldCharType="separate"/>
            </w:r>
            <w:r w:rsidR="00B653FE">
              <w:rPr>
                <w:noProof/>
                <w:webHidden/>
              </w:rPr>
              <w:t>17</w:t>
            </w:r>
            <w:r w:rsidR="00B653FE">
              <w:rPr>
                <w:noProof/>
                <w:webHidden/>
              </w:rPr>
              <w:fldChar w:fldCharType="end"/>
            </w:r>
          </w:hyperlink>
        </w:p>
        <w:p w14:paraId="07BAAF58" w14:textId="2597E8F7" w:rsidR="00B653FE" w:rsidRDefault="00472672">
          <w:pPr>
            <w:pStyle w:val="12"/>
            <w:rPr>
              <w:rFonts w:eastAsiaTheme="minorEastAsia"/>
              <w:noProof/>
              <w:lang w:eastAsia="ru-RU"/>
            </w:rPr>
          </w:pPr>
          <w:hyperlink w:anchor="_Toc125729714" w:history="1">
            <w:r w:rsidR="00B653FE" w:rsidRPr="001707FF">
              <w:rPr>
                <w:rStyle w:val="a7"/>
              </w:rPr>
              <w:t>6.</w:t>
            </w:r>
            <w:r w:rsidR="00B653FE">
              <w:rPr>
                <w:rFonts w:eastAsiaTheme="minorEastAsia"/>
                <w:noProof/>
                <w:lang w:eastAsia="ru-RU"/>
              </w:rPr>
              <w:tab/>
            </w:r>
            <w:r w:rsidR="00B653FE" w:rsidRPr="001707FF">
              <w:rPr>
                <w:rStyle w:val="a7"/>
              </w:rPr>
              <w:t>Получение и обработка заявления в ПГС</w:t>
            </w:r>
            <w:r w:rsidR="00B653FE">
              <w:rPr>
                <w:noProof/>
                <w:webHidden/>
              </w:rPr>
              <w:tab/>
            </w:r>
            <w:r w:rsidR="00B653FE">
              <w:rPr>
                <w:noProof/>
                <w:webHidden/>
              </w:rPr>
              <w:fldChar w:fldCharType="begin"/>
            </w:r>
            <w:r w:rsidR="00B653FE">
              <w:rPr>
                <w:noProof/>
                <w:webHidden/>
              </w:rPr>
              <w:instrText xml:space="preserve"> PAGEREF _Toc125729714 \h </w:instrText>
            </w:r>
            <w:r w:rsidR="00B653FE">
              <w:rPr>
                <w:noProof/>
                <w:webHidden/>
              </w:rPr>
            </w:r>
            <w:r w:rsidR="00B653FE">
              <w:rPr>
                <w:noProof/>
                <w:webHidden/>
              </w:rPr>
              <w:fldChar w:fldCharType="separate"/>
            </w:r>
            <w:r w:rsidR="00B653FE">
              <w:rPr>
                <w:noProof/>
                <w:webHidden/>
              </w:rPr>
              <w:t>20</w:t>
            </w:r>
            <w:r w:rsidR="00B653FE">
              <w:rPr>
                <w:noProof/>
                <w:webHidden/>
              </w:rPr>
              <w:fldChar w:fldCharType="end"/>
            </w:r>
          </w:hyperlink>
        </w:p>
        <w:p w14:paraId="1FE57878" w14:textId="26F03A07" w:rsidR="00B653FE" w:rsidRDefault="00472672">
          <w:pPr>
            <w:pStyle w:val="12"/>
            <w:rPr>
              <w:rFonts w:eastAsiaTheme="minorEastAsia"/>
              <w:noProof/>
              <w:lang w:eastAsia="ru-RU"/>
            </w:rPr>
          </w:pPr>
          <w:hyperlink w:anchor="_Toc125729715" w:history="1">
            <w:r w:rsidR="00B653FE" w:rsidRPr="001707FF">
              <w:rPr>
                <w:rStyle w:val="a7"/>
              </w:rPr>
              <w:t>7.</w:t>
            </w:r>
            <w:r w:rsidR="00B653FE">
              <w:rPr>
                <w:rFonts w:eastAsiaTheme="minorEastAsia"/>
                <w:noProof/>
                <w:lang w:eastAsia="ru-RU"/>
              </w:rPr>
              <w:tab/>
            </w:r>
            <w:r w:rsidR="00B653FE" w:rsidRPr="001707FF">
              <w:rPr>
                <w:rStyle w:val="a7"/>
              </w:rPr>
              <w:t>Раздел «Заявления»</w:t>
            </w:r>
            <w:r w:rsidR="00B653FE">
              <w:rPr>
                <w:noProof/>
                <w:webHidden/>
              </w:rPr>
              <w:tab/>
            </w:r>
            <w:r w:rsidR="00B653FE">
              <w:rPr>
                <w:noProof/>
                <w:webHidden/>
              </w:rPr>
              <w:fldChar w:fldCharType="begin"/>
            </w:r>
            <w:r w:rsidR="00B653FE">
              <w:rPr>
                <w:noProof/>
                <w:webHidden/>
              </w:rPr>
              <w:instrText xml:space="preserve"> PAGEREF _Toc125729715 \h </w:instrText>
            </w:r>
            <w:r w:rsidR="00B653FE">
              <w:rPr>
                <w:noProof/>
                <w:webHidden/>
              </w:rPr>
            </w:r>
            <w:r w:rsidR="00B653FE">
              <w:rPr>
                <w:noProof/>
                <w:webHidden/>
              </w:rPr>
              <w:fldChar w:fldCharType="separate"/>
            </w:r>
            <w:r w:rsidR="00B653FE">
              <w:rPr>
                <w:noProof/>
                <w:webHidden/>
              </w:rPr>
              <w:t>23</w:t>
            </w:r>
            <w:r w:rsidR="00B653FE">
              <w:rPr>
                <w:noProof/>
                <w:webHidden/>
              </w:rPr>
              <w:fldChar w:fldCharType="end"/>
            </w:r>
          </w:hyperlink>
        </w:p>
        <w:p w14:paraId="414B6198" w14:textId="6AD8A79E" w:rsidR="00B653FE" w:rsidRDefault="00472672">
          <w:pPr>
            <w:pStyle w:val="23"/>
            <w:tabs>
              <w:tab w:val="left" w:pos="880"/>
              <w:tab w:val="right" w:leader="dot" w:pos="10053"/>
            </w:tabs>
            <w:rPr>
              <w:rFonts w:eastAsiaTheme="minorEastAsia"/>
              <w:noProof/>
              <w:lang w:eastAsia="ru-RU"/>
            </w:rPr>
          </w:pPr>
          <w:hyperlink w:anchor="_Toc125729716" w:history="1">
            <w:r w:rsidR="00B653FE" w:rsidRPr="001707FF">
              <w:rPr>
                <w:rStyle w:val="a7"/>
              </w:rPr>
              <w:t>7.1.</w:t>
            </w:r>
            <w:r w:rsidR="00B653FE">
              <w:rPr>
                <w:rFonts w:eastAsiaTheme="minorEastAsia"/>
                <w:noProof/>
                <w:lang w:eastAsia="ru-RU"/>
              </w:rPr>
              <w:tab/>
            </w:r>
            <w:r w:rsidR="00B653FE" w:rsidRPr="001707FF">
              <w:rPr>
                <w:rStyle w:val="a7"/>
              </w:rPr>
              <w:t>Действия сотрудника с ролью Наблюдатель</w:t>
            </w:r>
            <w:r w:rsidR="00B653FE">
              <w:rPr>
                <w:noProof/>
                <w:webHidden/>
              </w:rPr>
              <w:tab/>
            </w:r>
            <w:r w:rsidR="00B653FE">
              <w:rPr>
                <w:noProof/>
                <w:webHidden/>
              </w:rPr>
              <w:fldChar w:fldCharType="begin"/>
            </w:r>
            <w:r w:rsidR="00B653FE">
              <w:rPr>
                <w:noProof/>
                <w:webHidden/>
              </w:rPr>
              <w:instrText xml:space="preserve"> PAGEREF _Toc125729716 \h </w:instrText>
            </w:r>
            <w:r w:rsidR="00B653FE">
              <w:rPr>
                <w:noProof/>
                <w:webHidden/>
              </w:rPr>
            </w:r>
            <w:r w:rsidR="00B653FE">
              <w:rPr>
                <w:noProof/>
                <w:webHidden/>
              </w:rPr>
              <w:fldChar w:fldCharType="separate"/>
            </w:r>
            <w:r w:rsidR="00B653FE">
              <w:rPr>
                <w:noProof/>
                <w:webHidden/>
              </w:rPr>
              <w:t>23</w:t>
            </w:r>
            <w:r w:rsidR="00B653FE">
              <w:rPr>
                <w:noProof/>
                <w:webHidden/>
              </w:rPr>
              <w:fldChar w:fldCharType="end"/>
            </w:r>
          </w:hyperlink>
        </w:p>
        <w:p w14:paraId="03EBE16F" w14:textId="591B3FA1" w:rsidR="00B653FE" w:rsidRDefault="00472672">
          <w:pPr>
            <w:pStyle w:val="23"/>
            <w:tabs>
              <w:tab w:val="left" w:pos="880"/>
              <w:tab w:val="right" w:leader="dot" w:pos="10053"/>
            </w:tabs>
            <w:rPr>
              <w:rFonts w:eastAsiaTheme="minorEastAsia"/>
              <w:noProof/>
              <w:lang w:eastAsia="ru-RU"/>
            </w:rPr>
          </w:pPr>
          <w:hyperlink w:anchor="_Toc125729717" w:history="1">
            <w:r w:rsidR="00B653FE" w:rsidRPr="001707FF">
              <w:rPr>
                <w:rStyle w:val="a7"/>
              </w:rPr>
              <w:t>7.2.</w:t>
            </w:r>
            <w:r w:rsidR="00B653FE">
              <w:rPr>
                <w:rFonts w:eastAsiaTheme="minorEastAsia"/>
                <w:noProof/>
                <w:lang w:eastAsia="ru-RU"/>
              </w:rPr>
              <w:tab/>
            </w:r>
            <w:r w:rsidR="00B653FE" w:rsidRPr="001707FF">
              <w:rPr>
                <w:rStyle w:val="a7"/>
              </w:rPr>
              <w:t>Действия по обработке заявления сотрудником с ролью Регистратор/Назначающий регистратор</w:t>
            </w:r>
            <w:r w:rsidR="00B653FE">
              <w:rPr>
                <w:noProof/>
                <w:webHidden/>
              </w:rPr>
              <w:tab/>
            </w:r>
            <w:r w:rsidR="00B653FE">
              <w:rPr>
                <w:noProof/>
                <w:webHidden/>
              </w:rPr>
              <w:fldChar w:fldCharType="begin"/>
            </w:r>
            <w:r w:rsidR="00B653FE">
              <w:rPr>
                <w:noProof/>
                <w:webHidden/>
              </w:rPr>
              <w:instrText xml:space="preserve"> PAGEREF _Toc125729717 \h </w:instrText>
            </w:r>
            <w:r w:rsidR="00B653FE">
              <w:rPr>
                <w:noProof/>
                <w:webHidden/>
              </w:rPr>
            </w:r>
            <w:r w:rsidR="00B653FE">
              <w:rPr>
                <w:noProof/>
                <w:webHidden/>
              </w:rPr>
              <w:fldChar w:fldCharType="separate"/>
            </w:r>
            <w:r w:rsidR="00B653FE">
              <w:rPr>
                <w:noProof/>
                <w:webHidden/>
              </w:rPr>
              <w:t>23</w:t>
            </w:r>
            <w:r w:rsidR="00B653FE">
              <w:rPr>
                <w:noProof/>
                <w:webHidden/>
              </w:rPr>
              <w:fldChar w:fldCharType="end"/>
            </w:r>
          </w:hyperlink>
        </w:p>
        <w:p w14:paraId="0B34114E" w14:textId="1ED7D5BD" w:rsidR="00B653FE" w:rsidRDefault="00472672">
          <w:pPr>
            <w:pStyle w:val="23"/>
            <w:tabs>
              <w:tab w:val="left" w:pos="880"/>
              <w:tab w:val="right" w:leader="dot" w:pos="10053"/>
            </w:tabs>
            <w:rPr>
              <w:rFonts w:eastAsiaTheme="minorEastAsia"/>
              <w:noProof/>
              <w:lang w:eastAsia="ru-RU"/>
            </w:rPr>
          </w:pPr>
          <w:hyperlink w:anchor="_Toc125729718" w:history="1">
            <w:r w:rsidR="00B653FE" w:rsidRPr="001707FF">
              <w:rPr>
                <w:rStyle w:val="a7"/>
              </w:rPr>
              <w:t>7.3.</w:t>
            </w:r>
            <w:r w:rsidR="00B653FE">
              <w:rPr>
                <w:rFonts w:eastAsiaTheme="minorEastAsia"/>
                <w:noProof/>
                <w:lang w:eastAsia="ru-RU"/>
              </w:rPr>
              <w:tab/>
            </w:r>
            <w:r w:rsidR="00B653FE" w:rsidRPr="001707FF">
              <w:rPr>
                <w:rStyle w:val="a7"/>
              </w:rPr>
              <w:t>Действия по обработке заявления сотрудником с ролью Специалист/Назначающий специалист</w:t>
            </w:r>
            <w:r w:rsidR="00B653FE">
              <w:rPr>
                <w:noProof/>
                <w:webHidden/>
              </w:rPr>
              <w:tab/>
            </w:r>
            <w:r w:rsidR="00B653FE">
              <w:rPr>
                <w:noProof/>
                <w:webHidden/>
              </w:rPr>
              <w:fldChar w:fldCharType="begin"/>
            </w:r>
            <w:r w:rsidR="00B653FE">
              <w:rPr>
                <w:noProof/>
                <w:webHidden/>
              </w:rPr>
              <w:instrText xml:space="preserve"> PAGEREF _Toc125729718 \h </w:instrText>
            </w:r>
            <w:r w:rsidR="00B653FE">
              <w:rPr>
                <w:noProof/>
                <w:webHidden/>
              </w:rPr>
            </w:r>
            <w:r w:rsidR="00B653FE">
              <w:rPr>
                <w:noProof/>
                <w:webHidden/>
              </w:rPr>
              <w:fldChar w:fldCharType="separate"/>
            </w:r>
            <w:r w:rsidR="00B653FE">
              <w:rPr>
                <w:noProof/>
                <w:webHidden/>
              </w:rPr>
              <w:t>27</w:t>
            </w:r>
            <w:r w:rsidR="00B653FE">
              <w:rPr>
                <w:noProof/>
                <w:webHidden/>
              </w:rPr>
              <w:fldChar w:fldCharType="end"/>
            </w:r>
          </w:hyperlink>
        </w:p>
        <w:p w14:paraId="678896BB" w14:textId="0FF0AFB4" w:rsidR="00B653FE" w:rsidRDefault="00472672">
          <w:pPr>
            <w:pStyle w:val="23"/>
            <w:tabs>
              <w:tab w:val="left" w:pos="880"/>
              <w:tab w:val="right" w:leader="dot" w:pos="10053"/>
            </w:tabs>
            <w:rPr>
              <w:rFonts w:eastAsiaTheme="minorEastAsia"/>
              <w:noProof/>
              <w:lang w:eastAsia="ru-RU"/>
            </w:rPr>
          </w:pPr>
          <w:hyperlink w:anchor="_Toc125729719" w:history="1">
            <w:r w:rsidR="00B653FE" w:rsidRPr="001707FF">
              <w:rPr>
                <w:rStyle w:val="a7"/>
              </w:rPr>
              <w:t>7.4.</w:t>
            </w:r>
            <w:r w:rsidR="00B653FE">
              <w:rPr>
                <w:rFonts w:eastAsiaTheme="minorEastAsia"/>
                <w:noProof/>
                <w:lang w:eastAsia="ru-RU"/>
              </w:rPr>
              <w:tab/>
            </w:r>
            <w:r w:rsidR="00B653FE" w:rsidRPr="001707FF">
              <w:rPr>
                <w:rStyle w:val="a7"/>
              </w:rPr>
              <w:t>Действия по обработке заявления сотрудником с ролью Должностное лицо</w:t>
            </w:r>
            <w:r w:rsidR="00B653FE">
              <w:rPr>
                <w:noProof/>
                <w:webHidden/>
              </w:rPr>
              <w:tab/>
            </w:r>
            <w:r w:rsidR="00B653FE">
              <w:rPr>
                <w:noProof/>
                <w:webHidden/>
              </w:rPr>
              <w:fldChar w:fldCharType="begin"/>
            </w:r>
            <w:r w:rsidR="00B653FE">
              <w:rPr>
                <w:noProof/>
                <w:webHidden/>
              </w:rPr>
              <w:instrText xml:space="preserve"> PAGEREF _Toc125729719 \h </w:instrText>
            </w:r>
            <w:r w:rsidR="00B653FE">
              <w:rPr>
                <w:noProof/>
                <w:webHidden/>
              </w:rPr>
            </w:r>
            <w:r w:rsidR="00B653FE">
              <w:rPr>
                <w:noProof/>
                <w:webHidden/>
              </w:rPr>
              <w:fldChar w:fldCharType="separate"/>
            </w:r>
            <w:r w:rsidR="00B653FE">
              <w:rPr>
                <w:noProof/>
                <w:webHidden/>
              </w:rPr>
              <w:t>33</w:t>
            </w:r>
            <w:r w:rsidR="00B653FE">
              <w:rPr>
                <w:noProof/>
                <w:webHidden/>
              </w:rPr>
              <w:fldChar w:fldCharType="end"/>
            </w:r>
          </w:hyperlink>
        </w:p>
        <w:p w14:paraId="7E0B6304" w14:textId="218F0E8C" w:rsidR="00B653FE" w:rsidRDefault="00472672">
          <w:pPr>
            <w:pStyle w:val="12"/>
            <w:rPr>
              <w:rFonts w:eastAsiaTheme="minorEastAsia"/>
              <w:noProof/>
              <w:lang w:eastAsia="ru-RU"/>
            </w:rPr>
          </w:pPr>
          <w:hyperlink w:anchor="_Toc125729720" w:history="1">
            <w:r w:rsidR="00B653FE" w:rsidRPr="001707FF">
              <w:rPr>
                <w:rStyle w:val="a7"/>
              </w:rPr>
              <w:t>8.</w:t>
            </w:r>
            <w:r w:rsidR="00B653FE">
              <w:rPr>
                <w:rFonts w:eastAsiaTheme="minorEastAsia"/>
                <w:noProof/>
                <w:lang w:eastAsia="ru-RU"/>
              </w:rPr>
              <w:tab/>
            </w:r>
            <w:r w:rsidR="00B653FE" w:rsidRPr="001707FF">
              <w:rPr>
                <w:rStyle w:val="a7"/>
              </w:rPr>
              <w:t>Раздел «Конструктор уведомлений»</w:t>
            </w:r>
            <w:r w:rsidR="00B653FE">
              <w:rPr>
                <w:noProof/>
                <w:webHidden/>
              </w:rPr>
              <w:tab/>
            </w:r>
            <w:r w:rsidR="00B653FE">
              <w:rPr>
                <w:noProof/>
                <w:webHidden/>
              </w:rPr>
              <w:fldChar w:fldCharType="begin"/>
            </w:r>
            <w:r w:rsidR="00B653FE">
              <w:rPr>
                <w:noProof/>
                <w:webHidden/>
              </w:rPr>
              <w:instrText xml:space="preserve"> PAGEREF _Toc125729720 \h </w:instrText>
            </w:r>
            <w:r w:rsidR="00B653FE">
              <w:rPr>
                <w:noProof/>
                <w:webHidden/>
              </w:rPr>
            </w:r>
            <w:r w:rsidR="00B653FE">
              <w:rPr>
                <w:noProof/>
                <w:webHidden/>
              </w:rPr>
              <w:fldChar w:fldCharType="separate"/>
            </w:r>
            <w:r w:rsidR="00B653FE">
              <w:rPr>
                <w:noProof/>
                <w:webHidden/>
              </w:rPr>
              <w:t>34</w:t>
            </w:r>
            <w:r w:rsidR="00B653FE">
              <w:rPr>
                <w:noProof/>
                <w:webHidden/>
              </w:rPr>
              <w:fldChar w:fldCharType="end"/>
            </w:r>
          </w:hyperlink>
        </w:p>
        <w:p w14:paraId="15E27D8D" w14:textId="0F66AA0D" w:rsidR="00B653FE" w:rsidRDefault="00472672">
          <w:pPr>
            <w:pStyle w:val="23"/>
            <w:tabs>
              <w:tab w:val="left" w:pos="880"/>
              <w:tab w:val="right" w:leader="dot" w:pos="10053"/>
            </w:tabs>
            <w:rPr>
              <w:rFonts w:eastAsiaTheme="minorEastAsia"/>
              <w:noProof/>
              <w:lang w:eastAsia="ru-RU"/>
            </w:rPr>
          </w:pPr>
          <w:hyperlink w:anchor="_Toc125729721" w:history="1">
            <w:r w:rsidR="00B653FE" w:rsidRPr="001707FF">
              <w:rPr>
                <w:rStyle w:val="a7"/>
              </w:rPr>
              <w:t>8.1.</w:t>
            </w:r>
            <w:r w:rsidR="00B653FE">
              <w:rPr>
                <w:rFonts w:eastAsiaTheme="minorEastAsia"/>
                <w:noProof/>
                <w:lang w:eastAsia="ru-RU"/>
              </w:rPr>
              <w:tab/>
            </w:r>
            <w:r w:rsidR="00B653FE" w:rsidRPr="001707FF">
              <w:rPr>
                <w:rStyle w:val="a7"/>
              </w:rPr>
              <w:t>Редактирование Уведомлений: выбор параметров по умолчанию из справочника</w:t>
            </w:r>
            <w:r w:rsidR="00B653FE">
              <w:rPr>
                <w:noProof/>
                <w:webHidden/>
              </w:rPr>
              <w:tab/>
            </w:r>
            <w:r w:rsidR="00B653FE">
              <w:rPr>
                <w:noProof/>
                <w:webHidden/>
              </w:rPr>
              <w:fldChar w:fldCharType="begin"/>
            </w:r>
            <w:r w:rsidR="00B653FE">
              <w:rPr>
                <w:noProof/>
                <w:webHidden/>
              </w:rPr>
              <w:instrText xml:space="preserve"> PAGEREF _Toc125729721 \h </w:instrText>
            </w:r>
            <w:r w:rsidR="00B653FE">
              <w:rPr>
                <w:noProof/>
                <w:webHidden/>
              </w:rPr>
            </w:r>
            <w:r w:rsidR="00B653FE">
              <w:rPr>
                <w:noProof/>
                <w:webHidden/>
              </w:rPr>
              <w:fldChar w:fldCharType="separate"/>
            </w:r>
            <w:r w:rsidR="00B653FE">
              <w:rPr>
                <w:noProof/>
                <w:webHidden/>
              </w:rPr>
              <w:t>37</w:t>
            </w:r>
            <w:r w:rsidR="00B653FE">
              <w:rPr>
                <w:noProof/>
                <w:webHidden/>
              </w:rPr>
              <w:fldChar w:fldCharType="end"/>
            </w:r>
          </w:hyperlink>
        </w:p>
        <w:p w14:paraId="2CF74FAF" w14:textId="0C6DA408" w:rsidR="00B653FE" w:rsidRDefault="00472672">
          <w:pPr>
            <w:pStyle w:val="23"/>
            <w:tabs>
              <w:tab w:val="left" w:pos="880"/>
              <w:tab w:val="right" w:leader="dot" w:pos="10053"/>
            </w:tabs>
            <w:rPr>
              <w:rFonts w:eastAsiaTheme="minorEastAsia"/>
              <w:noProof/>
              <w:lang w:eastAsia="ru-RU"/>
            </w:rPr>
          </w:pPr>
          <w:hyperlink w:anchor="_Toc125729722" w:history="1">
            <w:r w:rsidR="00B653FE" w:rsidRPr="001707FF">
              <w:rPr>
                <w:rStyle w:val="a7"/>
              </w:rPr>
              <w:t>8.2.</w:t>
            </w:r>
            <w:r w:rsidR="00B653FE">
              <w:rPr>
                <w:rFonts w:eastAsiaTheme="minorEastAsia"/>
                <w:noProof/>
                <w:lang w:eastAsia="ru-RU"/>
              </w:rPr>
              <w:tab/>
            </w:r>
            <w:r w:rsidR="00B653FE" w:rsidRPr="001707FF">
              <w:rPr>
                <w:rStyle w:val="a7"/>
              </w:rPr>
              <w:t>Клонирование Уведомлений</w:t>
            </w:r>
            <w:r w:rsidR="00B653FE">
              <w:rPr>
                <w:noProof/>
                <w:webHidden/>
              </w:rPr>
              <w:tab/>
            </w:r>
            <w:r w:rsidR="00B653FE">
              <w:rPr>
                <w:noProof/>
                <w:webHidden/>
              </w:rPr>
              <w:fldChar w:fldCharType="begin"/>
            </w:r>
            <w:r w:rsidR="00B653FE">
              <w:rPr>
                <w:noProof/>
                <w:webHidden/>
              </w:rPr>
              <w:instrText xml:space="preserve"> PAGEREF _Toc125729722 \h </w:instrText>
            </w:r>
            <w:r w:rsidR="00B653FE">
              <w:rPr>
                <w:noProof/>
                <w:webHidden/>
              </w:rPr>
            </w:r>
            <w:r w:rsidR="00B653FE">
              <w:rPr>
                <w:noProof/>
                <w:webHidden/>
              </w:rPr>
              <w:fldChar w:fldCharType="separate"/>
            </w:r>
            <w:r w:rsidR="00B653FE">
              <w:rPr>
                <w:noProof/>
                <w:webHidden/>
              </w:rPr>
              <w:t>38</w:t>
            </w:r>
            <w:r w:rsidR="00B653FE">
              <w:rPr>
                <w:noProof/>
                <w:webHidden/>
              </w:rPr>
              <w:fldChar w:fldCharType="end"/>
            </w:r>
          </w:hyperlink>
        </w:p>
        <w:p w14:paraId="26B8AEAA" w14:textId="13556267" w:rsidR="00B653FE" w:rsidRDefault="00472672">
          <w:pPr>
            <w:pStyle w:val="12"/>
            <w:rPr>
              <w:rFonts w:eastAsiaTheme="minorEastAsia"/>
              <w:noProof/>
              <w:lang w:eastAsia="ru-RU"/>
            </w:rPr>
          </w:pPr>
          <w:hyperlink w:anchor="_Toc125729723" w:history="1">
            <w:r w:rsidR="00B653FE" w:rsidRPr="001707FF">
              <w:rPr>
                <w:rStyle w:val="a7"/>
              </w:rPr>
              <w:t>9.</w:t>
            </w:r>
            <w:r w:rsidR="00B653FE">
              <w:rPr>
                <w:rFonts w:eastAsiaTheme="minorEastAsia"/>
                <w:noProof/>
                <w:lang w:eastAsia="ru-RU"/>
              </w:rPr>
              <w:tab/>
            </w:r>
            <w:r w:rsidR="00B653FE" w:rsidRPr="001707FF">
              <w:rPr>
                <w:rStyle w:val="a7"/>
              </w:rPr>
              <w:t>Использование интерактивных аналитических виджетов, индикативных панелей и отчетов</w:t>
            </w:r>
            <w:r w:rsidR="00B653FE">
              <w:rPr>
                <w:noProof/>
                <w:webHidden/>
              </w:rPr>
              <w:tab/>
            </w:r>
            <w:r w:rsidR="00B653FE">
              <w:rPr>
                <w:noProof/>
                <w:webHidden/>
              </w:rPr>
              <w:fldChar w:fldCharType="begin"/>
            </w:r>
            <w:r w:rsidR="00B653FE">
              <w:rPr>
                <w:noProof/>
                <w:webHidden/>
              </w:rPr>
              <w:instrText xml:space="preserve"> PAGEREF _Toc125729723 \h </w:instrText>
            </w:r>
            <w:r w:rsidR="00B653FE">
              <w:rPr>
                <w:noProof/>
                <w:webHidden/>
              </w:rPr>
            </w:r>
            <w:r w:rsidR="00B653FE">
              <w:rPr>
                <w:noProof/>
                <w:webHidden/>
              </w:rPr>
              <w:fldChar w:fldCharType="separate"/>
            </w:r>
            <w:r w:rsidR="00B653FE">
              <w:rPr>
                <w:noProof/>
                <w:webHidden/>
              </w:rPr>
              <w:t>39</w:t>
            </w:r>
            <w:r w:rsidR="00B653FE">
              <w:rPr>
                <w:noProof/>
                <w:webHidden/>
              </w:rPr>
              <w:fldChar w:fldCharType="end"/>
            </w:r>
          </w:hyperlink>
        </w:p>
        <w:p w14:paraId="16116B2E" w14:textId="4D4F825D" w:rsidR="00B653FE" w:rsidRDefault="00472672">
          <w:pPr>
            <w:pStyle w:val="12"/>
            <w:rPr>
              <w:rFonts w:eastAsiaTheme="minorEastAsia"/>
              <w:noProof/>
              <w:lang w:eastAsia="ru-RU"/>
            </w:rPr>
          </w:pPr>
          <w:hyperlink w:anchor="_Toc125729724" w:history="1">
            <w:r w:rsidR="00B653FE" w:rsidRPr="001707FF">
              <w:rPr>
                <w:rStyle w:val="a7"/>
              </w:rPr>
              <w:t>10.</w:t>
            </w:r>
            <w:r w:rsidR="00B653FE">
              <w:rPr>
                <w:rFonts w:eastAsiaTheme="minorEastAsia"/>
                <w:noProof/>
                <w:lang w:eastAsia="ru-RU"/>
              </w:rPr>
              <w:tab/>
            </w:r>
            <w:r w:rsidR="00B653FE" w:rsidRPr="001707FF">
              <w:rPr>
                <w:rStyle w:val="a7"/>
              </w:rPr>
              <w:t>Раздел «Информационные панели»</w:t>
            </w:r>
            <w:r w:rsidR="00B653FE">
              <w:rPr>
                <w:noProof/>
                <w:webHidden/>
              </w:rPr>
              <w:tab/>
            </w:r>
            <w:r w:rsidR="00B653FE">
              <w:rPr>
                <w:noProof/>
                <w:webHidden/>
              </w:rPr>
              <w:fldChar w:fldCharType="begin"/>
            </w:r>
            <w:r w:rsidR="00B653FE">
              <w:rPr>
                <w:noProof/>
                <w:webHidden/>
              </w:rPr>
              <w:instrText xml:space="preserve"> PAGEREF _Toc125729724 \h </w:instrText>
            </w:r>
            <w:r w:rsidR="00B653FE">
              <w:rPr>
                <w:noProof/>
                <w:webHidden/>
              </w:rPr>
            </w:r>
            <w:r w:rsidR="00B653FE">
              <w:rPr>
                <w:noProof/>
                <w:webHidden/>
              </w:rPr>
              <w:fldChar w:fldCharType="separate"/>
            </w:r>
            <w:r w:rsidR="00B653FE">
              <w:rPr>
                <w:noProof/>
                <w:webHidden/>
              </w:rPr>
              <w:t>43</w:t>
            </w:r>
            <w:r w:rsidR="00B653FE">
              <w:rPr>
                <w:noProof/>
                <w:webHidden/>
              </w:rPr>
              <w:fldChar w:fldCharType="end"/>
            </w:r>
          </w:hyperlink>
        </w:p>
        <w:p w14:paraId="354978C3" w14:textId="54D3322A" w:rsidR="00B653FE" w:rsidRDefault="00472672">
          <w:pPr>
            <w:pStyle w:val="12"/>
            <w:rPr>
              <w:rFonts w:eastAsiaTheme="minorEastAsia"/>
              <w:noProof/>
              <w:lang w:eastAsia="ru-RU"/>
            </w:rPr>
          </w:pPr>
          <w:hyperlink w:anchor="_Toc125729725" w:history="1">
            <w:r w:rsidR="00B653FE" w:rsidRPr="001707FF">
              <w:rPr>
                <w:rStyle w:val="a7"/>
              </w:rPr>
              <w:t>11.</w:t>
            </w:r>
            <w:r w:rsidR="00B653FE">
              <w:rPr>
                <w:rFonts w:eastAsiaTheme="minorEastAsia"/>
                <w:noProof/>
                <w:lang w:eastAsia="ru-RU"/>
              </w:rPr>
              <w:tab/>
            </w:r>
            <w:r w:rsidR="00B653FE" w:rsidRPr="001707FF">
              <w:rPr>
                <w:rStyle w:val="a7"/>
              </w:rPr>
              <w:t>Раздел «Статистика»</w:t>
            </w:r>
            <w:r w:rsidR="00B653FE">
              <w:rPr>
                <w:noProof/>
                <w:webHidden/>
              </w:rPr>
              <w:tab/>
            </w:r>
            <w:r w:rsidR="00B653FE">
              <w:rPr>
                <w:noProof/>
                <w:webHidden/>
              </w:rPr>
              <w:fldChar w:fldCharType="begin"/>
            </w:r>
            <w:r w:rsidR="00B653FE">
              <w:rPr>
                <w:noProof/>
                <w:webHidden/>
              </w:rPr>
              <w:instrText xml:space="preserve"> PAGEREF _Toc125729725 \h </w:instrText>
            </w:r>
            <w:r w:rsidR="00B653FE">
              <w:rPr>
                <w:noProof/>
                <w:webHidden/>
              </w:rPr>
            </w:r>
            <w:r w:rsidR="00B653FE">
              <w:rPr>
                <w:noProof/>
                <w:webHidden/>
              </w:rPr>
              <w:fldChar w:fldCharType="separate"/>
            </w:r>
            <w:r w:rsidR="00B653FE">
              <w:rPr>
                <w:noProof/>
                <w:webHidden/>
              </w:rPr>
              <w:t>55</w:t>
            </w:r>
            <w:r w:rsidR="00B653FE">
              <w:rPr>
                <w:noProof/>
                <w:webHidden/>
              </w:rPr>
              <w:fldChar w:fldCharType="end"/>
            </w:r>
          </w:hyperlink>
        </w:p>
        <w:p w14:paraId="5EAA9B64" w14:textId="6A8A197D" w:rsidR="00B653FE" w:rsidRDefault="00472672">
          <w:pPr>
            <w:pStyle w:val="12"/>
            <w:rPr>
              <w:rFonts w:eastAsiaTheme="minorEastAsia"/>
              <w:noProof/>
              <w:lang w:eastAsia="ru-RU"/>
            </w:rPr>
          </w:pPr>
          <w:hyperlink w:anchor="_Toc125729726" w:history="1">
            <w:r w:rsidR="00B653FE" w:rsidRPr="001707FF">
              <w:rPr>
                <w:rStyle w:val="a7"/>
              </w:rPr>
              <w:t>12.</w:t>
            </w:r>
            <w:r w:rsidR="00B653FE">
              <w:rPr>
                <w:rFonts w:eastAsiaTheme="minorEastAsia"/>
                <w:noProof/>
                <w:lang w:eastAsia="ru-RU"/>
              </w:rPr>
              <w:tab/>
            </w:r>
            <w:r w:rsidR="00B653FE" w:rsidRPr="001707FF">
              <w:rPr>
                <w:rStyle w:val="a7"/>
              </w:rPr>
              <w:t>Раздел «Предварительная запись по заявлению»</w:t>
            </w:r>
            <w:r w:rsidR="00B653FE">
              <w:rPr>
                <w:noProof/>
                <w:webHidden/>
              </w:rPr>
              <w:tab/>
            </w:r>
            <w:r w:rsidR="00B653FE">
              <w:rPr>
                <w:noProof/>
                <w:webHidden/>
              </w:rPr>
              <w:fldChar w:fldCharType="begin"/>
            </w:r>
            <w:r w:rsidR="00B653FE">
              <w:rPr>
                <w:noProof/>
                <w:webHidden/>
              </w:rPr>
              <w:instrText xml:space="preserve"> PAGEREF _Toc125729726 \h </w:instrText>
            </w:r>
            <w:r w:rsidR="00B653FE">
              <w:rPr>
                <w:noProof/>
                <w:webHidden/>
              </w:rPr>
            </w:r>
            <w:r w:rsidR="00B653FE">
              <w:rPr>
                <w:noProof/>
                <w:webHidden/>
              </w:rPr>
              <w:fldChar w:fldCharType="separate"/>
            </w:r>
            <w:r w:rsidR="00B653FE">
              <w:rPr>
                <w:noProof/>
                <w:webHidden/>
              </w:rPr>
              <w:t>67</w:t>
            </w:r>
            <w:r w:rsidR="00B653FE">
              <w:rPr>
                <w:noProof/>
                <w:webHidden/>
              </w:rPr>
              <w:fldChar w:fldCharType="end"/>
            </w:r>
          </w:hyperlink>
        </w:p>
        <w:p w14:paraId="52184144" w14:textId="3C73AD75" w:rsidR="00B653FE" w:rsidRDefault="00472672">
          <w:pPr>
            <w:pStyle w:val="12"/>
            <w:rPr>
              <w:rFonts w:eastAsiaTheme="minorEastAsia"/>
              <w:noProof/>
              <w:lang w:eastAsia="ru-RU"/>
            </w:rPr>
          </w:pPr>
          <w:hyperlink w:anchor="_Toc125729727" w:history="1">
            <w:r w:rsidR="00B653FE" w:rsidRPr="001707FF">
              <w:rPr>
                <w:rStyle w:val="a7"/>
              </w:rPr>
              <w:t>13.</w:t>
            </w:r>
            <w:r w:rsidR="00B653FE">
              <w:rPr>
                <w:rFonts w:eastAsiaTheme="minorEastAsia"/>
                <w:noProof/>
                <w:lang w:eastAsia="ru-RU"/>
              </w:rPr>
              <w:tab/>
            </w:r>
            <w:r w:rsidR="00B653FE" w:rsidRPr="001707FF">
              <w:rPr>
                <w:rStyle w:val="a7"/>
              </w:rPr>
              <w:t>Действия по настройке производственного календаря</w:t>
            </w:r>
            <w:r w:rsidR="00B653FE">
              <w:rPr>
                <w:noProof/>
                <w:webHidden/>
              </w:rPr>
              <w:tab/>
            </w:r>
            <w:r w:rsidR="00B653FE">
              <w:rPr>
                <w:noProof/>
                <w:webHidden/>
              </w:rPr>
              <w:fldChar w:fldCharType="begin"/>
            </w:r>
            <w:r w:rsidR="00B653FE">
              <w:rPr>
                <w:noProof/>
                <w:webHidden/>
              </w:rPr>
              <w:instrText xml:space="preserve"> PAGEREF _Toc125729727 \h </w:instrText>
            </w:r>
            <w:r w:rsidR="00B653FE">
              <w:rPr>
                <w:noProof/>
                <w:webHidden/>
              </w:rPr>
            </w:r>
            <w:r w:rsidR="00B653FE">
              <w:rPr>
                <w:noProof/>
                <w:webHidden/>
              </w:rPr>
              <w:fldChar w:fldCharType="separate"/>
            </w:r>
            <w:r w:rsidR="00B653FE">
              <w:rPr>
                <w:noProof/>
                <w:webHidden/>
              </w:rPr>
              <w:t>74</w:t>
            </w:r>
            <w:r w:rsidR="00B653FE">
              <w:rPr>
                <w:noProof/>
                <w:webHidden/>
              </w:rPr>
              <w:fldChar w:fldCharType="end"/>
            </w:r>
          </w:hyperlink>
        </w:p>
        <w:p w14:paraId="078CA3CD" w14:textId="19E300AB" w:rsidR="00B653FE" w:rsidRDefault="00472672">
          <w:pPr>
            <w:pStyle w:val="12"/>
            <w:rPr>
              <w:rFonts w:eastAsiaTheme="minorEastAsia"/>
              <w:noProof/>
              <w:lang w:eastAsia="ru-RU"/>
            </w:rPr>
          </w:pPr>
          <w:hyperlink w:anchor="_Toc125729728" w:history="1">
            <w:r w:rsidR="00B653FE" w:rsidRPr="001707FF">
              <w:rPr>
                <w:rStyle w:val="a7"/>
              </w:rPr>
              <w:t>14.</w:t>
            </w:r>
            <w:r w:rsidR="00B653FE">
              <w:rPr>
                <w:rFonts w:eastAsiaTheme="minorEastAsia"/>
                <w:noProof/>
                <w:lang w:eastAsia="ru-RU"/>
              </w:rPr>
              <w:tab/>
            </w:r>
            <w:r w:rsidR="00B653FE" w:rsidRPr="001707FF">
              <w:rPr>
                <w:rStyle w:val="a7"/>
              </w:rPr>
              <w:t>Работа с промежуточными статусами</w:t>
            </w:r>
            <w:r w:rsidR="00B653FE">
              <w:rPr>
                <w:noProof/>
                <w:webHidden/>
              </w:rPr>
              <w:tab/>
            </w:r>
            <w:r w:rsidR="00B653FE">
              <w:rPr>
                <w:noProof/>
                <w:webHidden/>
              </w:rPr>
              <w:fldChar w:fldCharType="begin"/>
            </w:r>
            <w:r w:rsidR="00B653FE">
              <w:rPr>
                <w:noProof/>
                <w:webHidden/>
              </w:rPr>
              <w:instrText xml:space="preserve"> PAGEREF _Toc125729728 \h </w:instrText>
            </w:r>
            <w:r w:rsidR="00B653FE">
              <w:rPr>
                <w:noProof/>
                <w:webHidden/>
              </w:rPr>
            </w:r>
            <w:r w:rsidR="00B653FE">
              <w:rPr>
                <w:noProof/>
                <w:webHidden/>
              </w:rPr>
              <w:fldChar w:fldCharType="separate"/>
            </w:r>
            <w:r w:rsidR="00B653FE">
              <w:rPr>
                <w:noProof/>
                <w:webHidden/>
              </w:rPr>
              <w:t>77</w:t>
            </w:r>
            <w:r w:rsidR="00B653FE">
              <w:rPr>
                <w:noProof/>
                <w:webHidden/>
              </w:rPr>
              <w:fldChar w:fldCharType="end"/>
            </w:r>
          </w:hyperlink>
        </w:p>
        <w:p w14:paraId="397497A3" w14:textId="2012376C" w:rsidR="00B653FE" w:rsidRDefault="00472672">
          <w:pPr>
            <w:pStyle w:val="23"/>
            <w:tabs>
              <w:tab w:val="left" w:pos="1100"/>
              <w:tab w:val="right" w:leader="dot" w:pos="10053"/>
            </w:tabs>
            <w:rPr>
              <w:rFonts w:eastAsiaTheme="minorEastAsia"/>
              <w:noProof/>
              <w:lang w:eastAsia="ru-RU"/>
            </w:rPr>
          </w:pPr>
          <w:hyperlink w:anchor="_Toc125729729" w:history="1">
            <w:r w:rsidR="00B653FE" w:rsidRPr="001707FF">
              <w:rPr>
                <w:rStyle w:val="a7"/>
              </w:rPr>
              <w:t>14.1.</w:t>
            </w:r>
            <w:r w:rsidR="00B653FE">
              <w:rPr>
                <w:rFonts w:eastAsiaTheme="minorEastAsia"/>
                <w:noProof/>
                <w:lang w:eastAsia="ru-RU"/>
              </w:rPr>
              <w:tab/>
            </w:r>
            <w:r w:rsidR="00B653FE" w:rsidRPr="001707FF">
              <w:rPr>
                <w:rStyle w:val="a7"/>
              </w:rPr>
              <w:t>Запрос дополнительной информации</w:t>
            </w:r>
            <w:r w:rsidR="00B653FE">
              <w:rPr>
                <w:noProof/>
                <w:webHidden/>
              </w:rPr>
              <w:tab/>
            </w:r>
            <w:r w:rsidR="00B653FE">
              <w:rPr>
                <w:noProof/>
                <w:webHidden/>
              </w:rPr>
              <w:fldChar w:fldCharType="begin"/>
            </w:r>
            <w:r w:rsidR="00B653FE">
              <w:rPr>
                <w:noProof/>
                <w:webHidden/>
              </w:rPr>
              <w:instrText xml:space="preserve"> PAGEREF _Toc125729729 \h </w:instrText>
            </w:r>
            <w:r w:rsidR="00B653FE">
              <w:rPr>
                <w:noProof/>
                <w:webHidden/>
              </w:rPr>
            </w:r>
            <w:r w:rsidR="00B653FE">
              <w:rPr>
                <w:noProof/>
                <w:webHidden/>
              </w:rPr>
              <w:fldChar w:fldCharType="separate"/>
            </w:r>
            <w:r w:rsidR="00B653FE">
              <w:rPr>
                <w:noProof/>
                <w:webHidden/>
              </w:rPr>
              <w:t>77</w:t>
            </w:r>
            <w:r w:rsidR="00B653FE">
              <w:rPr>
                <w:noProof/>
                <w:webHidden/>
              </w:rPr>
              <w:fldChar w:fldCharType="end"/>
            </w:r>
          </w:hyperlink>
        </w:p>
        <w:p w14:paraId="48EA097A" w14:textId="71F63977" w:rsidR="00B653FE" w:rsidRDefault="00472672">
          <w:pPr>
            <w:pStyle w:val="23"/>
            <w:tabs>
              <w:tab w:val="left" w:pos="1100"/>
              <w:tab w:val="right" w:leader="dot" w:pos="10053"/>
            </w:tabs>
            <w:rPr>
              <w:rFonts w:eastAsiaTheme="minorEastAsia"/>
              <w:noProof/>
              <w:lang w:eastAsia="ru-RU"/>
            </w:rPr>
          </w:pPr>
          <w:hyperlink w:anchor="_Toc125729730" w:history="1">
            <w:r w:rsidR="00B653FE" w:rsidRPr="001707FF">
              <w:rPr>
                <w:rStyle w:val="a7"/>
              </w:rPr>
              <w:t>14.2.</w:t>
            </w:r>
            <w:r w:rsidR="00B653FE">
              <w:rPr>
                <w:rFonts w:eastAsiaTheme="minorEastAsia"/>
                <w:noProof/>
                <w:lang w:eastAsia="ru-RU"/>
              </w:rPr>
              <w:tab/>
            </w:r>
            <w:r w:rsidR="00B653FE" w:rsidRPr="001707FF">
              <w:rPr>
                <w:rStyle w:val="a7"/>
              </w:rPr>
              <w:t>Запрос изменения информации</w:t>
            </w:r>
            <w:r w:rsidR="00B653FE">
              <w:rPr>
                <w:noProof/>
                <w:webHidden/>
              </w:rPr>
              <w:tab/>
            </w:r>
            <w:r w:rsidR="00B653FE">
              <w:rPr>
                <w:noProof/>
                <w:webHidden/>
              </w:rPr>
              <w:fldChar w:fldCharType="begin"/>
            </w:r>
            <w:r w:rsidR="00B653FE">
              <w:rPr>
                <w:noProof/>
                <w:webHidden/>
              </w:rPr>
              <w:instrText xml:space="preserve"> PAGEREF _Toc125729730 \h </w:instrText>
            </w:r>
            <w:r w:rsidR="00B653FE">
              <w:rPr>
                <w:noProof/>
                <w:webHidden/>
              </w:rPr>
            </w:r>
            <w:r w:rsidR="00B653FE">
              <w:rPr>
                <w:noProof/>
                <w:webHidden/>
              </w:rPr>
              <w:fldChar w:fldCharType="separate"/>
            </w:r>
            <w:r w:rsidR="00B653FE">
              <w:rPr>
                <w:noProof/>
                <w:webHidden/>
              </w:rPr>
              <w:t>80</w:t>
            </w:r>
            <w:r w:rsidR="00B653FE">
              <w:rPr>
                <w:noProof/>
                <w:webHidden/>
              </w:rPr>
              <w:fldChar w:fldCharType="end"/>
            </w:r>
          </w:hyperlink>
        </w:p>
        <w:p w14:paraId="557A6F2D" w14:textId="010A6944" w:rsidR="00B653FE" w:rsidRDefault="00472672">
          <w:pPr>
            <w:pStyle w:val="12"/>
            <w:rPr>
              <w:rFonts w:eastAsiaTheme="minorEastAsia"/>
              <w:noProof/>
              <w:lang w:eastAsia="ru-RU"/>
            </w:rPr>
          </w:pPr>
          <w:hyperlink w:anchor="_Toc125729731" w:history="1">
            <w:r w:rsidR="00B653FE" w:rsidRPr="001707FF">
              <w:rPr>
                <w:rStyle w:val="a7"/>
              </w:rPr>
              <w:t>15.</w:t>
            </w:r>
            <w:r w:rsidR="00B653FE">
              <w:rPr>
                <w:rFonts w:eastAsiaTheme="minorEastAsia"/>
                <w:noProof/>
                <w:lang w:eastAsia="ru-RU"/>
              </w:rPr>
              <w:tab/>
            </w:r>
            <w:r w:rsidR="00B653FE" w:rsidRPr="001707FF">
              <w:rPr>
                <w:rStyle w:val="a7"/>
              </w:rPr>
              <w:t xml:space="preserve">Действия по настройке функциональности ГИС ГМП, </w:t>
            </w:r>
            <w:r w:rsidR="00B653FE" w:rsidRPr="001707FF">
              <w:rPr>
                <w:rStyle w:val="a7"/>
                <w:rFonts w:eastAsia="Times New Roman"/>
              </w:rPr>
              <w:t xml:space="preserve">по созданию начисления, поиску платежей в ГИС ГМП, ручному (принудительному) квитированию </w:t>
            </w:r>
            <w:r w:rsidR="00B653FE" w:rsidRPr="001707FF">
              <w:rPr>
                <w:rStyle w:val="a7"/>
              </w:rPr>
              <w:t>(тестовая среда)</w:t>
            </w:r>
            <w:r w:rsidR="00B653FE">
              <w:rPr>
                <w:noProof/>
                <w:webHidden/>
              </w:rPr>
              <w:tab/>
            </w:r>
            <w:r w:rsidR="00B653FE">
              <w:rPr>
                <w:noProof/>
                <w:webHidden/>
              </w:rPr>
              <w:fldChar w:fldCharType="begin"/>
            </w:r>
            <w:r w:rsidR="00B653FE">
              <w:rPr>
                <w:noProof/>
                <w:webHidden/>
              </w:rPr>
              <w:instrText xml:space="preserve"> PAGEREF _Toc125729731 \h </w:instrText>
            </w:r>
            <w:r w:rsidR="00B653FE">
              <w:rPr>
                <w:noProof/>
                <w:webHidden/>
              </w:rPr>
            </w:r>
            <w:r w:rsidR="00B653FE">
              <w:rPr>
                <w:noProof/>
                <w:webHidden/>
              </w:rPr>
              <w:fldChar w:fldCharType="separate"/>
            </w:r>
            <w:r w:rsidR="00B653FE">
              <w:rPr>
                <w:noProof/>
                <w:webHidden/>
              </w:rPr>
              <w:t>84</w:t>
            </w:r>
            <w:r w:rsidR="00B653FE">
              <w:rPr>
                <w:noProof/>
                <w:webHidden/>
              </w:rPr>
              <w:fldChar w:fldCharType="end"/>
            </w:r>
          </w:hyperlink>
        </w:p>
        <w:p w14:paraId="5507F3BA" w14:textId="5DB50DC9" w:rsidR="00B653FE" w:rsidRDefault="00472672">
          <w:pPr>
            <w:pStyle w:val="23"/>
            <w:tabs>
              <w:tab w:val="left" w:pos="1100"/>
              <w:tab w:val="right" w:leader="dot" w:pos="10053"/>
            </w:tabs>
            <w:rPr>
              <w:rFonts w:eastAsiaTheme="minorEastAsia"/>
              <w:noProof/>
              <w:lang w:eastAsia="ru-RU"/>
            </w:rPr>
          </w:pPr>
          <w:hyperlink w:anchor="_Toc125729732" w:history="1">
            <w:r w:rsidR="00B653FE" w:rsidRPr="001707FF">
              <w:rPr>
                <w:rStyle w:val="a7"/>
              </w:rPr>
              <w:t>15.1.</w:t>
            </w:r>
            <w:r w:rsidR="00B653FE">
              <w:rPr>
                <w:rFonts w:eastAsiaTheme="minorEastAsia"/>
                <w:noProof/>
                <w:lang w:eastAsia="ru-RU"/>
              </w:rPr>
              <w:tab/>
            </w:r>
            <w:r w:rsidR="00B653FE" w:rsidRPr="001707FF">
              <w:rPr>
                <w:rStyle w:val="a7"/>
              </w:rPr>
              <w:t>Роли пользователей</w:t>
            </w:r>
            <w:r w:rsidR="00B653FE">
              <w:rPr>
                <w:noProof/>
                <w:webHidden/>
              </w:rPr>
              <w:tab/>
            </w:r>
            <w:r w:rsidR="00B653FE">
              <w:rPr>
                <w:noProof/>
                <w:webHidden/>
              </w:rPr>
              <w:fldChar w:fldCharType="begin"/>
            </w:r>
            <w:r w:rsidR="00B653FE">
              <w:rPr>
                <w:noProof/>
                <w:webHidden/>
              </w:rPr>
              <w:instrText xml:space="preserve"> PAGEREF _Toc125729732 \h </w:instrText>
            </w:r>
            <w:r w:rsidR="00B653FE">
              <w:rPr>
                <w:noProof/>
                <w:webHidden/>
              </w:rPr>
            </w:r>
            <w:r w:rsidR="00B653FE">
              <w:rPr>
                <w:noProof/>
                <w:webHidden/>
              </w:rPr>
              <w:fldChar w:fldCharType="separate"/>
            </w:r>
            <w:r w:rsidR="00B653FE">
              <w:rPr>
                <w:noProof/>
                <w:webHidden/>
              </w:rPr>
              <w:t>84</w:t>
            </w:r>
            <w:r w:rsidR="00B653FE">
              <w:rPr>
                <w:noProof/>
                <w:webHidden/>
              </w:rPr>
              <w:fldChar w:fldCharType="end"/>
            </w:r>
          </w:hyperlink>
        </w:p>
        <w:p w14:paraId="2D1E135E" w14:textId="2B938EF9" w:rsidR="00B653FE" w:rsidRDefault="00472672">
          <w:pPr>
            <w:pStyle w:val="23"/>
            <w:tabs>
              <w:tab w:val="left" w:pos="1100"/>
              <w:tab w:val="right" w:leader="dot" w:pos="10053"/>
            </w:tabs>
            <w:rPr>
              <w:rFonts w:eastAsiaTheme="minorEastAsia"/>
              <w:noProof/>
              <w:lang w:eastAsia="ru-RU"/>
            </w:rPr>
          </w:pPr>
          <w:hyperlink w:anchor="_Toc125729733" w:history="1">
            <w:r w:rsidR="00B653FE" w:rsidRPr="001707FF">
              <w:rPr>
                <w:rStyle w:val="a7"/>
              </w:rPr>
              <w:t>15.2.</w:t>
            </w:r>
            <w:r w:rsidR="00B653FE">
              <w:rPr>
                <w:rFonts w:eastAsiaTheme="minorEastAsia"/>
                <w:noProof/>
                <w:lang w:eastAsia="ru-RU"/>
              </w:rPr>
              <w:tab/>
            </w:r>
            <w:r w:rsidR="00B653FE" w:rsidRPr="001707FF">
              <w:rPr>
                <w:rStyle w:val="a7"/>
              </w:rPr>
              <w:t>Управление ролями пользователей в ПГС</w:t>
            </w:r>
            <w:r w:rsidR="00B653FE">
              <w:rPr>
                <w:noProof/>
                <w:webHidden/>
              </w:rPr>
              <w:tab/>
            </w:r>
            <w:r w:rsidR="00B653FE">
              <w:rPr>
                <w:noProof/>
                <w:webHidden/>
              </w:rPr>
              <w:fldChar w:fldCharType="begin"/>
            </w:r>
            <w:r w:rsidR="00B653FE">
              <w:rPr>
                <w:noProof/>
                <w:webHidden/>
              </w:rPr>
              <w:instrText xml:space="preserve"> PAGEREF _Toc125729733 \h </w:instrText>
            </w:r>
            <w:r w:rsidR="00B653FE">
              <w:rPr>
                <w:noProof/>
                <w:webHidden/>
              </w:rPr>
            </w:r>
            <w:r w:rsidR="00B653FE">
              <w:rPr>
                <w:noProof/>
                <w:webHidden/>
              </w:rPr>
              <w:fldChar w:fldCharType="separate"/>
            </w:r>
            <w:r w:rsidR="00B653FE">
              <w:rPr>
                <w:noProof/>
                <w:webHidden/>
              </w:rPr>
              <w:t>86</w:t>
            </w:r>
            <w:r w:rsidR="00B653FE">
              <w:rPr>
                <w:noProof/>
                <w:webHidden/>
              </w:rPr>
              <w:fldChar w:fldCharType="end"/>
            </w:r>
          </w:hyperlink>
        </w:p>
        <w:p w14:paraId="75D9CD18" w14:textId="716F7823" w:rsidR="00B653FE" w:rsidRDefault="00472672">
          <w:pPr>
            <w:pStyle w:val="23"/>
            <w:tabs>
              <w:tab w:val="left" w:pos="1100"/>
              <w:tab w:val="right" w:leader="dot" w:pos="10053"/>
            </w:tabs>
            <w:rPr>
              <w:rFonts w:eastAsiaTheme="minorEastAsia"/>
              <w:noProof/>
              <w:lang w:eastAsia="ru-RU"/>
            </w:rPr>
          </w:pPr>
          <w:hyperlink w:anchor="_Toc125729734" w:history="1">
            <w:r w:rsidR="00B653FE" w:rsidRPr="001707FF">
              <w:rPr>
                <w:rStyle w:val="a7"/>
              </w:rPr>
              <w:t>15.3.</w:t>
            </w:r>
            <w:r w:rsidR="00B653FE">
              <w:rPr>
                <w:rFonts w:eastAsiaTheme="minorEastAsia"/>
                <w:noProof/>
                <w:lang w:eastAsia="ru-RU"/>
              </w:rPr>
              <w:tab/>
            </w:r>
            <w:r w:rsidR="00B653FE" w:rsidRPr="001707FF">
              <w:rPr>
                <w:rStyle w:val="a7"/>
              </w:rPr>
              <w:t>Управление профилем субъекта РФ</w:t>
            </w:r>
            <w:r w:rsidR="00B653FE">
              <w:rPr>
                <w:noProof/>
                <w:webHidden/>
              </w:rPr>
              <w:tab/>
            </w:r>
            <w:r w:rsidR="00B653FE">
              <w:rPr>
                <w:noProof/>
                <w:webHidden/>
              </w:rPr>
              <w:fldChar w:fldCharType="begin"/>
            </w:r>
            <w:r w:rsidR="00B653FE">
              <w:rPr>
                <w:noProof/>
                <w:webHidden/>
              </w:rPr>
              <w:instrText xml:space="preserve"> PAGEREF _Toc125729734 \h </w:instrText>
            </w:r>
            <w:r w:rsidR="00B653FE">
              <w:rPr>
                <w:noProof/>
                <w:webHidden/>
              </w:rPr>
            </w:r>
            <w:r w:rsidR="00B653FE">
              <w:rPr>
                <w:noProof/>
                <w:webHidden/>
              </w:rPr>
              <w:fldChar w:fldCharType="separate"/>
            </w:r>
            <w:r w:rsidR="00B653FE">
              <w:rPr>
                <w:noProof/>
                <w:webHidden/>
              </w:rPr>
              <w:t>88</w:t>
            </w:r>
            <w:r w:rsidR="00B653FE">
              <w:rPr>
                <w:noProof/>
                <w:webHidden/>
              </w:rPr>
              <w:fldChar w:fldCharType="end"/>
            </w:r>
          </w:hyperlink>
        </w:p>
        <w:p w14:paraId="3F9E0AA7" w14:textId="1CC88B46" w:rsidR="00B653FE" w:rsidRDefault="00472672">
          <w:pPr>
            <w:pStyle w:val="23"/>
            <w:tabs>
              <w:tab w:val="left" w:pos="1100"/>
              <w:tab w:val="right" w:leader="dot" w:pos="10053"/>
            </w:tabs>
            <w:rPr>
              <w:rFonts w:eastAsiaTheme="minorEastAsia"/>
              <w:noProof/>
              <w:lang w:eastAsia="ru-RU"/>
            </w:rPr>
          </w:pPr>
          <w:hyperlink w:anchor="_Toc125729735" w:history="1">
            <w:r w:rsidR="00B653FE" w:rsidRPr="001707FF">
              <w:rPr>
                <w:rStyle w:val="a7"/>
              </w:rPr>
              <w:t>15.4.</w:t>
            </w:r>
            <w:r w:rsidR="00B653FE">
              <w:rPr>
                <w:rFonts w:eastAsiaTheme="minorEastAsia"/>
                <w:noProof/>
                <w:lang w:eastAsia="ru-RU"/>
              </w:rPr>
              <w:tab/>
            </w:r>
            <w:r w:rsidR="00B653FE" w:rsidRPr="001707FF">
              <w:rPr>
                <w:rStyle w:val="a7"/>
              </w:rPr>
              <w:t>Управление профилем организации</w:t>
            </w:r>
            <w:r w:rsidR="00B653FE">
              <w:rPr>
                <w:noProof/>
                <w:webHidden/>
              </w:rPr>
              <w:tab/>
            </w:r>
            <w:r w:rsidR="00B653FE">
              <w:rPr>
                <w:noProof/>
                <w:webHidden/>
              </w:rPr>
              <w:fldChar w:fldCharType="begin"/>
            </w:r>
            <w:r w:rsidR="00B653FE">
              <w:rPr>
                <w:noProof/>
                <w:webHidden/>
              </w:rPr>
              <w:instrText xml:space="preserve"> PAGEREF _Toc125729735 \h </w:instrText>
            </w:r>
            <w:r w:rsidR="00B653FE">
              <w:rPr>
                <w:noProof/>
                <w:webHidden/>
              </w:rPr>
            </w:r>
            <w:r w:rsidR="00B653FE">
              <w:rPr>
                <w:noProof/>
                <w:webHidden/>
              </w:rPr>
              <w:fldChar w:fldCharType="separate"/>
            </w:r>
            <w:r w:rsidR="00B653FE">
              <w:rPr>
                <w:noProof/>
                <w:webHidden/>
              </w:rPr>
              <w:t>89</w:t>
            </w:r>
            <w:r w:rsidR="00B653FE">
              <w:rPr>
                <w:noProof/>
                <w:webHidden/>
              </w:rPr>
              <w:fldChar w:fldCharType="end"/>
            </w:r>
          </w:hyperlink>
        </w:p>
        <w:p w14:paraId="2D0B891A" w14:textId="5CD2276D" w:rsidR="00B653FE" w:rsidRDefault="00472672">
          <w:pPr>
            <w:pStyle w:val="23"/>
            <w:tabs>
              <w:tab w:val="left" w:pos="1100"/>
              <w:tab w:val="right" w:leader="dot" w:pos="10053"/>
            </w:tabs>
            <w:rPr>
              <w:rFonts w:eastAsiaTheme="minorEastAsia"/>
              <w:noProof/>
              <w:lang w:eastAsia="ru-RU"/>
            </w:rPr>
          </w:pPr>
          <w:hyperlink w:anchor="_Toc125729736" w:history="1">
            <w:r w:rsidR="00B653FE" w:rsidRPr="001707FF">
              <w:rPr>
                <w:rStyle w:val="a7"/>
              </w:rPr>
              <w:t>15.5.</w:t>
            </w:r>
            <w:r w:rsidR="00B653FE">
              <w:rPr>
                <w:rFonts w:eastAsiaTheme="minorEastAsia"/>
                <w:noProof/>
                <w:lang w:eastAsia="ru-RU"/>
              </w:rPr>
              <w:tab/>
            </w:r>
            <w:r w:rsidR="00B653FE" w:rsidRPr="001707FF">
              <w:rPr>
                <w:rStyle w:val="a7"/>
              </w:rPr>
              <w:t>Настройка функциональности ГИС ГМП</w:t>
            </w:r>
            <w:r w:rsidR="00B653FE">
              <w:rPr>
                <w:noProof/>
                <w:webHidden/>
              </w:rPr>
              <w:tab/>
            </w:r>
            <w:r w:rsidR="00B653FE">
              <w:rPr>
                <w:noProof/>
                <w:webHidden/>
              </w:rPr>
              <w:fldChar w:fldCharType="begin"/>
            </w:r>
            <w:r w:rsidR="00B653FE">
              <w:rPr>
                <w:noProof/>
                <w:webHidden/>
              </w:rPr>
              <w:instrText xml:space="preserve"> PAGEREF _Toc125729736 \h </w:instrText>
            </w:r>
            <w:r w:rsidR="00B653FE">
              <w:rPr>
                <w:noProof/>
                <w:webHidden/>
              </w:rPr>
            </w:r>
            <w:r w:rsidR="00B653FE">
              <w:rPr>
                <w:noProof/>
                <w:webHidden/>
              </w:rPr>
              <w:fldChar w:fldCharType="separate"/>
            </w:r>
            <w:r w:rsidR="00B653FE">
              <w:rPr>
                <w:noProof/>
                <w:webHidden/>
              </w:rPr>
              <w:t>91</w:t>
            </w:r>
            <w:r w:rsidR="00B653FE">
              <w:rPr>
                <w:noProof/>
                <w:webHidden/>
              </w:rPr>
              <w:fldChar w:fldCharType="end"/>
            </w:r>
          </w:hyperlink>
        </w:p>
        <w:p w14:paraId="2E977B85" w14:textId="43ED8636" w:rsidR="00B653FE" w:rsidRDefault="00472672">
          <w:pPr>
            <w:pStyle w:val="32"/>
            <w:tabs>
              <w:tab w:val="left" w:pos="1320"/>
              <w:tab w:val="right" w:leader="dot" w:pos="10053"/>
            </w:tabs>
            <w:rPr>
              <w:rFonts w:eastAsiaTheme="minorEastAsia"/>
              <w:noProof/>
              <w:lang w:eastAsia="ru-RU"/>
            </w:rPr>
          </w:pPr>
          <w:hyperlink w:anchor="_Toc125729737" w:history="1">
            <w:r w:rsidR="00B653FE" w:rsidRPr="001707FF">
              <w:rPr>
                <w:rStyle w:val="a7"/>
              </w:rPr>
              <w:t>15.5.1.</w:t>
            </w:r>
            <w:r w:rsidR="00B653FE">
              <w:rPr>
                <w:rFonts w:eastAsiaTheme="minorEastAsia"/>
                <w:noProof/>
                <w:lang w:eastAsia="ru-RU"/>
              </w:rPr>
              <w:tab/>
            </w:r>
            <w:r w:rsidR="00B653FE" w:rsidRPr="001707FF">
              <w:rPr>
                <w:rStyle w:val="a7"/>
              </w:rPr>
              <w:t>Настройка реквизитов организации</w:t>
            </w:r>
            <w:r w:rsidR="00B653FE">
              <w:rPr>
                <w:noProof/>
                <w:webHidden/>
              </w:rPr>
              <w:tab/>
            </w:r>
            <w:r w:rsidR="00B653FE">
              <w:rPr>
                <w:noProof/>
                <w:webHidden/>
              </w:rPr>
              <w:fldChar w:fldCharType="begin"/>
            </w:r>
            <w:r w:rsidR="00B653FE">
              <w:rPr>
                <w:noProof/>
                <w:webHidden/>
              </w:rPr>
              <w:instrText xml:space="preserve"> PAGEREF _Toc125729737 \h </w:instrText>
            </w:r>
            <w:r w:rsidR="00B653FE">
              <w:rPr>
                <w:noProof/>
                <w:webHidden/>
              </w:rPr>
            </w:r>
            <w:r w:rsidR="00B653FE">
              <w:rPr>
                <w:noProof/>
                <w:webHidden/>
              </w:rPr>
              <w:fldChar w:fldCharType="separate"/>
            </w:r>
            <w:r w:rsidR="00B653FE">
              <w:rPr>
                <w:noProof/>
                <w:webHidden/>
              </w:rPr>
              <w:t>92</w:t>
            </w:r>
            <w:r w:rsidR="00B653FE">
              <w:rPr>
                <w:noProof/>
                <w:webHidden/>
              </w:rPr>
              <w:fldChar w:fldCharType="end"/>
            </w:r>
          </w:hyperlink>
        </w:p>
        <w:p w14:paraId="046A6554" w14:textId="7C849D2B" w:rsidR="00B653FE" w:rsidRDefault="00472672">
          <w:pPr>
            <w:pStyle w:val="32"/>
            <w:tabs>
              <w:tab w:val="left" w:pos="1320"/>
              <w:tab w:val="right" w:leader="dot" w:pos="10053"/>
            </w:tabs>
            <w:rPr>
              <w:rFonts w:eastAsiaTheme="minorEastAsia"/>
              <w:noProof/>
              <w:lang w:eastAsia="ru-RU"/>
            </w:rPr>
          </w:pPr>
          <w:hyperlink w:anchor="_Toc125729738" w:history="1">
            <w:r w:rsidR="00B653FE" w:rsidRPr="001707FF">
              <w:rPr>
                <w:rStyle w:val="a7"/>
              </w:rPr>
              <w:t>15.5.2.</w:t>
            </w:r>
            <w:r w:rsidR="00B653FE">
              <w:rPr>
                <w:rFonts w:eastAsiaTheme="minorEastAsia"/>
                <w:noProof/>
                <w:lang w:eastAsia="ru-RU"/>
              </w:rPr>
              <w:tab/>
            </w:r>
            <w:r w:rsidR="00B653FE" w:rsidRPr="001707FF">
              <w:rPr>
                <w:rStyle w:val="a7"/>
              </w:rPr>
              <w:t>Настройка казначейских счетов</w:t>
            </w:r>
            <w:r w:rsidR="00B653FE">
              <w:rPr>
                <w:noProof/>
                <w:webHidden/>
              </w:rPr>
              <w:tab/>
            </w:r>
            <w:r w:rsidR="00B653FE">
              <w:rPr>
                <w:noProof/>
                <w:webHidden/>
              </w:rPr>
              <w:fldChar w:fldCharType="begin"/>
            </w:r>
            <w:r w:rsidR="00B653FE">
              <w:rPr>
                <w:noProof/>
                <w:webHidden/>
              </w:rPr>
              <w:instrText xml:space="preserve"> PAGEREF _Toc125729738 \h </w:instrText>
            </w:r>
            <w:r w:rsidR="00B653FE">
              <w:rPr>
                <w:noProof/>
                <w:webHidden/>
              </w:rPr>
            </w:r>
            <w:r w:rsidR="00B653FE">
              <w:rPr>
                <w:noProof/>
                <w:webHidden/>
              </w:rPr>
              <w:fldChar w:fldCharType="separate"/>
            </w:r>
            <w:r w:rsidR="00B653FE">
              <w:rPr>
                <w:noProof/>
                <w:webHidden/>
              </w:rPr>
              <w:t>94</w:t>
            </w:r>
            <w:r w:rsidR="00B653FE">
              <w:rPr>
                <w:noProof/>
                <w:webHidden/>
              </w:rPr>
              <w:fldChar w:fldCharType="end"/>
            </w:r>
          </w:hyperlink>
        </w:p>
        <w:p w14:paraId="00BDE9FD" w14:textId="030B97C3" w:rsidR="00B653FE" w:rsidRDefault="00472672">
          <w:pPr>
            <w:pStyle w:val="32"/>
            <w:tabs>
              <w:tab w:val="left" w:pos="1320"/>
              <w:tab w:val="right" w:leader="dot" w:pos="10053"/>
            </w:tabs>
            <w:rPr>
              <w:rFonts w:eastAsiaTheme="minorEastAsia"/>
              <w:noProof/>
              <w:lang w:eastAsia="ru-RU"/>
            </w:rPr>
          </w:pPr>
          <w:hyperlink w:anchor="_Toc125729739" w:history="1">
            <w:r w:rsidR="00B653FE" w:rsidRPr="001707FF">
              <w:rPr>
                <w:rStyle w:val="a7"/>
              </w:rPr>
              <w:t>15.5.3.</w:t>
            </w:r>
            <w:r w:rsidR="00B653FE">
              <w:rPr>
                <w:rFonts w:eastAsiaTheme="minorEastAsia"/>
                <w:noProof/>
                <w:lang w:eastAsia="ru-RU"/>
              </w:rPr>
              <w:tab/>
            </w:r>
            <w:r w:rsidR="00B653FE" w:rsidRPr="001707FF">
              <w:rPr>
                <w:rStyle w:val="a7"/>
              </w:rPr>
              <w:t>Настройка шаблона начисления услуги</w:t>
            </w:r>
            <w:r w:rsidR="00B653FE">
              <w:rPr>
                <w:noProof/>
                <w:webHidden/>
              </w:rPr>
              <w:tab/>
            </w:r>
            <w:r w:rsidR="00B653FE">
              <w:rPr>
                <w:noProof/>
                <w:webHidden/>
              </w:rPr>
              <w:fldChar w:fldCharType="begin"/>
            </w:r>
            <w:r w:rsidR="00B653FE">
              <w:rPr>
                <w:noProof/>
                <w:webHidden/>
              </w:rPr>
              <w:instrText xml:space="preserve"> PAGEREF _Toc125729739 \h </w:instrText>
            </w:r>
            <w:r w:rsidR="00B653FE">
              <w:rPr>
                <w:noProof/>
                <w:webHidden/>
              </w:rPr>
            </w:r>
            <w:r w:rsidR="00B653FE">
              <w:rPr>
                <w:noProof/>
                <w:webHidden/>
              </w:rPr>
              <w:fldChar w:fldCharType="separate"/>
            </w:r>
            <w:r w:rsidR="00B653FE">
              <w:rPr>
                <w:noProof/>
                <w:webHidden/>
              </w:rPr>
              <w:t>95</w:t>
            </w:r>
            <w:r w:rsidR="00B653FE">
              <w:rPr>
                <w:noProof/>
                <w:webHidden/>
              </w:rPr>
              <w:fldChar w:fldCharType="end"/>
            </w:r>
          </w:hyperlink>
        </w:p>
        <w:p w14:paraId="10C6314E" w14:textId="40B5DC86" w:rsidR="00B653FE" w:rsidRDefault="00472672">
          <w:pPr>
            <w:pStyle w:val="23"/>
            <w:tabs>
              <w:tab w:val="left" w:pos="1100"/>
              <w:tab w:val="right" w:leader="dot" w:pos="10053"/>
            </w:tabs>
            <w:rPr>
              <w:rFonts w:eastAsiaTheme="minorEastAsia"/>
              <w:noProof/>
              <w:lang w:eastAsia="ru-RU"/>
            </w:rPr>
          </w:pPr>
          <w:hyperlink w:anchor="_Toc125729740" w:history="1">
            <w:r w:rsidR="00B653FE" w:rsidRPr="001707FF">
              <w:rPr>
                <w:rStyle w:val="a7"/>
              </w:rPr>
              <w:t>15.6.</w:t>
            </w:r>
            <w:r w:rsidR="00B653FE">
              <w:rPr>
                <w:rFonts w:eastAsiaTheme="minorEastAsia"/>
                <w:noProof/>
                <w:lang w:eastAsia="ru-RU"/>
              </w:rPr>
              <w:tab/>
            </w:r>
            <w:r w:rsidR="00B653FE" w:rsidRPr="001707FF">
              <w:rPr>
                <w:rStyle w:val="a7"/>
              </w:rPr>
              <w:t>Действия по созданию начисления, поиску платеже в ГИС ГМП и ручному (принудительному) квитированию.</w:t>
            </w:r>
            <w:r w:rsidR="00B653FE">
              <w:rPr>
                <w:noProof/>
                <w:webHidden/>
              </w:rPr>
              <w:tab/>
            </w:r>
            <w:r w:rsidR="00B653FE">
              <w:rPr>
                <w:noProof/>
                <w:webHidden/>
              </w:rPr>
              <w:fldChar w:fldCharType="begin"/>
            </w:r>
            <w:r w:rsidR="00B653FE">
              <w:rPr>
                <w:noProof/>
                <w:webHidden/>
              </w:rPr>
              <w:instrText xml:space="preserve"> PAGEREF _Toc125729740 \h </w:instrText>
            </w:r>
            <w:r w:rsidR="00B653FE">
              <w:rPr>
                <w:noProof/>
                <w:webHidden/>
              </w:rPr>
            </w:r>
            <w:r w:rsidR="00B653FE">
              <w:rPr>
                <w:noProof/>
                <w:webHidden/>
              </w:rPr>
              <w:fldChar w:fldCharType="separate"/>
            </w:r>
            <w:r w:rsidR="00B653FE">
              <w:rPr>
                <w:noProof/>
                <w:webHidden/>
              </w:rPr>
              <w:t>97</w:t>
            </w:r>
            <w:r w:rsidR="00B653FE">
              <w:rPr>
                <w:noProof/>
                <w:webHidden/>
              </w:rPr>
              <w:fldChar w:fldCharType="end"/>
            </w:r>
          </w:hyperlink>
        </w:p>
        <w:p w14:paraId="5B923EEA" w14:textId="0D8BF86D" w:rsidR="00BC1239" w:rsidRPr="001E1FE8" w:rsidRDefault="00BC1239" w:rsidP="00883268">
          <w:pPr>
            <w:spacing w:before="120" w:after="120" w:line="360" w:lineRule="auto"/>
            <w:contextualSpacing/>
            <w:rPr>
              <w:rFonts w:ascii="Times New Roman" w:hAnsi="Times New Roman" w:cs="Times New Roman"/>
              <w:sz w:val="24"/>
              <w:szCs w:val="24"/>
            </w:rPr>
          </w:pPr>
          <w:r w:rsidRPr="006D6530">
            <w:rPr>
              <w:rFonts w:ascii="Times New Roman" w:hAnsi="Times New Roman" w:cs="Times New Roman"/>
              <w:b/>
              <w:bCs/>
              <w:sz w:val="24"/>
              <w:szCs w:val="24"/>
            </w:rPr>
            <w:fldChar w:fldCharType="end"/>
          </w:r>
        </w:p>
        <w:bookmarkStart w:id="1" w:name="_GoBack" w:displacedByCustomXml="next"/>
        <w:bookmarkEnd w:id="1" w:displacedByCustomXml="next"/>
      </w:sdtContent>
    </w:sdt>
    <w:p w14:paraId="7D4B503E" w14:textId="700BAFEE" w:rsidR="00426090" w:rsidRPr="001E1FE8" w:rsidRDefault="007705B7">
      <w:pPr>
        <w:pStyle w:val="1"/>
        <w:numPr>
          <w:ilvl w:val="0"/>
          <w:numId w:val="6"/>
        </w:numPr>
      </w:pPr>
      <w:bookmarkStart w:id="2" w:name="_Toc125729709"/>
      <w:r w:rsidRPr="001E1FE8">
        <w:lastRenderedPageBreak/>
        <w:t>Введение</w:t>
      </w:r>
      <w:bookmarkEnd w:id="2"/>
    </w:p>
    <w:p w14:paraId="4D5253AF" w14:textId="5C76BEAC" w:rsidR="00426090" w:rsidRPr="001E1FE8" w:rsidRDefault="00426090"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Инструкция предназначена для специалистов ОГВ</w:t>
      </w:r>
      <w:r w:rsidR="00A35CC6">
        <w:rPr>
          <w:rFonts w:ascii="Times New Roman" w:hAnsi="Times New Roman" w:cs="Times New Roman"/>
          <w:sz w:val="24"/>
          <w:szCs w:val="24"/>
        </w:rPr>
        <w:t xml:space="preserve">, </w:t>
      </w:r>
      <w:r w:rsidR="0096361B" w:rsidRPr="001E1FE8">
        <w:rPr>
          <w:rFonts w:ascii="Times New Roman" w:hAnsi="Times New Roman" w:cs="Times New Roman"/>
          <w:sz w:val="24"/>
          <w:szCs w:val="24"/>
        </w:rPr>
        <w:t>ОМСУ</w:t>
      </w:r>
      <w:r w:rsidR="00A35CC6">
        <w:rPr>
          <w:rFonts w:ascii="Times New Roman" w:hAnsi="Times New Roman" w:cs="Times New Roman"/>
          <w:sz w:val="24"/>
          <w:szCs w:val="24"/>
        </w:rPr>
        <w:t xml:space="preserve"> и других организаций</w:t>
      </w:r>
      <w:r w:rsidRPr="001E1FE8">
        <w:rPr>
          <w:rFonts w:ascii="Times New Roman" w:hAnsi="Times New Roman" w:cs="Times New Roman"/>
          <w:sz w:val="24"/>
          <w:szCs w:val="24"/>
        </w:rPr>
        <w:t xml:space="preserve">, </w:t>
      </w:r>
      <w:r w:rsidR="00263F76" w:rsidRPr="001E1FE8">
        <w:rPr>
          <w:rFonts w:ascii="Times New Roman" w:hAnsi="Times New Roman" w:cs="Times New Roman"/>
          <w:sz w:val="24"/>
          <w:szCs w:val="24"/>
        </w:rPr>
        <w:t>выполняющих</w:t>
      </w:r>
      <w:r w:rsidRPr="001E1FE8">
        <w:rPr>
          <w:rFonts w:ascii="Times New Roman" w:hAnsi="Times New Roman" w:cs="Times New Roman"/>
          <w:sz w:val="24"/>
          <w:szCs w:val="24"/>
        </w:rPr>
        <w:t xml:space="preserve"> обработку заявлений на </w:t>
      </w:r>
      <w:r w:rsidR="006E4638" w:rsidRPr="001E1FE8">
        <w:rPr>
          <w:rFonts w:ascii="Times New Roman" w:hAnsi="Times New Roman" w:cs="Times New Roman"/>
          <w:sz w:val="24"/>
          <w:szCs w:val="24"/>
        </w:rPr>
        <w:t>предоставление</w:t>
      </w:r>
      <w:r w:rsidRPr="001E1FE8">
        <w:rPr>
          <w:rFonts w:ascii="Times New Roman" w:hAnsi="Times New Roman" w:cs="Times New Roman"/>
          <w:sz w:val="24"/>
          <w:szCs w:val="24"/>
        </w:rPr>
        <w:t xml:space="preserve"> </w:t>
      </w:r>
      <w:r w:rsidR="00263F76" w:rsidRPr="001E1FE8">
        <w:rPr>
          <w:rFonts w:ascii="Times New Roman" w:hAnsi="Times New Roman" w:cs="Times New Roman"/>
          <w:sz w:val="24"/>
          <w:szCs w:val="24"/>
        </w:rPr>
        <w:t xml:space="preserve">государственных и муниципальных </w:t>
      </w:r>
      <w:r w:rsidRPr="001E1FE8">
        <w:rPr>
          <w:rFonts w:ascii="Times New Roman" w:hAnsi="Times New Roman" w:cs="Times New Roman"/>
          <w:sz w:val="24"/>
          <w:szCs w:val="24"/>
        </w:rPr>
        <w:t>услуг.</w:t>
      </w:r>
    </w:p>
    <w:p w14:paraId="6A612F79" w14:textId="107201F8" w:rsidR="00426090" w:rsidRPr="001E1FE8" w:rsidRDefault="00426090" w:rsidP="00883268">
      <w:pPr>
        <w:spacing w:before="120" w:after="120" w:line="360" w:lineRule="auto"/>
        <w:ind w:firstLine="709"/>
        <w:contextualSpacing/>
        <w:jc w:val="both"/>
        <w:rPr>
          <w:rFonts w:ascii="Times New Roman" w:hAnsi="Times New Roman" w:cs="Times New Roman"/>
          <w:sz w:val="24"/>
          <w:szCs w:val="24"/>
        </w:rPr>
      </w:pPr>
      <w:r w:rsidRPr="001E1FE8">
        <w:rPr>
          <w:rFonts w:ascii="Times New Roman" w:hAnsi="Times New Roman" w:cs="Times New Roman"/>
          <w:sz w:val="24"/>
          <w:szCs w:val="24"/>
        </w:rPr>
        <w:t>Специалист</w:t>
      </w:r>
      <w:r w:rsidR="00263F76" w:rsidRPr="001E1FE8">
        <w:rPr>
          <w:rFonts w:ascii="Times New Roman" w:hAnsi="Times New Roman" w:cs="Times New Roman"/>
          <w:sz w:val="24"/>
          <w:szCs w:val="24"/>
        </w:rPr>
        <w:t>-пользователь ПГС</w:t>
      </w:r>
      <w:r w:rsidRPr="001E1FE8">
        <w:rPr>
          <w:rFonts w:ascii="Times New Roman" w:hAnsi="Times New Roman" w:cs="Times New Roman"/>
          <w:sz w:val="24"/>
          <w:szCs w:val="24"/>
        </w:rPr>
        <w:t xml:space="preserve"> должен </w:t>
      </w:r>
      <w:r w:rsidR="00263F76" w:rsidRPr="001E1FE8">
        <w:rPr>
          <w:rFonts w:ascii="Times New Roman" w:hAnsi="Times New Roman" w:cs="Times New Roman"/>
          <w:sz w:val="24"/>
          <w:szCs w:val="24"/>
        </w:rPr>
        <w:t xml:space="preserve">знать предметную область оказываемой услуги и </w:t>
      </w:r>
      <w:r w:rsidRPr="001E1FE8">
        <w:rPr>
          <w:rFonts w:ascii="Times New Roman" w:hAnsi="Times New Roman" w:cs="Times New Roman"/>
          <w:sz w:val="24"/>
          <w:szCs w:val="24"/>
        </w:rPr>
        <w:t xml:space="preserve">обладать базовыми знаниями </w:t>
      </w:r>
      <w:r w:rsidR="00263F76" w:rsidRPr="001E1FE8">
        <w:rPr>
          <w:rFonts w:ascii="Times New Roman" w:hAnsi="Times New Roman" w:cs="Times New Roman"/>
          <w:sz w:val="24"/>
          <w:szCs w:val="24"/>
        </w:rPr>
        <w:t>и навыками</w:t>
      </w:r>
      <w:r w:rsidRPr="001E1FE8">
        <w:rPr>
          <w:rFonts w:ascii="Times New Roman" w:hAnsi="Times New Roman" w:cs="Times New Roman"/>
          <w:sz w:val="24"/>
          <w:szCs w:val="24"/>
        </w:rPr>
        <w:t>:</w:t>
      </w:r>
    </w:p>
    <w:p w14:paraId="2D671910" w14:textId="3D200338" w:rsidR="00426090" w:rsidRPr="001E1FE8" w:rsidRDefault="00263F76" w:rsidP="00844B8C">
      <w:pPr>
        <w:pStyle w:val="a0"/>
      </w:pPr>
      <w:r w:rsidRPr="00262588">
        <w:t>работы</w:t>
      </w:r>
      <w:r w:rsidR="00537026" w:rsidRPr="001E1FE8">
        <w:t xml:space="preserve"> с персональным компьютером, пакетом офисных программ, веб-браузерами</w:t>
      </w:r>
      <w:r w:rsidRPr="001E1FE8">
        <w:t xml:space="preserve"> различных </w:t>
      </w:r>
      <w:r w:rsidR="006201D2" w:rsidRPr="001E1FE8">
        <w:t>разработчиков;</w:t>
      </w:r>
    </w:p>
    <w:p w14:paraId="67394810" w14:textId="102846E0" w:rsidR="00537026" w:rsidRPr="001E1FE8" w:rsidRDefault="00263F76" w:rsidP="00844B8C">
      <w:pPr>
        <w:pStyle w:val="a0"/>
      </w:pPr>
      <w:r w:rsidRPr="001E1FE8">
        <w:t>работы</w:t>
      </w:r>
      <w:r w:rsidR="00537026" w:rsidRPr="001E1FE8">
        <w:t xml:space="preserve"> в сети Интернет</w:t>
      </w:r>
      <w:r w:rsidR="006201D2" w:rsidRPr="001E1FE8">
        <w:t>;</w:t>
      </w:r>
    </w:p>
    <w:p w14:paraId="1B8E7212" w14:textId="7433B672" w:rsidR="00537026" w:rsidRPr="001E1FE8" w:rsidRDefault="00263F76" w:rsidP="00844B8C">
      <w:pPr>
        <w:pStyle w:val="a0"/>
      </w:pPr>
      <w:r w:rsidRPr="001E1FE8">
        <w:t>работы</w:t>
      </w:r>
      <w:r w:rsidR="00537026" w:rsidRPr="001E1FE8">
        <w:t xml:space="preserve"> с Единым порталом государственных услуг</w:t>
      </w:r>
      <w:r w:rsidRPr="001E1FE8">
        <w:t xml:space="preserve"> (ЕПГУ)</w:t>
      </w:r>
      <w:r w:rsidR="006201D2" w:rsidRPr="001E1FE8">
        <w:t>;</w:t>
      </w:r>
    </w:p>
    <w:p w14:paraId="42BAD15D" w14:textId="7177C1F3" w:rsidR="00537026" w:rsidRPr="001E1FE8" w:rsidRDefault="00263F76" w:rsidP="00844B8C">
      <w:pPr>
        <w:pStyle w:val="a0"/>
      </w:pPr>
      <w:r w:rsidRPr="001E1FE8">
        <w:t xml:space="preserve">использования </w:t>
      </w:r>
      <w:r w:rsidR="00AD2DA7">
        <w:t>функциональности</w:t>
      </w:r>
      <w:r w:rsidR="00537026" w:rsidRPr="001E1FE8">
        <w:t xml:space="preserve"> Единой системы идентификации и аутентификации</w:t>
      </w:r>
      <w:r w:rsidRPr="001E1FE8">
        <w:t xml:space="preserve"> (ЕСИА)</w:t>
      </w:r>
      <w:r w:rsidR="006201D2" w:rsidRPr="001E1FE8">
        <w:t>;</w:t>
      </w:r>
    </w:p>
    <w:p w14:paraId="22B1D0B4" w14:textId="296627C0" w:rsidR="005407F7" w:rsidRPr="001E1FE8" w:rsidRDefault="007A0507" w:rsidP="00844B8C">
      <w:pPr>
        <w:pStyle w:val="a0"/>
      </w:pPr>
      <w:r w:rsidRPr="001E1FE8">
        <w:t xml:space="preserve">работы с </w:t>
      </w:r>
      <w:r w:rsidR="00263F76" w:rsidRPr="001E1FE8">
        <w:t xml:space="preserve">усиленной квалифицированной электронной подписью типа </w:t>
      </w:r>
      <w:r w:rsidRPr="001E1FE8">
        <w:t>ЭП</w:t>
      </w:r>
      <w:r w:rsidR="002D07BF" w:rsidRPr="001E1FE8">
        <w:t>-СП</w:t>
      </w:r>
      <w:r w:rsidR="006201D2" w:rsidRPr="001E1FE8">
        <w:t>.</w:t>
      </w:r>
    </w:p>
    <w:p w14:paraId="4FFA1DE0" w14:textId="2CB0BEA2" w:rsidR="00951FA6" w:rsidRPr="001E1FE8" w:rsidRDefault="00951FA6">
      <w:pPr>
        <w:pStyle w:val="1"/>
        <w:numPr>
          <w:ilvl w:val="0"/>
          <w:numId w:val="6"/>
        </w:numPr>
      </w:pPr>
      <w:bookmarkStart w:id="3" w:name="_Toc125729710"/>
      <w:r w:rsidRPr="001E1FE8">
        <w:lastRenderedPageBreak/>
        <w:t>Учетные записи д</w:t>
      </w:r>
      <w:r w:rsidR="00274A2F" w:rsidRPr="001E1FE8">
        <w:t xml:space="preserve">ля </w:t>
      </w:r>
      <w:r w:rsidR="00CA768F">
        <w:t xml:space="preserve">работы с </w:t>
      </w:r>
      <w:r w:rsidR="00274A2F" w:rsidRPr="001E1FE8">
        <w:t>ПГС 2.0</w:t>
      </w:r>
      <w:r w:rsidR="00CA768F">
        <w:t xml:space="preserve"> в тестовой среде</w:t>
      </w:r>
      <w:bookmarkEnd w:id="3"/>
    </w:p>
    <w:p w14:paraId="4958E7DA" w14:textId="43839090" w:rsidR="00951FA6" w:rsidRPr="001E1FE8" w:rsidRDefault="006961D2" w:rsidP="00262588">
      <w:pPr>
        <w:spacing w:before="120" w:after="120" w:line="360" w:lineRule="auto"/>
        <w:ind w:firstLine="709"/>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1. </w:t>
      </w:r>
      <w:r w:rsidR="00D35562" w:rsidRPr="001E1FE8">
        <w:rPr>
          <w:rFonts w:ascii="Times New Roman" w:hAnsi="Times New Roman" w:cs="Times New Roman"/>
          <w:sz w:val="24"/>
          <w:szCs w:val="24"/>
          <w:shd w:val="clear" w:color="auto" w:fill="FFFFFF"/>
        </w:rPr>
        <w:t>Серов Сергей Валерьевич</w:t>
      </w:r>
      <w:r w:rsidR="00951FA6" w:rsidRPr="001E1FE8">
        <w:rPr>
          <w:rFonts w:ascii="Times New Roman" w:hAnsi="Times New Roman" w:cs="Times New Roman"/>
          <w:sz w:val="24"/>
          <w:szCs w:val="24"/>
        </w:rPr>
        <w:t xml:space="preserve">, </w:t>
      </w:r>
      <w:r w:rsidR="003411F2" w:rsidRPr="001E1FE8">
        <w:rPr>
          <w:rFonts w:ascii="Times New Roman" w:hAnsi="Times New Roman" w:cs="Times New Roman"/>
          <w:sz w:val="24"/>
          <w:szCs w:val="24"/>
        </w:rPr>
        <w:t>Регистратор</w:t>
      </w:r>
      <w:r w:rsidR="006A7AAA" w:rsidRPr="001E1FE8">
        <w:rPr>
          <w:rFonts w:ascii="Times New Roman" w:hAnsi="Times New Roman" w:cs="Times New Roman"/>
          <w:sz w:val="24"/>
          <w:szCs w:val="24"/>
        </w:rPr>
        <w:t xml:space="preserve">/ </w:t>
      </w:r>
      <w:r w:rsidR="003411F2" w:rsidRPr="001E1FE8">
        <w:rPr>
          <w:rFonts w:ascii="Times New Roman" w:hAnsi="Times New Roman" w:cs="Times New Roman"/>
          <w:sz w:val="24"/>
          <w:szCs w:val="24"/>
        </w:rPr>
        <w:t xml:space="preserve">Назначающий </w:t>
      </w:r>
      <w:r w:rsidR="006A7AAA" w:rsidRPr="001E1FE8">
        <w:rPr>
          <w:rFonts w:ascii="Times New Roman" w:hAnsi="Times New Roman" w:cs="Times New Roman"/>
          <w:sz w:val="24"/>
          <w:szCs w:val="24"/>
        </w:rPr>
        <w:t>регистратор</w:t>
      </w:r>
      <w:r w:rsidR="00F14FC3" w:rsidRPr="001E1FE8">
        <w:rPr>
          <w:rFonts w:ascii="Times New Roman" w:hAnsi="Times New Roman" w:cs="Times New Roman"/>
          <w:sz w:val="24"/>
          <w:szCs w:val="24"/>
        </w:rPr>
        <w:t xml:space="preserve"> </w:t>
      </w:r>
      <w:r w:rsidR="00951FA6" w:rsidRPr="001E1FE8">
        <w:rPr>
          <w:rFonts w:ascii="Times New Roman" w:hAnsi="Times New Roman" w:cs="Times New Roman"/>
          <w:sz w:val="24"/>
          <w:szCs w:val="24"/>
        </w:rPr>
        <w:t xml:space="preserve">– </w:t>
      </w:r>
      <w:r w:rsidR="00D35562" w:rsidRPr="001E1FE8">
        <w:rPr>
          <w:rFonts w:ascii="Times New Roman" w:hAnsi="Times New Roman" w:cs="Times New Roman"/>
          <w:color w:val="000000" w:themeColor="text1"/>
          <w:sz w:val="24"/>
          <w:szCs w:val="24"/>
          <w:shd w:val="clear" w:color="auto" w:fill="FFFFFF"/>
        </w:rPr>
        <w:t>sserov</w:t>
      </w:r>
      <w:r w:rsidR="008854AF" w:rsidRPr="001E1FE8">
        <w:rPr>
          <w:rFonts w:ascii="Times New Roman" w:hAnsi="Times New Roman" w:cs="Times New Roman"/>
          <w:sz w:val="24"/>
          <w:szCs w:val="24"/>
        </w:rPr>
        <w:t>/1234</w:t>
      </w:r>
    </w:p>
    <w:p w14:paraId="72C37474" w14:textId="21F74CC2" w:rsidR="00951FA6" w:rsidRPr="001E1FE8" w:rsidRDefault="00D35562" w:rsidP="00262588">
      <w:pPr>
        <w:spacing w:before="120" w:after="120" w:line="360" w:lineRule="auto"/>
        <w:ind w:firstLine="709"/>
        <w:contextualSpacing/>
        <w:jc w:val="both"/>
        <w:rPr>
          <w:rFonts w:ascii="Times New Roman" w:hAnsi="Times New Roman" w:cs="Times New Roman"/>
          <w:sz w:val="24"/>
          <w:szCs w:val="24"/>
        </w:rPr>
      </w:pPr>
      <w:r w:rsidRPr="001E1FE8">
        <w:rPr>
          <w:rFonts w:ascii="Times New Roman" w:hAnsi="Times New Roman" w:cs="Times New Roman"/>
          <w:sz w:val="24"/>
          <w:szCs w:val="24"/>
        </w:rPr>
        <w:t>2. Корнилов Иван Петрович</w:t>
      </w:r>
      <w:r w:rsidR="00951FA6" w:rsidRPr="001E1FE8">
        <w:rPr>
          <w:rFonts w:ascii="Times New Roman" w:hAnsi="Times New Roman" w:cs="Times New Roman"/>
          <w:sz w:val="24"/>
          <w:szCs w:val="24"/>
        </w:rPr>
        <w:t xml:space="preserve">, </w:t>
      </w:r>
      <w:r w:rsidR="003411F2" w:rsidRPr="001E1FE8">
        <w:rPr>
          <w:rFonts w:ascii="Times New Roman" w:hAnsi="Times New Roman" w:cs="Times New Roman"/>
          <w:sz w:val="24"/>
          <w:szCs w:val="24"/>
        </w:rPr>
        <w:t>Специалист</w:t>
      </w:r>
      <w:r w:rsidR="006A7AAA" w:rsidRPr="001E1FE8">
        <w:rPr>
          <w:rFonts w:ascii="Times New Roman" w:hAnsi="Times New Roman" w:cs="Times New Roman"/>
          <w:sz w:val="24"/>
          <w:szCs w:val="24"/>
        </w:rPr>
        <w:t xml:space="preserve">/ </w:t>
      </w:r>
      <w:r w:rsidR="003411F2" w:rsidRPr="001E1FE8">
        <w:rPr>
          <w:rFonts w:ascii="Times New Roman" w:hAnsi="Times New Roman" w:cs="Times New Roman"/>
          <w:sz w:val="24"/>
          <w:szCs w:val="24"/>
        </w:rPr>
        <w:t xml:space="preserve">Назначающий </w:t>
      </w:r>
      <w:r w:rsidR="006A7AAA" w:rsidRPr="001E1FE8">
        <w:rPr>
          <w:rFonts w:ascii="Times New Roman" w:hAnsi="Times New Roman" w:cs="Times New Roman"/>
          <w:sz w:val="24"/>
          <w:szCs w:val="24"/>
        </w:rPr>
        <w:t>специалист</w:t>
      </w:r>
      <w:r w:rsidR="00951FA6" w:rsidRPr="001E1FE8">
        <w:rPr>
          <w:rFonts w:ascii="Times New Roman" w:hAnsi="Times New Roman" w:cs="Times New Roman"/>
          <w:sz w:val="24"/>
          <w:szCs w:val="24"/>
        </w:rPr>
        <w:t xml:space="preserve"> – </w:t>
      </w:r>
      <w:r w:rsidRPr="001E1FE8">
        <w:rPr>
          <w:rFonts w:ascii="Times New Roman" w:hAnsi="Times New Roman" w:cs="Times New Roman"/>
          <w:sz w:val="24"/>
          <w:szCs w:val="24"/>
          <w:lang w:val="en-US"/>
        </w:rPr>
        <w:t>ikornilov</w:t>
      </w:r>
      <w:r w:rsidR="008854AF" w:rsidRPr="001E1FE8">
        <w:rPr>
          <w:rFonts w:ascii="Times New Roman" w:hAnsi="Times New Roman" w:cs="Times New Roman"/>
          <w:sz w:val="24"/>
          <w:szCs w:val="24"/>
        </w:rPr>
        <w:t>/1234</w:t>
      </w:r>
    </w:p>
    <w:p w14:paraId="4F57734F" w14:textId="26F6B95F" w:rsidR="00951FA6" w:rsidRPr="001E1FE8" w:rsidRDefault="00951FA6" w:rsidP="00262588">
      <w:pPr>
        <w:spacing w:before="120" w:after="120" w:line="360" w:lineRule="auto"/>
        <w:ind w:firstLine="709"/>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3. </w:t>
      </w:r>
      <w:r w:rsidR="00E15661" w:rsidRPr="001E1FE8">
        <w:rPr>
          <w:rFonts w:ascii="Times New Roman" w:hAnsi="Times New Roman" w:cs="Times New Roman"/>
          <w:sz w:val="24"/>
          <w:szCs w:val="24"/>
        </w:rPr>
        <w:t>Павлушин Дмитрий Иванович</w:t>
      </w:r>
      <w:r w:rsidRPr="001E1FE8">
        <w:rPr>
          <w:rFonts w:ascii="Times New Roman" w:hAnsi="Times New Roman" w:cs="Times New Roman"/>
          <w:sz w:val="24"/>
          <w:szCs w:val="24"/>
        </w:rPr>
        <w:t xml:space="preserve">, </w:t>
      </w:r>
      <w:r w:rsidR="003411F2" w:rsidRPr="001E1FE8">
        <w:rPr>
          <w:rFonts w:ascii="Times New Roman" w:hAnsi="Times New Roman" w:cs="Times New Roman"/>
          <w:sz w:val="24"/>
          <w:szCs w:val="24"/>
        </w:rPr>
        <w:t xml:space="preserve">Должностное </w:t>
      </w:r>
      <w:r w:rsidRPr="001E1FE8">
        <w:rPr>
          <w:rFonts w:ascii="Times New Roman" w:hAnsi="Times New Roman" w:cs="Times New Roman"/>
          <w:sz w:val="24"/>
          <w:szCs w:val="24"/>
        </w:rPr>
        <w:t xml:space="preserve">лицо – </w:t>
      </w:r>
      <w:r w:rsidR="00E15661" w:rsidRPr="001E1FE8">
        <w:rPr>
          <w:rFonts w:ascii="Times New Roman" w:hAnsi="Times New Roman" w:cs="Times New Roman"/>
          <w:sz w:val="24"/>
          <w:szCs w:val="24"/>
        </w:rPr>
        <w:t>dpavlushin</w:t>
      </w:r>
      <w:r w:rsidR="008854AF" w:rsidRPr="001E1FE8">
        <w:rPr>
          <w:rFonts w:ascii="Times New Roman" w:hAnsi="Times New Roman" w:cs="Times New Roman"/>
          <w:sz w:val="24"/>
          <w:szCs w:val="24"/>
        </w:rPr>
        <w:t>/1234</w:t>
      </w:r>
    </w:p>
    <w:p w14:paraId="09D711AE" w14:textId="477CAB7F" w:rsidR="000B4C8D" w:rsidRPr="0071645A" w:rsidRDefault="000B4C8D" w:rsidP="00262588">
      <w:pPr>
        <w:spacing w:before="120" w:after="120" w:line="360" w:lineRule="auto"/>
        <w:ind w:firstLine="709"/>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Ссылка на </w:t>
      </w:r>
      <w:r w:rsidR="00101488" w:rsidRPr="001E1FE8">
        <w:rPr>
          <w:rFonts w:ascii="Times New Roman" w:hAnsi="Times New Roman" w:cs="Times New Roman"/>
          <w:sz w:val="24"/>
          <w:szCs w:val="24"/>
        </w:rPr>
        <w:t>тестовый контур</w:t>
      </w:r>
      <w:r w:rsidRPr="001E1FE8">
        <w:rPr>
          <w:rFonts w:ascii="Times New Roman" w:hAnsi="Times New Roman" w:cs="Times New Roman"/>
          <w:sz w:val="24"/>
          <w:szCs w:val="24"/>
        </w:rPr>
        <w:t xml:space="preserve"> ПГС</w:t>
      </w:r>
      <w:r w:rsidR="00101488" w:rsidRPr="001E1FE8">
        <w:rPr>
          <w:rFonts w:ascii="Times New Roman" w:hAnsi="Times New Roman" w:cs="Times New Roman"/>
          <w:sz w:val="24"/>
          <w:szCs w:val="24"/>
        </w:rPr>
        <w:t xml:space="preserve"> 2.0</w:t>
      </w:r>
      <w:r w:rsidRPr="0071645A">
        <w:rPr>
          <w:rFonts w:ascii="Times New Roman" w:hAnsi="Times New Roman" w:cs="Times New Roman"/>
          <w:sz w:val="24"/>
          <w:szCs w:val="24"/>
        </w:rPr>
        <w:t xml:space="preserve">: </w:t>
      </w:r>
      <w:hyperlink r:id="rId9" w:history="1">
        <w:r w:rsidR="0071645A" w:rsidRPr="00B67264">
          <w:rPr>
            <w:rStyle w:val="a7"/>
            <w:sz w:val="24"/>
            <w:szCs w:val="24"/>
          </w:rPr>
          <w:t>https://pgs-dev.rtlabs.ru/microws/</w:t>
        </w:r>
      </w:hyperlink>
      <w:r w:rsidR="0071645A" w:rsidRPr="0071645A">
        <w:rPr>
          <w:rFonts w:ascii="Times New Roman" w:hAnsi="Times New Roman" w:cs="Times New Roman"/>
          <w:sz w:val="24"/>
          <w:szCs w:val="24"/>
        </w:rPr>
        <w:t xml:space="preserve"> </w:t>
      </w:r>
    </w:p>
    <w:p w14:paraId="70372675" w14:textId="3D964BA8" w:rsidR="0071645A" w:rsidRPr="00E507FA" w:rsidRDefault="0071645A" w:rsidP="00262588">
      <w:pPr>
        <w:spacing w:before="120" w:after="120" w:line="360" w:lineRule="auto"/>
        <w:ind w:firstLine="709"/>
        <w:contextualSpacing/>
        <w:jc w:val="both"/>
        <w:rPr>
          <w:rFonts w:ascii="Times New Roman" w:hAnsi="Times New Roman" w:cs="Times New Roman"/>
          <w:sz w:val="24"/>
          <w:szCs w:val="24"/>
        </w:rPr>
      </w:pPr>
      <w:r w:rsidRPr="00743705">
        <w:rPr>
          <w:rFonts w:ascii="Times New Roman" w:hAnsi="Times New Roman" w:cs="Times New Roman"/>
          <w:b/>
          <w:sz w:val="24"/>
          <w:szCs w:val="24"/>
        </w:rPr>
        <w:t>Внимание!</w:t>
      </w:r>
      <w:r w:rsidRPr="00743705">
        <w:rPr>
          <w:rFonts w:ascii="Times New Roman" w:hAnsi="Times New Roman" w:cs="Times New Roman"/>
          <w:sz w:val="24"/>
          <w:szCs w:val="24"/>
        </w:rPr>
        <w:t xml:space="preserve"> Перед началом работы</w:t>
      </w:r>
      <w:r>
        <w:rPr>
          <w:rFonts w:ascii="Times New Roman" w:hAnsi="Times New Roman" w:cs="Times New Roman"/>
          <w:sz w:val="24"/>
          <w:szCs w:val="24"/>
        </w:rPr>
        <w:t xml:space="preserve"> необходимо обеспечить доступ к ПГС посредством подключения к </w:t>
      </w:r>
      <w:r>
        <w:rPr>
          <w:rFonts w:ascii="Times New Roman" w:hAnsi="Times New Roman" w:cs="Times New Roman"/>
          <w:sz w:val="24"/>
          <w:szCs w:val="24"/>
          <w:lang w:val="en-US"/>
        </w:rPr>
        <w:t>VPN</w:t>
      </w:r>
      <w:r w:rsidR="00C17C93">
        <w:rPr>
          <w:rFonts w:ascii="Times New Roman" w:hAnsi="Times New Roman" w:cs="Times New Roman"/>
          <w:sz w:val="24"/>
          <w:szCs w:val="24"/>
        </w:rPr>
        <w:t xml:space="preserve"> ИЭП</w:t>
      </w:r>
      <w:r>
        <w:rPr>
          <w:rFonts w:ascii="Times New Roman" w:hAnsi="Times New Roman" w:cs="Times New Roman"/>
          <w:sz w:val="24"/>
          <w:szCs w:val="24"/>
        </w:rPr>
        <w:t>. Подключение осуществляется службой эксплуатации ПГС по обращению в Ситуационный центр Минцифры России.</w:t>
      </w:r>
    </w:p>
    <w:p w14:paraId="7EACAC5E" w14:textId="4F581869" w:rsidR="00C1622F" w:rsidRPr="001E1FE8" w:rsidRDefault="00864635" w:rsidP="00262588">
      <w:pPr>
        <w:spacing w:before="120" w:after="120" w:line="360" w:lineRule="auto"/>
        <w:ind w:firstLine="709"/>
        <w:contextualSpacing/>
        <w:jc w:val="both"/>
        <w:rPr>
          <w:rFonts w:ascii="Times New Roman" w:hAnsi="Times New Roman" w:cs="Times New Roman"/>
          <w:sz w:val="24"/>
          <w:szCs w:val="24"/>
        </w:rPr>
      </w:pPr>
      <w:r w:rsidRPr="001E1FE8">
        <w:rPr>
          <w:rFonts w:ascii="Times New Roman" w:hAnsi="Times New Roman" w:cs="Times New Roman"/>
          <w:b/>
          <w:sz w:val="24"/>
          <w:szCs w:val="24"/>
        </w:rPr>
        <w:t>Внимание!</w:t>
      </w:r>
      <w:r w:rsidRPr="001E1FE8">
        <w:rPr>
          <w:rFonts w:ascii="Times New Roman" w:hAnsi="Times New Roman" w:cs="Times New Roman"/>
          <w:sz w:val="24"/>
          <w:szCs w:val="24"/>
        </w:rPr>
        <w:t xml:space="preserve"> Перед началом</w:t>
      </w:r>
      <w:r w:rsidR="00951FA6" w:rsidRPr="001E1FE8">
        <w:rPr>
          <w:rFonts w:ascii="Times New Roman" w:hAnsi="Times New Roman" w:cs="Times New Roman"/>
          <w:sz w:val="24"/>
          <w:szCs w:val="24"/>
        </w:rPr>
        <w:t xml:space="preserve"> работы </w:t>
      </w:r>
      <w:r w:rsidR="00A35CC6">
        <w:rPr>
          <w:rFonts w:ascii="Times New Roman" w:hAnsi="Times New Roman" w:cs="Times New Roman"/>
          <w:sz w:val="24"/>
          <w:szCs w:val="24"/>
        </w:rPr>
        <w:t>пользователь</w:t>
      </w:r>
      <w:r w:rsidRPr="001E1FE8">
        <w:rPr>
          <w:rFonts w:ascii="Times New Roman" w:hAnsi="Times New Roman" w:cs="Times New Roman"/>
          <w:sz w:val="24"/>
          <w:szCs w:val="24"/>
        </w:rPr>
        <w:t xml:space="preserve"> </w:t>
      </w:r>
      <w:r w:rsidR="00951FA6" w:rsidRPr="001E1FE8">
        <w:rPr>
          <w:rFonts w:ascii="Times New Roman" w:hAnsi="Times New Roman" w:cs="Times New Roman"/>
          <w:sz w:val="24"/>
          <w:szCs w:val="24"/>
        </w:rPr>
        <w:t>с ролью Должностное лицо долж</w:t>
      </w:r>
      <w:r w:rsidR="00A35CC6">
        <w:rPr>
          <w:rFonts w:ascii="Times New Roman" w:hAnsi="Times New Roman" w:cs="Times New Roman"/>
          <w:sz w:val="24"/>
          <w:szCs w:val="24"/>
        </w:rPr>
        <w:t>е</w:t>
      </w:r>
      <w:r w:rsidR="00951FA6" w:rsidRPr="001E1FE8">
        <w:rPr>
          <w:rFonts w:ascii="Times New Roman" w:hAnsi="Times New Roman" w:cs="Times New Roman"/>
          <w:sz w:val="24"/>
          <w:szCs w:val="24"/>
        </w:rPr>
        <w:t>н выполнить настройку АРМ для работы с</w:t>
      </w:r>
      <w:r w:rsidR="00C17C93">
        <w:rPr>
          <w:rFonts w:ascii="Times New Roman" w:hAnsi="Times New Roman" w:cs="Times New Roman"/>
          <w:sz w:val="24"/>
          <w:szCs w:val="24"/>
        </w:rPr>
        <w:t xml:space="preserve"> УКЭП</w:t>
      </w:r>
      <w:r w:rsidR="00951FA6" w:rsidRPr="001E1FE8">
        <w:rPr>
          <w:rFonts w:ascii="Times New Roman" w:hAnsi="Times New Roman" w:cs="Times New Roman"/>
          <w:sz w:val="24"/>
          <w:szCs w:val="24"/>
        </w:rPr>
        <w:t xml:space="preserve"> </w:t>
      </w:r>
      <w:r w:rsidR="00C17C93">
        <w:rPr>
          <w:rFonts w:ascii="Times New Roman" w:hAnsi="Times New Roman" w:cs="Times New Roman"/>
          <w:sz w:val="24"/>
          <w:szCs w:val="24"/>
        </w:rPr>
        <w:t>(</w:t>
      </w:r>
      <w:r w:rsidR="00951FA6" w:rsidRPr="001E1FE8">
        <w:rPr>
          <w:rFonts w:ascii="Times New Roman" w:hAnsi="Times New Roman" w:cs="Times New Roman"/>
          <w:sz w:val="24"/>
          <w:szCs w:val="24"/>
        </w:rPr>
        <w:t>ЭП-СП</w:t>
      </w:r>
      <w:r w:rsidR="00C17C93">
        <w:rPr>
          <w:rFonts w:ascii="Times New Roman" w:hAnsi="Times New Roman" w:cs="Times New Roman"/>
          <w:sz w:val="24"/>
          <w:szCs w:val="24"/>
        </w:rPr>
        <w:t>)</w:t>
      </w:r>
      <w:r w:rsidR="00951FA6" w:rsidRPr="001E1FE8">
        <w:rPr>
          <w:rFonts w:ascii="Times New Roman" w:hAnsi="Times New Roman" w:cs="Times New Roman"/>
          <w:sz w:val="24"/>
          <w:szCs w:val="24"/>
        </w:rPr>
        <w:t>.</w:t>
      </w:r>
    </w:p>
    <w:p w14:paraId="4F2B89E8" w14:textId="2AF3469D" w:rsidR="00892454" w:rsidRPr="001E1FE8" w:rsidRDefault="00892454" w:rsidP="00262588">
      <w:pPr>
        <w:spacing w:before="120" w:after="120" w:line="360" w:lineRule="auto"/>
        <w:ind w:firstLine="709"/>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Для подписания результата предоставления услуги или отказа в приеме документов/предоставлении услуги должны быть настроены: криптопровайдер КриптоПро, </w:t>
      </w:r>
      <w:r w:rsidRPr="001E1FE8">
        <w:rPr>
          <w:rFonts w:ascii="Times New Roman" w:hAnsi="Times New Roman" w:cs="Times New Roman"/>
          <w:sz w:val="24"/>
          <w:szCs w:val="24"/>
          <w:lang w:val="en-US"/>
        </w:rPr>
        <w:t>Cades</w:t>
      </w:r>
      <w:r w:rsidRPr="001E1FE8">
        <w:rPr>
          <w:rFonts w:ascii="Times New Roman" w:hAnsi="Times New Roman" w:cs="Times New Roman"/>
          <w:sz w:val="24"/>
          <w:szCs w:val="24"/>
        </w:rPr>
        <w:t xml:space="preserve"> плагин для </w:t>
      </w:r>
      <w:r w:rsidRPr="001E1FE8">
        <w:rPr>
          <w:rFonts w:ascii="Times New Roman" w:hAnsi="Times New Roman" w:cs="Times New Roman"/>
          <w:sz w:val="24"/>
          <w:szCs w:val="24"/>
          <w:lang w:val="en-US"/>
        </w:rPr>
        <w:t>web</w:t>
      </w:r>
      <w:r w:rsidRPr="001E1FE8">
        <w:rPr>
          <w:rFonts w:ascii="Times New Roman" w:hAnsi="Times New Roman" w:cs="Times New Roman"/>
          <w:sz w:val="24"/>
          <w:szCs w:val="24"/>
        </w:rPr>
        <w:t>-браузера, сертификат ЭП.</w:t>
      </w:r>
    </w:p>
    <w:p w14:paraId="60B2DDE3" w14:textId="0F97E130" w:rsidR="00C1622F" w:rsidRPr="001E1FE8" w:rsidRDefault="00C1622F" w:rsidP="00844B8C">
      <w:pPr>
        <w:spacing w:after="0" w:line="360" w:lineRule="auto"/>
        <w:ind w:firstLine="709"/>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Для работы рекомендуется использовать </w:t>
      </w:r>
      <w:r w:rsidRPr="001E1FE8">
        <w:rPr>
          <w:rFonts w:ascii="Times New Roman" w:hAnsi="Times New Roman" w:cs="Times New Roman"/>
          <w:sz w:val="24"/>
          <w:szCs w:val="24"/>
          <w:lang w:val="en-US"/>
        </w:rPr>
        <w:t>web</w:t>
      </w:r>
      <w:r w:rsidRPr="001E1FE8">
        <w:rPr>
          <w:rFonts w:ascii="Times New Roman" w:hAnsi="Times New Roman" w:cs="Times New Roman"/>
          <w:sz w:val="24"/>
          <w:szCs w:val="24"/>
        </w:rPr>
        <w:t>-браузеры:</w:t>
      </w:r>
    </w:p>
    <w:p w14:paraId="48F73338" w14:textId="3ADF6371" w:rsidR="00C1622F" w:rsidRPr="001E1FE8" w:rsidRDefault="00C1622F" w:rsidP="00844B8C">
      <w:pPr>
        <w:pStyle w:val="a0"/>
      </w:pPr>
      <w:r w:rsidRPr="001E1FE8">
        <w:t>Google Chrome версии 85</w:t>
      </w:r>
      <w:r w:rsidR="00BE06DA" w:rsidRPr="001E1FE8">
        <w:t>.0</w:t>
      </w:r>
      <w:r w:rsidRPr="001E1FE8">
        <w:t xml:space="preserve"> и выше;</w:t>
      </w:r>
    </w:p>
    <w:p w14:paraId="4E74B872" w14:textId="3C18A9F1" w:rsidR="00C1622F" w:rsidRPr="001E1FE8" w:rsidRDefault="00C1622F" w:rsidP="00844B8C">
      <w:pPr>
        <w:pStyle w:val="a0"/>
      </w:pPr>
      <w:r w:rsidRPr="001E1FE8">
        <w:t>Yandex Browser версии 20</w:t>
      </w:r>
      <w:r w:rsidR="00BE06DA" w:rsidRPr="001E1FE8">
        <w:t>.0</w:t>
      </w:r>
      <w:r w:rsidRPr="001E1FE8">
        <w:t xml:space="preserve"> и выше.</w:t>
      </w:r>
    </w:p>
    <w:p w14:paraId="0C436F82" w14:textId="5D1F909D" w:rsidR="004079C8" w:rsidRPr="001E1FE8" w:rsidRDefault="004079C8">
      <w:pPr>
        <w:pStyle w:val="1"/>
        <w:numPr>
          <w:ilvl w:val="0"/>
          <w:numId w:val="6"/>
        </w:numPr>
      </w:pPr>
      <w:bookmarkStart w:id="4" w:name="_Toc125729711"/>
      <w:bookmarkStart w:id="5" w:name="_Hlk104223670"/>
      <w:r w:rsidRPr="001E1FE8">
        <w:lastRenderedPageBreak/>
        <w:t>Настройка криптопровайдера КриптоПро</w:t>
      </w:r>
      <w:r w:rsidR="001E41B6" w:rsidRPr="001E1FE8">
        <w:t xml:space="preserve"> CSP</w:t>
      </w:r>
      <w:bookmarkEnd w:id="4"/>
    </w:p>
    <w:bookmarkEnd w:id="5"/>
    <w:p w14:paraId="12197E8F" w14:textId="7870C7F8" w:rsidR="004079C8" w:rsidRPr="001E1FE8" w:rsidRDefault="004079C8"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Для работы с функциональностью подписания ЭП </w:t>
      </w:r>
      <w:r w:rsidR="000E6302" w:rsidRPr="001E1FE8">
        <w:rPr>
          <w:rFonts w:ascii="Times New Roman" w:hAnsi="Times New Roman" w:cs="Times New Roman"/>
          <w:sz w:val="24"/>
          <w:szCs w:val="24"/>
        </w:rPr>
        <w:t xml:space="preserve">результата предоставления услуги и отказов в приеме документов/предоставлении услуги, </w:t>
      </w:r>
      <w:r w:rsidRPr="001E1FE8">
        <w:rPr>
          <w:rFonts w:ascii="Times New Roman" w:hAnsi="Times New Roman" w:cs="Times New Roman"/>
          <w:sz w:val="24"/>
          <w:szCs w:val="24"/>
        </w:rPr>
        <w:t xml:space="preserve">в АРМ ПГС 2.0 необходимо установить и настроить криптопровайдер КриптоПро, </w:t>
      </w:r>
      <w:r w:rsidRPr="001E1FE8">
        <w:rPr>
          <w:rFonts w:ascii="Times New Roman" w:hAnsi="Times New Roman" w:cs="Times New Roman"/>
          <w:sz w:val="24"/>
          <w:szCs w:val="24"/>
          <w:lang w:val="en-US"/>
        </w:rPr>
        <w:t>Cades</w:t>
      </w:r>
      <w:r w:rsidRPr="001E1FE8">
        <w:rPr>
          <w:rFonts w:ascii="Times New Roman" w:hAnsi="Times New Roman" w:cs="Times New Roman"/>
          <w:sz w:val="24"/>
          <w:szCs w:val="24"/>
        </w:rPr>
        <w:t xml:space="preserve"> плагин для </w:t>
      </w:r>
      <w:r w:rsidRPr="001E1FE8">
        <w:rPr>
          <w:rFonts w:ascii="Times New Roman" w:hAnsi="Times New Roman" w:cs="Times New Roman"/>
          <w:sz w:val="24"/>
          <w:szCs w:val="24"/>
          <w:lang w:val="en-US"/>
        </w:rPr>
        <w:t>web</w:t>
      </w:r>
      <w:r w:rsidRPr="001E1FE8">
        <w:rPr>
          <w:rFonts w:ascii="Times New Roman" w:hAnsi="Times New Roman" w:cs="Times New Roman"/>
          <w:sz w:val="24"/>
          <w:szCs w:val="24"/>
        </w:rPr>
        <w:t>-браузера и сертификат ЭП.</w:t>
      </w:r>
    </w:p>
    <w:p w14:paraId="7718ED7E" w14:textId="0860F5D0" w:rsidR="004079C8" w:rsidRPr="001E1FE8" w:rsidRDefault="004079C8"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Установка криптопровайдера КриптоПро </w:t>
      </w:r>
      <w:r w:rsidRPr="001E1FE8">
        <w:rPr>
          <w:rFonts w:ascii="Times New Roman" w:hAnsi="Times New Roman" w:cs="Times New Roman"/>
          <w:sz w:val="24"/>
          <w:szCs w:val="24"/>
          <w:lang w:val="en-US"/>
        </w:rPr>
        <w:t>CSP</w:t>
      </w:r>
      <w:r w:rsidRPr="001E1FE8">
        <w:rPr>
          <w:rFonts w:ascii="Times New Roman" w:hAnsi="Times New Roman" w:cs="Times New Roman"/>
          <w:sz w:val="24"/>
          <w:szCs w:val="24"/>
        </w:rPr>
        <w:t xml:space="preserve"> версии 4.0 и выше происходит в соответствии с </w:t>
      </w:r>
      <w:hyperlink r:id="rId10" w:history="1">
        <w:r w:rsidRPr="001E1FE8">
          <w:rPr>
            <w:rStyle w:val="a7"/>
            <w:sz w:val="24"/>
            <w:szCs w:val="24"/>
          </w:rPr>
          <w:t>инструкцией</w:t>
        </w:r>
      </w:hyperlink>
      <w:r w:rsidR="00F15FA3" w:rsidRPr="001E1FE8">
        <w:rPr>
          <w:rFonts w:ascii="Times New Roman" w:hAnsi="Times New Roman" w:cs="Times New Roman"/>
          <w:sz w:val="24"/>
          <w:szCs w:val="24"/>
        </w:rPr>
        <w:t xml:space="preserve"> (ссылка:</w:t>
      </w:r>
      <w:r w:rsidRPr="001E1FE8">
        <w:rPr>
          <w:rFonts w:ascii="Times New Roman" w:hAnsi="Times New Roman" w:cs="Times New Roman"/>
          <w:sz w:val="24"/>
          <w:szCs w:val="24"/>
        </w:rPr>
        <w:t xml:space="preserve"> </w:t>
      </w:r>
      <w:hyperlink r:id="rId11" w:history="1">
        <w:r w:rsidR="001E41B6" w:rsidRPr="001E1FE8">
          <w:rPr>
            <w:rStyle w:val="a7"/>
            <w:sz w:val="24"/>
            <w:szCs w:val="24"/>
          </w:rPr>
          <w:t>https://www.cryptopro.ru/sites/default/files/docs/instruction_manual_csp_r3.pdf</w:t>
        </w:r>
      </w:hyperlink>
      <w:r w:rsidR="00F15FA3" w:rsidRPr="001E1FE8">
        <w:rPr>
          <w:rStyle w:val="a7"/>
          <w:sz w:val="24"/>
          <w:szCs w:val="24"/>
        </w:rPr>
        <w:t>)</w:t>
      </w:r>
      <w:r w:rsidR="00844B8C">
        <w:rPr>
          <w:rStyle w:val="a7"/>
          <w:sz w:val="24"/>
          <w:szCs w:val="24"/>
        </w:rPr>
        <w:t>.</w:t>
      </w:r>
    </w:p>
    <w:p w14:paraId="125BE7CC" w14:textId="73EB30D7" w:rsidR="004079C8" w:rsidRDefault="004079C8"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После установки КриптоПро </w:t>
      </w:r>
      <w:r w:rsidRPr="001E1FE8">
        <w:rPr>
          <w:rFonts w:ascii="Times New Roman" w:hAnsi="Times New Roman" w:cs="Times New Roman"/>
          <w:sz w:val="24"/>
          <w:szCs w:val="24"/>
          <w:lang w:val="en-US"/>
        </w:rPr>
        <w:t>CSP</w:t>
      </w:r>
      <w:r w:rsidRPr="001E1FE8">
        <w:rPr>
          <w:rFonts w:ascii="Times New Roman" w:hAnsi="Times New Roman" w:cs="Times New Roman"/>
          <w:sz w:val="24"/>
          <w:szCs w:val="24"/>
        </w:rPr>
        <w:t xml:space="preserve"> необходимо установить </w:t>
      </w:r>
      <w:r w:rsidRPr="001E1FE8">
        <w:rPr>
          <w:rFonts w:ascii="Times New Roman" w:hAnsi="Times New Roman" w:cs="Times New Roman"/>
          <w:sz w:val="24"/>
          <w:szCs w:val="24"/>
          <w:lang w:val="en-US"/>
        </w:rPr>
        <w:t>Cades</w:t>
      </w:r>
      <w:r w:rsidRPr="001E1FE8">
        <w:rPr>
          <w:rFonts w:ascii="Times New Roman" w:hAnsi="Times New Roman" w:cs="Times New Roman"/>
          <w:sz w:val="24"/>
          <w:szCs w:val="24"/>
        </w:rPr>
        <w:t xml:space="preserve"> плагин для </w:t>
      </w:r>
      <w:r w:rsidRPr="001E1FE8">
        <w:rPr>
          <w:rFonts w:ascii="Times New Roman" w:hAnsi="Times New Roman" w:cs="Times New Roman"/>
          <w:sz w:val="24"/>
          <w:szCs w:val="24"/>
          <w:lang w:val="en-US"/>
        </w:rPr>
        <w:t>web</w:t>
      </w:r>
      <w:r w:rsidRPr="001E1FE8">
        <w:rPr>
          <w:rFonts w:ascii="Times New Roman" w:hAnsi="Times New Roman" w:cs="Times New Roman"/>
          <w:sz w:val="24"/>
          <w:szCs w:val="24"/>
        </w:rPr>
        <w:t>-браузера</w:t>
      </w:r>
      <w:r w:rsidR="00553F77" w:rsidRPr="001E1FE8">
        <w:rPr>
          <w:rFonts w:ascii="Times New Roman" w:hAnsi="Times New Roman" w:cs="Times New Roman"/>
          <w:sz w:val="24"/>
          <w:szCs w:val="24"/>
        </w:rPr>
        <w:t xml:space="preserve"> с портала https://www.cryptopro.ru/products/cades/plugin</w:t>
      </w:r>
      <w:r w:rsidRPr="001E1FE8">
        <w:rPr>
          <w:rFonts w:ascii="Times New Roman" w:hAnsi="Times New Roman" w:cs="Times New Roman"/>
          <w:sz w:val="24"/>
          <w:szCs w:val="24"/>
        </w:rPr>
        <w:t xml:space="preserve">, </w:t>
      </w:r>
      <w:r w:rsidR="00553F77" w:rsidRPr="001E1FE8">
        <w:rPr>
          <w:rFonts w:ascii="Times New Roman" w:hAnsi="Times New Roman" w:cs="Times New Roman"/>
          <w:sz w:val="24"/>
          <w:szCs w:val="24"/>
        </w:rPr>
        <w:t xml:space="preserve">в соответствии с инструкций по установке </w:t>
      </w:r>
      <w:hyperlink r:id="rId12" w:history="1">
        <w:r w:rsidR="009F704D" w:rsidRPr="00D61033">
          <w:rPr>
            <w:rStyle w:val="a7"/>
            <w:sz w:val="24"/>
            <w:szCs w:val="24"/>
          </w:rPr>
          <w:t>https://docs.cryptopro.ru/cades/plugin/plugin-installation-windows</w:t>
        </w:r>
      </w:hyperlink>
      <w:r w:rsidR="009F704D">
        <w:rPr>
          <w:rStyle w:val="a7"/>
          <w:sz w:val="24"/>
          <w:szCs w:val="24"/>
        </w:rPr>
        <w:t xml:space="preserve"> </w:t>
      </w:r>
      <w:r w:rsidR="009F704D" w:rsidRPr="001E1FE8">
        <w:rPr>
          <w:rFonts w:ascii="Times New Roman" w:hAnsi="Times New Roman" w:cs="Times New Roman"/>
          <w:bCs/>
          <w:sz w:val="24"/>
          <w:szCs w:val="24"/>
        </w:rPr>
        <w:t>(см. рис.</w:t>
      </w:r>
      <w:r w:rsidR="00553F77" w:rsidRPr="001E1FE8">
        <w:rPr>
          <w:rFonts w:ascii="Times New Roman" w:hAnsi="Times New Roman" w:cs="Times New Roman"/>
          <w:sz w:val="24"/>
          <w:szCs w:val="24"/>
        </w:rPr>
        <w:t xml:space="preserve"> 1</w:t>
      </w:r>
      <w:r w:rsidR="009F704D">
        <w:rPr>
          <w:rFonts w:ascii="Times New Roman" w:hAnsi="Times New Roman" w:cs="Times New Roman"/>
          <w:sz w:val="24"/>
          <w:szCs w:val="24"/>
        </w:rPr>
        <w:t>)</w:t>
      </w:r>
      <w:r w:rsidR="00553F77" w:rsidRPr="001E1FE8">
        <w:rPr>
          <w:rFonts w:ascii="Times New Roman" w:hAnsi="Times New Roman" w:cs="Times New Roman"/>
          <w:sz w:val="24"/>
          <w:szCs w:val="24"/>
        </w:rPr>
        <w:t>.</w:t>
      </w:r>
    </w:p>
    <w:p w14:paraId="726280B5" w14:textId="77777777" w:rsidR="00844B8C" w:rsidRPr="001E1FE8" w:rsidRDefault="00844B8C" w:rsidP="00883268">
      <w:pPr>
        <w:spacing w:before="120" w:after="120" w:line="360" w:lineRule="auto"/>
        <w:ind w:firstLine="708"/>
        <w:contextualSpacing/>
        <w:jc w:val="both"/>
        <w:rPr>
          <w:rFonts w:ascii="Times New Roman" w:hAnsi="Times New Roman" w:cs="Times New Roman"/>
          <w:sz w:val="24"/>
          <w:szCs w:val="24"/>
        </w:rPr>
      </w:pPr>
    </w:p>
    <w:p w14:paraId="29A2555D" w14:textId="77777777" w:rsidR="00BF1B25" w:rsidRDefault="00553F77" w:rsidP="00176B07">
      <w:pPr>
        <w:keepNext/>
        <w:spacing w:before="120" w:after="120" w:line="360" w:lineRule="auto"/>
        <w:contextualSpacing/>
        <w:jc w:val="center"/>
      </w:pPr>
      <w:r w:rsidRPr="001E1FE8">
        <w:rPr>
          <w:rFonts w:ascii="Times New Roman" w:hAnsi="Times New Roman" w:cs="Times New Roman"/>
          <w:noProof/>
          <w:sz w:val="24"/>
          <w:szCs w:val="24"/>
          <w:lang w:eastAsia="ru-RU"/>
        </w:rPr>
        <w:drawing>
          <wp:inline distT="0" distB="0" distL="0" distR="0" wp14:anchorId="34368D1B" wp14:editId="61075F13">
            <wp:extent cx="4886696" cy="263608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95730" cy="2640959"/>
                    </a:xfrm>
                    <a:prstGeom prst="rect">
                      <a:avLst/>
                    </a:prstGeom>
                    <a:noFill/>
                    <a:ln>
                      <a:noFill/>
                    </a:ln>
                  </pic:spPr>
                </pic:pic>
              </a:graphicData>
            </a:graphic>
          </wp:inline>
        </w:drawing>
      </w:r>
    </w:p>
    <w:p w14:paraId="7EC1EE88" w14:textId="1F222445" w:rsidR="00BF1B25" w:rsidRDefault="00BF1B25" w:rsidP="00BF1B25">
      <w:pPr>
        <w:spacing w:before="120" w:after="120" w:line="360" w:lineRule="auto"/>
        <w:contextualSpacing/>
        <w:jc w:val="center"/>
        <w:rPr>
          <w:rFonts w:ascii="Times New Roman" w:hAnsi="Times New Roman" w:cs="Times New Roman"/>
          <w:sz w:val="24"/>
          <w:szCs w:val="24"/>
        </w:rPr>
      </w:pPr>
      <w:r w:rsidRPr="00176B07">
        <w:rPr>
          <w:rFonts w:ascii="Times New Roman" w:hAnsi="Times New Roman" w:cs="Times New Roman"/>
          <w:sz w:val="24"/>
          <w:szCs w:val="24"/>
        </w:rPr>
        <w:t xml:space="preserve">Рисунок </w:t>
      </w:r>
      <w:r w:rsidR="00046AE5" w:rsidRPr="00176B07">
        <w:rPr>
          <w:rFonts w:ascii="Times New Roman" w:hAnsi="Times New Roman" w:cs="Times New Roman"/>
          <w:sz w:val="24"/>
          <w:szCs w:val="24"/>
        </w:rPr>
        <w:fldChar w:fldCharType="begin"/>
      </w:r>
      <w:r w:rsidR="00046AE5" w:rsidRPr="00176B07">
        <w:rPr>
          <w:rFonts w:ascii="Times New Roman" w:hAnsi="Times New Roman" w:cs="Times New Roman"/>
          <w:sz w:val="24"/>
          <w:szCs w:val="24"/>
        </w:rPr>
        <w:instrText xml:space="preserve"> SEQ Рисунок \* ARABIC </w:instrText>
      </w:r>
      <w:r w:rsidR="00046AE5" w:rsidRPr="00176B07">
        <w:rPr>
          <w:rFonts w:ascii="Times New Roman" w:hAnsi="Times New Roman" w:cs="Times New Roman"/>
          <w:sz w:val="24"/>
          <w:szCs w:val="24"/>
        </w:rPr>
        <w:fldChar w:fldCharType="separate"/>
      </w:r>
      <w:r w:rsidR="00D57F7D">
        <w:rPr>
          <w:rFonts w:ascii="Times New Roman" w:hAnsi="Times New Roman" w:cs="Times New Roman"/>
          <w:noProof/>
          <w:sz w:val="24"/>
          <w:szCs w:val="24"/>
        </w:rPr>
        <w:t>1</w:t>
      </w:r>
      <w:r w:rsidR="00046AE5" w:rsidRPr="00176B07">
        <w:rPr>
          <w:rFonts w:ascii="Times New Roman" w:hAnsi="Times New Roman" w:cs="Times New Roman"/>
          <w:sz w:val="24"/>
          <w:szCs w:val="24"/>
        </w:rPr>
        <w:fldChar w:fldCharType="end"/>
      </w:r>
      <w:r w:rsidRPr="00176B07">
        <w:rPr>
          <w:rFonts w:ascii="Times New Roman" w:hAnsi="Times New Roman" w:cs="Times New Roman"/>
          <w:sz w:val="24"/>
          <w:szCs w:val="24"/>
        </w:rPr>
        <w:t xml:space="preserve"> </w:t>
      </w:r>
      <w:r w:rsidR="00206E03" w:rsidRPr="00176B07">
        <w:rPr>
          <w:rFonts w:ascii="Times New Roman" w:hAnsi="Times New Roman" w:cs="Times New Roman"/>
          <w:sz w:val="24"/>
          <w:szCs w:val="24"/>
        </w:rPr>
        <w:t xml:space="preserve">– </w:t>
      </w:r>
      <w:r w:rsidRPr="001E1FE8">
        <w:rPr>
          <w:rFonts w:ascii="Times New Roman" w:hAnsi="Times New Roman" w:cs="Times New Roman"/>
          <w:sz w:val="24"/>
          <w:szCs w:val="24"/>
        </w:rPr>
        <w:t xml:space="preserve">Установка </w:t>
      </w:r>
      <w:r w:rsidRPr="00176B07">
        <w:rPr>
          <w:rFonts w:ascii="Times New Roman" w:hAnsi="Times New Roman" w:cs="Times New Roman"/>
          <w:sz w:val="24"/>
          <w:szCs w:val="24"/>
        </w:rPr>
        <w:t>Cades</w:t>
      </w:r>
      <w:r w:rsidRPr="001E1FE8">
        <w:rPr>
          <w:rFonts w:ascii="Times New Roman" w:hAnsi="Times New Roman" w:cs="Times New Roman"/>
          <w:sz w:val="24"/>
          <w:szCs w:val="24"/>
        </w:rPr>
        <w:t xml:space="preserve"> плагин для </w:t>
      </w:r>
      <w:r w:rsidRPr="00176B07">
        <w:rPr>
          <w:rFonts w:ascii="Times New Roman" w:hAnsi="Times New Roman" w:cs="Times New Roman"/>
          <w:sz w:val="24"/>
          <w:szCs w:val="24"/>
        </w:rPr>
        <w:t>web</w:t>
      </w:r>
      <w:r w:rsidRPr="001E1FE8">
        <w:rPr>
          <w:rFonts w:ascii="Times New Roman" w:hAnsi="Times New Roman" w:cs="Times New Roman"/>
          <w:sz w:val="24"/>
          <w:szCs w:val="24"/>
        </w:rPr>
        <w:t>-браузера</w:t>
      </w:r>
    </w:p>
    <w:p w14:paraId="4E217C48" w14:textId="166E2FEE" w:rsidR="00B54BCC" w:rsidRPr="001E1FE8" w:rsidRDefault="00B54BCC"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Для выпуска тестового сертификата необходимо перейти на сайт тестового Удостоверяющего центра КриптоПро  </w:t>
      </w:r>
      <w:hyperlink r:id="rId14" w:history="1">
        <w:r w:rsidRPr="001E1FE8">
          <w:rPr>
            <w:rStyle w:val="a7"/>
            <w:sz w:val="24"/>
            <w:szCs w:val="24"/>
          </w:rPr>
          <w:t>https://www.cryptopro.ru/certsrv/</w:t>
        </w:r>
      </w:hyperlink>
      <w:r w:rsidRPr="001E1FE8">
        <w:rPr>
          <w:rFonts w:ascii="Times New Roman" w:hAnsi="Times New Roman" w:cs="Times New Roman"/>
          <w:sz w:val="24"/>
          <w:szCs w:val="24"/>
        </w:rPr>
        <w:t>. Далее перейти по ссылке «</w:t>
      </w:r>
      <w:r w:rsidRPr="001E1FE8">
        <w:rPr>
          <w:rFonts w:ascii="Times New Roman" w:hAnsi="Times New Roman" w:cs="Times New Roman"/>
          <w:b/>
          <w:bCs/>
          <w:sz w:val="24"/>
          <w:szCs w:val="24"/>
        </w:rPr>
        <w:t>Сформировать ключи и отправить запрос на сертификат</w:t>
      </w:r>
      <w:r w:rsidRPr="001E1FE8">
        <w:rPr>
          <w:rFonts w:ascii="Times New Roman" w:hAnsi="Times New Roman" w:cs="Times New Roman"/>
          <w:sz w:val="24"/>
          <w:szCs w:val="24"/>
        </w:rPr>
        <w:t>»</w:t>
      </w:r>
      <w:r w:rsidR="009F704D" w:rsidRPr="009F704D">
        <w:rPr>
          <w:rFonts w:ascii="Times New Roman" w:hAnsi="Times New Roman" w:cs="Times New Roman"/>
          <w:bCs/>
          <w:sz w:val="24"/>
          <w:szCs w:val="24"/>
        </w:rPr>
        <w:t xml:space="preserve"> </w:t>
      </w:r>
      <w:r w:rsidR="009F704D" w:rsidRPr="001E1FE8">
        <w:rPr>
          <w:rFonts w:ascii="Times New Roman" w:hAnsi="Times New Roman" w:cs="Times New Roman"/>
          <w:bCs/>
          <w:sz w:val="24"/>
          <w:szCs w:val="24"/>
        </w:rPr>
        <w:t>(см. рис.</w:t>
      </w:r>
      <w:r w:rsidR="009F704D">
        <w:rPr>
          <w:rFonts w:ascii="Times New Roman" w:hAnsi="Times New Roman" w:cs="Times New Roman"/>
          <w:sz w:val="24"/>
          <w:szCs w:val="24"/>
        </w:rPr>
        <w:t xml:space="preserve"> </w:t>
      </w:r>
      <w:r w:rsidRPr="001E1FE8">
        <w:rPr>
          <w:rFonts w:ascii="Times New Roman" w:hAnsi="Times New Roman" w:cs="Times New Roman"/>
          <w:sz w:val="24"/>
          <w:szCs w:val="24"/>
        </w:rPr>
        <w:t>2</w:t>
      </w:r>
      <w:r w:rsidR="009F704D">
        <w:rPr>
          <w:rFonts w:ascii="Times New Roman" w:hAnsi="Times New Roman" w:cs="Times New Roman"/>
          <w:sz w:val="24"/>
          <w:szCs w:val="24"/>
        </w:rPr>
        <w:t>)</w:t>
      </w:r>
      <w:r w:rsidRPr="001E1FE8">
        <w:rPr>
          <w:rFonts w:ascii="Times New Roman" w:hAnsi="Times New Roman" w:cs="Times New Roman"/>
          <w:sz w:val="24"/>
          <w:szCs w:val="24"/>
        </w:rPr>
        <w:t>.</w:t>
      </w:r>
    </w:p>
    <w:p w14:paraId="75A9A98C" w14:textId="77777777" w:rsidR="00B54BCC" w:rsidRPr="001E1FE8" w:rsidRDefault="00B54BCC" w:rsidP="00883268">
      <w:pPr>
        <w:spacing w:before="120" w:after="120" w:line="360" w:lineRule="auto"/>
        <w:contextualSpacing/>
        <w:jc w:val="both"/>
        <w:rPr>
          <w:rFonts w:ascii="Times New Roman" w:hAnsi="Times New Roman" w:cs="Times New Roman"/>
          <w:sz w:val="24"/>
          <w:szCs w:val="24"/>
        </w:rPr>
      </w:pPr>
    </w:p>
    <w:p w14:paraId="08DA666F" w14:textId="77777777" w:rsidR="00B54BCC" w:rsidRPr="001E1FE8" w:rsidRDefault="00B54BCC" w:rsidP="00883268">
      <w:pPr>
        <w:spacing w:before="120" w:after="120" w:line="360" w:lineRule="auto"/>
        <w:contextualSpacing/>
        <w:jc w:val="center"/>
        <w:rPr>
          <w:rFonts w:ascii="Times New Roman" w:hAnsi="Times New Roman" w:cs="Times New Roman"/>
          <w:sz w:val="24"/>
          <w:szCs w:val="24"/>
        </w:rPr>
      </w:pPr>
      <w:r w:rsidRPr="001E1FE8">
        <w:rPr>
          <w:rFonts w:ascii="Times New Roman" w:eastAsia="Times New Roman" w:hAnsi="Times New Roman" w:cs="Times New Roman"/>
          <w:noProof/>
          <w:sz w:val="24"/>
          <w:szCs w:val="24"/>
          <w:lang w:eastAsia="ru-RU"/>
        </w:rPr>
        <w:lastRenderedPageBreak/>
        <w:drawing>
          <wp:inline distT="0" distB="0" distL="0" distR="0" wp14:anchorId="68ADA990" wp14:editId="694EEA14">
            <wp:extent cx="3806190" cy="3348990"/>
            <wp:effectExtent l="0" t="0" r="3810" b="3810"/>
            <wp:docPr id="12" name="Рисунок 12" descr="C:\42c0deb70a4d03f09960ecfc46a2dd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42c0deb70a4d03f09960ecfc46a2dd7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06190" cy="3348990"/>
                    </a:xfrm>
                    <a:prstGeom prst="rect">
                      <a:avLst/>
                    </a:prstGeom>
                    <a:noFill/>
                    <a:ln>
                      <a:noFill/>
                    </a:ln>
                  </pic:spPr>
                </pic:pic>
              </a:graphicData>
            </a:graphic>
          </wp:inline>
        </w:drawing>
      </w:r>
    </w:p>
    <w:p w14:paraId="3D986C7E" w14:textId="7E155756" w:rsidR="00B54BCC" w:rsidRPr="001E1FE8" w:rsidRDefault="00206E03" w:rsidP="00883268">
      <w:pPr>
        <w:spacing w:before="120" w:after="120" w:line="360" w:lineRule="auto"/>
        <w:contextualSpacing/>
        <w:jc w:val="center"/>
        <w:rPr>
          <w:rFonts w:ascii="Times New Roman" w:hAnsi="Times New Roman" w:cs="Times New Roman"/>
          <w:sz w:val="24"/>
          <w:szCs w:val="24"/>
        </w:rPr>
      </w:pPr>
      <w:r w:rsidRPr="00176B07">
        <w:rPr>
          <w:rFonts w:ascii="Times New Roman" w:hAnsi="Times New Roman" w:cs="Times New Roman"/>
          <w:sz w:val="24"/>
          <w:szCs w:val="24"/>
        </w:rPr>
        <w:t xml:space="preserve">Рисунок </w:t>
      </w:r>
      <w:r w:rsidRPr="00176B07">
        <w:rPr>
          <w:rFonts w:ascii="Times New Roman" w:hAnsi="Times New Roman" w:cs="Times New Roman"/>
          <w:sz w:val="24"/>
          <w:szCs w:val="24"/>
        </w:rPr>
        <w:fldChar w:fldCharType="begin"/>
      </w:r>
      <w:r w:rsidRPr="00176B07">
        <w:rPr>
          <w:rFonts w:ascii="Times New Roman" w:hAnsi="Times New Roman" w:cs="Times New Roman"/>
          <w:sz w:val="24"/>
          <w:szCs w:val="24"/>
        </w:rPr>
        <w:instrText xml:space="preserve"> SEQ Рисунок \* ARABIC </w:instrText>
      </w:r>
      <w:r w:rsidRPr="00176B07">
        <w:rPr>
          <w:rFonts w:ascii="Times New Roman" w:hAnsi="Times New Roman" w:cs="Times New Roman"/>
          <w:sz w:val="24"/>
          <w:szCs w:val="24"/>
        </w:rPr>
        <w:fldChar w:fldCharType="separate"/>
      </w:r>
      <w:r w:rsidR="00D57F7D">
        <w:rPr>
          <w:rFonts w:ascii="Times New Roman" w:hAnsi="Times New Roman" w:cs="Times New Roman"/>
          <w:noProof/>
          <w:sz w:val="24"/>
          <w:szCs w:val="24"/>
        </w:rPr>
        <w:t>2</w:t>
      </w:r>
      <w:r w:rsidRPr="00176B07">
        <w:rPr>
          <w:rFonts w:ascii="Times New Roman" w:hAnsi="Times New Roman" w:cs="Times New Roman"/>
          <w:sz w:val="24"/>
          <w:szCs w:val="24"/>
        </w:rPr>
        <w:fldChar w:fldCharType="end"/>
      </w:r>
      <w:r w:rsidRPr="00176B07">
        <w:rPr>
          <w:rFonts w:ascii="Times New Roman" w:hAnsi="Times New Roman" w:cs="Times New Roman"/>
          <w:sz w:val="24"/>
          <w:szCs w:val="24"/>
        </w:rPr>
        <w:t xml:space="preserve"> – </w:t>
      </w:r>
      <w:r w:rsidR="00B54BCC" w:rsidRPr="001E1FE8">
        <w:rPr>
          <w:rFonts w:ascii="Times New Roman" w:hAnsi="Times New Roman" w:cs="Times New Roman"/>
          <w:sz w:val="24"/>
          <w:szCs w:val="24"/>
        </w:rPr>
        <w:t>Выпуск тестового сертификата</w:t>
      </w:r>
    </w:p>
    <w:p w14:paraId="23043D26" w14:textId="35D742A2" w:rsidR="00B54BCC" w:rsidRPr="001E1FE8" w:rsidRDefault="00B54BCC"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Заполнить форму запроса сертификата тестовыми данными (можно выбрать опцию </w:t>
      </w:r>
      <w:r w:rsidR="00950583" w:rsidRPr="001E1FE8">
        <w:rPr>
          <w:rFonts w:ascii="Times New Roman" w:hAnsi="Times New Roman" w:cs="Times New Roman"/>
          <w:sz w:val="24"/>
          <w:szCs w:val="24"/>
        </w:rPr>
        <w:t>«</w:t>
      </w:r>
      <w:r w:rsidRPr="001E1FE8">
        <w:rPr>
          <w:rFonts w:ascii="Times New Roman" w:hAnsi="Times New Roman" w:cs="Times New Roman"/>
          <w:b/>
          <w:bCs/>
          <w:sz w:val="24"/>
          <w:szCs w:val="24"/>
        </w:rPr>
        <w:t>Пометить ключ как экспортируемый</w:t>
      </w:r>
      <w:r w:rsidR="00950583" w:rsidRPr="001E1FE8">
        <w:rPr>
          <w:rFonts w:ascii="Times New Roman" w:hAnsi="Times New Roman" w:cs="Times New Roman"/>
          <w:sz w:val="24"/>
          <w:szCs w:val="24"/>
        </w:rPr>
        <w:t>»</w:t>
      </w:r>
      <w:r w:rsidRPr="001E1FE8">
        <w:rPr>
          <w:rFonts w:ascii="Times New Roman" w:hAnsi="Times New Roman" w:cs="Times New Roman"/>
          <w:sz w:val="24"/>
          <w:szCs w:val="24"/>
        </w:rPr>
        <w:t>) и нажать кнопку «</w:t>
      </w:r>
      <w:r w:rsidRPr="001E1FE8">
        <w:rPr>
          <w:rFonts w:ascii="Times New Roman" w:hAnsi="Times New Roman" w:cs="Times New Roman"/>
          <w:b/>
          <w:bCs/>
          <w:sz w:val="24"/>
          <w:szCs w:val="24"/>
        </w:rPr>
        <w:t>Выдать</w:t>
      </w:r>
      <w:r w:rsidRPr="001E1FE8">
        <w:rPr>
          <w:rFonts w:ascii="Times New Roman" w:hAnsi="Times New Roman" w:cs="Times New Roman"/>
          <w:sz w:val="24"/>
          <w:szCs w:val="24"/>
        </w:rPr>
        <w:t>»</w:t>
      </w:r>
      <w:r w:rsidR="009F704D">
        <w:rPr>
          <w:rFonts w:ascii="Times New Roman" w:hAnsi="Times New Roman" w:cs="Times New Roman"/>
          <w:sz w:val="24"/>
          <w:szCs w:val="24"/>
        </w:rPr>
        <w:t xml:space="preserve"> </w:t>
      </w:r>
      <w:r w:rsidR="009F704D" w:rsidRPr="001E1FE8">
        <w:rPr>
          <w:rFonts w:ascii="Times New Roman" w:hAnsi="Times New Roman" w:cs="Times New Roman"/>
          <w:bCs/>
          <w:sz w:val="24"/>
          <w:szCs w:val="24"/>
        </w:rPr>
        <w:t>(см. рис.</w:t>
      </w:r>
      <w:r w:rsidRPr="001E1FE8">
        <w:rPr>
          <w:rFonts w:ascii="Times New Roman" w:hAnsi="Times New Roman" w:cs="Times New Roman"/>
          <w:sz w:val="24"/>
          <w:szCs w:val="24"/>
        </w:rPr>
        <w:t xml:space="preserve"> 3</w:t>
      </w:r>
      <w:r w:rsidR="009F704D">
        <w:rPr>
          <w:rFonts w:ascii="Times New Roman" w:hAnsi="Times New Roman" w:cs="Times New Roman"/>
          <w:sz w:val="24"/>
          <w:szCs w:val="24"/>
        </w:rPr>
        <w:t>)</w:t>
      </w:r>
      <w:r w:rsidRPr="001E1FE8">
        <w:rPr>
          <w:rFonts w:ascii="Times New Roman" w:hAnsi="Times New Roman" w:cs="Times New Roman"/>
          <w:sz w:val="24"/>
          <w:szCs w:val="24"/>
        </w:rPr>
        <w:t>.</w:t>
      </w:r>
    </w:p>
    <w:p w14:paraId="52E6DADD" w14:textId="7DE88C32" w:rsidR="00B54BCC" w:rsidRPr="001E1FE8" w:rsidRDefault="00B54BCC" w:rsidP="00883268">
      <w:pPr>
        <w:spacing w:before="120" w:after="120" w:line="360" w:lineRule="auto"/>
        <w:contextualSpacing/>
        <w:jc w:val="center"/>
        <w:rPr>
          <w:rFonts w:ascii="Times New Roman" w:hAnsi="Times New Roman" w:cs="Times New Roman"/>
          <w:sz w:val="24"/>
          <w:szCs w:val="24"/>
        </w:rPr>
      </w:pPr>
      <w:r w:rsidRPr="001E1FE8">
        <w:rPr>
          <w:rFonts w:ascii="Times New Roman" w:eastAsia="Times New Roman" w:hAnsi="Times New Roman" w:cs="Times New Roman"/>
          <w:noProof/>
          <w:sz w:val="24"/>
          <w:szCs w:val="24"/>
          <w:lang w:eastAsia="ru-RU"/>
        </w:rPr>
        <w:drawing>
          <wp:inline distT="0" distB="0" distL="0" distR="0" wp14:anchorId="1376E945" wp14:editId="313750B8">
            <wp:extent cx="3983604" cy="4529239"/>
            <wp:effectExtent l="0" t="0" r="0" b="5080"/>
            <wp:docPr id="15" name="Рисунок 15" descr="C:\9cbb252375cc5fc14cc6cdcefad34d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9cbb252375cc5fc14cc6cdcefad34d8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92690" cy="4539569"/>
                    </a:xfrm>
                    <a:prstGeom prst="rect">
                      <a:avLst/>
                    </a:prstGeom>
                    <a:noFill/>
                    <a:ln>
                      <a:noFill/>
                    </a:ln>
                  </pic:spPr>
                </pic:pic>
              </a:graphicData>
            </a:graphic>
          </wp:inline>
        </w:drawing>
      </w:r>
    </w:p>
    <w:p w14:paraId="7D673702" w14:textId="095BEB40" w:rsidR="00B54BCC" w:rsidRPr="001E1FE8" w:rsidRDefault="00206E03" w:rsidP="00883268">
      <w:pPr>
        <w:spacing w:before="120" w:after="120" w:line="360" w:lineRule="auto"/>
        <w:contextualSpacing/>
        <w:jc w:val="center"/>
        <w:rPr>
          <w:rFonts w:ascii="Times New Roman" w:hAnsi="Times New Roman" w:cs="Times New Roman"/>
          <w:sz w:val="24"/>
          <w:szCs w:val="24"/>
        </w:rPr>
      </w:pPr>
      <w:r w:rsidRPr="00176B07">
        <w:rPr>
          <w:rFonts w:ascii="Times New Roman" w:hAnsi="Times New Roman" w:cs="Times New Roman"/>
          <w:sz w:val="24"/>
          <w:szCs w:val="24"/>
        </w:rPr>
        <w:t xml:space="preserve">Рисунок </w:t>
      </w:r>
      <w:r w:rsidRPr="00176B07">
        <w:rPr>
          <w:rFonts w:ascii="Times New Roman" w:hAnsi="Times New Roman" w:cs="Times New Roman"/>
          <w:sz w:val="24"/>
          <w:szCs w:val="24"/>
        </w:rPr>
        <w:fldChar w:fldCharType="begin"/>
      </w:r>
      <w:r w:rsidRPr="00176B07">
        <w:rPr>
          <w:rFonts w:ascii="Times New Roman" w:hAnsi="Times New Roman" w:cs="Times New Roman"/>
          <w:sz w:val="24"/>
          <w:szCs w:val="24"/>
        </w:rPr>
        <w:instrText xml:space="preserve"> SEQ Рисунок \* ARABIC </w:instrText>
      </w:r>
      <w:r w:rsidRPr="00176B07">
        <w:rPr>
          <w:rFonts w:ascii="Times New Roman" w:hAnsi="Times New Roman" w:cs="Times New Roman"/>
          <w:sz w:val="24"/>
          <w:szCs w:val="24"/>
        </w:rPr>
        <w:fldChar w:fldCharType="separate"/>
      </w:r>
      <w:r w:rsidR="00D57F7D">
        <w:rPr>
          <w:rFonts w:ascii="Times New Roman" w:hAnsi="Times New Roman" w:cs="Times New Roman"/>
          <w:noProof/>
          <w:sz w:val="24"/>
          <w:szCs w:val="24"/>
        </w:rPr>
        <w:t>3</w:t>
      </w:r>
      <w:r w:rsidRPr="00176B07">
        <w:rPr>
          <w:rFonts w:ascii="Times New Roman" w:hAnsi="Times New Roman" w:cs="Times New Roman"/>
          <w:sz w:val="24"/>
          <w:szCs w:val="24"/>
        </w:rPr>
        <w:fldChar w:fldCharType="end"/>
      </w:r>
      <w:r w:rsidRPr="00176B07">
        <w:rPr>
          <w:rFonts w:ascii="Times New Roman" w:hAnsi="Times New Roman" w:cs="Times New Roman"/>
          <w:sz w:val="24"/>
          <w:szCs w:val="24"/>
        </w:rPr>
        <w:t xml:space="preserve"> – </w:t>
      </w:r>
      <w:r w:rsidR="00B54BCC" w:rsidRPr="001E1FE8">
        <w:rPr>
          <w:rFonts w:ascii="Times New Roman" w:hAnsi="Times New Roman" w:cs="Times New Roman"/>
          <w:sz w:val="24"/>
          <w:szCs w:val="24"/>
        </w:rPr>
        <w:t>Формирование сертификата</w:t>
      </w:r>
    </w:p>
    <w:p w14:paraId="1B1D6558" w14:textId="6A6E96A6" w:rsidR="00B54BCC" w:rsidRPr="001E1FE8" w:rsidRDefault="00B54BCC"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lastRenderedPageBreak/>
        <w:t xml:space="preserve">Далее на форме выбрать в устройствах </w:t>
      </w:r>
      <w:r w:rsidR="00950583" w:rsidRPr="001E1FE8">
        <w:rPr>
          <w:rFonts w:ascii="Times New Roman" w:hAnsi="Times New Roman" w:cs="Times New Roman"/>
          <w:sz w:val="24"/>
          <w:szCs w:val="24"/>
        </w:rPr>
        <w:t>«</w:t>
      </w:r>
      <w:r w:rsidRPr="001E1FE8">
        <w:rPr>
          <w:rFonts w:ascii="Times New Roman" w:hAnsi="Times New Roman" w:cs="Times New Roman"/>
          <w:b/>
          <w:bCs/>
          <w:sz w:val="24"/>
          <w:szCs w:val="24"/>
        </w:rPr>
        <w:t>Реестр</w:t>
      </w:r>
      <w:r w:rsidR="00950583" w:rsidRPr="001E1FE8">
        <w:rPr>
          <w:rFonts w:ascii="Times New Roman" w:hAnsi="Times New Roman" w:cs="Times New Roman"/>
          <w:sz w:val="24"/>
          <w:szCs w:val="24"/>
        </w:rPr>
        <w:t>»</w:t>
      </w:r>
      <w:r w:rsidRPr="001E1FE8">
        <w:rPr>
          <w:rFonts w:ascii="Times New Roman" w:hAnsi="Times New Roman" w:cs="Times New Roman"/>
          <w:sz w:val="24"/>
          <w:szCs w:val="24"/>
        </w:rPr>
        <w:t xml:space="preserve"> как носитель для хранения контейнера закрытого ключа</w:t>
      </w:r>
      <w:r w:rsidR="009F704D">
        <w:rPr>
          <w:rFonts w:ascii="Times New Roman" w:hAnsi="Times New Roman" w:cs="Times New Roman"/>
          <w:sz w:val="24"/>
          <w:szCs w:val="24"/>
        </w:rPr>
        <w:t xml:space="preserve"> </w:t>
      </w:r>
      <w:r w:rsidR="009F704D" w:rsidRPr="001E1FE8">
        <w:rPr>
          <w:rFonts w:ascii="Times New Roman" w:hAnsi="Times New Roman" w:cs="Times New Roman"/>
          <w:bCs/>
          <w:sz w:val="24"/>
          <w:szCs w:val="24"/>
        </w:rPr>
        <w:t>(см. рис.</w:t>
      </w:r>
      <w:r w:rsidRPr="001E1FE8">
        <w:rPr>
          <w:rFonts w:ascii="Times New Roman" w:hAnsi="Times New Roman" w:cs="Times New Roman"/>
          <w:sz w:val="24"/>
          <w:szCs w:val="24"/>
        </w:rPr>
        <w:t>4</w:t>
      </w:r>
      <w:r w:rsidR="009F704D">
        <w:rPr>
          <w:rFonts w:ascii="Times New Roman" w:hAnsi="Times New Roman" w:cs="Times New Roman"/>
          <w:sz w:val="24"/>
          <w:szCs w:val="24"/>
        </w:rPr>
        <w:t>)</w:t>
      </w:r>
      <w:r w:rsidRPr="001E1FE8">
        <w:rPr>
          <w:rFonts w:ascii="Times New Roman" w:hAnsi="Times New Roman" w:cs="Times New Roman"/>
          <w:sz w:val="24"/>
          <w:szCs w:val="24"/>
        </w:rPr>
        <w:t>.</w:t>
      </w:r>
    </w:p>
    <w:p w14:paraId="51C5B0EB" w14:textId="5D574B01" w:rsidR="00B54BCC" w:rsidRPr="001E1FE8" w:rsidRDefault="00B54BCC" w:rsidP="00883268">
      <w:pPr>
        <w:spacing w:before="120" w:after="120" w:line="360" w:lineRule="auto"/>
        <w:contextualSpacing/>
        <w:jc w:val="center"/>
        <w:rPr>
          <w:rFonts w:ascii="Times New Roman" w:hAnsi="Times New Roman" w:cs="Times New Roman"/>
          <w:sz w:val="24"/>
          <w:szCs w:val="24"/>
        </w:rPr>
      </w:pPr>
      <w:r w:rsidRPr="001E1FE8">
        <w:rPr>
          <w:rFonts w:ascii="Times New Roman" w:eastAsia="Times New Roman" w:hAnsi="Times New Roman" w:cs="Times New Roman"/>
          <w:noProof/>
          <w:sz w:val="24"/>
          <w:szCs w:val="24"/>
          <w:lang w:eastAsia="ru-RU"/>
        </w:rPr>
        <w:drawing>
          <wp:inline distT="0" distB="0" distL="0" distR="0" wp14:anchorId="480AB169" wp14:editId="7242D863">
            <wp:extent cx="2477252" cy="2006930"/>
            <wp:effectExtent l="0" t="0" r="0" b="0"/>
            <wp:docPr id="16" name="Рисунок 16" descr="C:\9f40f27f847ea3e5a578e719eadebe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9f40f27f847ea3e5a578e719eadebe1b"/>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91294" cy="2018306"/>
                    </a:xfrm>
                    <a:prstGeom prst="rect">
                      <a:avLst/>
                    </a:prstGeom>
                    <a:noFill/>
                    <a:ln>
                      <a:noFill/>
                    </a:ln>
                  </pic:spPr>
                </pic:pic>
              </a:graphicData>
            </a:graphic>
          </wp:inline>
        </w:drawing>
      </w:r>
    </w:p>
    <w:p w14:paraId="2820F9F2" w14:textId="39BFA5FC" w:rsidR="00B54BCC" w:rsidRPr="001E1FE8" w:rsidRDefault="00206E03" w:rsidP="00883268">
      <w:pPr>
        <w:spacing w:before="120" w:after="120" w:line="360" w:lineRule="auto"/>
        <w:contextualSpacing/>
        <w:jc w:val="center"/>
        <w:rPr>
          <w:rFonts w:ascii="Times New Roman" w:hAnsi="Times New Roman" w:cs="Times New Roman"/>
          <w:sz w:val="24"/>
          <w:szCs w:val="24"/>
        </w:rPr>
      </w:pPr>
      <w:r w:rsidRPr="00176B07">
        <w:rPr>
          <w:rFonts w:ascii="Times New Roman" w:hAnsi="Times New Roman" w:cs="Times New Roman"/>
          <w:sz w:val="24"/>
          <w:szCs w:val="24"/>
        </w:rPr>
        <w:t xml:space="preserve">Рисунок </w:t>
      </w:r>
      <w:r w:rsidRPr="00176B07">
        <w:rPr>
          <w:rFonts w:ascii="Times New Roman" w:hAnsi="Times New Roman" w:cs="Times New Roman"/>
          <w:sz w:val="24"/>
          <w:szCs w:val="24"/>
        </w:rPr>
        <w:fldChar w:fldCharType="begin"/>
      </w:r>
      <w:r w:rsidRPr="00176B07">
        <w:rPr>
          <w:rFonts w:ascii="Times New Roman" w:hAnsi="Times New Roman" w:cs="Times New Roman"/>
          <w:sz w:val="24"/>
          <w:szCs w:val="24"/>
        </w:rPr>
        <w:instrText xml:space="preserve"> SEQ Рисунок \* ARABIC </w:instrText>
      </w:r>
      <w:r w:rsidRPr="00176B07">
        <w:rPr>
          <w:rFonts w:ascii="Times New Roman" w:hAnsi="Times New Roman" w:cs="Times New Roman"/>
          <w:sz w:val="24"/>
          <w:szCs w:val="24"/>
        </w:rPr>
        <w:fldChar w:fldCharType="separate"/>
      </w:r>
      <w:r w:rsidR="00D57F7D">
        <w:rPr>
          <w:rFonts w:ascii="Times New Roman" w:hAnsi="Times New Roman" w:cs="Times New Roman"/>
          <w:noProof/>
          <w:sz w:val="24"/>
          <w:szCs w:val="24"/>
        </w:rPr>
        <w:t>4</w:t>
      </w:r>
      <w:r w:rsidRPr="00176B07">
        <w:rPr>
          <w:rFonts w:ascii="Times New Roman" w:hAnsi="Times New Roman" w:cs="Times New Roman"/>
          <w:sz w:val="24"/>
          <w:szCs w:val="24"/>
        </w:rPr>
        <w:fldChar w:fldCharType="end"/>
      </w:r>
      <w:r w:rsidRPr="00176B07">
        <w:rPr>
          <w:rFonts w:ascii="Times New Roman" w:hAnsi="Times New Roman" w:cs="Times New Roman"/>
          <w:sz w:val="24"/>
          <w:szCs w:val="24"/>
        </w:rPr>
        <w:t xml:space="preserve"> – </w:t>
      </w:r>
      <w:r w:rsidR="00B54BCC" w:rsidRPr="001E1FE8">
        <w:rPr>
          <w:rFonts w:ascii="Times New Roman" w:hAnsi="Times New Roman" w:cs="Times New Roman"/>
          <w:sz w:val="24"/>
          <w:szCs w:val="24"/>
        </w:rPr>
        <w:t>Установка сертификата</w:t>
      </w:r>
    </w:p>
    <w:p w14:paraId="7C13D6FC" w14:textId="77777777" w:rsidR="00E21CE6" w:rsidRPr="001E1FE8" w:rsidRDefault="00E21CE6" w:rsidP="00883268">
      <w:pPr>
        <w:spacing w:before="120" w:after="120" w:line="360" w:lineRule="auto"/>
        <w:contextualSpacing/>
        <w:jc w:val="center"/>
        <w:rPr>
          <w:rFonts w:ascii="Times New Roman" w:hAnsi="Times New Roman" w:cs="Times New Roman"/>
          <w:sz w:val="24"/>
          <w:szCs w:val="24"/>
        </w:rPr>
      </w:pPr>
    </w:p>
    <w:p w14:paraId="623F3EE0" w14:textId="33BCE0D6" w:rsidR="00B54BCC" w:rsidRPr="001E1FE8" w:rsidRDefault="00B54BCC"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Для генерации случайной последовательности необходимо перемещать курсор мыши по экрану и нажимать на различные кнопки, пока процесс не завершиться </w:t>
      </w:r>
      <w:r w:rsidR="009F704D" w:rsidRPr="001E1FE8">
        <w:rPr>
          <w:rFonts w:ascii="Times New Roman" w:hAnsi="Times New Roman" w:cs="Times New Roman"/>
          <w:bCs/>
          <w:sz w:val="24"/>
          <w:szCs w:val="24"/>
        </w:rPr>
        <w:t>(см. рис.</w:t>
      </w:r>
      <w:r w:rsidR="009F704D">
        <w:rPr>
          <w:rFonts w:ascii="Times New Roman" w:hAnsi="Times New Roman" w:cs="Times New Roman"/>
          <w:bCs/>
          <w:sz w:val="24"/>
          <w:szCs w:val="24"/>
        </w:rPr>
        <w:t xml:space="preserve"> </w:t>
      </w:r>
      <w:r w:rsidRPr="001E1FE8">
        <w:rPr>
          <w:rFonts w:ascii="Times New Roman" w:hAnsi="Times New Roman" w:cs="Times New Roman"/>
          <w:sz w:val="24"/>
          <w:szCs w:val="24"/>
        </w:rPr>
        <w:t>5</w:t>
      </w:r>
      <w:r w:rsidR="009F704D">
        <w:rPr>
          <w:rFonts w:ascii="Times New Roman" w:hAnsi="Times New Roman" w:cs="Times New Roman"/>
          <w:sz w:val="24"/>
          <w:szCs w:val="24"/>
        </w:rPr>
        <w:t>)</w:t>
      </w:r>
      <w:r w:rsidRPr="001E1FE8">
        <w:rPr>
          <w:rFonts w:ascii="Times New Roman" w:hAnsi="Times New Roman" w:cs="Times New Roman"/>
          <w:sz w:val="24"/>
          <w:szCs w:val="24"/>
        </w:rPr>
        <w:t>.</w:t>
      </w:r>
    </w:p>
    <w:p w14:paraId="79916AFD" w14:textId="78E5547B" w:rsidR="00B54BCC" w:rsidRPr="001E1FE8" w:rsidRDefault="00B54BCC" w:rsidP="00883268">
      <w:pPr>
        <w:spacing w:before="120" w:after="120" w:line="360" w:lineRule="auto"/>
        <w:contextualSpacing/>
        <w:jc w:val="center"/>
        <w:rPr>
          <w:rFonts w:ascii="Times New Roman" w:hAnsi="Times New Roman" w:cs="Times New Roman"/>
          <w:sz w:val="24"/>
          <w:szCs w:val="24"/>
        </w:rPr>
      </w:pPr>
      <w:r w:rsidRPr="001E1FE8">
        <w:rPr>
          <w:rFonts w:ascii="Times New Roman" w:eastAsia="Times New Roman" w:hAnsi="Times New Roman" w:cs="Times New Roman"/>
          <w:noProof/>
          <w:sz w:val="24"/>
          <w:szCs w:val="24"/>
          <w:lang w:eastAsia="ru-RU"/>
        </w:rPr>
        <w:drawing>
          <wp:inline distT="0" distB="0" distL="0" distR="0" wp14:anchorId="34240D7B" wp14:editId="3C1642CA">
            <wp:extent cx="2780912" cy="1235033"/>
            <wp:effectExtent l="0" t="0" r="635" b="3810"/>
            <wp:docPr id="17" name="Рисунок 17" descr="C:\9511e3773cad1b2e742e302e53349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9511e3773cad1b2e742e302e5334974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94514" cy="1241074"/>
                    </a:xfrm>
                    <a:prstGeom prst="rect">
                      <a:avLst/>
                    </a:prstGeom>
                    <a:noFill/>
                    <a:ln>
                      <a:noFill/>
                    </a:ln>
                  </pic:spPr>
                </pic:pic>
              </a:graphicData>
            </a:graphic>
          </wp:inline>
        </w:drawing>
      </w:r>
    </w:p>
    <w:p w14:paraId="5AC26212" w14:textId="7BB148E5" w:rsidR="00B54BCC" w:rsidRPr="001E1FE8" w:rsidRDefault="00206E03" w:rsidP="00883268">
      <w:pPr>
        <w:spacing w:before="120" w:after="120" w:line="360" w:lineRule="auto"/>
        <w:contextualSpacing/>
        <w:jc w:val="center"/>
        <w:rPr>
          <w:rFonts w:ascii="Times New Roman" w:hAnsi="Times New Roman" w:cs="Times New Roman"/>
          <w:sz w:val="24"/>
          <w:szCs w:val="24"/>
        </w:rPr>
      </w:pPr>
      <w:r w:rsidRPr="00176B07">
        <w:rPr>
          <w:rFonts w:ascii="Times New Roman" w:hAnsi="Times New Roman" w:cs="Times New Roman"/>
          <w:sz w:val="24"/>
          <w:szCs w:val="24"/>
        </w:rPr>
        <w:t xml:space="preserve">Рисунок </w:t>
      </w:r>
      <w:r w:rsidRPr="00176B07">
        <w:rPr>
          <w:rFonts w:ascii="Times New Roman" w:hAnsi="Times New Roman" w:cs="Times New Roman"/>
          <w:sz w:val="24"/>
          <w:szCs w:val="24"/>
        </w:rPr>
        <w:fldChar w:fldCharType="begin"/>
      </w:r>
      <w:r w:rsidRPr="00176B07">
        <w:rPr>
          <w:rFonts w:ascii="Times New Roman" w:hAnsi="Times New Roman" w:cs="Times New Roman"/>
          <w:sz w:val="24"/>
          <w:szCs w:val="24"/>
        </w:rPr>
        <w:instrText xml:space="preserve"> SEQ Рисунок \* ARABIC </w:instrText>
      </w:r>
      <w:r w:rsidRPr="00176B07">
        <w:rPr>
          <w:rFonts w:ascii="Times New Roman" w:hAnsi="Times New Roman" w:cs="Times New Roman"/>
          <w:sz w:val="24"/>
          <w:szCs w:val="24"/>
        </w:rPr>
        <w:fldChar w:fldCharType="separate"/>
      </w:r>
      <w:r w:rsidR="00D57F7D">
        <w:rPr>
          <w:rFonts w:ascii="Times New Roman" w:hAnsi="Times New Roman" w:cs="Times New Roman"/>
          <w:noProof/>
          <w:sz w:val="24"/>
          <w:szCs w:val="24"/>
        </w:rPr>
        <w:t>5</w:t>
      </w:r>
      <w:r w:rsidRPr="00176B07">
        <w:rPr>
          <w:rFonts w:ascii="Times New Roman" w:hAnsi="Times New Roman" w:cs="Times New Roman"/>
          <w:sz w:val="24"/>
          <w:szCs w:val="24"/>
        </w:rPr>
        <w:fldChar w:fldCharType="end"/>
      </w:r>
      <w:r w:rsidRPr="00176B07">
        <w:rPr>
          <w:rFonts w:ascii="Times New Roman" w:hAnsi="Times New Roman" w:cs="Times New Roman"/>
          <w:sz w:val="24"/>
          <w:szCs w:val="24"/>
        </w:rPr>
        <w:t xml:space="preserve"> – </w:t>
      </w:r>
      <w:r w:rsidR="00B54BCC" w:rsidRPr="001E1FE8">
        <w:rPr>
          <w:rFonts w:ascii="Times New Roman" w:hAnsi="Times New Roman" w:cs="Times New Roman"/>
          <w:sz w:val="24"/>
          <w:szCs w:val="24"/>
        </w:rPr>
        <w:t>Генерация случайной последовательности</w:t>
      </w:r>
    </w:p>
    <w:p w14:paraId="41EC3F9A" w14:textId="77777777" w:rsidR="00E21CE6" w:rsidRPr="001E1FE8" w:rsidRDefault="00E21CE6" w:rsidP="00883268">
      <w:pPr>
        <w:spacing w:before="120" w:after="120" w:line="360" w:lineRule="auto"/>
        <w:contextualSpacing/>
        <w:jc w:val="center"/>
        <w:rPr>
          <w:rFonts w:ascii="Times New Roman" w:hAnsi="Times New Roman" w:cs="Times New Roman"/>
          <w:sz w:val="24"/>
          <w:szCs w:val="24"/>
        </w:rPr>
      </w:pPr>
    </w:p>
    <w:p w14:paraId="24174B2B" w14:textId="4DE8E57D" w:rsidR="00B54BCC" w:rsidRPr="001E1FE8" w:rsidRDefault="00B54BCC"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Определить пароль для закрытого ключа сертификата ЭП </w:t>
      </w:r>
      <w:r w:rsidR="009F704D" w:rsidRPr="001E1FE8">
        <w:rPr>
          <w:rFonts w:ascii="Times New Roman" w:hAnsi="Times New Roman" w:cs="Times New Roman"/>
          <w:bCs/>
          <w:sz w:val="24"/>
          <w:szCs w:val="24"/>
        </w:rPr>
        <w:t>(см. рис.</w:t>
      </w:r>
      <w:r w:rsidRPr="001E1FE8">
        <w:rPr>
          <w:rFonts w:ascii="Times New Roman" w:hAnsi="Times New Roman" w:cs="Times New Roman"/>
          <w:sz w:val="24"/>
          <w:szCs w:val="24"/>
        </w:rPr>
        <w:t>6</w:t>
      </w:r>
      <w:r w:rsidR="009F704D">
        <w:rPr>
          <w:rFonts w:ascii="Times New Roman" w:hAnsi="Times New Roman" w:cs="Times New Roman"/>
          <w:sz w:val="24"/>
          <w:szCs w:val="24"/>
        </w:rPr>
        <w:t>)</w:t>
      </w:r>
      <w:r w:rsidRPr="001E1FE8">
        <w:rPr>
          <w:rFonts w:ascii="Times New Roman" w:hAnsi="Times New Roman" w:cs="Times New Roman"/>
          <w:sz w:val="24"/>
          <w:szCs w:val="24"/>
        </w:rPr>
        <w:t>.</w:t>
      </w:r>
    </w:p>
    <w:p w14:paraId="2CAB6EE3" w14:textId="036609CE" w:rsidR="00B54BCC" w:rsidRPr="001E1FE8" w:rsidRDefault="00B54BCC" w:rsidP="00883268">
      <w:pPr>
        <w:spacing w:before="120" w:after="120" w:line="360" w:lineRule="auto"/>
        <w:contextualSpacing/>
        <w:jc w:val="center"/>
        <w:rPr>
          <w:rFonts w:ascii="Times New Roman" w:hAnsi="Times New Roman" w:cs="Times New Roman"/>
          <w:sz w:val="24"/>
          <w:szCs w:val="24"/>
        </w:rPr>
      </w:pPr>
      <w:r w:rsidRPr="001E1FE8">
        <w:rPr>
          <w:rFonts w:ascii="Times New Roman" w:eastAsia="Times New Roman" w:hAnsi="Times New Roman" w:cs="Times New Roman"/>
          <w:noProof/>
          <w:sz w:val="24"/>
          <w:szCs w:val="24"/>
          <w:lang w:eastAsia="ru-RU"/>
        </w:rPr>
        <w:drawing>
          <wp:inline distT="0" distB="0" distL="0" distR="0" wp14:anchorId="5BCD3B13" wp14:editId="7098B2F9">
            <wp:extent cx="2857500" cy="1620394"/>
            <wp:effectExtent l="0" t="0" r="0" b="0"/>
            <wp:docPr id="18" name="Рисунок 18" descr="C:\503af50a62e6b1fce65413e77d89a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503af50a62e6b1fce65413e77d89ae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84378" cy="1635636"/>
                    </a:xfrm>
                    <a:prstGeom prst="rect">
                      <a:avLst/>
                    </a:prstGeom>
                    <a:noFill/>
                    <a:ln>
                      <a:noFill/>
                    </a:ln>
                  </pic:spPr>
                </pic:pic>
              </a:graphicData>
            </a:graphic>
          </wp:inline>
        </w:drawing>
      </w:r>
    </w:p>
    <w:p w14:paraId="47C9D221" w14:textId="2EA8744F" w:rsidR="00B54BCC" w:rsidRPr="001E1FE8" w:rsidRDefault="00206E03" w:rsidP="00883268">
      <w:pPr>
        <w:spacing w:before="120" w:after="120" w:line="360" w:lineRule="auto"/>
        <w:contextualSpacing/>
        <w:jc w:val="center"/>
        <w:rPr>
          <w:rFonts w:ascii="Times New Roman" w:hAnsi="Times New Roman" w:cs="Times New Roman"/>
          <w:sz w:val="24"/>
          <w:szCs w:val="24"/>
        </w:rPr>
      </w:pPr>
      <w:r w:rsidRPr="00176B07">
        <w:rPr>
          <w:rFonts w:ascii="Times New Roman" w:hAnsi="Times New Roman" w:cs="Times New Roman"/>
          <w:sz w:val="24"/>
          <w:szCs w:val="24"/>
        </w:rPr>
        <w:t xml:space="preserve">Рисунок </w:t>
      </w:r>
      <w:r w:rsidRPr="00176B07">
        <w:rPr>
          <w:rFonts w:ascii="Times New Roman" w:hAnsi="Times New Roman" w:cs="Times New Roman"/>
          <w:sz w:val="24"/>
          <w:szCs w:val="24"/>
        </w:rPr>
        <w:fldChar w:fldCharType="begin"/>
      </w:r>
      <w:r w:rsidRPr="00176B07">
        <w:rPr>
          <w:rFonts w:ascii="Times New Roman" w:hAnsi="Times New Roman" w:cs="Times New Roman"/>
          <w:sz w:val="24"/>
          <w:szCs w:val="24"/>
        </w:rPr>
        <w:instrText xml:space="preserve"> SEQ Рисунок \* ARABIC </w:instrText>
      </w:r>
      <w:r w:rsidRPr="00176B07">
        <w:rPr>
          <w:rFonts w:ascii="Times New Roman" w:hAnsi="Times New Roman" w:cs="Times New Roman"/>
          <w:sz w:val="24"/>
          <w:szCs w:val="24"/>
        </w:rPr>
        <w:fldChar w:fldCharType="separate"/>
      </w:r>
      <w:r w:rsidR="00D57F7D">
        <w:rPr>
          <w:rFonts w:ascii="Times New Roman" w:hAnsi="Times New Roman" w:cs="Times New Roman"/>
          <w:noProof/>
          <w:sz w:val="24"/>
          <w:szCs w:val="24"/>
        </w:rPr>
        <w:t>6</w:t>
      </w:r>
      <w:r w:rsidRPr="00176B07">
        <w:rPr>
          <w:rFonts w:ascii="Times New Roman" w:hAnsi="Times New Roman" w:cs="Times New Roman"/>
          <w:sz w:val="24"/>
          <w:szCs w:val="24"/>
        </w:rPr>
        <w:fldChar w:fldCharType="end"/>
      </w:r>
      <w:r w:rsidRPr="00176B07">
        <w:rPr>
          <w:rFonts w:ascii="Times New Roman" w:hAnsi="Times New Roman" w:cs="Times New Roman"/>
          <w:sz w:val="24"/>
          <w:szCs w:val="24"/>
        </w:rPr>
        <w:t xml:space="preserve"> – </w:t>
      </w:r>
      <w:r w:rsidR="001E41B6" w:rsidRPr="001E1FE8">
        <w:rPr>
          <w:rFonts w:ascii="Times New Roman" w:hAnsi="Times New Roman" w:cs="Times New Roman"/>
          <w:sz w:val="24"/>
          <w:szCs w:val="24"/>
        </w:rPr>
        <w:t>Установка нового</w:t>
      </w:r>
      <w:r w:rsidR="00B54BCC" w:rsidRPr="001E1FE8">
        <w:rPr>
          <w:rFonts w:ascii="Times New Roman" w:hAnsi="Times New Roman" w:cs="Times New Roman"/>
          <w:sz w:val="24"/>
          <w:szCs w:val="24"/>
        </w:rPr>
        <w:t xml:space="preserve"> пароля</w:t>
      </w:r>
    </w:p>
    <w:p w14:paraId="2341D54A" w14:textId="531A81D9" w:rsidR="00B54BCC" w:rsidRPr="001E1FE8" w:rsidRDefault="00B54BCC"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После ввода пароля пользователя перенаправит на страницу выдачи сертификата, где необходимо нажать на ссылку «</w:t>
      </w:r>
      <w:r w:rsidRPr="001E1FE8">
        <w:rPr>
          <w:rFonts w:ascii="Times New Roman" w:hAnsi="Times New Roman" w:cs="Times New Roman"/>
          <w:b/>
          <w:bCs/>
          <w:sz w:val="24"/>
          <w:szCs w:val="24"/>
        </w:rPr>
        <w:t>Установить этот сертификат</w:t>
      </w:r>
      <w:r w:rsidRPr="001E1FE8">
        <w:rPr>
          <w:rFonts w:ascii="Times New Roman" w:hAnsi="Times New Roman" w:cs="Times New Roman"/>
          <w:sz w:val="24"/>
          <w:szCs w:val="24"/>
        </w:rPr>
        <w:t>»</w:t>
      </w:r>
      <w:r w:rsidR="009F704D">
        <w:rPr>
          <w:rFonts w:ascii="Times New Roman" w:hAnsi="Times New Roman" w:cs="Times New Roman"/>
          <w:sz w:val="24"/>
          <w:szCs w:val="24"/>
        </w:rPr>
        <w:t xml:space="preserve"> </w:t>
      </w:r>
      <w:r w:rsidR="009F704D" w:rsidRPr="001E1FE8">
        <w:rPr>
          <w:rFonts w:ascii="Times New Roman" w:hAnsi="Times New Roman" w:cs="Times New Roman"/>
          <w:bCs/>
          <w:sz w:val="24"/>
          <w:szCs w:val="24"/>
        </w:rPr>
        <w:t>(см. рис.</w:t>
      </w:r>
      <w:r w:rsidRPr="001E1FE8">
        <w:rPr>
          <w:rFonts w:ascii="Times New Roman" w:hAnsi="Times New Roman" w:cs="Times New Roman"/>
          <w:sz w:val="24"/>
          <w:szCs w:val="24"/>
        </w:rPr>
        <w:t>7</w:t>
      </w:r>
      <w:r w:rsidR="009F704D">
        <w:rPr>
          <w:rFonts w:ascii="Times New Roman" w:hAnsi="Times New Roman" w:cs="Times New Roman"/>
          <w:sz w:val="24"/>
          <w:szCs w:val="24"/>
        </w:rPr>
        <w:t>)</w:t>
      </w:r>
      <w:r w:rsidRPr="001E1FE8">
        <w:rPr>
          <w:rFonts w:ascii="Times New Roman" w:hAnsi="Times New Roman" w:cs="Times New Roman"/>
          <w:sz w:val="24"/>
          <w:szCs w:val="24"/>
        </w:rPr>
        <w:t>.</w:t>
      </w:r>
    </w:p>
    <w:p w14:paraId="310D9EAE" w14:textId="77777777" w:rsidR="00B54BCC" w:rsidRPr="001E1FE8" w:rsidRDefault="00B54BCC" w:rsidP="00883268">
      <w:pPr>
        <w:spacing w:before="120" w:after="120" w:line="360" w:lineRule="auto"/>
        <w:contextualSpacing/>
        <w:jc w:val="center"/>
        <w:rPr>
          <w:rFonts w:ascii="Times New Roman" w:hAnsi="Times New Roman" w:cs="Times New Roman"/>
          <w:sz w:val="24"/>
          <w:szCs w:val="24"/>
        </w:rPr>
      </w:pPr>
      <w:r w:rsidRPr="001E1FE8">
        <w:rPr>
          <w:rFonts w:ascii="Times New Roman" w:eastAsia="Times New Roman" w:hAnsi="Times New Roman" w:cs="Times New Roman"/>
          <w:noProof/>
          <w:sz w:val="24"/>
          <w:szCs w:val="24"/>
          <w:lang w:eastAsia="ru-RU"/>
        </w:rPr>
        <w:lastRenderedPageBreak/>
        <w:drawing>
          <wp:inline distT="0" distB="0" distL="0" distR="0" wp14:anchorId="62A20031" wp14:editId="6460E76E">
            <wp:extent cx="3455720" cy="1525498"/>
            <wp:effectExtent l="0" t="0" r="0" b="0"/>
            <wp:docPr id="19" name="Рисунок 19" descr="C:\72037069a027b1ec60b884481d5709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72037069a027b1ec60b884481d57093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60741" cy="1527714"/>
                    </a:xfrm>
                    <a:prstGeom prst="rect">
                      <a:avLst/>
                    </a:prstGeom>
                    <a:noFill/>
                    <a:ln>
                      <a:noFill/>
                    </a:ln>
                  </pic:spPr>
                </pic:pic>
              </a:graphicData>
            </a:graphic>
          </wp:inline>
        </w:drawing>
      </w:r>
    </w:p>
    <w:p w14:paraId="728D34ED" w14:textId="5364AFD8" w:rsidR="00B54BCC" w:rsidRPr="001E1FE8" w:rsidRDefault="00206E03" w:rsidP="00883268">
      <w:pPr>
        <w:spacing w:before="120" w:after="120" w:line="360" w:lineRule="auto"/>
        <w:contextualSpacing/>
        <w:jc w:val="center"/>
        <w:rPr>
          <w:rFonts w:ascii="Times New Roman" w:hAnsi="Times New Roman" w:cs="Times New Roman"/>
          <w:sz w:val="24"/>
          <w:szCs w:val="24"/>
        </w:rPr>
      </w:pPr>
      <w:r w:rsidRPr="00176B07">
        <w:rPr>
          <w:rFonts w:ascii="Times New Roman" w:hAnsi="Times New Roman" w:cs="Times New Roman"/>
          <w:sz w:val="24"/>
          <w:szCs w:val="24"/>
        </w:rPr>
        <w:t xml:space="preserve">Рисунок </w:t>
      </w:r>
      <w:r w:rsidRPr="00176B07">
        <w:rPr>
          <w:rFonts w:ascii="Times New Roman" w:hAnsi="Times New Roman" w:cs="Times New Roman"/>
          <w:sz w:val="24"/>
          <w:szCs w:val="24"/>
        </w:rPr>
        <w:fldChar w:fldCharType="begin"/>
      </w:r>
      <w:r w:rsidRPr="00176B07">
        <w:rPr>
          <w:rFonts w:ascii="Times New Roman" w:hAnsi="Times New Roman" w:cs="Times New Roman"/>
          <w:sz w:val="24"/>
          <w:szCs w:val="24"/>
        </w:rPr>
        <w:instrText xml:space="preserve"> SEQ Рисунок \* ARABIC </w:instrText>
      </w:r>
      <w:r w:rsidRPr="00176B07">
        <w:rPr>
          <w:rFonts w:ascii="Times New Roman" w:hAnsi="Times New Roman" w:cs="Times New Roman"/>
          <w:sz w:val="24"/>
          <w:szCs w:val="24"/>
        </w:rPr>
        <w:fldChar w:fldCharType="separate"/>
      </w:r>
      <w:r w:rsidR="00D57F7D">
        <w:rPr>
          <w:rFonts w:ascii="Times New Roman" w:hAnsi="Times New Roman" w:cs="Times New Roman"/>
          <w:noProof/>
          <w:sz w:val="24"/>
          <w:szCs w:val="24"/>
        </w:rPr>
        <w:t>7</w:t>
      </w:r>
      <w:r w:rsidRPr="00176B07">
        <w:rPr>
          <w:rFonts w:ascii="Times New Roman" w:hAnsi="Times New Roman" w:cs="Times New Roman"/>
          <w:sz w:val="24"/>
          <w:szCs w:val="24"/>
        </w:rPr>
        <w:fldChar w:fldCharType="end"/>
      </w:r>
      <w:r w:rsidRPr="00176B07">
        <w:rPr>
          <w:rFonts w:ascii="Times New Roman" w:hAnsi="Times New Roman" w:cs="Times New Roman"/>
          <w:sz w:val="24"/>
          <w:szCs w:val="24"/>
        </w:rPr>
        <w:t xml:space="preserve"> – </w:t>
      </w:r>
      <w:r w:rsidR="00B54BCC" w:rsidRPr="001E1FE8">
        <w:rPr>
          <w:rFonts w:ascii="Times New Roman" w:hAnsi="Times New Roman" w:cs="Times New Roman"/>
          <w:sz w:val="24"/>
          <w:szCs w:val="24"/>
        </w:rPr>
        <w:t>Установка сертификата</w:t>
      </w:r>
    </w:p>
    <w:p w14:paraId="78A334FE" w14:textId="77777777" w:rsidR="00E21CE6" w:rsidRPr="001E1FE8" w:rsidRDefault="00E21CE6" w:rsidP="00883268">
      <w:pPr>
        <w:spacing w:before="120" w:after="120" w:line="360" w:lineRule="auto"/>
        <w:contextualSpacing/>
        <w:jc w:val="center"/>
        <w:rPr>
          <w:rFonts w:ascii="Times New Roman" w:hAnsi="Times New Roman" w:cs="Times New Roman"/>
          <w:sz w:val="24"/>
          <w:szCs w:val="24"/>
        </w:rPr>
      </w:pPr>
    </w:p>
    <w:p w14:paraId="2A3C1309" w14:textId="462E7F3B" w:rsidR="00B54BCC" w:rsidRPr="001E1FE8" w:rsidRDefault="00B54BCC"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В открытой форме ввести пароль, определенный ранее для закрытого ключа сертификата ЭП</w:t>
      </w:r>
      <w:r w:rsidR="009F704D">
        <w:rPr>
          <w:rFonts w:ascii="Times New Roman" w:hAnsi="Times New Roman" w:cs="Times New Roman"/>
          <w:sz w:val="24"/>
          <w:szCs w:val="24"/>
        </w:rPr>
        <w:t xml:space="preserve"> </w:t>
      </w:r>
      <w:r w:rsidR="009F704D" w:rsidRPr="001E1FE8">
        <w:rPr>
          <w:rFonts w:ascii="Times New Roman" w:hAnsi="Times New Roman" w:cs="Times New Roman"/>
          <w:bCs/>
          <w:sz w:val="24"/>
          <w:szCs w:val="24"/>
        </w:rPr>
        <w:t>(см. рис.</w:t>
      </w:r>
      <w:r w:rsidRPr="001E1FE8">
        <w:rPr>
          <w:rFonts w:ascii="Times New Roman" w:hAnsi="Times New Roman" w:cs="Times New Roman"/>
          <w:sz w:val="24"/>
          <w:szCs w:val="24"/>
        </w:rPr>
        <w:t xml:space="preserve"> 8</w:t>
      </w:r>
      <w:r w:rsidR="009F704D">
        <w:rPr>
          <w:rFonts w:ascii="Times New Roman" w:hAnsi="Times New Roman" w:cs="Times New Roman"/>
          <w:sz w:val="24"/>
          <w:szCs w:val="24"/>
        </w:rPr>
        <w:t>)</w:t>
      </w:r>
      <w:r w:rsidRPr="001E1FE8">
        <w:rPr>
          <w:rFonts w:ascii="Times New Roman" w:hAnsi="Times New Roman" w:cs="Times New Roman"/>
          <w:sz w:val="24"/>
          <w:szCs w:val="24"/>
        </w:rPr>
        <w:t>.</w:t>
      </w:r>
    </w:p>
    <w:p w14:paraId="39AD24FA" w14:textId="77777777" w:rsidR="00B54BCC" w:rsidRPr="001E1FE8" w:rsidRDefault="00B54BCC" w:rsidP="00883268">
      <w:pPr>
        <w:spacing w:before="120" w:after="120" w:line="360" w:lineRule="auto"/>
        <w:contextualSpacing/>
        <w:jc w:val="center"/>
        <w:rPr>
          <w:rFonts w:ascii="Times New Roman" w:hAnsi="Times New Roman" w:cs="Times New Roman"/>
          <w:sz w:val="24"/>
          <w:szCs w:val="24"/>
        </w:rPr>
      </w:pPr>
      <w:r w:rsidRPr="001E1FE8">
        <w:rPr>
          <w:rFonts w:ascii="Times New Roman" w:eastAsia="Times New Roman" w:hAnsi="Times New Roman" w:cs="Times New Roman"/>
          <w:noProof/>
          <w:sz w:val="24"/>
          <w:szCs w:val="24"/>
          <w:lang w:eastAsia="ru-RU"/>
        </w:rPr>
        <w:drawing>
          <wp:inline distT="0" distB="0" distL="0" distR="0" wp14:anchorId="004E8013" wp14:editId="6ECFF586">
            <wp:extent cx="3301341" cy="1825817"/>
            <wp:effectExtent l="0" t="0" r="0" b="3175"/>
            <wp:docPr id="20" name="Рисунок 20" descr="C:\4c51aea762bf66efbff4a77b51a46a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4c51aea762bf66efbff4a77b51a46ac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08400" cy="1829721"/>
                    </a:xfrm>
                    <a:prstGeom prst="rect">
                      <a:avLst/>
                    </a:prstGeom>
                    <a:noFill/>
                    <a:ln>
                      <a:noFill/>
                    </a:ln>
                  </pic:spPr>
                </pic:pic>
              </a:graphicData>
            </a:graphic>
          </wp:inline>
        </w:drawing>
      </w:r>
    </w:p>
    <w:p w14:paraId="427053A7" w14:textId="2FAFBABA" w:rsidR="00B54BCC" w:rsidRPr="001E1FE8" w:rsidRDefault="00206E03" w:rsidP="00883268">
      <w:pPr>
        <w:spacing w:before="120" w:after="120" w:line="360" w:lineRule="auto"/>
        <w:contextualSpacing/>
        <w:jc w:val="center"/>
        <w:rPr>
          <w:rFonts w:ascii="Times New Roman" w:hAnsi="Times New Roman" w:cs="Times New Roman"/>
          <w:sz w:val="24"/>
          <w:szCs w:val="24"/>
        </w:rPr>
      </w:pPr>
      <w:r w:rsidRPr="00176B07">
        <w:rPr>
          <w:rFonts w:ascii="Times New Roman" w:hAnsi="Times New Roman" w:cs="Times New Roman"/>
          <w:sz w:val="24"/>
          <w:szCs w:val="24"/>
        </w:rPr>
        <w:t xml:space="preserve">Рисунок </w:t>
      </w:r>
      <w:r w:rsidRPr="00176B07">
        <w:rPr>
          <w:rFonts w:ascii="Times New Roman" w:hAnsi="Times New Roman" w:cs="Times New Roman"/>
          <w:sz w:val="24"/>
          <w:szCs w:val="24"/>
        </w:rPr>
        <w:fldChar w:fldCharType="begin"/>
      </w:r>
      <w:r w:rsidRPr="00176B07">
        <w:rPr>
          <w:rFonts w:ascii="Times New Roman" w:hAnsi="Times New Roman" w:cs="Times New Roman"/>
          <w:sz w:val="24"/>
          <w:szCs w:val="24"/>
        </w:rPr>
        <w:instrText xml:space="preserve"> SEQ Рисунок \* ARABIC </w:instrText>
      </w:r>
      <w:r w:rsidRPr="00176B07">
        <w:rPr>
          <w:rFonts w:ascii="Times New Roman" w:hAnsi="Times New Roman" w:cs="Times New Roman"/>
          <w:sz w:val="24"/>
          <w:szCs w:val="24"/>
        </w:rPr>
        <w:fldChar w:fldCharType="separate"/>
      </w:r>
      <w:r w:rsidR="00D57F7D">
        <w:rPr>
          <w:rFonts w:ascii="Times New Roman" w:hAnsi="Times New Roman" w:cs="Times New Roman"/>
          <w:noProof/>
          <w:sz w:val="24"/>
          <w:szCs w:val="24"/>
        </w:rPr>
        <w:t>8</w:t>
      </w:r>
      <w:r w:rsidRPr="00176B07">
        <w:rPr>
          <w:rFonts w:ascii="Times New Roman" w:hAnsi="Times New Roman" w:cs="Times New Roman"/>
          <w:sz w:val="24"/>
          <w:szCs w:val="24"/>
        </w:rPr>
        <w:fldChar w:fldCharType="end"/>
      </w:r>
      <w:r w:rsidRPr="00176B07">
        <w:rPr>
          <w:rFonts w:ascii="Times New Roman" w:hAnsi="Times New Roman" w:cs="Times New Roman"/>
          <w:sz w:val="24"/>
          <w:szCs w:val="24"/>
        </w:rPr>
        <w:t xml:space="preserve"> – </w:t>
      </w:r>
      <w:r w:rsidR="00B54BCC" w:rsidRPr="001E1FE8">
        <w:rPr>
          <w:rFonts w:ascii="Times New Roman" w:hAnsi="Times New Roman" w:cs="Times New Roman"/>
          <w:sz w:val="24"/>
          <w:szCs w:val="24"/>
        </w:rPr>
        <w:t>Ввод пароля</w:t>
      </w:r>
    </w:p>
    <w:p w14:paraId="7A4B8CDC" w14:textId="77777777" w:rsidR="00E21CE6" w:rsidRPr="001E1FE8" w:rsidRDefault="00E21CE6" w:rsidP="00883268">
      <w:pPr>
        <w:spacing w:before="120" w:after="120" w:line="360" w:lineRule="auto"/>
        <w:contextualSpacing/>
        <w:jc w:val="center"/>
        <w:rPr>
          <w:rFonts w:ascii="Times New Roman" w:hAnsi="Times New Roman" w:cs="Times New Roman"/>
          <w:sz w:val="24"/>
          <w:szCs w:val="24"/>
        </w:rPr>
      </w:pPr>
    </w:p>
    <w:p w14:paraId="190B7563" w14:textId="0481E61E" w:rsidR="00B54BCC" w:rsidRPr="001E1FE8" w:rsidRDefault="00B54BCC"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В случае успешного завершения процесса будет отображено соответствующее сообщение </w:t>
      </w:r>
      <w:r w:rsidR="009F704D" w:rsidRPr="001E1FE8">
        <w:rPr>
          <w:rFonts w:ascii="Times New Roman" w:hAnsi="Times New Roman" w:cs="Times New Roman"/>
          <w:bCs/>
          <w:sz w:val="24"/>
          <w:szCs w:val="24"/>
        </w:rPr>
        <w:t>(см. рис.</w:t>
      </w:r>
      <w:r w:rsidR="009F704D">
        <w:rPr>
          <w:rFonts w:ascii="Times New Roman" w:hAnsi="Times New Roman" w:cs="Times New Roman"/>
          <w:bCs/>
          <w:sz w:val="24"/>
          <w:szCs w:val="24"/>
        </w:rPr>
        <w:t xml:space="preserve"> </w:t>
      </w:r>
      <w:r w:rsidRPr="001E1FE8">
        <w:rPr>
          <w:rFonts w:ascii="Times New Roman" w:hAnsi="Times New Roman" w:cs="Times New Roman"/>
          <w:sz w:val="24"/>
          <w:szCs w:val="24"/>
        </w:rPr>
        <w:t>9</w:t>
      </w:r>
      <w:r w:rsidR="009F704D">
        <w:rPr>
          <w:rFonts w:ascii="Times New Roman" w:hAnsi="Times New Roman" w:cs="Times New Roman"/>
          <w:sz w:val="24"/>
          <w:szCs w:val="24"/>
        </w:rPr>
        <w:t>)</w:t>
      </w:r>
      <w:r w:rsidRPr="001E1FE8">
        <w:rPr>
          <w:rFonts w:ascii="Times New Roman" w:hAnsi="Times New Roman" w:cs="Times New Roman"/>
          <w:sz w:val="24"/>
          <w:szCs w:val="24"/>
        </w:rPr>
        <w:t>.</w:t>
      </w:r>
    </w:p>
    <w:p w14:paraId="67A31CDF" w14:textId="77777777" w:rsidR="00B54BCC" w:rsidRPr="001E1FE8" w:rsidRDefault="00B54BCC" w:rsidP="00883268">
      <w:pPr>
        <w:spacing w:before="120" w:after="120" w:line="360" w:lineRule="auto"/>
        <w:contextualSpacing/>
        <w:jc w:val="center"/>
        <w:rPr>
          <w:rFonts w:ascii="Times New Roman" w:hAnsi="Times New Roman" w:cs="Times New Roman"/>
          <w:sz w:val="24"/>
          <w:szCs w:val="24"/>
        </w:rPr>
      </w:pPr>
      <w:r w:rsidRPr="001E1FE8">
        <w:rPr>
          <w:rFonts w:ascii="Times New Roman" w:eastAsia="Times New Roman" w:hAnsi="Times New Roman" w:cs="Times New Roman"/>
          <w:noProof/>
          <w:sz w:val="24"/>
          <w:szCs w:val="24"/>
          <w:lang w:eastAsia="ru-RU"/>
        </w:rPr>
        <w:drawing>
          <wp:inline distT="0" distB="0" distL="0" distR="0" wp14:anchorId="7277A237" wp14:editId="25E96EEF">
            <wp:extent cx="3463736" cy="1122218"/>
            <wp:effectExtent l="0" t="0" r="3810" b="1905"/>
            <wp:docPr id="21" name="Рисунок 21" descr="C:\47212c9e2221d682f5ce569dd68a8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47212c9e2221d682f5ce569dd68a834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65137" cy="1122672"/>
                    </a:xfrm>
                    <a:prstGeom prst="rect">
                      <a:avLst/>
                    </a:prstGeom>
                    <a:noFill/>
                    <a:ln>
                      <a:noFill/>
                    </a:ln>
                  </pic:spPr>
                </pic:pic>
              </a:graphicData>
            </a:graphic>
          </wp:inline>
        </w:drawing>
      </w:r>
    </w:p>
    <w:p w14:paraId="779782E8" w14:textId="07128194" w:rsidR="00B54BCC" w:rsidRPr="001E1FE8" w:rsidRDefault="00206E03" w:rsidP="00883268">
      <w:pPr>
        <w:spacing w:before="120" w:after="120" w:line="360" w:lineRule="auto"/>
        <w:contextualSpacing/>
        <w:jc w:val="center"/>
        <w:rPr>
          <w:rFonts w:ascii="Times New Roman" w:hAnsi="Times New Roman" w:cs="Times New Roman"/>
          <w:sz w:val="24"/>
          <w:szCs w:val="24"/>
        </w:rPr>
      </w:pPr>
      <w:r w:rsidRPr="00176B07">
        <w:rPr>
          <w:rFonts w:ascii="Times New Roman" w:hAnsi="Times New Roman" w:cs="Times New Roman"/>
          <w:sz w:val="24"/>
          <w:szCs w:val="24"/>
        </w:rPr>
        <w:t xml:space="preserve">Рисунок </w:t>
      </w:r>
      <w:r w:rsidRPr="00176B07">
        <w:rPr>
          <w:rFonts w:ascii="Times New Roman" w:hAnsi="Times New Roman" w:cs="Times New Roman"/>
          <w:sz w:val="24"/>
          <w:szCs w:val="24"/>
        </w:rPr>
        <w:fldChar w:fldCharType="begin"/>
      </w:r>
      <w:r w:rsidRPr="00176B07">
        <w:rPr>
          <w:rFonts w:ascii="Times New Roman" w:hAnsi="Times New Roman" w:cs="Times New Roman"/>
          <w:sz w:val="24"/>
          <w:szCs w:val="24"/>
        </w:rPr>
        <w:instrText xml:space="preserve"> SEQ Рисунок \* ARABIC </w:instrText>
      </w:r>
      <w:r w:rsidRPr="00176B07">
        <w:rPr>
          <w:rFonts w:ascii="Times New Roman" w:hAnsi="Times New Roman" w:cs="Times New Roman"/>
          <w:sz w:val="24"/>
          <w:szCs w:val="24"/>
        </w:rPr>
        <w:fldChar w:fldCharType="separate"/>
      </w:r>
      <w:r w:rsidR="00D57F7D">
        <w:rPr>
          <w:rFonts w:ascii="Times New Roman" w:hAnsi="Times New Roman" w:cs="Times New Roman"/>
          <w:noProof/>
          <w:sz w:val="24"/>
          <w:szCs w:val="24"/>
        </w:rPr>
        <w:t>9</w:t>
      </w:r>
      <w:r w:rsidRPr="00176B07">
        <w:rPr>
          <w:rFonts w:ascii="Times New Roman" w:hAnsi="Times New Roman" w:cs="Times New Roman"/>
          <w:sz w:val="24"/>
          <w:szCs w:val="24"/>
        </w:rPr>
        <w:fldChar w:fldCharType="end"/>
      </w:r>
      <w:r w:rsidRPr="00176B07">
        <w:rPr>
          <w:rFonts w:ascii="Times New Roman" w:hAnsi="Times New Roman" w:cs="Times New Roman"/>
          <w:sz w:val="24"/>
          <w:szCs w:val="24"/>
        </w:rPr>
        <w:t xml:space="preserve"> – </w:t>
      </w:r>
      <w:r w:rsidR="003C5644" w:rsidRPr="001E1FE8">
        <w:rPr>
          <w:rFonts w:ascii="Times New Roman" w:hAnsi="Times New Roman" w:cs="Times New Roman"/>
          <w:sz w:val="24"/>
          <w:szCs w:val="24"/>
        </w:rPr>
        <w:t>Успешно установленный сертификат</w:t>
      </w:r>
    </w:p>
    <w:p w14:paraId="0D0DE3B4" w14:textId="77777777" w:rsidR="00E21CE6" w:rsidRPr="001E1FE8" w:rsidRDefault="00E21CE6" w:rsidP="00883268">
      <w:pPr>
        <w:spacing w:before="120" w:after="120" w:line="360" w:lineRule="auto"/>
        <w:contextualSpacing/>
        <w:jc w:val="center"/>
        <w:rPr>
          <w:rFonts w:ascii="Times New Roman" w:hAnsi="Times New Roman" w:cs="Times New Roman"/>
          <w:sz w:val="24"/>
          <w:szCs w:val="24"/>
        </w:rPr>
      </w:pPr>
    </w:p>
    <w:p w14:paraId="4EFCC9C3" w14:textId="2520EA1C" w:rsidR="00B54BCC" w:rsidRPr="001E1FE8" w:rsidRDefault="00B54BCC"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Для проверки корректности установленного сертификата необходимо перейти на портал </w:t>
      </w:r>
      <w:hyperlink r:id="rId23" w:history="1">
        <w:r w:rsidRPr="001E1FE8">
          <w:rPr>
            <w:rStyle w:val="a7"/>
            <w:sz w:val="24"/>
            <w:szCs w:val="24"/>
          </w:rPr>
          <w:t>https://www.cryptopro.ru/sites/default/files/products/cades/demopage/cades_bes_sample.html</w:t>
        </w:r>
      </w:hyperlink>
      <w:r w:rsidRPr="001E1FE8">
        <w:rPr>
          <w:rFonts w:ascii="Times New Roman" w:hAnsi="Times New Roman" w:cs="Times New Roman"/>
          <w:sz w:val="24"/>
          <w:szCs w:val="24"/>
        </w:rPr>
        <w:t xml:space="preserve">, где убедиться, </w:t>
      </w:r>
      <w:r w:rsidR="00C1622F" w:rsidRPr="001E1FE8">
        <w:rPr>
          <w:rFonts w:ascii="Times New Roman" w:hAnsi="Times New Roman" w:cs="Times New Roman"/>
          <w:sz w:val="24"/>
          <w:szCs w:val="24"/>
        </w:rPr>
        <w:t xml:space="preserve">что </w:t>
      </w:r>
      <w:r w:rsidR="00D266FD" w:rsidRPr="001E1FE8">
        <w:rPr>
          <w:rFonts w:ascii="Times New Roman" w:hAnsi="Times New Roman" w:cs="Times New Roman"/>
          <w:sz w:val="24"/>
          <w:szCs w:val="24"/>
        </w:rPr>
        <w:t xml:space="preserve">плагин корректно установлен в браузере, о чем будет выведено информационное сообщение </w:t>
      </w:r>
      <w:r w:rsidR="009F704D" w:rsidRPr="001E1FE8">
        <w:rPr>
          <w:rFonts w:ascii="Times New Roman" w:hAnsi="Times New Roman" w:cs="Times New Roman"/>
          <w:bCs/>
          <w:sz w:val="24"/>
          <w:szCs w:val="24"/>
        </w:rPr>
        <w:t>(см. рис.</w:t>
      </w:r>
      <w:r w:rsidR="009F704D">
        <w:rPr>
          <w:rFonts w:ascii="Times New Roman" w:hAnsi="Times New Roman" w:cs="Times New Roman"/>
          <w:bCs/>
          <w:sz w:val="24"/>
          <w:szCs w:val="24"/>
        </w:rPr>
        <w:t xml:space="preserve"> </w:t>
      </w:r>
      <w:r w:rsidR="00D266FD" w:rsidRPr="001E1FE8">
        <w:rPr>
          <w:rFonts w:ascii="Times New Roman" w:hAnsi="Times New Roman" w:cs="Times New Roman"/>
          <w:sz w:val="24"/>
          <w:szCs w:val="24"/>
        </w:rPr>
        <w:t>10</w:t>
      </w:r>
      <w:r w:rsidR="009F704D">
        <w:rPr>
          <w:rFonts w:ascii="Times New Roman" w:hAnsi="Times New Roman" w:cs="Times New Roman"/>
          <w:sz w:val="24"/>
          <w:szCs w:val="24"/>
        </w:rPr>
        <w:t>)</w:t>
      </w:r>
      <w:r w:rsidR="00D266FD" w:rsidRPr="001E1FE8">
        <w:rPr>
          <w:rFonts w:ascii="Times New Roman" w:hAnsi="Times New Roman" w:cs="Times New Roman"/>
          <w:sz w:val="24"/>
          <w:szCs w:val="24"/>
        </w:rPr>
        <w:t>.</w:t>
      </w:r>
    </w:p>
    <w:p w14:paraId="52D52098" w14:textId="77777777" w:rsidR="00D266FD" w:rsidRPr="001E1FE8" w:rsidRDefault="00D266FD" w:rsidP="00883268">
      <w:pPr>
        <w:spacing w:before="120" w:after="120" w:line="360" w:lineRule="auto"/>
        <w:contextualSpacing/>
        <w:jc w:val="both"/>
        <w:rPr>
          <w:rFonts w:ascii="Times New Roman" w:hAnsi="Times New Roman" w:cs="Times New Roman"/>
          <w:sz w:val="24"/>
          <w:szCs w:val="24"/>
        </w:rPr>
      </w:pPr>
    </w:p>
    <w:p w14:paraId="5550507E" w14:textId="77777777" w:rsidR="00D266FD" w:rsidRPr="001E1FE8" w:rsidRDefault="00D266FD" w:rsidP="00BF481F">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noProof/>
          <w:sz w:val="24"/>
          <w:szCs w:val="24"/>
          <w:lang w:eastAsia="ru-RU"/>
        </w:rPr>
        <w:lastRenderedPageBreak/>
        <w:drawing>
          <wp:inline distT="0" distB="0" distL="0" distR="0" wp14:anchorId="2A8A492F" wp14:editId="162656E2">
            <wp:extent cx="5932805" cy="32004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2805" cy="3200400"/>
                    </a:xfrm>
                    <a:prstGeom prst="rect">
                      <a:avLst/>
                    </a:prstGeom>
                    <a:noFill/>
                    <a:ln>
                      <a:noFill/>
                    </a:ln>
                  </pic:spPr>
                </pic:pic>
              </a:graphicData>
            </a:graphic>
          </wp:inline>
        </w:drawing>
      </w:r>
    </w:p>
    <w:p w14:paraId="052CD37C" w14:textId="5CFFB828" w:rsidR="00D266FD" w:rsidRPr="001E1FE8" w:rsidRDefault="00206E03" w:rsidP="00883268">
      <w:pPr>
        <w:spacing w:before="120" w:after="120" w:line="360" w:lineRule="auto"/>
        <w:contextualSpacing/>
        <w:jc w:val="center"/>
        <w:rPr>
          <w:rFonts w:ascii="Times New Roman" w:hAnsi="Times New Roman" w:cs="Times New Roman"/>
          <w:sz w:val="24"/>
          <w:szCs w:val="24"/>
        </w:rPr>
      </w:pPr>
      <w:r w:rsidRPr="00176B07">
        <w:rPr>
          <w:rFonts w:ascii="Times New Roman" w:hAnsi="Times New Roman" w:cs="Times New Roman"/>
          <w:sz w:val="24"/>
          <w:szCs w:val="24"/>
        </w:rPr>
        <w:t xml:space="preserve">Рисунок </w:t>
      </w:r>
      <w:r w:rsidRPr="00176B07">
        <w:rPr>
          <w:rFonts w:ascii="Times New Roman" w:hAnsi="Times New Roman" w:cs="Times New Roman"/>
          <w:sz w:val="24"/>
          <w:szCs w:val="24"/>
        </w:rPr>
        <w:fldChar w:fldCharType="begin"/>
      </w:r>
      <w:r w:rsidRPr="00176B07">
        <w:rPr>
          <w:rFonts w:ascii="Times New Roman" w:hAnsi="Times New Roman" w:cs="Times New Roman"/>
          <w:sz w:val="24"/>
          <w:szCs w:val="24"/>
        </w:rPr>
        <w:instrText xml:space="preserve"> SEQ Рисунок \* ARABIC </w:instrText>
      </w:r>
      <w:r w:rsidRPr="00176B07">
        <w:rPr>
          <w:rFonts w:ascii="Times New Roman" w:hAnsi="Times New Roman" w:cs="Times New Roman"/>
          <w:sz w:val="24"/>
          <w:szCs w:val="24"/>
        </w:rPr>
        <w:fldChar w:fldCharType="separate"/>
      </w:r>
      <w:r w:rsidR="00D57F7D">
        <w:rPr>
          <w:rFonts w:ascii="Times New Roman" w:hAnsi="Times New Roman" w:cs="Times New Roman"/>
          <w:noProof/>
          <w:sz w:val="24"/>
          <w:szCs w:val="24"/>
        </w:rPr>
        <w:t>10</w:t>
      </w:r>
      <w:r w:rsidRPr="00176B07">
        <w:rPr>
          <w:rFonts w:ascii="Times New Roman" w:hAnsi="Times New Roman" w:cs="Times New Roman"/>
          <w:sz w:val="24"/>
          <w:szCs w:val="24"/>
        </w:rPr>
        <w:fldChar w:fldCharType="end"/>
      </w:r>
      <w:r w:rsidRPr="00176B07">
        <w:rPr>
          <w:rFonts w:ascii="Times New Roman" w:hAnsi="Times New Roman" w:cs="Times New Roman"/>
          <w:sz w:val="24"/>
          <w:szCs w:val="24"/>
        </w:rPr>
        <w:t xml:space="preserve"> – </w:t>
      </w:r>
      <w:r w:rsidR="00D266FD" w:rsidRPr="001E1FE8">
        <w:rPr>
          <w:rFonts w:ascii="Times New Roman" w:hAnsi="Times New Roman" w:cs="Times New Roman"/>
          <w:sz w:val="24"/>
          <w:szCs w:val="24"/>
        </w:rPr>
        <w:t xml:space="preserve">Проверка </w:t>
      </w:r>
      <w:r w:rsidR="003C5644" w:rsidRPr="001E1FE8">
        <w:rPr>
          <w:rFonts w:ascii="Times New Roman" w:hAnsi="Times New Roman" w:cs="Times New Roman"/>
          <w:sz w:val="24"/>
          <w:szCs w:val="24"/>
        </w:rPr>
        <w:t xml:space="preserve">работы </w:t>
      </w:r>
      <w:r w:rsidR="00D266FD" w:rsidRPr="001E1FE8">
        <w:rPr>
          <w:rFonts w:ascii="Times New Roman" w:hAnsi="Times New Roman" w:cs="Times New Roman"/>
          <w:sz w:val="24"/>
          <w:szCs w:val="24"/>
        </w:rPr>
        <w:t>плагин</w:t>
      </w:r>
      <w:r w:rsidR="003C5644" w:rsidRPr="001E1FE8">
        <w:rPr>
          <w:rFonts w:ascii="Times New Roman" w:hAnsi="Times New Roman" w:cs="Times New Roman"/>
          <w:sz w:val="24"/>
          <w:szCs w:val="24"/>
        </w:rPr>
        <w:t>а</w:t>
      </w:r>
    </w:p>
    <w:p w14:paraId="3A362677" w14:textId="77777777" w:rsidR="00E21CE6" w:rsidRPr="001E1FE8" w:rsidRDefault="00E21CE6" w:rsidP="00883268">
      <w:pPr>
        <w:spacing w:before="120" w:after="120" w:line="360" w:lineRule="auto"/>
        <w:contextualSpacing/>
        <w:jc w:val="center"/>
        <w:rPr>
          <w:rFonts w:ascii="Times New Roman" w:hAnsi="Times New Roman" w:cs="Times New Roman"/>
          <w:sz w:val="24"/>
          <w:szCs w:val="24"/>
        </w:rPr>
      </w:pPr>
    </w:p>
    <w:p w14:paraId="2E57C2AA" w14:textId="34F92830" w:rsidR="00D266FD" w:rsidRPr="001E1FE8" w:rsidRDefault="00D266FD"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Далее </w:t>
      </w:r>
      <w:r w:rsidR="001836F9" w:rsidRPr="001E1FE8">
        <w:rPr>
          <w:rFonts w:ascii="Times New Roman" w:hAnsi="Times New Roman" w:cs="Times New Roman"/>
          <w:sz w:val="24"/>
          <w:szCs w:val="24"/>
        </w:rPr>
        <w:t xml:space="preserve">необходимо </w:t>
      </w:r>
      <w:r w:rsidRPr="001E1FE8">
        <w:rPr>
          <w:rFonts w:ascii="Times New Roman" w:hAnsi="Times New Roman" w:cs="Times New Roman"/>
          <w:sz w:val="24"/>
          <w:szCs w:val="24"/>
        </w:rPr>
        <w:t>выбрать ранее установленный сертификат в поле «</w:t>
      </w:r>
      <w:r w:rsidRPr="001E1FE8">
        <w:rPr>
          <w:rFonts w:ascii="Times New Roman" w:hAnsi="Times New Roman" w:cs="Times New Roman"/>
          <w:b/>
          <w:bCs/>
          <w:sz w:val="24"/>
          <w:szCs w:val="24"/>
        </w:rPr>
        <w:t>Сертификат</w:t>
      </w:r>
      <w:r w:rsidRPr="001E1FE8">
        <w:rPr>
          <w:rFonts w:ascii="Times New Roman" w:hAnsi="Times New Roman" w:cs="Times New Roman"/>
          <w:sz w:val="24"/>
          <w:szCs w:val="24"/>
        </w:rPr>
        <w:t xml:space="preserve">», после чего откроется форма с подробной информацией о сертификате </w:t>
      </w:r>
      <w:r w:rsidR="009F704D" w:rsidRPr="001E1FE8">
        <w:rPr>
          <w:rFonts w:ascii="Times New Roman" w:hAnsi="Times New Roman" w:cs="Times New Roman"/>
          <w:bCs/>
          <w:sz w:val="24"/>
          <w:szCs w:val="24"/>
        </w:rPr>
        <w:t>(см. рис.</w:t>
      </w:r>
      <w:r w:rsidR="009F704D">
        <w:rPr>
          <w:rFonts w:ascii="Times New Roman" w:hAnsi="Times New Roman" w:cs="Times New Roman"/>
          <w:bCs/>
          <w:sz w:val="24"/>
          <w:szCs w:val="24"/>
        </w:rPr>
        <w:t xml:space="preserve"> </w:t>
      </w:r>
      <w:r w:rsidRPr="001E1FE8">
        <w:rPr>
          <w:rFonts w:ascii="Times New Roman" w:hAnsi="Times New Roman" w:cs="Times New Roman"/>
          <w:sz w:val="24"/>
          <w:szCs w:val="24"/>
        </w:rPr>
        <w:t>11</w:t>
      </w:r>
      <w:r w:rsidR="009F704D">
        <w:rPr>
          <w:rFonts w:ascii="Times New Roman" w:hAnsi="Times New Roman" w:cs="Times New Roman"/>
          <w:sz w:val="24"/>
          <w:szCs w:val="24"/>
        </w:rPr>
        <w:t>)</w:t>
      </w:r>
      <w:r w:rsidRPr="001E1FE8">
        <w:rPr>
          <w:rFonts w:ascii="Times New Roman" w:hAnsi="Times New Roman" w:cs="Times New Roman"/>
          <w:sz w:val="24"/>
          <w:szCs w:val="24"/>
        </w:rPr>
        <w:t>.</w:t>
      </w:r>
    </w:p>
    <w:p w14:paraId="77D3C2F4" w14:textId="77777777" w:rsidR="00D266FD" w:rsidRPr="001E1FE8" w:rsidRDefault="00D266FD" w:rsidP="00BF481F">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noProof/>
          <w:sz w:val="24"/>
          <w:szCs w:val="24"/>
          <w:lang w:eastAsia="ru-RU"/>
        </w:rPr>
        <w:drawing>
          <wp:inline distT="0" distB="0" distL="0" distR="0" wp14:anchorId="57DFE887" wp14:editId="43E8675F">
            <wp:extent cx="5932805" cy="32004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2805" cy="3200400"/>
                    </a:xfrm>
                    <a:prstGeom prst="rect">
                      <a:avLst/>
                    </a:prstGeom>
                    <a:noFill/>
                    <a:ln>
                      <a:noFill/>
                    </a:ln>
                  </pic:spPr>
                </pic:pic>
              </a:graphicData>
            </a:graphic>
          </wp:inline>
        </w:drawing>
      </w:r>
    </w:p>
    <w:p w14:paraId="11EB0A9F" w14:textId="7FD76A52" w:rsidR="00D266FD" w:rsidRPr="001E1FE8" w:rsidRDefault="00206E03" w:rsidP="00883268">
      <w:pPr>
        <w:spacing w:before="120" w:after="120" w:line="360" w:lineRule="auto"/>
        <w:contextualSpacing/>
        <w:jc w:val="center"/>
        <w:rPr>
          <w:rFonts w:ascii="Times New Roman" w:hAnsi="Times New Roman" w:cs="Times New Roman"/>
          <w:sz w:val="24"/>
          <w:szCs w:val="24"/>
        </w:rPr>
      </w:pPr>
      <w:r w:rsidRPr="00176B07">
        <w:rPr>
          <w:rFonts w:ascii="Times New Roman" w:hAnsi="Times New Roman" w:cs="Times New Roman"/>
          <w:sz w:val="24"/>
          <w:szCs w:val="24"/>
        </w:rPr>
        <w:t xml:space="preserve">Рисунок </w:t>
      </w:r>
      <w:r w:rsidRPr="00176B07">
        <w:rPr>
          <w:rFonts w:ascii="Times New Roman" w:hAnsi="Times New Roman" w:cs="Times New Roman"/>
          <w:sz w:val="24"/>
          <w:szCs w:val="24"/>
        </w:rPr>
        <w:fldChar w:fldCharType="begin"/>
      </w:r>
      <w:r w:rsidRPr="00176B07">
        <w:rPr>
          <w:rFonts w:ascii="Times New Roman" w:hAnsi="Times New Roman" w:cs="Times New Roman"/>
          <w:sz w:val="24"/>
          <w:szCs w:val="24"/>
        </w:rPr>
        <w:instrText xml:space="preserve"> SEQ Рисунок \* ARABIC </w:instrText>
      </w:r>
      <w:r w:rsidRPr="00176B07">
        <w:rPr>
          <w:rFonts w:ascii="Times New Roman" w:hAnsi="Times New Roman" w:cs="Times New Roman"/>
          <w:sz w:val="24"/>
          <w:szCs w:val="24"/>
        </w:rPr>
        <w:fldChar w:fldCharType="separate"/>
      </w:r>
      <w:r w:rsidR="00D57F7D">
        <w:rPr>
          <w:rFonts w:ascii="Times New Roman" w:hAnsi="Times New Roman" w:cs="Times New Roman"/>
          <w:noProof/>
          <w:sz w:val="24"/>
          <w:szCs w:val="24"/>
        </w:rPr>
        <w:t>11</w:t>
      </w:r>
      <w:r w:rsidRPr="00176B07">
        <w:rPr>
          <w:rFonts w:ascii="Times New Roman" w:hAnsi="Times New Roman" w:cs="Times New Roman"/>
          <w:sz w:val="24"/>
          <w:szCs w:val="24"/>
        </w:rPr>
        <w:fldChar w:fldCharType="end"/>
      </w:r>
      <w:r w:rsidRPr="00176B07">
        <w:rPr>
          <w:rFonts w:ascii="Times New Roman" w:hAnsi="Times New Roman" w:cs="Times New Roman"/>
          <w:sz w:val="24"/>
          <w:szCs w:val="24"/>
        </w:rPr>
        <w:t xml:space="preserve"> – </w:t>
      </w:r>
      <w:r w:rsidR="00D266FD" w:rsidRPr="001E1FE8">
        <w:rPr>
          <w:rFonts w:ascii="Times New Roman" w:hAnsi="Times New Roman" w:cs="Times New Roman"/>
          <w:sz w:val="24"/>
          <w:szCs w:val="24"/>
        </w:rPr>
        <w:t>Выбор сертификата</w:t>
      </w:r>
    </w:p>
    <w:p w14:paraId="0EE17F80" w14:textId="77777777" w:rsidR="00E21CE6" w:rsidRPr="001E1FE8" w:rsidRDefault="00E21CE6" w:rsidP="00883268">
      <w:pPr>
        <w:spacing w:before="120" w:after="120" w:line="360" w:lineRule="auto"/>
        <w:contextualSpacing/>
        <w:jc w:val="center"/>
        <w:rPr>
          <w:rFonts w:ascii="Times New Roman" w:hAnsi="Times New Roman" w:cs="Times New Roman"/>
          <w:sz w:val="24"/>
          <w:szCs w:val="24"/>
        </w:rPr>
      </w:pPr>
    </w:p>
    <w:p w14:paraId="72B64ACB" w14:textId="23593761" w:rsidR="00D266FD" w:rsidRPr="001E1FE8" w:rsidRDefault="00D266FD"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После выбора сертификата необходимо нажать на кнопку «</w:t>
      </w:r>
      <w:r w:rsidRPr="001E1FE8">
        <w:rPr>
          <w:rFonts w:ascii="Times New Roman" w:hAnsi="Times New Roman" w:cs="Times New Roman"/>
          <w:b/>
          <w:bCs/>
          <w:sz w:val="24"/>
          <w:szCs w:val="24"/>
        </w:rPr>
        <w:t>Подписать</w:t>
      </w:r>
      <w:r w:rsidRPr="001E1FE8">
        <w:rPr>
          <w:rFonts w:ascii="Times New Roman" w:hAnsi="Times New Roman" w:cs="Times New Roman"/>
          <w:sz w:val="24"/>
          <w:szCs w:val="24"/>
        </w:rPr>
        <w:t>», в появившейся форме ввести пароль</w:t>
      </w:r>
      <w:r w:rsidR="00C1622F" w:rsidRPr="001E1FE8">
        <w:rPr>
          <w:rFonts w:ascii="Times New Roman" w:hAnsi="Times New Roman" w:cs="Times New Roman"/>
          <w:sz w:val="24"/>
          <w:szCs w:val="24"/>
        </w:rPr>
        <w:t>. В</w:t>
      </w:r>
      <w:r w:rsidRPr="001E1FE8">
        <w:rPr>
          <w:rFonts w:ascii="Times New Roman" w:hAnsi="Times New Roman" w:cs="Times New Roman"/>
          <w:sz w:val="24"/>
          <w:szCs w:val="24"/>
        </w:rPr>
        <w:t xml:space="preserve"> случае успешной установки сертификата будет сформирована ЭП </w:t>
      </w:r>
      <w:r w:rsidR="009F704D" w:rsidRPr="001E1FE8">
        <w:rPr>
          <w:rFonts w:ascii="Times New Roman" w:hAnsi="Times New Roman" w:cs="Times New Roman"/>
          <w:bCs/>
          <w:sz w:val="24"/>
          <w:szCs w:val="24"/>
        </w:rPr>
        <w:t>(см. рис.</w:t>
      </w:r>
      <w:r w:rsidR="00844B8C">
        <w:rPr>
          <w:rFonts w:ascii="Times New Roman" w:hAnsi="Times New Roman" w:cs="Times New Roman"/>
          <w:sz w:val="24"/>
          <w:szCs w:val="24"/>
        </w:rPr>
        <w:t> </w:t>
      </w:r>
      <w:r w:rsidRPr="001E1FE8">
        <w:rPr>
          <w:rFonts w:ascii="Times New Roman" w:hAnsi="Times New Roman" w:cs="Times New Roman"/>
          <w:sz w:val="24"/>
          <w:szCs w:val="24"/>
        </w:rPr>
        <w:t>12</w:t>
      </w:r>
      <w:r w:rsidR="009F704D">
        <w:rPr>
          <w:rFonts w:ascii="Times New Roman" w:hAnsi="Times New Roman" w:cs="Times New Roman"/>
          <w:sz w:val="24"/>
          <w:szCs w:val="24"/>
        </w:rPr>
        <w:t>)</w:t>
      </w:r>
      <w:r w:rsidRPr="001E1FE8">
        <w:rPr>
          <w:rFonts w:ascii="Times New Roman" w:hAnsi="Times New Roman" w:cs="Times New Roman"/>
          <w:sz w:val="24"/>
          <w:szCs w:val="24"/>
        </w:rPr>
        <w:t>.</w:t>
      </w:r>
    </w:p>
    <w:p w14:paraId="56604136" w14:textId="77777777" w:rsidR="00D266FD" w:rsidRPr="001E1FE8" w:rsidRDefault="00D266FD" w:rsidP="00BF481F">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noProof/>
          <w:sz w:val="24"/>
          <w:szCs w:val="24"/>
          <w:lang w:eastAsia="ru-RU"/>
        </w:rPr>
        <w:lastRenderedPageBreak/>
        <w:drawing>
          <wp:inline distT="0" distB="0" distL="0" distR="0" wp14:anchorId="45D289AB" wp14:editId="38F83D03">
            <wp:extent cx="5932805" cy="32004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2805" cy="3200400"/>
                    </a:xfrm>
                    <a:prstGeom prst="rect">
                      <a:avLst/>
                    </a:prstGeom>
                    <a:noFill/>
                    <a:ln>
                      <a:noFill/>
                    </a:ln>
                  </pic:spPr>
                </pic:pic>
              </a:graphicData>
            </a:graphic>
          </wp:inline>
        </w:drawing>
      </w:r>
    </w:p>
    <w:p w14:paraId="45B2968C" w14:textId="7992963E" w:rsidR="00D266FD" w:rsidRPr="001E1FE8" w:rsidRDefault="00206E03" w:rsidP="00883268">
      <w:pPr>
        <w:spacing w:before="120" w:after="120" w:line="360" w:lineRule="auto"/>
        <w:contextualSpacing/>
        <w:jc w:val="center"/>
        <w:rPr>
          <w:rFonts w:ascii="Times New Roman" w:hAnsi="Times New Roman" w:cs="Times New Roman"/>
          <w:sz w:val="24"/>
          <w:szCs w:val="24"/>
        </w:rPr>
      </w:pPr>
      <w:r w:rsidRPr="00176B07">
        <w:rPr>
          <w:rFonts w:ascii="Times New Roman" w:hAnsi="Times New Roman" w:cs="Times New Roman"/>
          <w:sz w:val="24"/>
          <w:szCs w:val="24"/>
        </w:rPr>
        <w:t xml:space="preserve">Рисунок </w:t>
      </w:r>
      <w:r w:rsidRPr="00176B07">
        <w:rPr>
          <w:rFonts w:ascii="Times New Roman" w:hAnsi="Times New Roman" w:cs="Times New Roman"/>
          <w:sz w:val="24"/>
          <w:szCs w:val="24"/>
        </w:rPr>
        <w:fldChar w:fldCharType="begin"/>
      </w:r>
      <w:r w:rsidRPr="00176B07">
        <w:rPr>
          <w:rFonts w:ascii="Times New Roman" w:hAnsi="Times New Roman" w:cs="Times New Roman"/>
          <w:sz w:val="24"/>
          <w:szCs w:val="24"/>
        </w:rPr>
        <w:instrText xml:space="preserve"> SEQ Рисунок \* ARABIC </w:instrText>
      </w:r>
      <w:r w:rsidRPr="00176B07">
        <w:rPr>
          <w:rFonts w:ascii="Times New Roman" w:hAnsi="Times New Roman" w:cs="Times New Roman"/>
          <w:sz w:val="24"/>
          <w:szCs w:val="24"/>
        </w:rPr>
        <w:fldChar w:fldCharType="separate"/>
      </w:r>
      <w:r w:rsidR="00D57F7D">
        <w:rPr>
          <w:rFonts w:ascii="Times New Roman" w:hAnsi="Times New Roman" w:cs="Times New Roman"/>
          <w:noProof/>
          <w:sz w:val="24"/>
          <w:szCs w:val="24"/>
        </w:rPr>
        <w:t>12</w:t>
      </w:r>
      <w:r w:rsidRPr="00176B07">
        <w:rPr>
          <w:rFonts w:ascii="Times New Roman" w:hAnsi="Times New Roman" w:cs="Times New Roman"/>
          <w:sz w:val="24"/>
          <w:szCs w:val="24"/>
        </w:rPr>
        <w:fldChar w:fldCharType="end"/>
      </w:r>
      <w:r w:rsidRPr="00176B07">
        <w:rPr>
          <w:rFonts w:ascii="Times New Roman" w:hAnsi="Times New Roman" w:cs="Times New Roman"/>
          <w:sz w:val="24"/>
          <w:szCs w:val="24"/>
        </w:rPr>
        <w:t xml:space="preserve"> – </w:t>
      </w:r>
      <w:r w:rsidR="00D266FD" w:rsidRPr="001E1FE8">
        <w:rPr>
          <w:rFonts w:ascii="Times New Roman" w:hAnsi="Times New Roman" w:cs="Times New Roman"/>
          <w:sz w:val="24"/>
          <w:szCs w:val="24"/>
        </w:rPr>
        <w:t>Сформированная ЭП</w:t>
      </w:r>
    </w:p>
    <w:p w14:paraId="320C6DB1" w14:textId="77777777" w:rsidR="00E21CE6" w:rsidRPr="001E1FE8" w:rsidRDefault="00E21CE6" w:rsidP="00883268">
      <w:pPr>
        <w:spacing w:before="120" w:after="120" w:line="360" w:lineRule="auto"/>
        <w:contextualSpacing/>
        <w:jc w:val="center"/>
        <w:rPr>
          <w:rFonts w:ascii="Times New Roman" w:hAnsi="Times New Roman" w:cs="Times New Roman"/>
          <w:sz w:val="24"/>
          <w:szCs w:val="24"/>
        </w:rPr>
      </w:pPr>
    </w:p>
    <w:p w14:paraId="7A3273ED" w14:textId="38EF6B7C" w:rsidR="007B03DD" w:rsidRPr="001E1FE8" w:rsidRDefault="00735E8A">
      <w:pPr>
        <w:pStyle w:val="1"/>
        <w:numPr>
          <w:ilvl w:val="0"/>
          <w:numId w:val="6"/>
        </w:numPr>
      </w:pPr>
      <w:bookmarkStart w:id="6" w:name="_Toc125729712"/>
      <w:r>
        <w:lastRenderedPageBreak/>
        <w:t>Создание заявления по услуге на</w:t>
      </w:r>
      <w:r w:rsidR="00F94D98" w:rsidRPr="001E1FE8">
        <w:t xml:space="preserve"> ЕПГУ</w:t>
      </w:r>
      <w:r w:rsidR="002E6CDF" w:rsidRPr="001E1FE8">
        <w:t xml:space="preserve"> </w:t>
      </w:r>
      <w:r w:rsidR="00CA768F">
        <w:t xml:space="preserve">в </w:t>
      </w:r>
      <w:r w:rsidR="002E6CDF" w:rsidRPr="001E1FE8">
        <w:t>тестов</w:t>
      </w:r>
      <w:r w:rsidR="00CA768F">
        <w:t>ой среде</w:t>
      </w:r>
      <w:bookmarkEnd w:id="6"/>
    </w:p>
    <w:p w14:paraId="7C9641DB" w14:textId="1706F7CB" w:rsidR="00F94D98" w:rsidRPr="001E1FE8" w:rsidRDefault="00F94D98" w:rsidP="00844B8C">
      <w:pPr>
        <w:spacing w:before="120" w:after="120" w:line="360" w:lineRule="auto"/>
        <w:ind w:firstLine="709"/>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Для </w:t>
      </w:r>
      <w:r w:rsidR="00735E8A">
        <w:rPr>
          <w:rFonts w:ascii="Times New Roman" w:hAnsi="Times New Roman" w:cs="Times New Roman"/>
          <w:sz w:val="24"/>
          <w:szCs w:val="24"/>
        </w:rPr>
        <w:t xml:space="preserve">создания и направления </w:t>
      </w:r>
      <w:r w:rsidRPr="001E1FE8">
        <w:rPr>
          <w:rFonts w:ascii="Times New Roman" w:hAnsi="Times New Roman" w:cs="Times New Roman"/>
          <w:sz w:val="24"/>
          <w:szCs w:val="24"/>
        </w:rPr>
        <w:t xml:space="preserve">заявления </w:t>
      </w:r>
      <w:r w:rsidR="00C907FC" w:rsidRPr="001E1FE8">
        <w:rPr>
          <w:rFonts w:ascii="Times New Roman" w:hAnsi="Times New Roman" w:cs="Times New Roman"/>
          <w:sz w:val="24"/>
          <w:szCs w:val="24"/>
        </w:rPr>
        <w:t>с использованием тестового контура</w:t>
      </w:r>
      <w:r w:rsidRPr="001E1FE8">
        <w:rPr>
          <w:rFonts w:ascii="Times New Roman" w:hAnsi="Times New Roman" w:cs="Times New Roman"/>
          <w:sz w:val="24"/>
          <w:szCs w:val="24"/>
        </w:rPr>
        <w:t xml:space="preserve"> ЕПГУ необходимо</w:t>
      </w:r>
      <w:r w:rsidR="00C907FC" w:rsidRPr="001E1FE8">
        <w:rPr>
          <w:rFonts w:ascii="Times New Roman" w:hAnsi="Times New Roman" w:cs="Times New Roman"/>
          <w:sz w:val="24"/>
          <w:szCs w:val="24"/>
        </w:rPr>
        <w:t xml:space="preserve"> выполнить следующие действия:</w:t>
      </w:r>
      <w:r w:rsidRPr="001E1FE8">
        <w:rPr>
          <w:rFonts w:ascii="Times New Roman" w:hAnsi="Times New Roman" w:cs="Times New Roman"/>
          <w:sz w:val="24"/>
          <w:szCs w:val="24"/>
        </w:rPr>
        <w:t xml:space="preserve"> </w:t>
      </w:r>
    </w:p>
    <w:p w14:paraId="2B696B04" w14:textId="1AD20902" w:rsidR="00426090" w:rsidRPr="001E1FE8" w:rsidRDefault="00426090">
      <w:pPr>
        <w:pStyle w:val="a0"/>
        <w:numPr>
          <w:ilvl w:val="0"/>
          <w:numId w:val="1"/>
        </w:numPr>
      </w:pPr>
      <w:r w:rsidRPr="001E1FE8">
        <w:t xml:space="preserve">Открыть главную страницу </w:t>
      </w:r>
      <w:r w:rsidR="002E6CDF" w:rsidRPr="001E1FE8">
        <w:t>тестЕПГУ</w:t>
      </w:r>
      <w:r w:rsidR="00947E92" w:rsidRPr="001E1FE8">
        <w:t xml:space="preserve"> </w:t>
      </w:r>
      <w:r w:rsidR="0002142F" w:rsidRPr="001E1FE8">
        <w:t xml:space="preserve">(рекомендуется открывать </w:t>
      </w:r>
      <w:r w:rsidR="00947E92" w:rsidRPr="001E1FE8">
        <w:t xml:space="preserve">в режиме </w:t>
      </w:r>
      <w:r w:rsidR="0002142F" w:rsidRPr="001E1FE8">
        <w:t>«</w:t>
      </w:r>
      <w:r w:rsidR="0002142F" w:rsidRPr="00735E8A">
        <w:t>И</w:t>
      </w:r>
      <w:r w:rsidR="00947E92" w:rsidRPr="00735E8A">
        <w:t>нкогнито</w:t>
      </w:r>
      <w:r w:rsidR="0002142F" w:rsidRPr="001E1FE8">
        <w:t>»)</w:t>
      </w:r>
      <w:r w:rsidR="00947E92" w:rsidRPr="001E1FE8">
        <w:t xml:space="preserve"> - </w:t>
      </w:r>
      <w:hyperlink r:id="rId27" w:history="1">
        <w:r w:rsidR="003E2100" w:rsidRPr="001E1FE8">
          <w:rPr>
            <w:rStyle w:val="a7"/>
          </w:rPr>
          <w:t>https://svcdev-beta.test.gosuslugi.ru/</w:t>
        </w:r>
      </w:hyperlink>
      <w:r w:rsidR="003E2100" w:rsidRPr="001E1FE8">
        <w:t xml:space="preserve"> </w:t>
      </w:r>
    </w:p>
    <w:p w14:paraId="05B4C8A0" w14:textId="77777777" w:rsidR="00E21CE6" w:rsidRPr="001E1FE8" w:rsidRDefault="00426090">
      <w:pPr>
        <w:pStyle w:val="a0"/>
        <w:numPr>
          <w:ilvl w:val="0"/>
          <w:numId w:val="1"/>
        </w:numPr>
      </w:pPr>
      <w:r w:rsidRPr="001E1FE8">
        <w:t>П</w:t>
      </w:r>
      <w:r w:rsidR="00F94D98" w:rsidRPr="001E1FE8">
        <w:t>ройти авторизацию с использованием</w:t>
      </w:r>
      <w:r w:rsidR="00634011" w:rsidRPr="001E1FE8">
        <w:t xml:space="preserve"> тестовой </w:t>
      </w:r>
      <w:r w:rsidR="00F94D98" w:rsidRPr="001E1FE8">
        <w:t>ЕСИА</w:t>
      </w:r>
      <w:r w:rsidR="00634011" w:rsidRPr="001E1FE8">
        <w:t xml:space="preserve">, </w:t>
      </w:r>
      <w:r w:rsidR="00C907FC" w:rsidRPr="001E1FE8">
        <w:t>использовав учетную запись</w:t>
      </w:r>
      <w:r w:rsidR="001B2A0E" w:rsidRPr="001E1FE8">
        <w:t xml:space="preserve"> пользователя-физического лица</w:t>
      </w:r>
      <w:r w:rsidR="00E21CE6" w:rsidRPr="001E1FE8">
        <w:t>:</w:t>
      </w:r>
    </w:p>
    <w:p w14:paraId="4A0C480F" w14:textId="42A609FA" w:rsidR="00121FB1" w:rsidRPr="001E1FE8" w:rsidRDefault="001B2A0E">
      <w:pPr>
        <w:pStyle w:val="a0"/>
        <w:numPr>
          <w:ilvl w:val="0"/>
          <w:numId w:val="5"/>
        </w:numPr>
        <w:ind w:left="0" w:firstLine="709"/>
      </w:pPr>
      <w:r w:rsidRPr="001E1FE8">
        <w:t>П.И</w:t>
      </w:r>
      <w:r w:rsidR="00C907FC" w:rsidRPr="001E1FE8">
        <w:t xml:space="preserve">. </w:t>
      </w:r>
      <w:r w:rsidRPr="001E1FE8">
        <w:t>Сидоренко</w:t>
      </w:r>
      <w:r w:rsidR="00C907FC" w:rsidRPr="001E1FE8">
        <w:t xml:space="preserve">: </w:t>
      </w:r>
      <w:r w:rsidRPr="001E1FE8">
        <w:t>010-000-306 23</w:t>
      </w:r>
      <w:r w:rsidR="00E21CE6" w:rsidRPr="001E1FE8">
        <w:t>/</w:t>
      </w:r>
      <w:r w:rsidR="00C907FC" w:rsidRPr="001E1FE8">
        <w:t>11111111</w:t>
      </w:r>
    </w:p>
    <w:p w14:paraId="34147667" w14:textId="3BA47A5E" w:rsidR="0002142F" w:rsidRPr="001E1FE8" w:rsidRDefault="0002142F" w:rsidP="00844B8C">
      <w:pPr>
        <w:spacing w:before="120" w:after="120" w:line="360" w:lineRule="auto"/>
        <w:ind w:firstLine="709"/>
        <w:contextualSpacing/>
        <w:jc w:val="both"/>
        <w:rPr>
          <w:rFonts w:ascii="Times New Roman" w:hAnsi="Times New Roman" w:cs="Times New Roman"/>
          <w:sz w:val="24"/>
          <w:szCs w:val="24"/>
        </w:rPr>
      </w:pPr>
      <w:r w:rsidRPr="001E1FE8">
        <w:rPr>
          <w:rFonts w:ascii="Times New Roman" w:hAnsi="Times New Roman" w:cs="Times New Roman"/>
          <w:b/>
          <w:bCs/>
          <w:sz w:val="24"/>
          <w:szCs w:val="24"/>
        </w:rPr>
        <w:t>Внимание!</w:t>
      </w:r>
      <w:r w:rsidRPr="001E1FE8">
        <w:rPr>
          <w:rFonts w:ascii="Times New Roman" w:hAnsi="Times New Roman" w:cs="Times New Roman"/>
          <w:sz w:val="24"/>
          <w:szCs w:val="24"/>
        </w:rPr>
        <w:t xml:space="preserve"> С целью </w:t>
      </w:r>
      <w:r w:rsidR="00735E8A">
        <w:rPr>
          <w:rFonts w:ascii="Times New Roman" w:hAnsi="Times New Roman" w:cs="Times New Roman"/>
          <w:sz w:val="24"/>
          <w:szCs w:val="24"/>
        </w:rPr>
        <w:t xml:space="preserve">создания и направления </w:t>
      </w:r>
      <w:r w:rsidRPr="001E1FE8">
        <w:rPr>
          <w:rFonts w:ascii="Times New Roman" w:hAnsi="Times New Roman" w:cs="Times New Roman"/>
          <w:sz w:val="24"/>
          <w:szCs w:val="24"/>
        </w:rPr>
        <w:t xml:space="preserve">заявлений от имени юридического лица или индивидуального предпринимателя необходимо использовать </w:t>
      </w:r>
      <w:r w:rsidR="00735E8A">
        <w:rPr>
          <w:rFonts w:ascii="Times New Roman" w:hAnsi="Times New Roman" w:cs="Times New Roman"/>
          <w:sz w:val="24"/>
          <w:szCs w:val="24"/>
        </w:rPr>
        <w:t xml:space="preserve">соответствующие </w:t>
      </w:r>
      <w:r w:rsidRPr="001E1FE8">
        <w:rPr>
          <w:rFonts w:ascii="Times New Roman" w:hAnsi="Times New Roman" w:cs="Times New Roman"/>
          <w:sz w:val="24"/>
          <w:szCs w:val="24"/>
        </w:rPr>
        <w:t>учетные записи:</w:t>
      </w:r>
    </w:p>
    <w:p w14:paraId="1D93D619" w14:textId="7976F682" w:rsidR="0002142F" w:rsidRPr="00844B8C" w:rsidRDefault="0002142F" w:rsidP="00844B8C">
      <w:pPr>
        <w:pStyle w:val="a0"/>
      </w:pPr>
      <w:r w:rsidRPr="00844B8C">
        <w:t xml:space="preserve">ЮЛ: </w:t>
      </w:r>
      <w:r w:rsidR="00D17A39" w:rsidRPr="00844B8C">
        <w:t xml:space="preserve">010-000-306 23/ 11111111 (ООО </w:t>
      </w:r>
      <w:r w:rsidR="00735E8A" w:rsidRPr="00844B8C">
        <w:t>«</w:t>
      </w:r>
      <w:r w:rsidR="003E2100" w:rsidRPr="00844B8C">
        <w:t>СИМЭНЕРГО</w:t>
      </w:r>
      <w:r w:rsidR="00735E8A" w:rsidRPr="00844B8C">
        <w:t>»</w:t>
      </w:r>
      <w:r w:rsidR="00354E83" w:rsidRPr="00844B8C">
        <w:t>, выбирать руководителя)</w:t>
      </w:r>
    </w:p>
    <w:p w14:paraId="0A60B2D2" w14:textId="7E5747E6" w:rsidR="0002142F" w:rsidRPr="00844B8C" w:rsidRDefault="0002142F" w:rsidP="00844B8C">
      <w:pPr>
        <w:pStyle w:val="a0"/>
      </w:pPr>
      <w:r w:rsidRPr="00844B8C">
        <w:t>ИП: 000-000</w:t>
      </w:r>
      <w:r w:rsidR="001B2A0E" w:rsidRPr="00844B8C">
        <w:t>-000 57/ 11111111 (</w:t>
      </w:r>
      <w:r w:rsidR="003E2100" w:rsidRPr="00844B8C">
        <w:t xml:space="preserve">ИП </w:t>
      </w:r>
      <w:r w:rsidR="001B2A0E" w:rsidRPr="00844B8C">
        <w:t>Николаев Н.Н</w:t>
      </w:r>
      <w:r w:rsidR="009F3B02" w:rsidRPr="00844B8C">
        <w:t>.</w:t>
      </w:r>
      <w:r w:rsidRPr="00844B8C">
        <w:t>)</w:t>
      </w:r>
    </w:p>
    <w:p w14:paraId="0F0AAE9B" w14:textId="77777777" w:rsidR="000D05E9" w:rsidRPr="001E1FE8" w:rsidRDefault="000D05E9" w:rsidP="00883268">
      <w:pPr>
        <w:spacing w:before="120" w:after="120" w:line="360" w:lineRule="auto"/>
        <w:ind w:left="420"/>
        <w:contextualSpacing/>
        <w:jc w:val="both"/>
        <w:rPr>
          <w:rFonts w:ascii="Times New Roman" w:hAnsi="Times New Roman" w:cs="Times New Roman"/>
          <w:sz w:val="24"/>
          <w:szCs w:val="24"/>
        </w:rPr>
      </w:pPr>
    </w:p>
    <w:p w14:paraId="773B0AD2" w14:textId="632943B5" w:rsidR="00C907FC" w:rsidRPr="001E1FE8" w:rsidRDefault="001B2A0E" w:rsidP="00BF481F">
      <w:pPr>
        <w:spacing w:before="120" w:after="120" w:line="360" w:lineRule="auto"/>
        <w:contextualSpacing/>
        <w:jc w:val="center"/>
        <w:rPr>
          <w:rFonts w:ascii="Times New Roman" w:hAnsi="Times New Roman" w:cs="Times New Roman"/>
          <w:sz w:val="24"/>
          <w:szCs w:val="24"/>
          <w:lang w:val="en-US"/>
        </w:rPr>
      </w:pPr>
      <w:r w:rsidRPr="001E1FE8">
        <w:rPr>
          <w:rFonts w:ascii="Times New Roman" w:hAnsi="Times New Roman" w:cs="Times New Roman"/>
          <w:noProof/>
          <w:sz w:val="24"/>
          <w:szCs w:val="24"/>
          <w:lang w:eastAsia="ru-RU"/>
        </w:rPr>
        <w:drawing>
          <wp:inline distT="0" distB="0" distL="0" distR="0" wp14:anchorId="789D57F4" wp14:editId="0E3FDA54">
            <wp:extent cx="2549116" cy="2674678"/>
            <wp:effectExtent l="0" t="0" r="381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ЕСИАавторизация.png"/>
                    <pic:cNvPicPr/>
                  </pic:nvPicPr>
                  <pic:blipFill>
                    <a:blip r:embed="rId28">
                      <a:extLst>
                        <a:ext uri="{28A0092B-C50C-407E-A947-70E740481C1C}">
                          <a14:useLocalDpi xmlns:a14="http://schemas.microsoft.com/office/drawing/2010/main" val="0"/>
                        </a:ext>
                      </a:extLst>
                    </a:blip>
                    <a:stretch>
                      <a:fillRect/>
                    </a:stretch>
                  </pic:blipFill>
                  <pic:spPr>
                    <a:xfrm>
                      <a:off x="0" y="0"/>
                      <a:ext cx="2568752" cy="2695281"/>
                    </a:xfrm>
                    <a:prstGeom prst="rect">
                      <a:avLst/>
                    </a:prstGeom>
                  </pic:spPr>
                </pic:pic>
              </a:graphicData>
            </a:graphic>
          </wp:inline>
        </w:drawing>
      </w:r>
      <w:r w:rsidRPr="001E1FE8">
        <w:rPr>
          <w:rFonts w:ascii="Times New Roman" w:hAnsi="Times New Roman" w:cs="Times New Roman"/>
          <w:noProof/>
          <w:sz w:val="24"/>
          <w:szCs w:val="24"/>
          <w:lang w:eastAsia="ru-RU"/>
        </w:rPr>
        <w:drawing>
          <wp:inline distT="0" distB="0" distL="0" distR="0" wp14:anchorId="411758C3" wp14:editId="6728CD1D">
            <wp:extent cx="2974340" cy="2647300"/>
            <wp:effectExtent l="0" t="0" r="0" b="127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именерго.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34827" cy="2701137"/>
                    </a:xfrm>
                    <a:prstGeom prst="rect">
                      <a:avLst/>
                    </a:prstGeom>
                  </pic:spPr>
                </pic:pic>
              </a:graphicData>
            </a:graphic>
          </wp:inline>
        </w:drawing>
      </w:r>
    </w:p>
    <w:p w14:paraId="2F1B219C" w14:textId="77777777" w:rsidR="00C907FC" w:rsidRPr="001E1FE8" w:rsidRDefault="00C907FC" w:rsidP="00883268">
      <w:pPr>
        <w:spacing w:before="120" w:after="120" w:line="360" w:lineRule="auto"/>
        <w:contextualSpacing/>
        <w:rPr>
          <w:rFonts w:ascii="Times New Roman" w:hAnsi="Times New Roman" w:cs="Times New Roman"/>
          <w:sz w:val="24"/>
          <w:szCs w:val="24"/>
        </w:rPr>
      </w:pPr>
    </w:p>
    <w:p w14:paraId="2FA0ABC4" w14:textId="6CF5CDD9" w:rsidR="00C907FC" w:rsidRPr="001E1FE8" w:rsidRDefault="00206E03" w:rsidP="00883268">
      <w:pPr>
        <w:spacing w:before="120" w:after="120" w:line="360" w:lineRule="auto"/>
        <w:contextualSpacing/>
        <w:jc w:val="center"/>
        <w:rPr>
          <w:rFonts w:ascii="Times New Roman" w:hAnsi="Times New Roman" w:cs="Times New Roman"/>
          <w:sz w:val="24"/>
          <w:szCs w:val="24"/>
        </w:rPr>
      </w:pPr>
      <w:r w:rsidRPr="00176B07">
        <w:rPr>
          <w:rFonts w:ascii="Times New Roman" w:hAnsi="Times New Roman" w:cs="Times New Roman"/>
          <w:sz w:val="24"/>
          <w:szCs w:val="24"/>
        </w:rPr>
        <w:t xml:space="preserve">Рисунок </w:t>
      </w:r>
      <w:r w:rsidRPr="00176B07">
        <w:rPr>
          <w:rFonts w:ascii="Times New Roman" w:hAnsi="Times New Roman" w:cs="Times New Roman"/>
          <w:sz w:val="24"/>
          <w:szCs w:val="24"/>
        </w:rPr>
        <w:fldChar w:fldCharType="begin"/>
      </w:r>
      <w:r w:rsidRPr="00176B07">
        <w:rPr>
          <w:rFonts w:ascii="Times New Roman" w:hAnsi="Times New Roman" w:cs="Times New Roman"/>
          <w:sz w:val="24"/>
          <w:szCs w:val="24"/>
        </w:rPr>
        <w:instrText xml:space="preserve"> SEQ Рисунок \* ARABIC </w:instrText>
      </w:r>
      <w:r w:rsidRPr="00176B07">
        <w:rPr>
          <w:rFonts w:ascii="Times New Roman" w:hAnsi="Times New Roman" w:cs="Times New Roman"/>
          <w:sz w:val="24"/>
          <w:szCs w:val="24"/>
        </w:rPr>
        <w:fldChar w:fldCharType="separate"/>
      </w:r>
      <w:r w:rsidR="00D57F7D">
        <w:rPr>
          <w:rFonts w:ascii="Times New Roman" w:hAnsi="Times New Roman" w:cs="Times New Roman"/>
          <w:noProof/>
          <w:sz w:val="24"/>
          <w:szCs w:val="24"/>
        </w:rPr>
        <w:t>13</w:t>
      </w:r>
      <w:r w:rsidRPr="00176B07">
        <w:rPr>
          <w:rFonts w:ascii="Times New Roman" w:hAnsi="Times New Roman" w:cs="Times New Roman"/>
          <w:sz w:val="24"/>
          <w:szCs w:val="24"/>
        </w:rPr>
        <w:fldChar w:fldCharType="end"/>
      </w:r>
      <w:r w:rsidRPr="00176B07">
        <w:rPr>
          <w:rFonts w:ascii="Times New Roman" w:hAnsi="Times New Roman" w:cs="Times New Roman"/>
          <w:sz w:val="24"/>
          <w:szCs w:val="24"/>
        </w:rPr>
        <w:t xml:space="preserve"> – </w:t>
      </w:r>
      <w:r w:rsidR="00C907FC" w:rsidRPr="001E1FE8">
        <w:rPr>
          <w:rFonts w:ascii="Times New Roman" w:hAnsi="Times New Roman" w:cs="Times New Roman"/>
          <w:sz w:val="24"/>
          <w:szCs w:val="24"/>
        </w:rPr>
        <w:t xml:space="preserve">Макет страницы авторизации </w:t>
      </w:r>
      <w:r w:rsidR="002E6CDF" w:rsidRPr="001E1FE8">
        <w:rPr>
          <w:rFonts w:ascii="Times New Roman" w:hAnsi="Times New Roman" w:cs="Times New Roman"/>
          <w:sz w:val="24"/>
          <w:szCs w:val="24"/>
        </w:rPr>
        <w:t>тестЕПГУ</w:t>
      </w:r>
    </w:p>
    <w:p w14:paraId="207CEFD0" w14:textId="77777777" w:rsidR="009F3B02" w:rsidRPr="00AE1A51" w:rsidRDefault="009F3B02" w:rsidP="00883268">
      <w:pPr>
        <w:spacing w:before="120" w:after="120" w:line="360" w:lineRule="auto"/>
        <w:contextualSpacing/>
        <w:jc w:val="center"/>
        <w:rPr>
          <w:rFonts w:ascii="Times New Roman" w:hAnsi="Times New Roman" w:cs="Times New Roman"/>
          <w:b/>
          <w:bCs/>
          <w:sz w:val="24"/>
          <w:szCs w:val="24"/>
        </w:rPr>
      </w:pPr>
    </w:p>
    <w:p w14:paraId="41EA526C" w14:textId="4FC627BE" w:rsidR="00C907FC" w:rsidRPr="00AE1A51" w:rsidRDefault="00AE1A51" w:rsidP="00883268">
      <w:pPr>
        <w:spacing w:before="120" w:after="120" w:line="360" w:lineRule="auto"/>
        <w:contextualSpacing/>
        <w:jc w:val="both"/>
        <w:rPr>
          <w:rFonts w:ascii="Times New Roman" w:hAnsi="Times New Roman" w:cs="Times New Roman"/>
          <w:sz w:val="24"/>
          <w:szCs w:val="24"/>
        </w:rPr>
      </w:pPr>
      <w:r w:rsidRPr="00AE1A51">
        <w:rPr>
          <w:rFonts w:ascii="Times New Roman" w:hAnsi="Times New Roman" w:cs="Times New Roman"/>
          <w:b/>
          <w:bCs/>
          <w:sz w:val="24"/>
          <w:szCs w:val="24"/>
        </w:rPr>
        <w:t>Внимание!</w:t>
      </w:r>
      <w:r>
        <w:rPr>
          <w:rFonts w:ascii="Times New Roman" w:hAnsi="Times New Roman" w:cs="Times New Roman"/>
          <w:sz w:val="24"/>
          <w:szCs w:val="24"/>
        </w:rPr>
        <w:t xml:space="preserve"> </w:t>
      </w:r>
      <w:r w:rsidR="00D7443A">
        <w:rPr>
          <w:rFonts w:ascii="Times New Roman" w:hAnsi="Times New Roman" w:cs="Times New Roman"/>
          <w:sz w:val="24"/>
          <w:szCs w:val="24"/>
        </w:rPr>
        <w:t>Если в</w:t>
      </w:r>
      <w:r>
        <w:rPr>
          <w:rFonts w:ascii="Times New Roman" w:hAnsi="Times New Roman" w:cs="Times New Roman"/>
          <w:sz w:val="24"/>
          <w:szCs w:val="24"/>
        </w:rPr>
        <w:t xml:space="preserve"> </w:t>
      </w:r>
      <w:r w:rsidR="00C907FC" w:rsidRPr="00AE1A51">
        <w:rPr>
          <w:rFonts w:ascii="Times New Roman" w:hAnsi="Times New Roman" w:cs="Times New Roman"/>
          <w:sz w:val="24"/>
          <w:szCs w:val="24"/>
        </w:rPr>
        <w:t>случае</w:t>
      </w:r>
      <w:r w:rsidR="00D7443A">
        <w:rPr>
          <w:rFonts w:ascii="Times New Roman" w:hAnsi="Times New Roman" w:cs="Times New Roman"/>
          <w:sz w:val="24"/>
          <w:szCs w:val="24"/>
        </w:rPr>
        <w:t xml:space="preserve"> </w:t>
      </w:r>
      <w:r w:rsidR="00C907FC" w:rsidRPr="00AE1A51">
        <w:rPr>
          <w:rFonts w:ascii="Times New Roman" w:hAnsi="Times New Roman" w:cs="Times New Roman"/>
          <w:sz w:val="24"/>
          <w:szCs w:val="24"/>
        </w:rPr>
        <w:t xml:space="preserve">успешной авторизации </w:t>
      </w:r>
      <w:r w:rsidRPr="00AE1A51">
        <w:rPr>
          <w:rFonts w:ascii="Times New Roman" w:hAnsi="Times New Roman" w:cs="Times New Roman"/>
          <w:sz w:val="24"/>
          <w:szCs w:val="24"/>
        </w:rPr>
        <w:t xml:space="preserve">в правом верхнем углу страницы </w:t>
      </w:r>
      <w:r>
        <w:rPr>
          <w:rFonts w:ascii="Times New Roman" w:hAnsi="Times New Roman" w:cs="Times New Roman"/>
          <w:sz w:val="24"/>
          <w:szCs w:val="24"/>
        </w:rPr>
        <w:t xml:space="preserve">браузера </w:t>
      </w:r>
      <w:r w:rsidR="00C907FC" w:rsidRPr="00AE1A51">
        <w:rPr>
          <w:rFonts w:ascii="Times New Roman" w:hAnsi="Times New Roman" w:cs="Times New Roman"/>
          <w:sz w:val="24"/>
          <w:szCs w:val="24"/>
        </w:rPr>
        <w:t>профиль личного кабинета не отображается, рекомендуется обновить страницу (</w:t>
      </w:r>
      <w:r w:rsidR="00C907FC" w:rsidRPr="00AE1A51">
        <w:rPr>
          <w:rFonts w:ascii="Times New Roman" w:hAnsi="Times New Roman" w:cs="Times New Roman"/>
          <w:sz w:val="24"/>
          <w:szCs w:val="24"/>
          <w:lang w:val="en-US"/>
        </w:rPr>
        <w:t>F</w:t>
      </w:r>
      <w:r w:rsidR="00C907FC" w:rsidRPr="00AE1A51">
        <w:rPr>
          <w:rFonts w:ascii="Times New Roman" w:hAnsi="Times New Roman" w:cs="Times New Roman"/>
          <w:sz w:val="24"/>
          <w:szCs w:val="24"/>
        </w:rPr>
        <w:t>5)</w:t>
      </w:r>
      <w:r w:rsidR="003E2100" w:rsidRPr="00AE1A51">
        <w:rPr>
          <w:rFonts w:ascii="Times New Roman" w:hAnsi="Times New Roman" w:cs="Times New Roman"/>
          <w:sz w:val="24"/>
          <w:szCs w:val="24"/>
        </w:rPr>
        <w:t>.</w:t>
      </w:r>
    </w:p>
    <w:p w14:paraId="5568D95E" w14:textId="77777777" w:rsidR="00C907FC" w:rsidRPr="001E1FE8" w:rsidRDefault="00C907FC" w:rsidP="00883268">
      <w:pPr>
        <w:spacing w:before="120" w:after="120" w:line="360" w:lineRule="auto"/>
        <w:ind w:firstLine="360"/>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Макет страницы с успешной авторизацией представлен на рисунке </w:t>
      </w:r>
      <w:r w:rsidR="002E6CDF" w:rsidRPr="001E1FE8">
        <w:rPr>
          <w:rFonts w:ascii="Times New Roman" w:hAnsi="Times New Roman" w:cs="Times New Roman"/>
          <w:sz w:val="24"/>
          <w:szCs w:val="24"/>
        </w:rPr>
        <w:t>13</w:t>
      </w:r>
      <w:r w:rsidR="00DB2959" w:rsidRPr="001E1FE8">
        <w:rPr>
          <w:rFonts w:ascii="Times New Roman" w:hAnsi="Times New Roman" w:cs="Times New Roman"/>
          <w:sz w:val="24"/>
          <w:szCs w:val="24"/>
        </w:rPr>
        <w:t>.1.</w:t>
      </w:r>
    </w:p>
    <w:p w14:paraId="52045A16" w14:textId="4419F09E" w:rsidR="002453A4" w:rsidRPr="001E1FE8" w:rsidRDefault="002453A4" w:rsidP="00BF481F">
      <w:pPr>
        <w:spacing w:before="120" w:after="120" w:line="360" w:lineRule="auto"/>
        <w:contextualSpacing/>
        <w:jc w:val="center"/>
        <w:rPr>
          <w:rFonts w:ascii="Times New Roman" w:hAnsi="Times New Roman" w:cs="Times New Roman"/>
          <w:i/>
          <w:iCs/>
          <w:sz w:val="24"/>
          <w:szCs w:val="24"/>
        </w:rPr>
      </w:pPr>
      <w:r>
        <w:rPr>
          <w:noProof/>
          <w:lang w:eastAsia="ru-RU"/>
        </w:rPr>
        <w:lastRenderedPageBreak/>
        <w:drawing>
          <wp:inline distT="0" distB="0" distL="0" distR="0" wp14:anchorId="3230ABED" wp14:editId="53D16CED">
            <wp:extent cx="5637774" cy="3526971"/>
            <wp:effectExtent l="0" t="0" r="127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49213" cy="3534127"/>
                    </a:xfrm>
                    <a:prstGeom prst="rect">
                      <a:avLst/>
                    </a:prstGeom>
                  </pic:spPr>
                </pic:pic>
              </a:graphicData>
            </a:graphic>
          </wp:inline>
        </w:drawing>
      </w:r>
    </w:p>
    <w:p w14:paraId="523F0C9B" w14:textId="36874BB6" w:rsidR="00C907FC" w:rsidRPr="001E1FE8" w:rsidRDefault="00C907FC" w:rsidP="00883268">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sz w:val="24"/>
          <w:szCs w:val="24"/>
        </w:rPr>
        <w:t>Рисунок 13</w:t>
      </w:r>
      <w:r w:rsidR="00DB2959" w:rsidRPr="001E1FE8">
        <w:rPr>
          <w:rFonts w:ascii="Times New Roman" w:hAnsi="Times New Roman" w:cs="Times New Roman"/>
          <w:sz w:val="24"/>
          <w:szCs w:val="24"/>
        </w:rPr>
        <w:t>.1</w:t>
      </w:r>
      <w:r w:rsidRPr="001E1FE8">
        <w:rPr>
          <w:rFonts w:ascii="Times New Roman" w:hAnsi="Times New Roman" w:cs="Times New Roman"/>
          <w:sz w:val="24"/>
          <w:szCs w:val="24"/>
        </w:rPr>
        <w:t xml:space="preserve">. Макет страницы </w:t>
      </w:r>
      <w:r w:rsidR="00616948" w:rsidRPr="001E1FE8">
        <w:rPr>
          <w:rFonts w:ascii="Times New Roman" w:hAnsi="Times New Roman" w:cs="Times New Roman"/>
          <w:sz w:val="24"/>
          <w:szCs w:val="24"/>
        </w:rPr>
        <w:t>т</w:t>
      </w:r>
      <w:r w:rsidR="002E6CDF" w:rsidRPr="001E1FE8">
        <w:rPr>
          <w:rFonts w:ascii="Times New Roman" w:hAnsi="Times New Roman" w:cs="Times New Roman"/>
          <w:sz w:val="24"/>
          <w:szCs w:val="24"/>
        </w:rPr>
        <w:t xml:space="preserve">естЕПГУ </w:t>
      </w:r>
      <w:r w:rsidRPr="001E1FE8">
        <w:rPr>
          <w:rFonts w:ascii="Times New Roman" w:hAnsi="Times New Roman" w:cs="Times New Roman"/>
          <w:sz w:val="24"/>
          <w:szCs w:val="24"/>
        </w:rPr>
        <w:t>с успешной авторизацией</w:t>
      </w:r>
    </w:p>
    <w:p w14:paraId="2D82724E" w14:textId="77777777" w:rsidR="0093529E" w:rsidRPr="001E1FE8" w:rsidRDefault="0093529E" w:rsidP="00883268">
      <w:pPr>
        <w:spacing w:before="120" w:after="120" w:line="360" w:lineRule="auto"/>
        <w:contextualSpacing/>
        <w:jc w:val="center"/>
        <w:rPr>
          <w:rFonts w:ascii="Times New Roman" w:hAnsi="Times New Roman" w:cs="Times New Roman"/>
          <w:sz w:val="24"/>
          <w:szCs w:val="24"/>
        </w:rPr>
      </w:pPr>
    </w:p>
    <w:p w14:paraId="57D38401" w14:textId="3F99A8E4" w:rsidR="00DB2959" w:rsidRPr="001E1FE8" w:rsidRDefault="00DB2959">
      <w:pPr>
        <w:pStyle w:val="a0"/>
        <w:numPr>
          <w:ilvl w:val="0"/>
          <w:numId w:val="1"/>
        </w:numPr>
      </w:pPr>
      <w:r w:rsidRPr="001E1FE8">
        <w:t xml:space="preserve">Убедиться, что </w:t>
      </w:r>
      <w:r w:rsidR="00AB3FEE" w:rsidRPr="001E1FE8">
        <w:t>регион получ</w:t>
      </w:r>
      <w:r w:rsidR="00E316CE" w:rsidRPr="001E1FE8">
        <w:t>ения услуги Липецкая</w:t>
      </w:r>
      <w:r w:rsidRPr="001E1FE8">
        <w:t xml:space="preserve"> область. В случае необходимости изменить настройки </w:t>
      </w:r>
      <w:r w:rsidR="0096361B" w:rsidRPr="001E1FE8">
        <w:t xml:space="preserve">текущего </w:t>
      </w:r>
      <w:r w:rsidRPr="001E1FE8">
        <w:t>региона.</w:t>
      </w:r>
    </w:p>
    <w:p w14:paraId="6A511894" w14:textId="7B3F4F97" w:rsidR="00C907FC" w:rsidRPr="001E1FE8" w:rsidRDefault="00634011">
      <w:pPr>
        <w:pStyle w:val="a0"/>
        <w:numPr>
          <w:ilvl w:val="0"/>
          <w:numId w:val="1"/>
        </w:numPr>
      </w:pPr>
      <w:r w:rsidRPr="001E1FE8">
        <w:t>Вставить в этой же вкладке браузера</w:t>
      </w:r>
      <w:r w:rsidR="0096361B" w:rsidRPr="001E1FE8">
        <w:t xml:space="preserve"> или соседней</w:t>
      </w:r>
      <w:r w:rsidRPr="001E1FE8">
        <w:t xml:space="preserve"> ссылку на </w:t>
      </w:r>
      <w:r w:rsidR="00C907FC" w:rsidRPr="001E1FE8">
        <w:t>одну из услуг и нажать «</w:t>
      </w:r>
      <w:r w:rsidR="00C907FC" w:rsidRPr="001E1FE8">
        <w:rPr>
          <w:b/>
          <w:bCs/>
        </w:rPr>
        <w:t>Обновить</w:t>
      </w:r>
      <w:r w:rsidR="00C907FC" w:rsidRPr="001E1FE8">
        <w:t>».</w:t>
      </w:r>
    </w:p>
    <w:p w14:paraId="6969408F" w14:textId="6ED25C7B" w:rsidR="00405A67" w:rsidRPr="00691578" w:rsidRDefault="00C907FC" w:rsidP="00844B8C">
      <w:pPr>
        <w:pStyle w:val="a0"/>
      </w:pPr>
      <w:r w:rsidRPr="00691578">
        <w:t xml:space="preserve">Перечень ссылок на услуги, доступные к подаче с </w:t>
      </w:r>
      <w:r w:rsidR="002E6CDF" w:rsidRPr="00691578">
        <w:t>тест</w:t>
      </w:r>
      <w:r w:rsidRPr="00691578">
        <w:t>ЕПГУ:</w:t>
      </w:r>
    </w:p>
    <w:p w14:paraId="45DC7D29" w14:textId="0C2446C5" w:rsidR="00F94D98" w:rsidRPr="001E1FE8" w:rsidRDefault="003C5644" w:rsidP="00844B8C">
      <w:pPr>
        <w:pStyle w:val="a0"/>
        <w:rPr>
          <w:u w:val="single"/>
        </w:rPr>
      </w:pPr>
      <w:r w:rsidRPr="001E1FE8">
        <w:t>Выдача градостроительного плана</w:t>
      </w:r>
      <w:r w:rsidR="002E6CDF" w:rsidRPr="001E1FE8">
        <w:t xml:space="preserve">: </w:t>
      </w:r>
      <w:r w:rsidR="00DF7842" w:rsidRPr="001E1FE8">
        <w:t xml:space="preserve"> </w:t>
      </w:r>
      <w:hyperlink r:id="rId31" w:history="1">
        <w:r w:rsidR="00DF7842" w:rsidRPr="001E1FE8">
          <w:rPr>
            <w:rStyle w:val="a7"/>
            <w:color w:val="0000FF"/>
          </w:rPr>
          <w:t>https://svcdev-beta.test.gosuslugi.ru/600142/1/form</w:t>
        </w:r>
      </w:hyperlink>
    </w:p>
    <w:p w14:paraId="660753DC" w14:textId="4AFB0087" w:rsidR="00C907FC" w:rsidRPr="001E1FE8" w:rsidRDefault="00C907FC" w:rsidP="00844B8C">
      <w:pPr>
        <w:pStyle w:val="a0"/>
        <w:rPr>
          <w:u w:val="single"/>
        </w:rPr>
      </w:pPr>
      <w:r w:rsidRPr="001E1FE8">
        <w:t>Выдача разрешения на строительство объекта капитального строительства</w:t>
      </w:r>
      <w:r w:rsidR="002E6CDF" w:rsidRPr="001E1FE8">
        <w:t xml:space="preserve">: </w:t>
      </w:r>
      <w:hyperlink r:id="rId32" w:history="1">
        <w:r w:rsidR="0040348C" w:rsidRPr="001E1FE8">
          <w:rPr>
            <w:rStyle w:val="a7"/>
            <w:rFonts w:eastAsiaTheme="majorEastAsia"/>
          </w:rPr>
          <w:t>https://svcdev-beta.test.gosuslugi.ru/600168/1/form</w:t>
        </w:r>
      </w:hyperlink>
    </w:p>
    <w:p w14:paraId="4C9C9CD7" w14:textId="0B1BCC59" w:rsidR="00B3266A" w:rsidRPr="001E1FE8" w:rsidRDefault="00B3266A" w:rsidP="00844B8C">
      <w:pPr>
        <w:pStyle w:val="a0"/>
        <w:rPr>
          <w:u w:val="single"/>
        </w:rPr>
      </w:pPr>
      <w:r w:rsidRPr="001E1FE8">
        <w:t xml:space="preserve">Присвоение адреса: </w:t>
      </w:r>
      <w:hyperlink r:id="rId33" w:history="1">
        <w:r w:rsidR="00DF7842" w:rsidRPr="001E1FE8">
          <w:rPr>
            <w:rStyle w:val="a7"/>
          </w:rPr>
          <w:t>https://svcdev-beta.test.gosuslugi.ru/600170/1/form</w:t>
        </w:r>
      </w:hyperlink>
    </w:p>
    <w:p w14:paraId="5E729B2F" w14:textId="45B0AD7D" w:rsidR="000D247D" w:rsidRPr="001E1FE8" w:rsidRDefault="000D247D" w:rsidP="00844B8C">
      <w:pPr>
        <w:pStyle w:val="a0"/>
      </w:pPr>
      <w:r w:rsidRPr="001E1FE8">
        <w:rPr>
          <w:color w:val="000000" w:themeColor="text1"/>
        </w:rPr>
        <w:t>Разрешение</w:t>
      </w:r>
      <w:r w:rsidRPr="001E1FE8">
        <w:rPr>
          <w:color w:val="FF0000"/>
        </w:rPr>
        <w:t xml:space="preserve"> </w:t>
      </w:r>
      <w:r w:rsidRPr="001E1FE8">
        <w:t xml:space="preserve">на ввод: </w:t>
      </w:r>
      <w:hyperlink r:id="rId34" w:history="1">
        <w:r w:rsidR="008C120E" w:rsidRPr="001E1FE8">
          <w:rPr>
            <w:rStyle w:val="a7"/>
            <w:color w:val="0000FF"/>
          </w:rPr>
          <w:t xml:space="preserve"> https://svcdev-beta.test.gosuslugi.ru/600143/1/form</w:t>
        </w:r>
      </w:hyperlink>
    </w:p>
    <w:p w14:paraId="1031CEC5" w14:textId="3D7A3083" w:rsidR="00B3266A" w:rsidRPr="001E1FE8" w:rsidRDefault="000D247D" w:rsidP="00844B8C">
      <w:pPr>
        <w:pStyle w:val="a0"/>
      </w:pPr>
      <w:r w:rsidRPr="001E1FE8">
        <w:t xml:space="preserve">Гос. экспертиза ПД и РИИ: </w:t>
      </w:r>
      <w:r w:rsidR="0003168F" w:rsidRPr="001E1FE8">
        <w:rPr>
          <w:rStyle w:val="a7"/>
          <w:lang w:val="en-US" w:eastAsia="x-none"/>
        </w:rPr>
        <w:t>https</w:t>
      </w:r>
      <w:r w:rsidR="0003168F" w:rsidRPr="001E1FE8">
        <w:rPr>
          <w:rStyle w:val="a7"/>
          <w:lang w:eastAsia="x-none"/>
        </w:rPr>
        <w:t>://</w:t>
      </w:r>
      <w:r w:rsidR="0003168F" w:rsidRPr="001E1FE8">
        <w:rPr>
          <w:rStyle w:val="a7"/>
          <w:lang w:val="en-US" w:eastAsia="x-none"/>
        </w:rPr>
        <w:t>svcdev</w:t>
      </w:r>
      <w:r w:rsidR="0003168F" w:rsidRPr="001E1FE8">
        <w:rPr>
          <w:rStyle w:val="a7"/>
          <w:lang w:eastAsia="x-none"/>
        </w:rPr>
        <w:t>-</w:t>
      </w:r>
      <w:r w:rsidR="0003168F" w:rsidRPr="001E1FE8">
        <w:rPr>
          <w:rStyle w:val="a7"/>
          <w:lang w:val="en-US" w:eastAsia="x-none"/>
        </w:rPr>
        <w:t>beta</w:t>
      </w:r>
      <w:r w:rsidR="0003168F" w:rsidRPr="001E1FE8">
        <w:rPr>
          <w:rStyle w:val="a7"/>
          <w:lang w:eastAsia="x-none"/>
        </w:rPr>
        <w:t>.</w:t>
      </w:r>
      <w:r w:rsidR="0003168F" w:rsidRPr="001E1FE8">
        <w:rPr>
          <w:rStyle w:val="a7"/>
          <w:lang w:val="en-US" w:eastAsia="x-none"/>
        </w:rPr>
        <w:t>test</w:t>
      </w:r>
      <w:r w:rsidR="0003168F" w:rsidRPr="001E1FE8">
        <w:rPr>
          <w:rStyle w:val="a7"/>
          <w:lang w:eastAsia="x-none"/>
        </w:rPr>
        <w:t>.</w:t>
      </w:r>
      <w:r w:rsidR="0003168F" w:rsidRPr="001E1FE8">
        <w:rPr>
          <w:rStyle w:val="a7"/>
          <w:lang w:val="en-US" w:eastAsia="x-none"/>
        </w:rPr>
        <w:t>gosuslugi</w:t>
      </w:r>
      <w:r w:rsidR="0003168F" w:rsidRPr="001E1FE8">
        <w:rPr>
          <w:rStyle w:val="a7"/>
          <w:lang w:eastAsia="x-none"/>
        </w:rPr>
        <w:t>.</w:t>
      </w:r>
      <w:r w:rsidR="0003168F" w:rsidRPr="001E1FE8">
        <w:rPr>
          <w:rStyle w:val="a7"/>
          <w:lang w:val="en-US" w:eastAsia="x-none"/>
        </w:rPr>
        <w:t>ru</w:t>
      </w:r>
      <w:r w:rsidR="0003168F" w:rsidRPr="001E1FE8">
        <w:rPr>
          <w:rStyle w:val="a7"/>
          <w:lang w:eastAsia="x-none"/>
        </w:rPr>
        <w:t>/600169/1/</w:t>
      </w:r>
      <w:r w:rsidR="0003168F" w:rsidRPr="001E1FE8">
        <w:rPr>
          <w:rStyle w:val="a7"/>
          <w:lang w:val="en-US" w:eastAsia="x-none"/>
        </w:rPr>
        <w:t>form</w:t>
      </w:r>
    </w:p>
    <w:p w14:paraId="0FC23E40" w14:textId="608B9A01" w:rsidR="000D247D" w:rsidRPr="001E1FE8" w:rsidRDefault="000D247D" w:rsidP="00844B8C">
      <w:pPr>
        <w:pStyle w:val="a0"/>
      </w:pPr>
      <w:r w:rsidRPr="001E1FE8">
        <w:t>Уведомление об окончании строительства ИЖС:</w:t>
      </w:r>
      <w:r w:rsidR="00256D3B" w:rsidRPr="001E1FE8">
        <w:t xml:space="preserve"> </w:t>
      </w:r>
      <w:hyperlink r:id="rId35" w:history="1">
        <w:r w:rsidR="0040348C" w:rsidRPr="001E1FE8">
          <w:rPr>
            <w:rStyle w:val="a7"/>
          </w:rPr>
          <w:t>https://svcdev-beta.test.gosuslugi.ru/600171/1/form</w:t>
        </w:r>
      </w:hyperlink>
      <w:r w:rsidR="0040348C" w:rsidRPr="001E1FE8">
        <w:rPr>
          <w:u w:val="single"/>
        </w:rPr>
        <w:t xml:space="preserve"> </w:t>
      </w:r>
    </w:p>
    <w:p w14:paraId="649DDD4E" w14:textId="26514A8F" w:rsidR="000D247D" w:rsidRPr="001E1FE8" w:rsidRDefault="000D247D" w:rsidP="00844B8C">
      <w:pPr>
        <w:pStyle w:val="a0"/>
        <w:rPr>
          <w:u w:val="single"/>
        </w:rPr>
      </w:pPr>
      <w:r w:rsidRPr="001E1FE8">
        <w:t xml:space="preserve">Уведомление о планируемом строительстве ИЖС: </w:t>
      </w:r>
      <w:hyperlink r:id="rId36" w:history="1">
        <w:r w:rsidR="0040348C" w:rsidRPr="001E1FE8">
          <w:rPr>
            <w:rStyle w:val="a7"/>
          </w:rPr>
          <w:t>https://svcdev-beta.test.gosuslugi.ru/600153/1/form</w:t>
        </w:r>
      </w:hyperlink>
      <w:r w:rsidR="0040348C" w:rsidRPr="001E1FE8">
        <w:t xml:space="preserve"> </w:t>
      </w:r>
    </w:p>
    <w:p w14:paraId="7A6EE100" w14:textId="57B2F4B3" w:rsidR="000D247D" w:rsidRPr="001E1FE8" w:rsidRDefault="00256D3B" w:rsidP="00844B8C">
      <w:pPr>
        <w:pStyle w:val="a0"/>
      </w:pPr>
      <w:r w:rsidRPr="001E1FE8">
        <w:t>Государственный строительный надзор</w:t>
      </w:r>
      <w:r w:rsidR="000D247D" w:rsidRPr="001E1FE8">
        <w:t xml:space="preserve">: </w:t>
      </w:r>
      <w:hyperlink r:id="rId37" w:history="1">
        <w:r w:rsidR="0003168F" w:rsidRPr="001E1FE8">
          <w:rPr>
            <w:rStyle w:val="a7"/>
            <w:color w:val="0000FF"/>
          </w:rPr>
          <w:t>https://svcdev-beta.test.gosuslugi.ru/600172/1/form</w:t>
        </w:r>
      </w:hyperlink>
    </w:p>
    <w:p w14:paraId="26A498BC" w14:textId="61FEA3BB" w:rsidR="000D247D" w:rsidRPr="001E1FE8" w:rsidRDefault="000D247D" w:rsidP="00844B8C">
      <w:pPr>
        <w:pStyle w:val="a0"/>
      </w:pPr>
      <w:r w:rsidRPr="001E1FE8">
        <w:rPr>
          <w:color w:val="000000" w:themeColor="text1"/>
        </w:rPr>
        <w:t>Удостоверение</w:t>
      </w:r>
      <w:r w:rsidRPr="001E1FE8">
        <w:rPr>
          <w:color w:val="FF0000"/>
        </w:rPr>
        <w:t xml:space="preserve"> </w:t>
      </w:r>
      <w:r w:rsidRPr="001E1FE8">
        <w:t xml:space="preserve">тракториста: </w:t>
      </w:r>
      <w:hyperlink r:id="rId38" w:history="1">
        <w:r w:rsidR="008C120E" w:rsidRPr="001E1FE8">
          <w:rPr>
            <w:rStyle w:val="a7"/>
            <w:color w:val="0000FF"/>
          </w:rPr>
          <w:t>https://svcdev-beta.test.gosuslugi.ru/600179/1/form</w:t>
        </w:r>
      </w:hyperlink>
    </w:p>
    <w:p w14:paraId="4596C770" w14:textId="6D240B20" w:rsidR="000D247D" w:rsidRPr="001E1FE8" w:rsidRDefault="00405A67" w:rsidP="00844B8C">
      <w:pPr>
        <w:pStyle w:val="a0"/>
      </w:pPr>
      <w:r w:rsidRPr="001E1FE8">
        <w:lastRenderedPageBreak/>
        <w:t xml:space="preserve">Разрешение по перевозке пассажиров и багажа легковым такси: </w:t>
      </w:r>
      <w:r w:rsidR="0003168F" w:rsidRPr="001E1FE8">
        <w:rPr>
          <w:rStyle w:val="a7"/>
          <w:lang w:eastAsia="x-none"/>
        </w:rPr>
        <w:t>https://svcdev-beta.test.gosuslugi.ru/600129/1/form</w:t>
      </w:r>
      <w:r w:rsidR="0003168F" w:rsidRPr="001E1FE8">
        <w:rPr>
          <w:lang w:eastAsia="x-none"/>
        </w:rPr>
        <w:t xml:space="preserve"> </w:t>
      </w:r>
      <w:r w:rsidRPr="001E1FE8">
        <w:t xml:space="preserve"> </w:t>
      </w:r>
    </w:p>
    <w:p w14:paraId="4567FA1B" w14:textId="1B3683FE" w:rsidR="00405A67" w:rsidRPr="001E1FE8" w:rsidRDefault="00405A67" w:rsidP="00844B8C">
      <w:pPr>
        <w:pStyle w:val="a0"/>
      </w:pPr>
      <w:r w:rsidRPr="001E1FE8">
        <w:t xml:space="preserve">Удостоверение многодетной семьи: </w:t>
      </w:r>
      <w:hyperlink r:id="rId39" w:history="1">
        <w:r w:rsidR="0003168F" w:rsidRPr="001E1FE8">
          <w:rPr>
            <w:rStyle w:val="a7"/>
            <w:color w:val="0000FF"/>
          </w:rPr>
          <w:t>https://svcdev-beta.test.gosuslugi.ru/600164/1/form</w:t>
        </w:r>
      </w:hyperlink>
    </w:p>
    <w:p w14:paraId="2E4B9D06" w14:textId="63A52028" w:rsidR="00405A67" w:rsidRPr="001E1FE8" w:rsidRDefault="00405A67" w:rsidP="00844B8C">
      <w:pPr>
        <w:pStyle w:val="a0"/>
      </w:pPr>
      <w:r w:rsidRPr="001E1FE8">
        <w:t xml:space="preserve">Ежемесячная выплата в связи с рождением первого ребенка: </w:t>
      </w:r>
      <w:hyperlink r:id="rId40" w:history="1">
        <w:r w:rsidR="0003168F" w:rsidRPr="001E1FE8">
          <w:rPr>
            <w:rStyle w:val="a7"/>
            <w:color w:val="0000FF"/>
          </w:rPr>
          <w:t>https://svcdev-beta.test.gosuslugi.ru/600164/1/form</w:t>
        </w:r>
      </w:hyperlink>
    </w:p>
    <w:p w14:paraId="2E4C3213" w14:textId="13CEF326" w:rsidR="00405A67" w:rsidRPr="001E1FE8" w:rsidRDefault="00405A67" w:rsidP="00844B8C">
      <w:pPr>
        <w:pStyle w:val="a0"/>
      </w:pPr>
      <w:r w:rsidRPr="001E1FE8">
        <w:t xml:space="preserve">Разрешение на установку рекламных конструкций: </w:t>
      </w:r>
      <w:r w:rsidR="00D961F9" w:rsidRPr="001E1FE8">
        <w:t>https://svcdev-beta.test.gosuslugi.ru/600144/1/form</w:t>
      </w:r>
    </w:p>
    <w:p w14:paraId="5A110A58" w14:textId="45675255" w:rsidR="00405A67" w:rsidRPr="001E1FE8" w:rsidRDefault="00405A67" w:rsidP="00844B8C">
      <w:pPr>
        <w:pStyle w:val="a0"/>
      </w:pPr>
      <w:r w:rsidRPr="001E1FE8">
        <w:t xml:space="preserve">Прием лесных деклараций и отчетов об использовании лесов: </w:t>
      </w:r>
      <w:hyperlink r:id="rId41" w:history="1">
        <w:r w:rsidR="0040348C" w:rsidRPr="001E1FE8">
          <w:rPr>
            <w:rStyle w:val="a7"/>
            <w:lang w:eastAsia="x-none"/>
          </w:rPr>
          <w:t>https://svcdev-beta.test.gosuslugi.ru/600132/1/form</w:t>
        </w:r>
      </w:hyperlink>
      <w:r w:rsidR="0040348C" w:rsidRPr="001E1FE8">
        <w:rPr>
          <w:lang w:eastAsia="x-none"/>
        </w:rPr>
        <w:t xml:space="preserve"> </w:t>
      </w:r>
    </w:p>
    <w:p w14:paraId="63B4EADF" w14:textId="1F60578A" w:rsidR="00405A67" w:rsidRPr="001E1FE8" w:rsidRDefault="00405A67" w:rsidP="00844B8C">
      <w:pPr>
        <w:pStyle w:val="a0"/>
      </w:pPr>
      <w:r w:rsidRPr="001E1FE8">
        <w:t xml:space="preserve">Выписка из ГЛР: </w:t>
      </w:r>
      <w:r w:rsidR="00D961F9" w:rsidRPr="001E1FE8">
        <w:rPr>
          <w:rStyle w:val="a7"/>
        </w:rPr>
        <w:t>https://svcdev-beta.test.gosuslugi.ru/600145/1/form</w:t>
      </w:r>
    </w:p>
    <w:p w14:paraId="67B99FFC" w14:textId="34EDF2AB" w:rsidR="00405A67" w:rsidRPr="001E1FE8" w:rsidRDefault="00405A67" w:rsidP="00844B8C">
      <w:pPr>
        <w:pStyle w:val="a0"/>
      </w:pPr>
      <w:r w:rsidRPr="001E1FE8">
        <w:t xml:space="preserve">Разрешение на УРВИ з/у: </w:t>
      </w:r>
      <w:hyperlink r:id="rId42" w:history="1">
        <w:r w:rsidR="0040348C" w:rsidRPr="001E1FE8">
          <w:rPr>
            <w:rStyle w:val="a7"/>
          </w:rPr>
          <w:t>https://svcdev-beta.test.gosuslugi.ru/600156/1/form</w:t>
        </w:r>
      </w:hyperlink>
    </w:p>
    <w:p w14:paraId="1C09C9BC" w14:textId="77901B2C" w:rsidR="00405A67" w:rsidRPr="001E1FE8" w:rsidRDefault="00405A67" w:rsidP="00844B8C">
      <w:pPr>
        <w:pStyle w:val="a0"/>
      </w:pPr>
      <w:r w:rsidRPr="001E1FE8">
        <w:t xml:space="preserve">Отдых детей в каникулы: </w:t>
      </w:r>
      <w:hyperlink r:id="rId43" w:history="1">
        <w:r w:rsidR="0040348C" w:rsidRPr="001E1FE8">
          <w:rPr>
            <w:rStyle w:val="a7"/>
          </w:rPr>
          <w:t>https://svcdev-beta.test.gosuslugi.ru/600173/1/form</w:t>
        </w:r>
      </w:hyperlink>
    </w:p>
    <w:p w14:paraId="29D2DCC7" w14:textId="42A2B083" w:rsidR="00405A67" w:rsidRPr="001E1FE8" w:rsidRDefault="00590978" w:rsidP="00844B8C">
      <w:pPr>
        <w:pStyle w:val="a0"/>
      </w:pPr>
      <w:r w:rsidRPr="001E1FE8">
        <w:t xml:space="preserve">Школьная форма: </w:t>
      </w:r>
      <w:hyperlink r:id="rId44" w:history="1">
        <w:r w:rsidRPr="001E1FE8">
          <w:rPr>
            <w:rStyle w:val="a7"/>
            <w:lang w:val="en-US"/>
          </w:rPr>
          <w:t>https</w:t>
        </w:r>
        <w:r w:rsidRPr="001E1FE8">
          <w:rPr>
            <w:rStyle w:val="a7"/>
          </w:rPr>
          <w:t>://</w:t>
        </w:r>
        <w:r w:rsidRPr="001E1FE8">
          <w:rPr>
            <w:rStyle w:val="a7"/>
            <w:lang w:val="en-US"/>
          </w:rPr>
          <w:t>svcdev</w:t>
        </w:r>
        <w:r w:rsidRPr="001E1FE8">
          <w:rPr>
            <w:rStyle w:val="a7"/>
          </w:rPr>
          <w:t>-</w:t>
        </w:r>
        <w:r w:rsidRPr="001E1FE8">
          <w:rPr>
            <w:rStyle w:val="a7"/>
            <w:lang w:val="en-US"/>
          </w:rPr>
          <w:t>beta</w:t>
        </w:r>
        <w:r w:rsidRPr="001E1FE8">
          <w:rPr>
            <w:rStyle w:val="a7"/>
          </w:rPr>
          <w:t>.</w:t>
        </w:r>
        <w:r w:rsidRPr="001E1FE8">
          <w:rPr>
            <w:rStyle w:val="a7"/>
            <w:lang w:val="en-US"/>
          </w:rPr>
          <w:t>test</w:t>
        </w:r>
        <w:r w:rsidRPr="001E1FE8">
          <w:rPr>
            <w:rStyle w:val="a7"/>
          </w:rPr>
          <w:t>.</w:t>
        </w:r>
        <w:r w:rsidRPr="001E1FE8">
          <w:rPr>
            <w:rStyle w:val="a7"/>
            <w:lang w:val="en-US"/>
          </w:rPr>
          <w:t>gosuslugi</w:t>
        </w:r>
        <w:r w:rsidRPr="001E1FE8">
          <w:rPr>
            <w:rStyle w:val="a7"/>
          </w:rPr>
          <w:t>.</w:t>
        </w:r>
        <w:r w:rsidRPr="001E1FE8">
          <w:rPr>
            <w:rStyle w:val="a7"/>
            <w:lang w:val="en-US"/>
          </w:rPr>
          <w:t>ru</w:t>
        </w:r>
        <w:r w:rsidRPr="001E1FE8">
          <w:rPr>
            <w:rStyle w:val="a7"/>
          </w:rPr>
          <w:t>/600135/1/</w:t>
        </w:r>
        <w:r w:rsidRPr="001E1FE8">
          <w:rPr>
            <w:rStyle w:val="a7"/>
            <w:lang w:val="en-US"/>
          </w:rPr>
          <w:t>form</w:t>
        </w:r>
      </w:hyperlink>
    </w:p>
    <w:p w14:paraId="062A727A" w14:textId="067365A7" w:rsidR="00405A67" w:rsidRPr="001E1FE8" w:rsidRDefault="00405A67" w:rsidP="00844B8C">
      <w:pPr>
        <w:pStyle w:val="a0"/>
      </w:pPr>
      <w:r w:rsidRPr="001E1FE8">
        <w:t xml:space="preserve">Ордер на земляные работы: </w:t>
      </w:r>
      <w:hyperlink r:id="rId45" w:history="1">
        <w:r w:rsidR="009352C6" w:rsidRPr="001E1FE8">
          <w:rPr>
            <w:rStyle w:val="a7"/>
            <w:lang w:val="en-US" w:eastAsia="x-none"/>
          </w:rPr>
          <w:t>https</w:t>
        </w:r>
        <w:r w:rsidR="009352C6" w:rsidRPr="001E1FE8">
          <w:rPr>
            <w:rStyle w:val="a7"/>
            <w:lang w:eastAsia="x-none"/>
          </w:rPr>
          <w:t>://</w:t>
        </w:r>
        <w:r w:rsidR="009352C6" w:rsidRPr="001E1FE8">
          <w:rPr>
            <w:rStyle w:val="a7"/>
            <w:lang w:val="en-US" w:eastAsia="x-none"/>
          </w:rPr>
          <w:t>svcdev</w:t>
        </w:r>
        <w:r w:rsidR="009352C6" w:rsidRPr="001E1FE8">
          <w:rPr>
            <w:rStyle w:val="a7"/>
            <w:lang w:eastAsia="x-none"/>
          </w:rPr>
          <w:t>-</w:t>
        </w:r>
        <w:r w:rsidR="009352C6" w:rsidRPr="001E1FE8">
          <w:rPr>
            <w:rStyle w:val="a7"/>
            <w:lang w:val="en-US" w:eastAsia="x-none"/>
          </w:rPr>
          <w:t>beta</w:t>
        </w:r>
        <w:r w:rsidR="009352C6" w:rsidRPr="001E1FE8">
          <w:rPr>
            <w:rStyle w:val="a7"/>
            <w:lang w:eastAsia="x-none"/>
          </w:rPr>
          <w:t>.</w:t>
        </w:r>
        <w:r w:rsidR="009352C6" w:rsidRPr="001E1FE8">
          <w:rPr>
            <w:rStyle w:val="a7"/>
            <w:lang w:val="en-US" w:eastAsia="x-none"/>
          </w:rPr>
          <w:t>test</w:t>
        </w:r>
        <w:r w:rsidR="009352C6" w:rsidRPr="001E1FE8">
          <w:rPr>
            <w:rStyle w:val="a7"/>
            <w:lang w:eastAsia="x-none"/>
          </w:rPr>
          <w:t>.</w:t>
        </w:r>
        <w:r w:rsidR="009352C6" w:rsidRPr="001E1FE8">
          <w:rPr>
            <w:rStyle w:val="a7"/>
            <w:lang w:val="en-US" w:eastAsia="x-none"/>
          </w:rPr>
          <w:t>gosuslugi</w:t>
        </w:r>
        <w:r w:rsidR="009352C6" w:rsidRPr="001E1FE8">
          <w:rPr>
            <w:rStyle w:val="a7"/>
            <w:lang w:eastAsia="x-none"/>
          </w:rPr>
          <w:t>.</w:t>
        </w:r>
        <w:r w:rsidR="009352C6" w:rsidRPr="001E1FE8">
          <w:rPr>
            <w:rStyle w:val="a7"/>
            <w:lang w:val="en-US" w:eastAsia="x-none"/>
          </w:rPr>
          <w:t>ru</w:t>
        </w:r>
        <w:r w:rsidR="009352C6" w:rsidRPr="001E1FE8">
          <w:rPr>
            <w:rStyle w:val="a7"/>
            <w:lang w:eastAsia="x-none"/>
          </w:rPr>
          <w:t>/600162/1/</w:t>
        </w:r>
        <w:r w:rsidR="009352C6" w:rsidRPr="001E1FE8">
          <w:rPr>
            <w:rStyle w:val="a7"/>
            <w:lang w:val="en-US" w:eastAsia="x-none"/>
          </w:rPr>
          <w:t>form</w:t>
        </w:r>
      </w:hyperlink>
    </w:p>
    <w:p w14:paraId="3A9F0E76" w14:textId="2FA22FB3" w:rsidR="00405A67" w:rsidRPr="001E1FE8" w:rsidRDefault="000809FA" w:rsidP="00844B8C">
      <w:pPr>
        <w:pStyle w:val="a0"/>
      </w:pPr>
      <w:r w:rsidRPr="001E1FE8">
        <w:t xml:space="preserve">Заключение о наличии ОКН на з/у: </w:t>
      </w:r>
      <w:hyperlink r:id="rId46" w:history="1">
        <w:r w:rsidR="000F4688" w:rsidRPr="001E1FE8">
          <w:rPr>
            <w:rStyle w:val="a7"/>
            <w:lang w:val="en-US" w:eastAsia="x-none"/>
          </w:rPr>
          <w:t>https</w:t>
        </w:r>
        <w:r w:rsidR="000F4688" w:rsidRPr="001E1FE8">
          <w:rPr>
            <w:rStyle w:val="a7"/>
            <w:lang w:eastAsia="x-none"/>
          </w:rPr>
          <w:t>://</w:t>
        </w:r>
        <w:r w:rsidR="000F4688" w:rsidRPr="001E1FE8">
          <w:rPr>
            <w:rStyle w:val="a7"/>
            <w:lang w:val="en-US" w:eastAsia="x-none"/>
          </w:rPr>
          <w:t>svcdev</w:t>
        </w:r>
        <w:r w:rsidR="000F4688" w:rsidRPr="001E1FE8">
          <w:rPr>
            <w:rStyle w:val="a7"/>
            <w:lang w:eastAsia="x-none"/>
          </w:rPr>
          <w:t>-</w:t>
        </w:r>
        <w:r w:rsidR="000F4688" w:rsidRPr="001E1FE8">
          <w:rPr>
            <w:rStyle w:val="a7"/>
            <w:lang w:val="en-US" w:eastAsia="x-none"/>
          </w:rPr>
          <w:t>beta</w:t>
        </w:r>
        <w:r w:rsidR="000F4688" w:rsidRPr="001E1FE8">
          <w:rPr>
            <w:rStyle w:val="a7"/>
            <w:lang w:eastAsia="x-none"/>
          </w:rPr>
          <w:t>.</w:t>
        </w:r>
        <w:r w:rsidR="000F4688" w:rsidRPr="001E1FE8">
          <w:rPr>
            <w:rStyle w:val="a7"/>
            <w:lang w:val="en-US" w:eastAsia="x-none"/>
          </w:rPr>
          <w:t>test</w:t>
        </w:r>
        <w:r w:rsidR="000F4688" w:rsidRPr="001E1FE8">
          <w:rPr>
            <w:rStyle w:val="a7"/>
            <w:lang w:eastAsia="x-none"/>
          </w:rPr>
          <w:t>.</w:t>
        </w:r>
        <w:r w:rsidR="000F4688" w:rsidRPr="001E1FE8">
          <w:rPr>
            <w:rStyle w:val="a7"/>
            <w:lang w:val="en-US" w:eastAsia="x-none"/>
          </w:rPr>
          <w:t>gosuslugi</w:t>
        </w:r>
        <w:r w:rsidR="000F4688" w:rsidRPr="001E1FE8">
          <w:rPr>
            <w:rStyle w:val="a7"/>
            <w:lang w:eastAsia="x-none"/>
          </w:rPr>
          <w:t>.</w:t>
        </w:r>
        <w:r w:rsidR="000F4688" w:rsidRPr="001E1FE8">
          <w:rPr>
            <w:rStyle w:val="a7"/>
            <w:lang w:val="en-US" w:eastAsia="x-none"/>
          </w:rPr>
          <w:t>ru</w:t>
        </w:r>
        <w:r w:rsidR="000F4688" w:rsidRPr="001E1FE8">
          <w:rPr>
            <w:rStyle w:val="a7"/>
            <w:lang w:eastAsia="x-none"/>
          </w:rPr>
          <w:t>/600134/1/</w:t>
        </w:r>
        <w:r w:rsidR="000F4688" w:rsidRPr="001E1FE8">
          <w:rPr>
            <w:rStyle w:val="a7"/>
            <w:lang w:val="en-US" w:eastAsia="x-none"/>
          </w:rPr>
          <w:t>form</w:t>
        </w:r>
      </w:hyperlink>
    </w:p>
    <w:p w14:paraId="7336A2B3" w14:textId="39BAEB4F" w:rsidR="000809FA" w:rsidRPr="001E1FE8" w:rsidRDefault="000809FA" w:rsidP="00844B8C">
      <w:pPr>
        <w:pStyle w:val="a0"/>
        <w:rPr>
          <w:rStyle w:val="a7"/>
        </w:rPr>
      </w:pPr>
      <w:r w:rsidRPr="001E1FE8">
        <w:rPr>
          <w:color w:val="000000" w:themeColor="text1"/>
        </w:rPr>
        <w:t xml:space="preserve">Разрешение </w:t>
      </w:r>
      <w:r w:rsidRPr="001E1FE8">
        <w:t xml:space="preserve">на отклонение от предельных параметров: </w:t>
      </w:r>
      <w:r w:rsidR="00F161E7" w:rsidRPr="001E1FE8">
        <w:rPr>
          <w:rStyle w:val="a7"/>
          <w:lang w:eastAsia="x-none"/>
        </w:rPr>
        <w:t>https://svcdev-beta.test.gosuslugi.ru/600139/1/form</w:t>
      </w:r>
    </w:p>
    <w:p w14:paraId="51B1A19C" w14:textId="0E4C4ECB" w:rsidR="000809FA" w:rsidRPr="001E1FE8" w:rsidRDefault="000809FA" w:rsidP="00844B8C">
      <w:pPr>
        <w:pStyle w:val="a0"/>
      </w:pPr>
      <w:r w:rsidRPr="001E1FE8">
        <w:t xml:space="preserve">Утверждение схемы з/у: </w:t>
      </w:r>
      <w:hyperlink r:id="rId47" w:history="1">
        <w:r w:rsidR="0040348C" w:rsidRPr="001E1FE8">
          <w:rPr>
            <w:rStyle w:val="a7"/>
          </w:rPr>
          <w:t>https://</w:t>
        </w:r>
        <w:r w:rsidR="0040348C" w:rsidRPr="001E1FE8">
          <w:rPr>
            <w:rStyle w:val="a7"/>
            <w:lang w:val="en-US"/>
          </w:rPr>
          <w:t>svc</w:t>
        </w:r>
        <w:r w:rsidR="0040348C" w:rsidRPr="001E1FE8">
          <w:rPr>
            <w:rStyle w:val="a7"/>
          </w:rPr>
          <w:t>dev-</w:t>
        </w:r>
        <w:r w:rsidR="0040348C" w:rsidRPr="001E1FE8">
          <w:rPr>
            <w:rStyle w:val="a7"/>
            <w:lang w:val="en-US"/>
          </w:rPr>
          <w:t>beta</w:t>
        </w:r>
        <w:r w:rsidR="0040348C" w:rsidRPr="001E1FE8">
          <w:rPr>
            <w:rStyle w:val="a7"/>
          </w:rPr>
          <w:t>.test.gosuslugi.ru/600141/1/form</w:t>
        </w:r>
      </w:hyperlink>
    </w:p>
    <w:p w14:paraId="0679EEC8" w14:textId="20D06947" w:rsidR="000809FA" w:rsidRPr="001E1FE8" w:rsidRDefault="000809FA" w:rsidP="00844B8C">
      <w:pPr>
        <w:pStyle w:val="a0"/>
      </w:pPr>
      <w:r w:rsidRPr="001E1FE8">
        <w:t xml:space="preserve">Уведомление о планируемом сносе/о завершении сноса: </w:t>
      </w:r>
      <w:hyperlink r:id="rId48" w:history="1">
        <w:r w:rsidR="0040348C" w:rsidRPr="001E1FE8">
          <w:rPr>
            <w:rStyle w:val="a7"/>
          </w:rPr>
          <w:t>https://</w:t>
        </w:r>
        <w:r w:rsidR="0040348C" w:rsidRPr="001E1FE8">
          <w:rPr>
            <w:rStyle w:val="a7"/>
            <w:lang w:val="en-US"/>
          </w:rPr>
          <w:t>svc</w:t>
        </w:r>
        <w:r w:rsidR="0040348C" w:rsidRPr="001E1FE8">
          <w:rPr>
            <w:rStyle w:val="a7"/>
          </w:rPr>
          <w:t>dev-</w:t>
        </w:r>
        <w:r w:rsidR="0040348C" w:rsidRPr="001E1FE8">
          <w:rPr>
            <w:rStyle w:val="a7"/>
            <w:lang w:val="en-US"/>
          </w:rPr>
          <w:t>beta</w:t>
        </w:r>
        <w:r w:rsidR="0040348C" w:rsidRPr="001E1FE8">
          <w:rPr>
            <w:rStyle w:val="a7"/>
          </w:rPr>
          <w:t>.test.gosuslugi.ru/600137/1/</w:t>
        </w:r>
        <w:r w:rsidR="0040348C" w:rsidRPr="001E1FE8">
          <w:rPr>
            <w:rStyle w:val="a7"/>
            <w:lang w:val="en-US"/>
          </w:rPr>
          <w:t>form</w:t>
        </w:r>
      </w:hyperlink>
    </w:p>
    <w:p w14:paraId="28BEBECE" w14:textId="66A53B0F" w:rsidR="000809FA" w:rsidRPr="001E1FE8" w:rsidRDefault="000809FA" w:rsidP="00844B8C">
      <w:pPr>
        <w:pStyle w:val="a0"/>
      </w:pPr>
      <w:r w:rsidRPr="001E1FE8">
        <w:t>Выдача</w:t>
      </w:r>
      <w:r w:rsidRPr="001E1FE8">
        <w:rPr>
          <w:color w:val="FF0000"/>
        </w:rPr>
        <w:t xml:space="preserve"> </w:t>
      </w:r>
      <w:r w:rsidRPr="001E1FE8">
        <w:t xml:space="preserve">акта освидетельствования строительства ИЖС с привлечением мат. капитала: </w:t>
      </w:r>
      <w:hyperlink r:id="rId49" w:history="1">
        <w:r w:rsidR="00884315" w:rsidRPr="001E1FE8">
          <w:rPr>
            <w:rStyle w:val="a7"/>
            <w:bCs/>
          </w:rPr>
          <w:t>https://</w:t>
        </w:r>
        <w:r w:rsidR="00884315" w:rsidRPr="001E1FE8">
          <w:rPr>
            <w:rStyle w:val="a7"/>
            <w:bCs/>
            <w:lang w:val="en-US"/>
          </w:rPr>
          <w:t>svc</w:t>
        </w:r>
        <w:r w:rsidR="00884315" w:rsidRPr="001E1FE8">
          <w:rPr>
            <w:rStyle w:val="a7"/>
            <w:bCs/>
          </w:rPr>
          <w:t>dev-</w:t>
        </w:r>
        <w:r w:rsidR="00884315" w:rsidRPr="001E1FE8">
          <w:rPr>
            <w:rStyle w:val="a7"/>
            <w:bCs/>
            <w:lang w:val="en-US"/>
          </w:rPr>
          <w:t>beta</w:t>
        </w:r>
        <w:r w:rsidR="00884315" w:rsidRPr="001E1FE8">
          <w:rPr>
            <w:rStyle w:val="a7"/>
            <w:bCs/>
          </w:rPr>
          <w:t>.test.gosuslugi.ru/600157/1/form</w:t>
        </w:r>
      </w:hyperlink>
    </w:p>
    <w:p w14:paraId="22D4A74D" w14:textId="630B6E71" w:rsidR="000809FA" w:rsidRPr="001E1FE8" w:rsidRDefault="000809FA" w:rsidP="00844B8C">
      <w:pPr>
        <w:pStyle w:val="a0"/>
      </w:pPr>
      <w:r w:rsidRPr="001E1FE8">
        <w:rPr>
          <w:color w:val="000000" w:themeColor="text1"/>
        </w:rPr>
        <w:t>Согласование</w:t>
      </w:r>
      <w:r w:rsidRPr="001E1FE8">
        <w:rPr>
          <w:color w:val="FF0000"/>
        </w:rPr>
        <w:t xml:space="preserve"> </w:t>
      </w:r>
      <w:r w:rsidRPr="001E1FE8">
        <w:t xml:space="preserve">перепланировки: </w:t>
      </w:r>
      <w:r w:rsidR="00682E82" w:rsidRPr="001E1FE8">
        <w:rPr>
          <w:rStyle w:val="a7"/>
        </w:rPr>
        <w:t>https://svcdev-beta.test.gosuslugi.ru/600133/1/form</w:t>
      </w:r>
    </w:p>
    <w:p w14:paraId="11B30558" w14:textId="091241C0" w:rsidR="000809FA" w:rsidRPr="001E1FE8" w:rsidRDefault="00AC6C20" w:rsidP="00844B8C">
      <w:pPr>
        <w:pStyle w:val="a0"/>
      </w:pPr>
      <w:r w:rsidRPr="001E1FE8">
        <w:t xml:space="preserve">Компенсация платы за детский сад: </w:t>
      </w:r>
      <w:r w:rsidR="007E7BD0" w:rsidRPr="001E1FE8">
        <w:rPr>
          <w:rStyle w:val="a7"/>
        </w:rPr>
        <w:t>https://svcdev-beta.test.gosuslugi.ru/600160/1/form</w:t>
      </w:r>
    </w:p>
    <w:p w14:paraId="11BE6F1F" w14:textId="47074B62" w:rsidR="00AC6C20" w:rsidRPr="001E1FE8" w:rsidRDefault="00AC6C20" w:rsidP="00844B8C">
      <w:pPr>
        <w:pStyle w:val="a0"/>
      </w:pPr>
      <w:r w:rsidRPr="001E1FE8">
        <w:t>Признание</w:t>
      </w:r>
      <w:r w:rsidRPr="001E1FE8">
        <w:rPr>
          <w:color w:val="FF0000"/>
        </w:rPr>
        <w:t xml:space="preserve"> </w:t>
      </w:r>
      <w:r w:rsidRPr="001E1FE8">
        <w:t xml:space="preserve">садового дома жилым: </w:t>
      </w:r>
      <w:hyperlink r:id="rId50" w:history="1">
        <w:r w:rsidR="00884315" w:rsidRPr="001E1FE8">
          <w:rPr>
            <w:rStyle w:val="a7"/>
          </w:rPr>
          <w:t>https://svcdev-beta.test.gosuslugi.ru/600146/1/form</w:t>
        </w:r>
      </w:hyperlink>
    </w:p>
    <w:p w14:paraId="2AC100C8" w14:textId="7B1D9E9A" w:rsidR="00AC6C20" w:rsidRPr="001E1FE8" w:rsidRDefault="00AC6C20" w:rsidP="00844B8C">
      <w:pPr>
        <w:pStyle w:val="a0"/>
      </w:pPr>
      <w:r w:rsidRPr="001E1FE8">
        <w:t xml:space="preserve">Гос. </w:t>
      </w:r>
      <w:r w:rsidR="007F6A9C">
        <w:t>аккредитация</w:t>
      </w:r>
      <w:r w:rsidR="007F6A9C" w:rsidRPr="001E1FE8">
        <w:t xml:space="preserve"> </w:t>
      </w:r>
      <w:r w:rsidRPr="001E1FE8">
        <w:t xml:space="preserve">общественных организаций спортивной федерации: </w:t>
      </w:r>
      <w:r w:rsidR="007E7BD0" w:rsidRPr="001E1FE8">
        <w:rPr>
          <w:rStyle w:val="a7"/>
          <w:lang w:eastAsia="x-none"/>
        </w:rPr>
        <w:t>https://svcdev-beta.test.gosuslugi.ru/600158/1/form</w:t>
      </w:r>
    </w:p>
    <w:p w14:paraId="3E4F8C0B" w14:textId="24CCFCE6" w:rsidR="00AC6C20" w:rsidRPr="001E1FE8" w:rsidRDefault="00AC6C20" w:rsidP="00844B8C">
      <w:pPr>
        <w:pStyle w:val="a0"/>
        <w:rPr>
          <w:u w:val="single"/>
        </w:rPr>
      </w:pPr>
      <w:r w:rsidRPr="001E1FE8">
        <w:t xml:space="preserve">Регистрация ветеринаров: </w:t>
      </w:r>
      <w:hyperlink r:id="rId51" w:history="1">
        <w:r w:rsidR="0040348C" w:rsidRPr="001E1FE8">
          <w:rPr>
            <w:rStyle w:val="a7"/>
            <w:lang w:eastAsia="x-none"/>
          </w:rPr>
          <w:t>https://svcdev-beta.test.gosuslugi.ru/600131/1/form</w:t>
        </w:r>
      </w:hyperlink>
    </w:p>
    <w:p w14:paraId="51CF5895" w14:textId="3EE04DEB" w:rsidR="00AC6C20" w:rsidRPr="001E1FE8" w:rsidRDefault="00AC6C20" w:rsidP="00844B8C">
      <w:pPr>
        <w:pStyle w:val="a0"/>
      </w:pPr>
      <w:r w:rsidRPr="001E1FE8">
        <w:t xml:space="preserve">Предоставление з/у на торгах: </w:t>
      </w:r>
      <w:hyperlink r:id="rId52" w:history="1">
        <w:r w:rsidR="0040348C" w:rsidRPr="001E1FE8">
          <w:rPr>
            <w:rStyle w:val="a7"/>
          </w:rPr>
          <w:t>https://svcdev-beta.test.gosuslugi.ru/600136/1/form</w:t>
        </w:r>
      </w:hyperlink>
    </w:p>
    <w:p w14:paraId="0CCEDCC7" w14:textId="2D96B261" w:rsidR="00AC6C20" w:rsidRPr="001E1FE8" w:rsidRDefault="00AC6C20" w:rsidP="00844B8C">
      <w:pPr>
        <w:pStyle w:val="a0"/>
      </w:pPr>
      <w:r w:rsidRPr="001E1FE8">
        <w:t>Перевод</w:t>
      </w:r>
      <w:r w:rsidRPr="001E1FE8">
        <w:rPr>
          <w:color w:val="FF0000"/>
        </w:rPr>
        <w:t xml:space="preserve"> </w:t>
      </w:r>
      <w:r w:rsidRPr="001E1FE8">
        <w:t xml:space="preserve">жилого помещения в нежилое: </w:t>
      </w:r>
      <w:r w:rsidR="00884315" w:rsidRPr="001E1FE8">
        <w:rPr>
          <w:rStyle w:val="a7"/>
          <w:color w:val="0000FF"/>
          <w:lang w:eastAsia="x-none"/>
        </w:rPr>
        <w:t>https://svcdev-beta.test.gosuslugi.ru/600148/1/form</w:t>
      </w:r>
    </w:p>
    <w:p w14:paraId="08853CA3" w14:textId="26DB7EE5" w:rsidR="00AC6C20" w:rsidRPr="001E1FE8" w:rsidRDefault="00AC6C20" w:rsidP="00844B8C">
      <w:pPr>
        <w:pStyle w:val="a0"/>
      </w:pPr>
      <w:r w:rsidRPr="001E1FE8">
        <w:t xml:space="preserve">Тех. осмотр тракторов: </w:t>
      </w:r>
      <w:r w:rsidR="007E7BD0" w:rsidRPr="001E1FE8">
        <w:rPr>
          <w:rStyle w:val="a7"/>
        </w:rPr>
        <w:t>https://svcdev-beta.test.gosuslugi.ru/600147/1/form</w:t>
      </w:r>
    </w:p>
    <w:p w14:paraId="69EE5C75" w14:textId="06855C9F" w:rsidR="005B6B77" w:rsidRPr="001E1FE8" w:rsidRDefault="00AC6C20" w:rsidP="00844B8C">
      <w:pPr>
        <w:pStyle w:val="a0"/>
        <w:rPr>
          <w:u w:val="single"/>
        </w:rPr>
      </w:pPr>
      <w:r w:rsidRPr="001E1FE8">
        <w:lastRenderedPageBreak/>
        <w:t xml:space="preserve">Перераспределение з/у: </w:t>
      </w:r>
      <w:hyperlink r:id="rId53" w:history="1">
        <w:r w:rsidR="0040348C" w:rsidRPr="001E1FE8">
          <w:rPr>
            <w:rStyle w:val="a7"/>
          </w:rPr>
          <w:t>https://svcdev-beta.test.gosuslugi.ru/600130/1/form</w:t>
        </w:r>
      </w:hyperlink>
    </w:p>
    <w:p w14:paraId="3CF70128" w14:textId="1D39A37D" w:rsidR="00256D3B" w:rsidRPr="001E1FE8" w:rsidRDefault="00256D3B" w:rsidP="00844B8C">
      <w:pPr>
        <w:pStyle w:val="a0"/>
        <w:rPr>
          <w:u w:val="single"/>
        </w:rPr>
      </w:pPr>
      <w:r w:rsidRPr="001E1FE8">
        <w:t>Предоставление</w:t>
      </w:r>
      <w:r w:rsidRPr="001E1FE8">
        <w:rPr>
          <w:color w:val="FF0000"/>
        </w:rPr>
        <w:t xml:space="preserve"> </w:t>
      </w:r>
      <w:r w:rsidRPr="001E1FE8">
        <w:t xml:space="preserve">архивных справок и выписок: </w:t>
      </w:r>
      <w:hyperlink r:id="rId54" w:history="1">
        <w:r w:rsidR="0040348C" w:rsidRPr="001E1FE8">
          <w:rPr>
            <w:rStyle w:val="a7"/>
          </w:rPr>
          <w:t>https://svcdev-beta.test.gosuslugi.ru/600149/1/form</w:t>
        </w:r>
      </w:hyperlink>
    </w:p>
    <w:p w14:paraId="6A9E5E76" w14:textId="3C240B89" w:rsidR="00256D3B" w:rsidRPr="001E1FE8" w:rsidRDefault="00256D3B" w:rsidP="00844B8C">
      <w:pPr>
        <w:pStyle w:val="a0"/>
        <w:rPr>
          <w:u w:val="single"/>
        </w:rPr>
      </w:pPr>
      <w:r w:rsidRPr="001E1FE8">
        <w:t>Аттестация</w:t>
      </w:r>
      <w:r w:rsidRPr="001E1FE8">
        <w:rPr>
          <w:color w:val="FF0000"/>
        </w:rPr>
        <w:t xml:space="preserve"> </w:t>
      </w:r>
      <w:r w:rsidRPr="001E1FE8">
        <w:t xml:space="preserve">педагогических работников: </w:t>
      </w:r>
      <w:hyperlink r:id="rId55" w:history="1">
        <w:r w:rsidR="00F46709" w:rsidRPr="001E1FE8">
          <w:rPr>
            <w:rStyle w:val="a7"/>
          </w:rPr>
          <w:t>https://svcdev-beta.test.gosuslugi.ru/600163/1/form</w:t>
        </w:r>
      </w:hyperlink>
    </w:p>
    <w:p w14:paraId="533A47A2" w14:textId="7E733B22" w:rsidR="00256D3B" w:rsidRPr="001E1FE8" w:rsidRDefault="00256D3B" w:rsidP="00844B8C">
      <w:pPr>
        <w:pStyle w:val="a0"/>
      </w:pPr>
      <w:r w:rsidRPr="001E1FE8">
        <w:t xml:space="preserve">Гос. регистрация тракторов: </w:t>
      </w:r>
      <w:r w:rsidR="00715414" w:rsidRPr="001E1FE8">
        <w:t>https://svcdev-beta.test.gosuslugi.ru/600166/1/form</w:t>
      </w:r>
    </w:p>
    <w:p w14:paraId="2FA2FB56" w14:textId="72052A23" w:rsidR="00256D3B" w:rsidRPr="001E1FE8" w:rsidRDefault="00256D3B" w:rsidP="00844B8C">
      <w:pPr>
        <w:pStyle w:val="a0"/>
        <w:rPr>
          <w:u w:val="single"/>
        </w:rPr>
      </w:pPr>
      <w:r w:rsidRPr="001E1FE8">
        <w:t xml:space="preserve">Лицензирование деятельности по управлению многоквартирными домами: </w:t>
      </w:r>
      <w:hyperlink r:id="rId56" w:history="1">
        <w:r w:rsidR="00E56E91" w:rsidRPr="001E1FE8">
          <w:rPr>
            <w:rStyle w:val="a7"/>
          </w:rPr>
          <w:t>https://svcdev-beta.test.gosuslugi.ru/600155/1/form</w:t>
        </w:r>
      </w:hyperlink>
    </w:p>
    <w:p w14:paraId="669C56F9" w14:textId="50AA596A" w:rsidR="00256D3B" w:rsidRPr="001E1FE8" w:rsidRDefault="00256D3B" w:rsidP="00844B8C">
      <w:pPr>
        <w:pStyle w:val="a0"/>
        <w:rPr>
          <w:u w:val="single"/>
        </w:rPr>
      </w:pPr>
      <w:r w:rsidRPr="001E1FE8">
        <w:t xml:space="preserve">Свидетельства о регулярных перевозках по маршруту: </w:t>
      </w:r>
      <w:hyperlink r:id="rId57" w:history="1">
        <w:r w:rsidR="00E56E91" w:rsidRPr="001E1FE8">
          <w:rPr>
            <w:rStyle w:val="a7"/>
          </w:rPr>
          <w:t>https://svcdev-beta.test.gosuslugi.ru/600167/1/form</w:t>
        </w:r>
      </w:hyperlink>
    </w:p>
    <w:p w14:paraId="001071CC" w14:textId="75789100" w:rsidR="00A77B16" w:rsidRPr="001E1FE8" w:rsidRDefault="00A77B16" w:rsidP="00844B8C">
      <w:pPr>
        <w:pStyle w:val="a0"/>
        <w:rPr>
          <w:u w:val="single"/>
        </w:rPr>
      </w:pPr>
      <w:r w:rsidRPr="001E1FE8">
        <w:t>Разрешение на использование з/у без предоставления</w:t>
      </w:r>
      <w:r w:rsidR="00256D3B" w:rsidRPr="001E1FE8">
        <w:t>:</w:t>
      </w:r>
      <w:r w:rsidRPr="001E1FE8">
        <w:t xml:space="preserve"> </w:t>
      </w:r>
      <w:r w:rsidR="00036655" w:rsidRPr="001E1FE8">
        <w:rPr>
          <w:rStyle w:val="a7"/>
          <w:lang w:eastAsia="x-none"/>
        </w:rPr>
        <w:t>https://svcdev-beta.test.gosuslugi.ru/600154/1/form</w:t>
      </w:r>
    </w:p>
    <w:p w14:paraId="79219C1F" w14:textId="37354888" w:rsidR="00A77B16" w:rsidRPr="001E1FE8" w:rsidRDefault="00A77B16" w:rsidP="00844B8C">
      <w:pPr>
        <w:pStyle w:val="a0"/>
        <w:rPr>
          <w:u w:val="single"/>
        </w:rPr>
      </w:pPr>
      <w:r w:rsidRPr="001E1FE8">
        <w:t xml:space="preserve">Лицензирование продажи алкогольной продукции: </w:t>
      </w:r>
      <w:hyperlink r:id="rId58" w:history="1">
        <w:r w:rsidR="0040348C" w:rsidRPr="001E1FE8">
          <w:rPr>
            <w:rStyle w:val="a7"/>
          </w:rPr>
          <w:t>https://svcdev-beta.test.gosuslugi.ru/600174/1/form</w:t>
        </w:r>
      </w:hyperlink>
    </w:p>
    <w:p w14:paraId="4F8A7EEC" w14:textId="4D1BCBB8" w:rsidR="0040348C" w:rsidRPr="001E1FE8" w:rsidRDefault="00A77B16" w:rsidP="00844B8C">
      <w:pPr>
        <w:pStyle w:val="a0"/>
        <w:rPr>
          <w:bCs/>
          <w:u w:val="single"/>
        </w:rPr>
      </w:pPr>
      <w:r w:rsidRPr="001E1FE8">
        <w:t xml:space="preserve">Присвоение спортивных разрядов: </w:t>
      </w:r>
      <w:hyperlink r:id="rId59" w:history="1">
        <w:r w:rsidR="00036655" w:rsidRPr="001E1FE8">
          <w:rPr>
            <w:rStyle w:val="a7"/>
            <w:bCs/>
          </w:rPr>
          <w:t>https://svcdev-beta.test.gosuslugi.ru/600152/1/form</w:t>
        </w:r>
      </w:hyperlink>
    </w:p>
    <w:p w14:paraId="22A918FD" w14:textId="0066E988" w:rsidR="00A77B16" w:rsidRPr="001E1FE8" w:rsidRDefault="00A77B16" w:rsidP="00844B8C">
      <w:pPr>
        <w:pStyle w:val="a0"/>
        <w:rPr>
          <w:bCs/>
          <w:u w:val="single"/>
        </w:rPr>
      </w:pPr>
      <w:r w:rsidRPr="001E1FE8">
        <w:rPr>
          <w:bCs/>
        </w:rPr>
        <w:t xml:space="preserve">Компенсация ЖКУ: </w:t>
      </w:r>
      <w:hyperlink r:id="rId60" w:history="1">
        <w:r w:rsidR="00036655" w:rsidRPr="001E1FE8">
          <w:rPr>
            <w:rStyle w:val="a7"/>
          </w:rPr>
          <w:t>https://svcdev-beta.test.gosuslugi.ru/600175/1/form</w:t>
        </w:r>
      </w:hyperlink>
    </w:p>
    <w:p w14:paraId="56563A33" w14:textId="7FE61151" w:rsidR="00A77B16" w:rsidRPr="001E1FE8" w:rsidRDefault="00A77B16" w:rsidP="00844B8C">
      <w:pPr>
        <w:pStyle w:val="a0"/>
        <w:rPr>
          <w:bCs/>
          <w:u w:val="single"/>
        </w:rPr>
      </w:pPr>
      <w:r w:rsidRPr="001E1FE8">
        <w:rPr>
          <w:bCs/>
        </w:rPr>
        <w:t xml:space="preserve">Присвоение квалификационных категорий спортивных судей: </w:t>
      </w:r>
      <w:hyperlink r:id="rId61" w:history="1">
        <w:r w:rsidR="00036655" w:rsidRPr="001E1FE8">
          <w:rPr>
            <w:rStyle w:val="a7"/>
            <w:lang w:val="en-US" w:eastAsia="x-none"/>
          </w:rPr>
          <w:t>https</w:t>
        </w:r>
        <w:r w:rsidR="00036655" w:rsidRPr="001E1FE8">
          <w:rPr>
            <w:rStyle w:val="a7"/>
            <w:lang w:eastAsia="x-none"/>
          </w:rPr>
          <w:t>://</w:t>
        </w:r>
        <w:r w:rsidR="00036655" w:rsidRPr="001E1FE8">
          <w:rPr>
            <w:rStyle w:val="a7"/>
            <w:lang w:val="en-US" w:eastAsia="x-none"/>
          </w:rPr>
          <w:t>svcdev</w:t>
        </w:r>
        <w:r w:rsidR="00036655" w:rsidRPr="001E1FE8">
          <w:rPr>
            <w:rStyle w:val="a7"/>
            <w:lang w:eastAsia="x-none"/>
          </w:rPr>
          <w:t>-</w:t>
        </w:r>
        <w:r w:rsidR="00036655" w:rsidRPr="001E1FE8">
          <w:rPr>
            <w:rStyle w:val="a7"/>
            <w:lang w:val="en-US" w:eastAsia="x-none"/>
          </w:rPr>
          <w:t>beta</w:t>
        </w:r>
        <w:r w:rsidR="00036655" w:rsidRPr="001E1FE8">
          <w:rPr>
            <w:rStyle w:val="a7"/>
            <w:lang w:eastAsia="x-none"/>
          </w:rPr>
          <w:t>.</w:t>
        </w:r>
        <w:r w:rsidR="00036655" w:rsidRPr="001E1FE8">
          <w:rPr>
            <w:rStyle w:val="a7"/>
            <w:lang w:val="en-US" w:eastAsia="x-none"/>
          </w:rPr>
          <w:t>test</w:t>
        </w:r>
        <w:r w:rsidR="00036655" w:rsidRPr="001E1FE8">
          <w:rPr>
            <w:rStyle w:val="a7"/>
            <w:lang w:eastAsia="x-none"/>
          </w:rPr>
          <w:t>.</w:t>
        </w:r>
        <w:r w:rsidR="00036655" w:rsidRPr="001E1FE8">
          <w:rPr>
            <w:rStyle w:val="a7"/>
            <w:lang w:val="en-US" w:eastAsia="x-none"/>
          </w:rPr>
          <w:t>gosuslugi</w:t>
        </w:r>
        <w:r w:rsidR="00036655" w:rsidRPr="001E1FE8">
          <w:rPr>
            <w:rStyle w:val="a7"/>
            <w:lang w:eastAsia="x-none"/>
          </w:rPr>
          <w:t>.</w:t>
        </w:r>
        <w:r w:rsidR="00036655" w:rsidRPr="001E1FE8">
          <w:rPr>
            <w:rStyle w:val="a7"/>
            <w:lang w:val="en-US" w:eastAsia="x-none"/>
          </w:rPr>
          <w:t>ru</w:t>
        </w:r>
        <w:r w:rsidR="00036655" w:rsidRPr="001E1FE8">
          <w:rPr>
            <w:rStyle w:val="a7"/>
            <w:lang w:eastAsia="x-none"/>
          </w:rPr>
          <w:t>/600151/1/</w:t>
        </w:r>
        <w:r w:rsidR="00036655" w:rsidRPr="001E1FE8">
          <w:rPr>
            <w:rStyle w:val="a7"/>
            <w:lang w:val="en-US" w:eastAsia="x-none"/>
          </w:rPr>
          <w:t>form</w:t>
        </w:r>
      </w:hyperlink>
    </w:p>
    <w:p w14:paraId="505F430E" w14:textId="226994A8" w:rsidR="00A77B16" w:rsidRPr="001E1FE8" w:rsidRDefault="00A77B16" w:rsidP="00844B8C">
      <w:pPr>
        <w:pStyle w:val="a0"/>
        <w:rPr>
          <w:bCs/>
          <w:u w:val="single"/>
        </w:rPr>
      </w:pPr>
      <w:r w:rsidRPr="001E1FE8">
        <w:rPr>
          <w:bCs/>
        </w:rPr>
        <w:t>Порубочный</w:t>
      </w:r>
      <w:r w:rsidRPr="001E1FE8">
        <w:rPr>
          <w:bCs/>
          <w:color w:val="FF0000"/>
        </w:rPr>
        <w:t xml:space="preserve"> </w:t>
      </w:r>
      <w:r w:rsidRPr="001E1FE8">
        <w:rPr>
          <w:bCs/>
        </w:rPr>
        <w:t xml:space="preserve">билет: </w:t>
      </w:r>
      <w:hyperlink r:id="rId62" w:history="1">
        <w:r w:rsidR="00884315" w:rsidRPr="001E1FE8">
          <w:rPr>
            <w:rStyle w:val="a7"/>
            <w:color w:val="0000FF"/>
          </w:rPr>
          <w:t>https://svcdev-beta.test.gosuslugi.ru/600140/1/form</w:t>
        </w:r>
      </w:hyperlink>
    </w:p>
    <w:p w14:paraId="053B11BE" w14:textId="7B90B248" w:rsidR="00A77B16" w:rsidRPr="001E1FE8" w:rsidRDefault="00A77B16" w:rsidP="00844B8C">
      <w:pPr>
        <w:pStyle w:val="a0"/>
        <w:rPr>
          <w:bCs/>
          <w:u w:val="single"/>
        </w:rPr>
      </w:pPr>
      <w:r w:rsidRPr="001E1FE8">
        <w:rPr>
          <w:bCs/>
        </w:rPr>
        <w:t xml:space="preserve">Утверждение ППТ: </w:t>
      </w:r>
      <w:hyperlink r:id="rId63" w:history="1">
        <w:r w:rsidR="0040348C" w:rsidRPr="001E1FE8">
          <w:rPr>
            <w:rStyle w:val="a7"/>
          </w:rPr>
          <w:t>https://svcdev-beta.test.gosuslugi.ru/600150/1/</w:t>
        </w:r>
        <w:r w:rsidR="0040348C" w:rsidRPr="001E1FE8">
          <w:rPr>
            <w:rStyle w:val="a7"/>
            <w:lang w:val="en-US"/>
          </w:rPr>
          <w:t>form</w:t>
        </w:r>
      </w:hyperlink>
    </w:p>
    <w:p w14:paraId="3CC5C6AD" w14:textId="1FE36934" w:rsidR="00A77B16" w:rsidRPr="001E1FE8" w:rsidRDefault="00A77B16" w:rsidP="00844B8C">
      <w:pPr>
        <w:pStyle w:val="a0"/>
        <w:rPr>
          <w:u w:val="single"/>
        </w:rPr>
      </w:pPr>
      <w:r w:rsidRPr="001E1FE8">
        <w:t xml:space="preserve">Установление сервитута: </w:t>
      </w:r>
      <w:hyperlink r:id="rId64" w:history="1">
        <w:r w:rsidR="0040348C" w:rsidRPr="001E1FE8">
          <w:rPr>
            <w:rStyle w:val="a7"/>
            <w:bCs/>
          </w:rPr>
          <w:t>https://svcdev-beta.test.gosuslugi.ru/600176/1/form</w:t>
        </w:r>
      </w:hyperlink>
    </w:p>
    <w:p w14:paraId="25D9D41B" w14:textId="44EAF570" w:rsidR="00A77B16" w:rsidRPr="001E1FE8" w:rsidRDefault="00A77B16" w:rsidP="00844B8C">
      <w:pPr>
        <w:pStyle w:val="a0"/>
        <w:rPr>
          <w:bCs/>
          <w:u w:val="single"/>
        </w:rPr>
      </w:pPr>
      <w:r w:rsidRPr="001E1FE8">
        <w:rPr>
          <w:bCs/>
        </w:rPr>
        <w:t>Отнесение</w:t>
      </w:r>
      <w:r w:rsidRPr="001E1FE8">
        <w:rPr>
          <w:bCs/>
          <w:color w:val="FF0000"/>
        </w:rPr>
        <w:t xml:space="preserve"> </w:t>
      </w:r>
      <w:r w:rsidRPr="001E1FE8">
        <w:rPr>
          <w:bCs/>
        </w:rPr>
        <w:t xml:space="preserve">з/у к определенной категории: </w:t>
      </w:r>
      <w:hyperlink r:id="rId65" w:history="1">
        <w:r w:rsidR="0040348C" w:rsidRPr="001E1FE8">
          <w:rPr>
            <w:rStyle w:val="a7"/>
          </w:rPr>
          <w:t>https://svcdev-beta.test.gosuslugi.ru/600161/1/</w:t>
        </w:r>
        <w:r w:rsidR="0040348C" w:rsidRPr="001E1FE8">
          <w:rPr>
            <w:rStyle w:val="a7"/>
            <w:lang w:val="en-US"/>
          </w:rPr>
          <w:t>form</w:t>
        </w:r>
      </w:hyperlink>
    </w:p>
    <w:p w14:paraId="5F1B0B81" w14:textId="3718DD10" w:rsidR="008A134A" w:rsidRPr="001E1FE8" w:rsidRDefault="008A134A" w:rsidP="00844B8C">
      <w:pPr>
        <w:pStyle w:val="a0"/>
        <w:rPr>
          <w:bCs/>
          <w:u w:val="single"/>
        </w:rPr>
      </w:pPr>
      <w:r w:rsidRPr="001E1FE8">
        <w:rPr>
          <w:bCs/>
        </w:rPr>
        <w:t>Предоставление</w:t>
      </w:r>
      <w:r w:rsidRPr="001E1FE8">
        <w:rPr>
          <w:bCs/>
          <w:color w:val="FF0000"/>
        </w:rPr>
        <w:t xml:space="preserve"> </w:t>
      </w:r>
      <w:r w:rsidRPr="001E1FE8">
        <w:rPr>
          <w:bCs/>
        </w:rPr>
        <w:t xml:space="preserve">субсидий на оплату жилых помещений и коммунальных услуг: </w:t>
      </w:r>
      <w:hyperlink r:id="rId66" w:history="1">
        <w:r w:rsidR="0081057E" w:rsidRPr="001E1FE8">
          <w:rPr>
            <w:rStyle w:val="a7"/>
          </w:rPr>
          <w:t>https://svcdev-beta.test.gosuslugi.ru/600177/1/form</w:t>
        </w:r>
      </w:hyperlink>
    </w:p>
    <w:p w14:paraId="2A1B1A58" w14:textId="33F77D7F" w:rsidR="008A134A" w:rsidRPr="001E1FE8" w:rsidRDefault="008A134A" w:rsidP="00844B8C">
      <w:pPr>
        <w:pStyle w:val="a0"/>
        <w:rPr>
          <w:bCs/>
          <w:u w:val="single"/>
        </w:rPr>
      </w:pPr>
      <w:r w:rsidRPr="001E1FE8">
        <w:rPr>
          <w:bCs/>
        </w:rPr>
        <w:t xml:space="preserve">Предоставление нед. имущества в собственность субъектам МСП: </w:t>
      </w:r>
      <w:hyperlink r:id="rId67" w:history="1">
        <w:r w:rsidR="00AC2131" w:rsidRPr="001E1FE8">
          <w:rPr>
            <w:rStyle w:val="a7"/>
          </w:rPr>
          <w:t>https://svcdev-beta.test.gosuslugi.ru/600128/1/form</w:t>
        </w:r>
      </w:hyperlink>
    </w:p>
    <w:p w14:paraId="3CCA3540" w14:textId="568AF617" w:rsidR="00C907FC" w:rsidRPr="001E1FE8" w:rsidRDefault="00C907FC" w:rsidP="00883268">
      <w:pPr>
        <w:spacing w:before="120" w:after="120" w:line="360" w:lineRule="auto"/>
        <w:ind w:firstLine="360"/>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Макет карточки услуги представлен на </w:t>
      </w:r>
      <w:r w:rsidR="00C34778" w:rsidRPr="001E1FE8">
        <w:rPr>
          <w:rFonts w:ascii="Times New Roman" w:hAnsi="Times New Roman" w:cs="Times New Roman"/>
          <w:sz w:val="24"/>
          <w:szCs w:val="24"/>
        </w:rPr>
        <w:t>р</w:t>
      </w:r>
      <w:r w:rsidR="004D406C" w:rsidRPr="001E1FE8">
        <w:rPr>
          <w:rFonts w:ascii="Times New Roman" w:hAnsi="Times New Roman" w:cs="Times New Roman"/>
          <w:sz w:val="24"/>
          <w:szCs w:val="24"/>
        </w:rPr>
        <w:t>исунке</w:t>
      </w:r>
      <w:r w:rsidRPr="001E1FE8">
        <w:rPr>
          <w:rFonts w:ascii="Times New Roman" w:hAnsi="Times New Roman" w:cs="Times New Roman"/>
          <w:sz w:val="24"/>
          <w:szCs w:val="24"/>
        </w:rPr>
        <w:t xml:space="preserve"> </w:t>
      </w:r>
      <w:r w:rsidR="00C34778" w:rsidRPr="001E1FE8">
        <w:rPr>
          <w:rFonts w:ascii="Times New Roman" w:hAnsi="Times New Roman" w:cs="Times New Roman"/>
          <w:sz w:val="24"/>
          <w:szCs w:val="24"/>
        </w:rPr>
        <w:t>14</w:t>
      </w:r>
      <w:r w:rsidR="002E6CDF" w:rsidRPr="001E1FE8">
        <w:rPr>
          <w:rFonts w:ascii="Times New Roman" w:hAnsi="Times New Roman" w:cs="Times New Roman"/>
          <w:sz w:val="24"/>
          <w:szCs w:val="24"/>
        </w:rPr>
        <w:t>.</w:t>
      </w:r>
    </w:p>
    <w:p w14:paraId="34699AB6" w14:textId="156D17AF" w:rsidR="00C907FC" w:rsidRPr="001E1FE8" w:rsidRDefault="007E6E3E" w:rsidP="00735E8A">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noProof/>
          <w:sz w:val="24"/>
          <w:szCs w:val="24"/>
          <w:lang w:eastAsia="ru-RU"/>
        </w:rPr>
        <w:lastRenderedPageBreak/>
        <w:drawing>
          <wp:inline distT="0" distB="0" distL="0" distR="0" wp14:anchorId="385B9723" wp14:editId="61B2D997">
            <wp:extent cx="5522026" cy="2812674"/>
            <wp:effectExtent l="0" t="0" r="2540" b="6985"/>
            <wp:docPr id="30" name="Рисунок 30" descr="C:\Users\pavel.shchedrov\Desktop\369\Безымянный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vel.shchedrov\Desktop\369\Безымянный (2).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527376" cy="2815399"/>
                    </a:xfrm>
                    <a:prstGeom prst="rect">
                      <a:avLst/>
                    </a:prstGeom>
                    <a:noFill/>
                    <a:ln>
                      <a:noFill/>
                    </a:ln>
                  </pic:spPr>
                </pic:pic>
              </a:graphicData>
            </a:graphic>
          </wp:inline>
        </w:drawing>
      </w:r>
    </w:p>
    <w:p w14:paraId="52611660" w14:textId="515564DA" w:rsidR="00C907FC" w:rsidRPr="001E1FE8" w:rsidRDefault="00C34778" w:rsidP="00883268">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sz w:val="24"/>
          <w:szCs w:val="24"/>
        </w:rPr>
        <w:t xml:space="preserve">Рисунок 14. Макет карточки услуги на </w:t>
      </w:r>
      <w:r w:rsidR="00DB2959" w:rsidRPr="001E1FE8">
        <w:rPr>
          <w:rFonts w:ascii="Times New Roman" w:hAnsi="Times New Roman" w:cs="Times New Roman"/>
          <w:sz w:val="24"/>
          <w:szCs w:val="24"/>
        </w:rPr>
        <w:t>т</w:t>
      </w:r>
      <w:r w:rsidR="002E6CDF" w:rsidRPr="001E1FE8">
        <w:rPr>
          <w:rFonts w:ascii="Times New Roman" w:hAnsi="Times New Roman" w:cs="Times New Roman"/>
          <w:sz w:val="24"/>
          <w:szCs w:val="24"/>
        </w:rPr>
        <w:t>естЕПГУ</w:t>
      </w:r>
    </w:p>
    <w:p w14:paraId="540ADE81" w14:textId="77777777" w:rsidR="004D406C" w:rsidRPr="001E1FE8" w:rsidRDefault="004D406C" w:rsidP="00883268">
      <w:pPr>
        <w:spacing w:before="120" w:after="120" w:line="360" w:lineRule="auto"/>
        <w:contextualSpacing/>
        <w:jc w:val="center"/>
        <w:rPr>
          <w:rFonts w:ascii="Times New Roman" w:hAnsi="Times New Roman" w:cs="Times New Roman"/>
          <w:sz w:val="24"/>
          <w:szCs w:val="24"/>
        </w:rPr>
      </w:pPr>
    </w:p>
    <w:p w14:paraId="6C23B5D1" w14:textId="759B4A7D" w:rsidR="007B03DD" w:rsidRPr="001E1FE8" w:rsidRDefault="00634011" w:rsidP="00844B8C">
      <w:pPr>
        <w:pStyle w:val="a"/>
      </w:pPr>
      <w:r w:rsidRPr="00844B8C">
        <w:t>Нажать</w:t>
      </w:r>
      <w:r w:rsidRPr="001E1FE8">
        <w:t xml:space="preserve"> кнопку «</w:t>
      </w:r>
      <w:r w:rsidR="004D406C" w:rsidRPr="001E1FE8">
        <w:rPr>
          <w:b/>
        </w:rPr>
        <w:t>Начать</w:t>
      </w:r>
      <w:r w:rsidRPr="001E1FE8">
        <w:t xml:space="preserve">» и </w:t>
      </w:r>
      <w:r w:rsidR="00095DC3" w:rsidRPr="001E1FE8">
        <w:t>запустить</w:t>
      </w:r>
      <w:r w:rsidRPr="001E1FE8">
        <w:t xml:space="preserve"> стандартный процесс заполнения </w:t>
      </w:r>
      <w:r w:rsidR="0096361B" w:rsidRPr="001E1FE8">
        <w:t xml:space="preserve">интерактивной </w:t>
      </w:r>
      <w:r w:rsidRPr="001E1FE8">
        <w:t xml:space="preserve">формы. </w:t>
      </w:r>
      <w:r w:rsidR="0096361B" w:rsidRPr="001E1FE8">
        <w:t xml:space="preserve">После выбора цели обращения будет доступна форма заявления. Необходимо заполнить обязательные поля, приложить файлы в соответствии с исходными данными заявителя и сценарием оказания услуги. </w:t>
      </w:r>
      <w:r w:rsidR="00C907FC" w:rsidRPr="001E1FE8">
        <w:t xml:space="preserve">Макет </w:t>
      </w:r>
      <w:r w:rsidR="0096361B" w:rsidRPr="001E1FE8">
        <w:t xml:space="preserve">портальной </w:t>
      </w:r>
      <w:r w:rsidR="00C907FC" w:rsidRPr="001E1FE8">
        <w:t>формы заявления</w:t>
      </w:r>
      <w:r w:rsidR="00537026" w:rsidRPr="001E1FE8">
        <w:t xml:space="preserve"> представлен </w:t>
      </w:r>
      <w:r w:rsidR="00C907FC" w:rsidRPr="001E1FE8">
        <w:t xml:space="preserve">на </w:t>
      </w:r>
      <w:r w:rsidR="00C34778" w:rsidRPr="001E1FE8">
        <w:t>р</w:t>
      </w:r>
      <w:r w:rsidR="004D406C" w:rsidRPr="001E1FE8">
        <w:t>исунках</w:t>
      </w:r>
      <w:r w:rsidR="00C907FC" w:rsidRPr="001E1FE8">
        <w:t xml:space="preserve"> </w:t>
      </w:r>
      <w:r w:rsidR="00C34778" w:rsidRPr="001E1FE8">
        <w:t>15</w:t>
      </w:r>
      <w:r w:rsidR="004D406C" w:rsidRPr="001E1FE8">
        <w:t>, 15.1, 15.2</w:t>
      </w:r>
      <w:r w:rsidR="0096361B" w:rsidRPr="001E1FE8">
        <w:t>.</w:t>
      </w:r>
    </w:p>
    <w:p w14:paraId="2B545F12" w14:textId="77777777" w:rsidR="0096361B" w:rsidRPr="001E1FE8" w:rsidRDefault="0096361B" w:rsidP="00844B8C">
      <w:pPr>
        <w:pStyle w:val="a0"/>
        <w:rPr>
          <w:highlight w:val="red"/>
        </w:rPr>
      </w:pPr>
    </w:p>
    <w:p w14:paraId="03F6224A" w14:textId="1FA328B4" w:rsidR="00C907FC" w:rsidRPr="001E1FE8" w:rsidRDefault="004D406C" w:rsidP="00844B8C">
      <w:pPr>
        <w:pStyle w:val="a0"/>
        <w:rPr>
          <w:highlight w:val="red"/>
        </w:rPr>
      </w:pPr>
      <w:r w:rsidRPr="001E1FE8">
        <w:rPr>
          <w:noProof/>
          <w:lang w:eastAsia="ru-RU"/>
        </w:rPr>
        <w:drawing>
          <wp:inline distT="0" distB="0" distL="0" distR="0" wp14:anchorId="515D5216" wp14:editId="47277CC5">
            <wp:extent cx="5237018" cy="2251554"/>
            <wp:effectExtent l="0" t="0" r="190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 3.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66315" cy="2264150"/>
                    </a:xfrm>
                    <a:prstGeom prst="rect">
                      <a:avLst/>
                    </a:prstGeom>
                  </pic:spPr>
                </pic:pic>
              </a:graphicData>
            </a:graphic>
          </wp:inline>
        </w:drawing>
      </w:r>
    </w:p>
    <w:p w14:paraId="148E1BF8" w14:textId="7408D002" w:rsidR="00C34778" w:rsidRPr="001E1FE8" w:rsidRDefault="00C34778" w:rsidP="00883268">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sz w:val="24"/>
          <w:szCs w:val="24"/>
        </w:rPr>
        <w:t xml:space="preserve">Рисунок 15. </w:t>
      </w:r>
      <w:r w:rsidR="0096361B" w:rsidRPr="001E1FE8">
        <w:rPr>
          <w:rFonts w:ascii="Times New Roman" w:hAnsi="Times New Roman" w:cs="Times New Roman"/>
          <w:sz w:val="24"/>
          <w:szCs w:val="24"/>
        </w:rPr>
        <w:t>Портальная</w:t>
      </w:r>
      <w:r w:rsidRPr="001E1FE8">
        <w:rPr>
          <w:rFonts w:ascii="Times New Roman" w:hAnsi="Times New Roman" w:cs="Times New Roman"/>
          <w:sz w:val="24"/>
          <w:szCs w:val="24"/>
        </w:rPr>
        <w:t xml:space="preserve"> форма заявления на ЕПГУ</w:t>
      </w:r>
    </w:p>
    <w:p w14:paraId="1120C794" w14:textId="77777777" w:rsidR="009F3B02" w:rsidRPr="001E1FE8" w:rsidRDefault="009F3B02" w:rsidP="00883268">
      <w:pPr>
        <w:spacing w:before="120" w:after="120" w:line="360" w:lineRule="auto"/>
        <w:contextualSpacing/>
        <w:jc w:val="center"/>
        <w:rPr>
          <w:rFonts w:ascii="Times New Roman" w:hAnsi="Times New Roman" w:cs="Times New Roman"/>
          <w:sz w:val="24"/>
          <w:szCs w:val="24"/>
        </w:rPr>
      </w:pPr>
    </w:p>
    <w:p w14:paraId="39D44E2A" w14:textId="0D0C557E" w:rsidR="004D406C" w:rsidRPr="001E1FE8" w:rsidRDefault="004D406C" w:rsidP="00883268">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noProof/>
          <w:sz w:val="24"/>
          <w:szCs w:val="24"/>
          <w:lang w:eastAsia="ru-RU"/>
        </w:rPr>
        <w:lastRenderedPageBreak/>
        <w:drawing>
          <wp:inline distT="0" distB="0" distL="0" distR="0" wp14:anchorId="22FDBFC2" wp14:editId="55D97F96">
            <wp:extent cx="5181902" cy="2327563"/>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 4.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195413" cy="2333632"/>
                    </a:xfrm>
                    <a:prstGeom prst="rect">
                      <a:avLst/>
                    </a:prstGeom>
                  </pic:spPr>
                </pic:pic>
              </a:graphicData>
            </a:graphic>
          </wp:inline>
        </w:drawing>
      </w:r>
    </w:p>
    <w:p w14:paraId="44A25F9F" w14:textId="783B8BC6" w:rsidR="004D406C" w:rsidRPr="001E1FE8" w:rsidRDefault="004D406C" w:rsidP="00883268">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sz w:val="24"/>
          <w:szCs w:val="24"/>
        </w:rPr>
        <w:t>Рисунок 15.1 Портальная форма заявления на ЕПГУ</w:t>
      </w:r>
    </w:p>
    <w:p w14:paraId="1F6E1CAC" w14:textId="77777777" w:rsidR="004D406C" w:rsidRPr="001E1FE8" w:rsidRDefault="004D406C" w:rsidP="00883268">
      <w:pPr>
        <w:spacing w:before="120" w:after="120" w:line="360" w:lineRule="auto"/>
        <w:contextualSpacing/>
        <w:jc w:val="center"/>
        <w:rPr>
          <w:rFonts w:ascii="Times New Roman" w:hAnsi="Times New Roman" w:cs="Times New Roman"/>
          <w:sz w:val="24"/>
          <w:szCs w:val="24"/>
        </w:rPr>
      </w:pPr>
    </w:p>
    <w:p w14:paraId="70F0B4D3" w14:textId="5D55E375" w:rsidR="00691578" w:rsidRDefault="0096361B" w:rsidP="00844B8C">
      <w:pPr>
        <w:pStyle w:val="a"/>
      </w:pPr>
      <w:r w:rsidRPr="001E1FE8">
        <w:t>Н</w:t>
      </w:r>
      <w:r w:rsidR="00D521C1" w:rsidRPr="001E1FE8">
        <w:t>ажать кнопку «</w:t>
      </w:r>
      <w:r w:rsidR="00D521C1" w:rsidRPr="001E1FE8">
        <w:rPr>
          <w:b/>
        </w:rPr>
        <w:t>Подать</w:t>
      </w:r>
      <w:r w:rsidR="00691578">
        <w:rPr>
          <w:b/>
        </w:rPr>
        <w:t xml:space="preserve"> заявление</w:t>
      </w:r>
      <w:r w:rsidR="00D521C1" w:rsidRPr="001E1FE8">
        <w:t>».</w:t>
      </w:r>
      <w:r w:rsidR="00691578" w:rsidRPr="00691578">
        <w:rPr>
          <w:noProof/>
          <w:lang w:eastAsia="ru-RU"/>
        </w:rPr>
        <w:t xml:space="preserve"> </w:t>
      </w:r>
    </w:p>
    <w:p w14:paraId="4303F36B" w14:textId="77777777" w:rsidR="00691578" w:rsidRDefault="00691578" w:rsidP="00844B8C">
      <w:pPr>
        <w:pStyle w:val="a0"/>
      </w:pPr>
    </w:p>
    <w:p w14:paraId="3F1E0578" w14:textId="114B4160" w:rsidR="00537026" w:rsidRDefault="00691578" w:rsidP="00844B8C">
      <w:pPr>
        <w:ind w:left="709"/>
        <w:jc w:val="center"/>
      </w:pPr>
      <w:r w:rsidRPr="001E1FE8">
        <w:rPr>
          <w:noProof/>
          <w:lang w:eastAsia="ru-RU"/>
        </w:rPr>
        <w:drawing>
          <wp:inline distT="0" distB="0" distL="0" distR="0" wp14:anchorId="6D028846" wp14:editId="3FC45EC2">
            <wp:extent cx="4836135" cy="2297875"/>
            <wp:effectExtent l="0" t="0" r="3175"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 5.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843869" cy="2301550"/>
                    </a:xfrm>
                    <a:prstGeom prst="rect">
                      <a:avLst/>
                    </a:prstGeom>
                  </pic:spPr>
                </pic:pic>
              </a:graphicData>
            </a:graphic>
          </wp:inline>
        </w:drawing>
      </w:r>
    </w:p>
    <w:p w14:paraId="47700770" w14:textId="77777777" w:rsidR="00735E8A" w:rsidRPr="001E1FE8" w:rsidRDefault="00735E8A" w:rsidP="00735E8A">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sz w:val="24"/>
          <w:szCs w:val="24"/>
        </w:rPr>
        <w:t>Рисунок 15.2 Портальная форма заявления на ЕПГУ</w:t>
      </w:r>
    </w:p>
    <w:p w14:paraId="0F17C7F6" w14:textId="1E5ED1CE" w:rsidR="00735E8A" w:rsidRPr="0097555D" w:rsidRDefault="00735E8A" w:rsidP="0097555D"/>
    <w:p w14:paraId="1D1EA2A4" w14:textId="1FFD0C11" w:rsidR="00121FB1" w:rsidRPr="00763132" w:rsidRDefault="008E33AE" w:rsidP="0097555D">
      <w:pPr>
        <w:spacing w:before="120" w:after="120" w:line="360" w:lineRule="auto"/>
        <w:ind w:firstLine="709"/>
        <w:contextualSpacing/>
        <w:jc w:val="both"/>
        <w:rPr>
          <w:rFonts w:ascii="Times New Roman" w:hAnsi="Times New Roman" w:cs="Times New Roman"/>
          <w:sz w:val="24"/>
          <w:szCs w:val="24"/>
          <w:shd w:val="clear" w:color="auto" w:fill="FFFFFF"/>
        </w:rPr>
      </w:pPr>
      <w:r w:rsidRPr="001E1FE8">
        <w:rPr>
          <w:rFonts w:ascii="Times New Roman" w:hAnsi="Times New Roman" w:cs="Times New Roman"/>
          <w:b/>
          <w:sz w:val="24"/>
          <w:szCs w:val="24"/>
        </w:rPr>
        <w:t>Внимание!</w:t>
      </w:r>
      <w:r w:rsidRPr="001E1FE8">
        <w:rPr>
          <w:rFonts w:ascii="Times New Roman" w:hAnsi="Times New Roman" w:cs="Times New Roman"/>
          <w:sz w:val="24"/>
          <w:szCs w:val="24"/>
        </w:rPr>
        <w:t xml:space="preserve"> </w:t>
      </w:r>
      <w:r w:rsidR="00D521C1" w:rsidRPr="001E1FE8">
        <w:rPr>
          <w:rFonts w:ascii="Times New Roman" w:hAnsi="Times New Roman" w:cs="Times New Roman"/>
          <w:sz w:val="24"/>
          <w:szCs w:val="24"/>
        </w:rPr>
        <w:t xml:space="preserve">Для </w:t>
      </w:r>
      <w:r w:rsidR="0061629E" w:rsidRPr="001E1FE8">
        <w:rPr>
          <w:rFonts w:ascii="Times New Roman" w:hAnsi="Times New Roman" w:cs="Times New Roman"/>
          <w:sz w:val="24"/>
          <w:szCs w:val="24"/>
        </w:rPr>
        <w:t xml:space="preserve">обеспечения возможности </w:t>
      </w:r>
      <w:r w:rsidR="00D521C1" w:rsidRPr="001E1FE8">
        <w:rPr>
          <w:rFonts w:ascii="Times New Roman" w:hAnsi="Times New Roman" w:cs="Times New Roman"/>
          <w:sz w:val="24"/>
          <w:szCs w:val="24"/>
        </w:rPr>
        <w:t>отправки заявления и дальнейшей его обработки в ПГС</w:t>
      </w:r>
      <w:r w:rsidR="00405C75" w:rsidRPr="001E1FE8">
        <w:rPr>
          <w:rFonts w:ascii="Times New Roman" w:hAnsi="Times New Roman" w:cs="Times New Roman"/>
          <w:sz w:val="24"/>
          <w:szCs w:val="24"/>
        </w:rPr>
        <w:t> </w:t>
      </w:r>
      <w:r w:rsidR="00D521C1" w:rsidRPr="001E1FE8">
        <w:rPr>
          <w:rFonts w:ascii="Times New Roman" w:hAnsi="Times New Roman" w:cs="Times New Roman"/>
          <w:sz w:val="24"/>
          <w:szCs w:val="24"/>
        </w:rPr>
        <w:t xml:space="preserve">2.0 необходимо </w:t>
      </w:r>
      <w:r w:rsidR="00691578">
        <w:rPr>
          <w:rFonts w:ascii="Times New Roman" w:hAnsi="Times New Roman" w:cs="Times New Roman"/>
          <w:sz w:val="24"/>
          <w:szCs w:val="24"/>
        </w:rPr>
        <w:t>на</w:t>
      </w:r>
      <w:r w:rsidR="00691578" w:rsidRPr="001E1FE8">
        <w:rPr>
          <w:rFonts w:ascii="Times New Roman" w:hAnsi="Times New Roman" w:cs="Times New Roman"/>
          <w:sz w:val="24"/>
          <w:szCs w:val="24"/>
        </w:rPr>
        <w:t xml:space="preserve"> ЕПГУ </w:t>
      </w:r>
      <w:r w:rsidR="00D521C1" w:rsidRPr="001E1FE8">
        <w:rPr>
          <w:rFonts w:ascii="Times New Roman" w:hAnsi="Times New Roman" w:cs="Times New Roman"/>
          <w:sz w:val="24"/>
          <w:szCs w:val="24"/>
        </w:rPr>
        <w:t>корректно выбрать местоположени</w:t>
      </w:r>
      <w:r w:rsidR="00691578">
        <w:rPr>
          <w:rFonts w:ascii="Times New Roman" w:hAnsi="Times New Roman" w:cs="Times New Roman"/>
          <w:sz w:val="24"/>
          <w:szCs w:val="24"/>
        </w:rPr>
        <w:t>е</w:t>
      </w:r>
      <w:r w:rsidR="00D521C1" w:rsidRPr="001E1FE8">
        <w:rPr>
          <w:rFonts w:ascii="Times New Roman" w:hAnsi="Times New Roman" w:cs="Times New Roman"/>
          <w:sz w:val="24"/>
          <w:szCs w:val="24"/>
        </w:rPr>
        <w:t xml:space="preserve"> заявителя </w:t>
      </w:r>
      <w:r w:rsidR="00C34778" w:rsidRPr="001E1FE8">
        <w:rPr>
          <w:rFonts w:ascii="Times New Roman" w:hAnsi="Times New Roman" w:cs="Times New Roman"/>
          <w:sz w:val="24"/>
          <w:szCs w:val="24"/>
        </w:rPr>
        <w:t>(</w:t>
      </w:r>
      <w:r w:rsidR="0096361B" w:rsidRPr="001E1FE8">
        <w:rPr>
          <w:rFonts w:ascii="Times New Roman" w:hAnsi="Times New Roman" w:cs="Times New Roman"/>
          <w:sz w:val="24"/>
          <w:szCs w:val="24"/>
        </w:rPr>
        <w:t xml:space="preserve">регион </w:t>
      </w:r>
      <w:r w:rsidR="001D78DD" w:rsidRPr="001E1FE8">
        <w:rPr>
          <w:rFonts w:ascii="Times New Roman" w:hAnsi="Times New Roman" w:cs="Times New Roman"/>
          <w:b/>
          <w:bCs/>
          <w:sz w:val="24"/>
          <w:szCs w:val="24"/>
        </w:rPr>
        <w:t>Липецкая</w:t>
      </w:r>
      <w:r w:rsidR="00AB3FEE" w:rsidRPr="001E1FE8">
        <w:rPr>
          <w:rFonts w:ascii="Times New Roman" w:hAnsi="Times New Roman" w:cs="Times New Roman"/>
          <w:b/>
          <w:bCs/>
          <w:sz w:val="24"/>
          <w:szCs w:val="24"/>
        </w:rPr>
        <w:t xml:space="preserve"> область</w:t>
      </w:r>
      <w:r w:rsidR="00C34778" w:rsidRPr="001E1FE8">
        <w:rPr>
          <w:rFonts w:ascii="Times New Roman" w:hAnsi="Times New Roman" w:cs="Times New Roman"/>
          <w:sz w:val="24"/>
          <w:szCs w:val="24"/>
        </w:rPr>
        <w:t>)</w:t>
      </w:r>
      <w:r w:rsidR="00C907FC" w:rsidRPr="001E1FE8">
        <w:rPr>
          <w:rFonts w:ascii="Times New Roman" w:hAnsi="Times New Roman" w:cs="Times New Roman"/>
          <w:sz w:val="24"/>
          <w:szCs w:val="24"/>
        </w:rPr>
        <w:t xml:space="preserve"> </w:t>
      </w:r>
      <w:r w:rsidR="00D521C1" w:rsidRPr="001E1FE8">
        <w:rPr>
          <w:rFonts w:ascii="Times New Roman" w:hAnsi="Times New Roman" w:cs="Times New Roman"/>
          <w:sz w:val="24"/>
          <w:szCs w:val="24"/>
        </w:rPr>
        <w:t>и уполномоченн</w:t>
      </w:r>
      <w:r w:rsidR="00691578">
        <w:rPr>
          <w:rFonts w:ascii="Times New Roman" w:hAnsi="Times New Roman" w:cs="Times New Roman"/>
          <w:sz w:val="24"/>
          <w:szCs w:val="24"/>
        </w:rPr>
        <w:t>ый</w:t>
      </w:r>
      <w:r w:rsidR="00D521C1" w:rsidRPr="001E1FE8">
        <w:rPr>
          <w:rFonts w:ascii="Times New Roman" w:hAnsi="Times New Roman" w:cs="Times New Roman"/>
          <w:sz w:val="24"/>
          <w:szCs w:val="24"/>
        </w:rPr>
        <w:t xml:space="preserve"> орган, предоставляющ</w:t>
      </w:r>
      <w:r w:rsidR="00691578">
        <w:rPr>
          <w:rFonts w:ascii="Times New Roman" w:hAnsi="Times New Roman" w:cs="Times New Roman"/>
          <w:sz w:val="24"/>
          <w:szCs w:val="24"/>
        </w:rPr>
        <w:t>ий</w:t>
      </w:r>
      <w:r w:rsidR="00D521C1" w:rsidRPr="001E1FE8">
        <w:rPr>
          <w:rFonts w:ascii="Times New Roman" w:hAnsi="Times New Roman" w:cs="Times New Roman"/>
          <w:sz w:val="24"/>
          <w:szCs w:val="24"/>
        </w:rPr>
        <w:t xml:space="preserve"> услугу на форме заявления</w:t>
      </w:r>
      <w:r w:rsidR="00C34778" w:rsidRPr="001E1FE8">
        <w:rPr>
          <w:rFonts w:ascii="Times New Roman" w:hAnsi="Times New Roman" w:cs="Times New Roman"/>
          <w:sz w:val="24"/>
          <w:szCs w:val="24"/>
        </w:rPr>
        <w:t xml:space="preserve"> – </w:t>
      </w:r>
      <w:r w:rsidR="00E90341" w:rsidRPr="001E1FE8">
        <w:rPr>
          <w:rFonts w:ascii="Times New Roman" w:hAnsi="Times New Roman" w:cs="Times New Roman"/>
          <w:b/>
          <w:bCs/>
          <w:sz w:val="24"/>
          <w:szCs w:val="24"/>
          <w:shd w:val="clear" w:color="auto" w:fill="FFFFFF"/>
        </w:rPr>
        <w:t xml:space="preserve">Администрация </w:t>
      </w:r>
      <w:r w:rsidR="00564C24" w:rsidRPr="001E1FE8">
        <w:rPr>
          <w:rFonts w:ascii="Times New Roman" w:hAnsi="Times New Roman" w:cs="Times New Roman"/>
          <w:b/>
          <w:bCs/>
          <w:sz w:val="24"/>
          <w:szCs w:val="24"/>
          <w:shd w:val="clear" w:color="auto" w:fill="FFFFFF"/>
        </w:rPr>
        <w:t>Долгоруковского муниципального района</w:t>
      </w:r>
      <w:r w:rsidR="00E90341" w:rsidRPr="001E1FE8">
        <w:rPr>
          <w:rFonts w:ascii="Times New Roman" w:hAnsi="Times New Roman" w:cs="Times New Roman"/>
          <w:sz w:val="24"/>
          <w:szCs w:val="24"/>
          <w:shd w:val="clear" w:color="auto" w:fill="FFFFFF"/>
        </w:rPr>
        <w:t>.</w:t>
      </w:r>
    </w:p>
    <w:p w14:paraId="78C7E94F" w14:textId="577855FA" w:rsidR="00D521C1" w:rsidRPr="001E1FE8" w:rsidRDefault="00D521C1"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После </w:t>
      </w:r>
      <w:r w:rsidR="00691578">
        <w:rPr>
          <w:rFonts w:ascii="Times New Roman" w:hAnsi="Times New Roman" w:cs="Times New Roman"/>
          <w:sz w:val="24"/>
          <w:szCs w:val="24"/>
        </w:rPr>
        <w:t>отправки</w:t>
      </w:r>
      <w:r w:rsidRPr="001E1FE8">
        <w:rPr>
          <w:rFonts w:ascii="Times New Roman" w:hAnsi="Times New Roman" w:cs="Times New Roman"/>
          <w:sz w:val="24"/>
          <w:szCs w:val="24"/>
        </w:rPr>
        <w:t xml:space="preserve"> заявления необходимо убедиться, что заявление </w:t>
      </w:r>
      <w:r w:rsidR="0096361B" w:rsidRPr="001E1FE8">
        <w:rPr>
          <w:rFonts w:ascii="Times New Roman" w:hAnsi="Times New Roman" w:cs="Times New Roman"/>
          <w:sz w:val="24"/>
          <w:szCs w:val="24"/>
        </w:rPr>
        <w:t>перешло</w:t>
      </w:r>
      <w:r w:rsidRPr="001E1FE8">
        <w:rPr>
          <w:rFonts w:ascii="Times New Roman" w:hAnsi="Times New Roman" w:cs="Times New Roman"/>
          <w:sz w:val="24"/>
          <w:szCs w:val="24"/>
        </w:rPr>
        <w:t xml:space="preserve"> в статус «</w:t>
      </w:r>
      <w:r w:rsidRPr="001E1FE8">
        <w:rPr>
          <w:rFonts w:ascii="Times New Roman" w:hAnsi="Times New Roman" w:cs="Times New Roman"/>
          <w:b/>
          <w:sz w:val="24"/>
          <w:szCs w:val="24"/>
        </w:rPr>
        <w:t>Заявление получено ведомством</w:t>
      </w:r>
      <w:r w:rsidRPr="001E1FE8">
        <w:rPr>
          <w:rFonts w:ascii="Times New Roman" w:hAnsi="Times New Roman" w:cs="Times New Roman"/>
          <w:sz w:val="24"/>
          <w:szCs w:val="24"/>
        </w:rPr>
        <w:t xml:space="preserve">» и </w:t>
      </w:r>
      <w:r w:rsidR="00C34778" w:rsidRPr="001E1FE8">
        <w:rPr>
          <w:rFonts w:ascii="Times New Roman" w:hAnsi="Times New Roman" w:cs="Times New Roman"/>
          <w:sz w:val="24"/>
          <w:szCs w:val="24"/>
        </w:rPr>
        <w:t>зафиксировать</w:t>
      </w:r>
      <w:r w:rsidRPr="001E1FE8">
        <w:rPr>
          <w:rFonts w:ascii="Times New Roman" w:hAnsi="Times New Roman" w:cs="Times New Roman"/>
          <w:sz w:val="24"/>
          <w:szCs w:val="24"/>
        </w:rPr>
        <w:t xml:space="preserve"> номер заявления.</w:t>
      </w:r>
    </w:p>
    <w:p w14:paraId="42F196A5" w14:textId="769F4352" w:rsidR="009F3B02" w:rsidRPr="00763132" w:rsidRDefault="0093529E" w:rsidP="00763132">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Информация о номере и статусе заявления доступна</w:t>
      </w:r>
      <w:r w:rsidR="00F85ABF" w:rsidRPr="001E1FE8">
        <w:rPr>
          <w:rFonts w:ascii="Times New Roman" w:hAnsi="Times New Roman" w:cs="Times New Roman"/>
          <w:sz w:val="24"/>
          <w:szCs w:val="24"/>
        </w:rPr>
        <w:t xml:space="preserve"> в личном кабинете пользователя по ссылке: </w:t>
      </w:r>
      <w:hyperlink r:id="rId72" w:history="1">
        <w:r w:rsidR="00095DC3" w:rsidRPr="001E1FE8">
          <w:rPr>
            <w:rStyle w:val="a7"/>
            <w:sz w:val="24"/>
            <w:szCs w:val="24"/>
          </w:rPr>
          <w:t>https://svcdev-betalk.test.gosuslugi.ru</w:t>
        </w:r>
      </w:hyperlink>
      <w:r w:rsidR="00095DC3" w:rsidRPr="001E1FE8">
        <w:rPr>
          <w:rFonts w:ascii="Times New Roman" w:hAnsi="Times New Roman" w:cs="Times New Roman"/>
          <w:sz w:val="24"/>
          <w:szCs w:val="24"/>
        </w:rPr>
        <w:t xml:space="preserve"> </w:t>
      </w:r>
    </w:p>
    <w:p w14:paraId="2C9A4584" w14:textId="77869713" w:rsidR="007E7DC0" w:rsidRPr="001E1FE8" w:rsidRDefault="007E7DC0">
      <w:pPr>
        <w:pStyle w:val="1"/>
        <w:numPr>
          <w:ilvl w:val="0"/>
          <w:numId w:val="6"/>
        </w:numPr>
      </w:pPr>
      <w:bookmarkStart w:id="7" w:name="_Роли_пользователей_ПГС"/>
      <w:bookmarkStart w:id="8" w:name="_Toc125729713"/>
      <w:bookmarkEnd w:id="7"/>
      <w:r w:rsidRPr="001E1FE8">
        <w:lastRenderedPageBreak/>
        <w:t>Роли</w:t>
      </w:r>
      <w:r w:rsidR="002C1B7E" w:rsidRPr="001E1FE8">
        <w:t xml:space="preserve"> пользователей ПГС 2.0</w:t>
      </w:r>
      <w:bookmarkEnd w:id="8"/>
    </w:p>
    <w:p w14:paraId="0B82024A" w14:textId="53C48B85" w:rsidR="007E7DC0" w:rsidRPr="001E1FE8" w:rsidRDefault="007E7DC0" w:rsidP="00883268">
      <w:pPr>
        <w:spacing w:before="120" w:after="120" w:line="360" w:lineRule="auto"/>
        <w:ind w:firstLine="709"/>
        <w:contextualSpacing/>
        <w:rPr>
          <w:rFonts w:ascii="Times New Roman" w:hAnsi="Times New Roman" w:cs="Times New Roman"/>
          <w:sz w:val="24"/>
          <w:szCs w:val="24"/>
        </w:rPr>
      </w:pPr>
      <w:r w:rsidRPr="001E1FE8">
        <w:rPr>
          <w:rFonts w:ascii="Times New Roman" w:hAnsi="Times New Roman" w:cs="Times New Roman"/>
          <w:sz w:val="24"/>
          <w:szCs w:val="24"/>
        </w:rPr>
        <w:t>Для работы в ПГС 2.0 пользовател</w:t>
      </w:r>
      <w:r w:rsidR="0096361B" w:rsidRPr="001E1FE8">
        <w:rPr>
          <w:rFonts w:ascii="Times New Roman" w:hAnsi="Times New Roman" w:cs="Times New Roman"/>
          <w:sz w:val="24"/>
          <w:szCs w:val="24"/>
        </w:rPr>
        <w:t>ю</w:t>
      </w:r>
      <w:r w:rsidRPr="001E1FE8">
        <w:rPr>
          <w:rFonts w:ascii="Times New Roman" w:hAnsi="Times New Roman" w:cs="Times New Roman"/>
          <w:sz w:val="24"/>
          <w:szCs w:val="24"/>
        </w:rPr>
        <w:t xml:space="preserve"> могут быть </w:t>
      </w:r>
      <w:r w:rsidR="004C01F6" w:rsidRPr="001E1FE8">
        <w:rPr>
          <w:rFonts w:ascii="Times New Roman" w:hAnsi="Times New Roman" w:cs="Times New Roman"/>
          <w:sz w:val="24"/>
          <w:szCs w:val="24"/>
        </w:rPr>
        <w:t>назначены</w:t>
      </w:r>
      <w:r w:rsidR="000D75FA" w:rsidRPr="001E1FE8">
        <w:rPr>
          <w:rFonts w:ascii="Times New Roman" w:hAnsi="Times New Roman" w:cs="Times New Roman"/>
          <w:sz w:val="24"/>
          <w:szCs w:val="24"/>
        </w:rPr>
        <w:t xml:space="preserve"> следующие</w:t>
      </w:r>
      <w:r w:rsidRPr="001E1FE8">
        <w:rPr>
          <w:rFonts w:ascii="Times New Roman" w:hAnsi="Times New Roman" w:cs="Times New Roman"/>
          <w:sz w:val="24"/>
          <w:szCs w:val="24"/>
        </w:rPr>
        <w:t xml:space="preserve"> роли</w:t>
      </w:r>
      <w:r w:rsidR="000D75FA" w:rsidRPr="001E1FE8">
        <w:rPr>
          <w:rStyle w:val="af2"/>
          <w:rFonts w:ascii="Times New Roman" w:hAnsi="Times New Roman" w:cs="Times New Roman"/>
          <w:sz w:val="24"/>
          <w:szCs w:val="24"/>
        </w:rPr>
        <w:footnoteReference w:id="2"/>
      </w:r>
      <w:r w:rsidRPr="001E1FE8">
        <w:rPr>
          <w:rFonts w:ascii="Times New Roman" w:hAnsi="Times New Roman" w:cs="Times New Roman"/>
          <w:sz w:val="24"/>
          <w:szCs w:val="24"/>
        </w:rPr>
        <w:t>:</w:t>
      </w:r>
    </w:p>
    <w:tbl>
      <w:tblPr>
        <w:tblStyle w:val="ae"/>
        <w:tblW w:w="9351" w:type="dxa"/>
        <w:tblLook w:val="04A0" w:firstRow="1" w:lastRow="0" w:firstColumn="1" w:lastColumn="0" w:noHBand="0" w:noVBand="1"/>
      </w:tblPr>
      <w:tblGrid>
        <w:gridCol w:w="2931"/>
        <w:gridCol w:w="1965"/>
        <w:gridCol w:w="4455"/>
      </w:tblGrid>
      <w:tr w:rsidR="00D47A5C" w:rsidRPr="001E1FE8" w14:paraId="7C31BB4F" w14:textId="77777777" w:rsidTr="00D57F7D">
        <w:trPr>
          <w:trHeight w:val="551"/>
          <w:tblHeader/>
        </w:trPr>
        <w:tc>
          <w:tcPr>
            <w:tcW w:w="2931" w:type="dxa"/>
            <w:vAlign w:val="center"/>
          </w:tcPr>
          <w:p w14:paraId="2BBA2C18" w14:textId="5FD7538D" w:rsidR="007E7DC0" w:rsidRPr="001E1FE8" w:rsidRDefault="007E7DC0" w:rsidP="00883268">
            <w:pPr>
              <w:spacing w:before="120" w:after="120" w:line="360" w:lineRule="auto"/>
              <w:contextualSpacing/>
              <w:jc w:val="center"/>
              <w:rPr>
                <w:rFonts w:ascii="Times New Roman" w:hAnsi="Times New Roman" w:cs="Times New Roman"/>
                <w:b/>
                <w:bCs/>
                <w:sz w:val="24"/>
                <w:szCs w:val="24"/>
              </w:rPr>
            </w:pPr>
            <w:r w:rsidRPr="001E1FE8">
              <w:rPr>
                <w:rFonts w:ascii="Times New Roman" w:hAnsi="Times New Roman" w:cs="Times New Roman"/>
                <w:b/>
                <w:bCs/>
                <w:sz w:val="24"/>
                <w:szCs w:val="24"/>
              </w:rPr>
              <w:t>Наименование роли</w:t>
            </w:r>
          </w:p>
        </w:tc>
        <w:tc>
          <w:tcPr>
            <w:tcW w:w="1965" w:type="dxa"/>
            <w:vAlign w:val="center"/>
          </w:tcPr>
          <w:p w14:paraId="27440E52" w14:textId="48B1111B" w:rsidR="007E7DC0" w:rsidRPr="001E1FE8" w:rsidRDefault="007E7DC0" w:rsidP="00883268">
            <w:pPr>
              <w:spacing w:before="120" w:after="120" w:line="360" w:lineRule="auto"/>
              <w:contextualSpacing/>
              <w:jc w:val="center"/>
              <w:rPr>
                <w:rFonts w:ascii="Times New Roman" w:hAnsi="Times New Roman" w:cs="Times New Roman"/>
                <w:b/>
                <w:bCs/>
                <w:sz w:val="24"/>
                <w:szCs w:val="24"/>
              </w:rPr>
            </w:pPr>
            <w:r w:rsidRPr="001E1FE8">
              <w:rPr>
                <w:rFonts w:ascii="Times New Roman" w:hAnsi="Times New Roman" w:cs="Times New Roman"/>
                <w:b/>
                <w:bCs/>
                <w:sz w:val="24"/>
                <w:szCs w:val="24"/>
              </w:rPr>
              <w:t>Обязательность</w:t>
            </w:r>
          </w:p>
        </w:tc>
        <w:tc>
          <w:tcPr>
            <w:tcW w:w="4455" w:type="dxa"/>
            <w:vAlign w:val="center"/>
          </w:tcPr>
          <w:p w14:paraId="203A6B43" w14:textId="43EAF19E" w:rsidR="007E7DC0" w:rsidRPr="001E1FE8" w:rsidRDefault="007E7DC0" w:rsidP="00883268">
            <w:pPr>
              <w:spacing w:before="120" w:after="120" w:line="360" w:lineRule="auto"/>
              <w:contextualSpacing/>
              <w:jc w:val="center"/>
              <w:rPr>
                <w:rFonts w:ascii="Times New Roman" w:hAnsi="Times New Roman" w:cs="Times New Roman"/>
                <w:b/>
                <w:bCs/>
                <w:sz w:val="24"/>
                <w:szCs w:val="24"/>
              </w:rPr>
            </w:pPr>
            <w:r w:rsidRPr="001E1FE8">
              <w:rPr>
                <w:rFonts w:ascii="Times New Roman" w:hAnsi="Times New Roman" w:cs="Times New Roman"/>
                <w:b/>
                <w:bCs/>
                <w:sz w:val="24"/>
                <w:szCs w:val="24"/>
              </w:rPr>
              <w:t>Описание роли</w:t>
            </w:r>
          </w:p>
        </w:tc>
      </w:tr>
      <w:tr w:rsidR="00D47A5C" w:rsidRPr="001E1FE8" w14:paraId="2A92433A" w14:textId="77777777" w:rsidTr="00701FF0">
        <w:tc>
          <w:tcPr>
            <w:tcW w:w="2931" w:type="dxa"/>
          </w:tcPr>
          <w:p w14:paraId="55ED7455" w14:textId="47B11795" w:rsidR="003B45DC" w:rsidRPr="001E1FE8" w:rsidRDefault="003B45DC" w:rsidP="00E626F9">
            <w:pPr>
              <w:spacing w:before="120" w:after="120" w:line="360" w:lineRule="auto"/>
              <w:contextualSpacing/>
              <w:rPr>
                <w:rFonts w:ascii="Times New Roman" w:hAnsi="Times New Roman" w:cs="Times New Roman"/>
                <w:sz w:val="24"/>
                <w:szCs w:val="24"/>
              </w:rPr>
            </w:pPr>
            <w:r w:rsidRPr="001E1FE8">
              <w:rPr>
                <w:rFonts w:ascii="Times New Roman" w:hAnsi="Times New Roman" w:cs="Times New Roman"/>
                <w:sz w:val="24"/>
                <w:szCs w:val="24"/>
              </w:rPr>
              <w:t>Регистратор</w:t>
            </w:r>
          </w:p>
        </w:tc>
        <w:tc>
          <w:tcPr>
            <w:tcW w:w="1965" w:type="dxa"/>
          </w:tcPr>
          <w:p w14:paraId="1194CA15" w14:textId="627F99D6" w:rsidR="003B45DC" w:rsidRPr="001E1FE8" w:rsidRDefault="003B45DC" w:rsidP="00883268">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sz w:val="24"/>
                <w:szCs w:val="24"/>
              </w:rPr>
              <w:t>-</w:t>
            </w:r>
          </w:p>
        </w:tc>
        <w:tc>
          <w:tcPr>
            <w:tcW w:w="4455" w:type="dxa"/>
          </w:tcPr>
          <w:p w14:paraId="14195303" w14:textId="579D029C" w:rsidR="003B45DC" w:rsidRPr="001E1FE8" w:rsidDel="003B45DC" w:rsidRDefault="003B45DC" w:rsidP="00883268">
            <w:pPr>
              <w:spacing w:before="120" w:after="120" w:line="360" w:lineRule="auto"/>
              <w:contextualSpacing/>
              <w:jc w:val="both"/>
              <w:rPr>
                <w:rFonts w:ascii="Times New Roman" w:hAnsi="Times New Roman" w:cs="Times New Roman"/>
                <w:sz w:val="24"/>
                <w:szCs w:val="24"/>
              </w:rPr>
            </w:pPr>
            <w:r w:rsidRPr="001E1FE8">
              <w:rPr>
                <w:rFonts w:ascii="Times New Roman" w:hAnsi="Times New Roman" w:cs="Times New Roman"/>
                <w:sz w:val="24"/>
                <w:szCs w:val="24"/>
              </w:rPr>
              <w:t>Роль предназначена для первичной обработки заяв</w:t>
            </w:r>
            <w:r w:rsidR="00A74865">
              <w:rPr>
                <w:rFonts w:ascii="Times New Roman" w:hAnsi="Times New Roman" w:cs="Times New Roman"/>
                <w:sz w:val="24"/>
                <w:szCs w:val="24"/>
              </w:rPr>
              <w:t>лений</w:t>
            </w:r>
            <w:r w:rsidRPr="001E1FE8">
              <w:rPr>
                <w:rFonts w:ascii="Times New Roman" w:hAnsi="Times New Roman" w:cs="Times New Roman"/>
                <w:sz w:val="24"/>
                <w:szCs w:val="24"/>
              </w:rPr>
              <w:t>, определения возможности их регистрации или отказа в приеме документов</w:t>
            </w:r>
          </w:p>
        </w:tc>
      </w:tr>
      <w:tr w:rsidR="00D47A5C" w:rsidRPr="001E1FE8" w14:paraId="374C0E80" w14:textId="77777777" w:rsidTr="00701FF0">
        <w:tc>
          <w:tcPr>
            <w:tcW w:w="2931" w:type="dxa"/>
          </w:tcPr>
          <w:p w14:paraId="00180F6F" w14:textId="33470C56" w:rsidR="003B45DC" w:rsidRPr="001E1FE8" w:rsidRDefault="003B45DC" w:rsidP="00E626F9">
            <w:pPr>
              <w:spacing w:before="120" w:after="120" w:line="360" w:lineRule="auto"/>
              <w:contextualSpacing/>
              <w:rPr>
                <w:rFonts w:ascii="Times New Roman" w:hAnsi="Times New Roman" w:cs="Times New Roman"/>
                <w:sz w:val="24"/>
                <w:szCs w:val="24"/>
              </w:rPr>
            </w:pPr>
            <w:r w:rsidRPr="001E1FE8">
              <w:rPr>
                <w:rFonts w:ascii="Times New Roman" w:hAnsi="Times New Roman" w:cs="Times New Roman"/>
                <w:sz w:val="24"/>
                <w:szCs w:val="24"/>
              </w:rPr>
              <w:t>Назначающий регистратор</w:t>
            </w:r>
          </w:p>
        </w:tc>
        <w:tc>
          <w:tcPr>
            <w:tcW w:w="1965" w:type="dxa"/>
          </w:tcPr>
          <w:p w14:paraId="3614CA26" w14:textId="6904BD71" w:rsidR="003B45DC" w:rsidRPr="001E1FE8" w:rsidRDefault="003B45DC" w:rsidP="00883268">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sz w:val="24"/>
                <w:szCs w:val="24"/>
              </w:rPr>
              <w:t>-</w:t>
            </w:r>
          </w:p>
        </w:tc>
        <w:tc>
          <w:tcPr>
            <w:tcW w:w="4455" w:type="dxa"/>
          </w:tcPr>
          <w:p w14:paraId="569BEFD1" w14:textId="07566CCB" w:rsidR="003B45DC" w:rsidRPr="001E1FE8" w:rsidRDefault="003B45DC" w:rsidP="00883268">
            <w:pPr>
              <w:spacing w:before="120" w:after="120" w:line="360" w:lineRule="auto"/>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Роль предназначена для назначения ответственными за обработку заявлений других исполнителей на </w:t>
            </w:r>
            <w:r w:rsidR="00F14FC3" w:rsidRPr="001E1FE8">
              <w:rPr>
                <w:rFonts w:ascii="Times New Roman" w:hAnsi="Times New Roman" w:cs="Times New Roman"/>
                <w:sz w:val="24"/>
                <w:szCs w:val="24"/>
              </w:rPr>
              <w:t>этапе регистрации</w:t>
            </w:r>
            <w:r w:rsidRPr="001E1FE8">
              <w:rPr>
                <w:rFonts w:ascii="Times New Roman" w:hAnsi="Times New Roman" w:cs="Times New Roman"/>
                <w:sz w:val="24"/>
                <w:szCs w:val="24"/>
              </w:rPr>
              <w:t xml:space="preserve"> заявления</w:t>
            </w:r>
          </w:p>
        </w:tc>
      </w:tr>
      <w:tr w:rsidR="00D47A5C" w:rsidRPr="001E1FE8" w14:paraId="36012716" w14:textId="77777777" w:rsidTr="00701FF0">
        <w:tc>
          <w:tcPr>
            <w:tcW w:w="2931" w:type="dxa"/>
          </w:tcPr>
          <w:p w14:paraId="49BA6717" w14:textId="6F29D7C1" w:rsidR="003B45DC" w:rsidRPr="001E1FE8" w:rsidRDefault="003B45DC" w:rsidP="00E626F9">
            <w:pPr>
              <w:spacing w:before="120" w:after="120" w:line="360" w:lineRule="auto"/>
              <w:contextualSpacing/>
              <w:rPr>
                <w:rFonts w:ascii="Times New Roman" w:hAnsi="Times New Roman" w:cs="Times New Roman"/>
                <w:sz w:val="24"/>
                <w:szCs w:val="24"/>
              </w:rPr>
            </w:pPr>
            <w:r w:rsidRPr="001E1FE8">
              <w:rPr>
                <w:rFonts w:ascii="Times New Roman" w:hAnsi="Times New Roman" w:cs="Times New Roman"/>
                <w:sz w:val="24"/>
                <w:szCs w:val="24"/>
              </w:rPr>
              <w:t>Специалист</w:t>
            </w:r>
          </w:p>
        </w:tc>
        <w:tc>
          <w:tcPr>
            <w:tcW w:w="1965" w:type="dxa"/>
          </w:tcPr>
          <w:p w14:paraId="218ACB1C" w14:textId="33BA61BE" w:rsidR="003B45DC" w:rsidRPr="001E1FE8" w:rsidRDefault="003B45DC" w:rsidP="00883268">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sz w:val="24"/>
                <w:szCs w:val="24"/>
              </w:rPr>
              <w:t>-</w:t>
            </w:r>
          </w:p>
        </w:tc>
        <w:tc>
          <w:tcPr>
            <w:tcW w:w="4455" w:type="dxa"/>
          </w:tcPr>
          <w:p w14:paraId="0F11B95F" w14:textId="099D862E" w:rsidR="003B45DC" w:rsidRPr="001E1FE8" w:rsidRDefault="003B45DC" w:rsidP="00883268">
            <w:pPr>
              <w:spacing w:before="120" w:after="120" w:line="360" w:lineRule="auto"/>
              <w:contextualSpacing/>
              <w:jc w:val="both"/>
              <w:rPr>
                <w:rFonts w:ascii="Times New Roman" w:hAnsi="Times New Roman" w:cs="Times New Roman"/>
                <w:sz w:val="24"/>
                <w:szCs w:val="24"/>
              </w:rPr>
            </w:pPr>
            <w:r w:rsidRPr="001E1FE8">
              <w:rPr>
                <w:rFonts w:ascii="Times New Roman" w:hAnsi="Times New Roman" w:cs="Times New Roman"/>
                <w:sz w:val="24"/>
                <w:szCs w:val="24"/>
              </w:rPr>
              <w:t>Роль предназначена для обработки заяв</w:t>
            </w:r>
            <w:r w:rsidR="00D80853">
              <w:rPr>
                <w:rFonts w:ascii="Times New Roman" w:hAnsi="Times New Roman" w:cs="Times New Roman"/>
                <w:sz w:val="24"/>
                <w:szCs w:val="24"/>
              </w:rPr>
              <w:t>лений</w:t>
            </w:r>
            <w:r w:rsidRPr="001E1FE8">
              <w:rPr>
                <w:rFonts w:ascii="Times New Roman" w:hAnsi="Times New Roman" w:cs="Times New Roman"/>
                <w:sz w:val="24"/>
                <w:szCs w:val="24"/>
              </w:rPr>
              <w:t xml:space="preserve"> с учетом поступившей информации по СМЭВ, формирования решения по заявлению и направления его на утверждение</w:t>
            </w:r>
          </w:p>
        </w:tc>
      </w:tr>
      <w:tr w:rsidR="00D47A5C" w:rsidRPr="001E1FE8" w14:paraId="103B302B" w14:textId="77777777" w:rsidTr="00701FF0">
        <w:tc>
          <w:tcPr>
            <w:tcW w:w="2931" w:type="dxa"/>
          </w:tcPr>
          <w:p w14:paraId="3EB51D7C" w14:textId="10538534" w:rsidR="003B45DC" w:rsidRPr="001E1FE8" w:rsidRDefault="003B45DC" w:rsidP="00E626F9">
            <w:pPr>
              <w:spacing w:before="120" w:after="120" w:line="360" w:lineRule="auto"/>
              <w:contextualSpacing/>
              <w:rPr>
                <w:rFonts w:ascii="Times New Roman" w:hAnsi="Times New Roman" w:cs="Times New Roman"/>
                <w:sz w:val="24"/>
                <w:szCs w:val="24"/>
              </w:rPr>
            </w:pPr>
            <w:r w:rsidRPr="001E1FE8">
              <w:rPr>
                <w:rFonts w:ascii="Times New Roman" w:hAnsi="Times New Roman" w:cs="Times New Roman"/>
                <w:sz w:val="24"/>
                <w:szCs w:val="24"/>
              </w:rPr>
              <w:t>Назначающий специалист</w:t>
            </w:r>
          </w:p>
        </w:tc>
        <w:tc>
          <w:tcPr>
            <w:tcW w:w="1965" w:type="dxa"/>
          </w:tcPr>
          <w:p w14:paraId="4538F5CA" w14:textId="5FF4EC3E" w:rsidR="003B45DC" w:rsidRPr="001E1FE8" w:rsidRDefault="003B45DC" w:rsidP="00883268">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sz w:val="24"/>
                <w:szCs w:val="24"/>
              </w:rPr>
              <w:t>-</w:t>
            </w:r>
          </w:p>
        </w:tc>
        <w:tc>
          <w:tcPr>
            <w:tcW w:w="4455" w:type="dxa"/>
          </w:tcPr>
          <w:p w14:paraId="353A14C2" w14:textId="7B313B65" w:rsidR="003B45DC" w:rsidRPr="001E1FE8" w:rsidRDefault="003B45DC" w:rsidP="00883268">
            <w:pPr>
              <w:spacing w:before="120" w:after="120" w:line="360" w:lineRule="auto"/>
              <w:contextualSpacing/>
              <w:jc w:val="both"/>
              <w:rPr>
                <w:rFonts w:ascii="Times New Roman" w:hAnsi="Times New Roman" w:cs="Times New Roman"/>
                <w:sz w:val="24"/>
                <w:szCs w:val="24"/>
              </w:rPr>
            </w:pPr>
            <w:r w:rsidRPr="001E1FE8">
              <w:rPr>
                <w:rFonts w:ascii="Times New Roman" w:hAnsi="Times New Roman" w:cs="Times New Roman"/>
                <w:sz w:val="24"/>
                <w:szCs w:val="24"/>
              </w:rPr>
              <w:t>Роль предназначена для назначения ответственными за обработку заявлений других исполнителей на этап</w:t>
            </w:r>
            <w:r w:rsidR="00D80853">
              <w:rPr>
                <w:rFonts w:ascii="Times New Roman" w:hAnsi="Times New Roman" w:cs="Times New Roman"/>
                <w:sz w:val="24"/>
                <w:szCs w:val="24"/>
              </w:rPr>
              <w:t>е</w:t>
            </w:r>
            <w:r w:rsidR="00F14FC3" w:rsidRPr="001E1FE8">
              <w:rPr>
                <w:rFonts w:ascii="Times New Roman" w:hAnsi="Times New Roman" w:cs="Times New Roman"/>
                <w:sz w:val="24"/>
                <w:szCs w:val="24"/>
              </w:rPr>
              <w:t xml:space="preserve"> рассмотрения </w:t>
            </w:r>
            <w:r w:rsidRPr="001E1FE8">
              <w:rPr>
                <w:rFonts w:ascii="Times New Roman" w:hAnsi="Times New Roman" w:cs="Times New Roman"/>
                <w:sz w:val="24"/>
                <w:szCs w:val="24"/>
              </w:rPr>
              <w:t>заявления</w:t>
            </w:r>
          </w:p>
        </w:tc>
      </w:tr>
      <w:tr w:rsidR="00D47A5C" w:rsidRPr="001E1FE8" w14:paraId="7DF86237" w14:textId="77777777" w:rsidTr="00701FF0">
        <w:tc>
          <w:tcPr>
            <w:tcW w:w="2931" w:type="dxa"/>
          </w:tcPr>
          <w:p w14:paraId="65454BF5" w14:textId="09A1695B" w:rsidR="003B45DC" w:rsidRPr="001E1FE8" w:rsidRDefault="003B45DC" w:rsidP="00E626F9">
            <w:pPr>
              <w:spacing w:before="120" w:after="120" w:line="360" w:lineRule="auto"/>
              <w:contextualSpacing/>
              <w:rPr>
                <w:rFonts w:ascii="Times New Roman" w:hAnsi="Times New Roman" w:cs="Times New Roman"/>
                <w:sz w:val="24"/>
                <w:szCs w:val="24"/>
              </w:rPr>
            </w:pPr>
            <w:r w:rsidRPr="001E1FE8">
              <w:rPr>
                <w:rFonts w:ascii="Times New Roman" w:hAnsi="Times New Roman" w:cs="Times New Roman"/>
                <w:sz w:val="24"/>
                <w:szCs w:val="24"/>
              </w:rPr>
              <w:t>Должностное лицо с подписью</w:t>
            </w:r>
          </w:p>
        </w:tc>
        <w:tc>
          <w:tcPr>
            <w:tcW w:w="1965" w:type="dxa"/>
          </w:tcPr>
          <w:p w14:paraId="3874FF91" w14:textId="1044841A" w:rsidR="003B45DC" w:rsidRPr="001E1FE8" w:rsidRDefault="003B45DC" w:rsidP="00883268">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sz w:val="24"/>
                <w:szCs w:val="24"/>
              </w:rPr>
              <w:t>-</w:t>
            </w:r>
          </w:p>
        </w:tc>
        <w:tc>
          <w:tcPr>
            <w:tcW w:w="4455" w:type="dxa"/>
          </w:tcPr>
          <w:p w14:paraId="2E7FF575" w14:textId="7EB63F0E" w:rsidR="003B45DC" w:rsidRPr="001E1FE8" w:rsidRDefault="003B45DC" w:rsidP="00883268">
            <w:pPr>
              <w:spacing w:before="120" w:after="120" w:line="360" w:lineRule="auto"/>
              <w:contextualSpacing/>
              <w:jc w:val="both"/>
              <w:rPr>
                <w:rFonts w:ascii="Times New Roman" w:hAnsi="Times New Roman" w:cs="Times New Roman"/>
                <w:sz w:val="24"/>
                <w:szCs w:val="24"/>
              </w:rPr>
            </w:pPr>
            <w:r w:rsidRPr="001E1FE8">
              <w:rPr>
                <w:rFonts w:ascii="Times New Roman" w:hAnsi="Times New Roman" w:cs="Times New Roman"/>
                <w:sz w:val="24"/>
                <w:szCs w:val="24"/>
              </w:rPr>
              <w:t>Роль предназначена для утверждения решений с помощью электронной подписи, с возможностью возврата решения на доработку</w:t>
            </w:r>
            <w:r w:rsidR="00D80853">
              <w:rPr>
                <w:rFonts w:ascii="Times New Roman" w:hAnsi="Times New Roman" w:cs="Times New Roman"/>
                <w:sz w:val="24"/>
                <w:szCs w:val="24"/>
              </w:rPr>
              <w:t>. Роль пре</w:t>
            </w:r>
            <w:r w:rsidR="00EE72D5">
              <w:rPr>
                <w:rFonts w:ascii="Times New Roman" w:hAnsi="Times New Roman" w:cs="Times New Roman"/>
                <w:sz w:val="24"/>
                <w:szCs w:val="24"/>
              </w:rPr>
              <w:t xml:space="preserve">доставляет </w:t>
            </w:r>
            <w:r w:rsidR="00D80853">
              <w:rPr>
                <w:rFonts w:ascii="Times New Roman" w:hAnsi="Times New Roman" w:cs="Times New Roman"/>
                <w:sz w:val="24"/>
                <w:szCs w:val="24"/>
              </w:rPr>
              <w:t>доступ к разделу «Пакетные подписания»</w:t>
            </w:r>
            <w:r w:rsidR="00EE72D5">
              <w:rPr>
                <w:rFonts w:ascii="Times New Roman" w:hAnsi="Times New Roman" w:cs="Times New Roman"/>
                <w:sz w:val="24"/>
                <w:szCs w:val="24"/>
              </w:rPr>
              <w:t xml:space="preserve"> с возможностью утверждения (подписью) </w:t>
            </w:r>
            <w:r w:rsidR="0081799B">
              <w:rPr>
                <w:rFonts w:ascii="Times New Roman" w:hAnsi="Times New Roman" w:cs="Times New Roman"/>
                <w:sz w:val="24"/>
                <w:szCs w:val="24"/>
              </w:rPr>
              <w:t>нескольких решений одномоментно</w:t>
            </w:r>
          </w:p>
        </w:tc>
      </w:tr>
      <w:tr w:rsidR="00BA4CF0" w:rsidRPr="001E1FE8" w14:paraId="06C6BCAB" w14:textId="77777777" w:rsidTr="00701FF0">
        <w:tc>
          <w:tcPr>
            <w:tcW w:w="2931" w:type="dxa"/>
            <w:tcBorders>
              <w:bottom w:val="single" w:sz="4" w:space="0" w:color="auto"/>
            </w:tcBorders>
          </w:tcPr>
          <w:p w14:paraId="1D519071" w14:textId="6993A9E2" w:rsidR="00BA4CF0" w:rsidRPr="001E1FE8" w:rsidRDefault="00BA4CF0" w:rsidP="00BA4CF0">
            <w:pPr>
              <w:spacing w:before="120" w:after="120" w:line="360" w:lineRule="auto"/>
              <w:contextualSpacing/>
              <w:rPr>
                <w:rFonts w:ascii="Times New Roman" w:hAnsi="Times New Roman" w:cs="Times New Roman"/>
                <w:sz w:val="24"/>
                <w:szCs w:val="24"/>
              </w:rPr>
            </w:pPr>
            <w:r w:rsidRPr="00BA4CF0">
              <w:rPr>
                <w:rFonts w:ascii="Times New Roman" w:hAnsi="Times New Roman" w:cs="Times New Roman"/>
                <w:sz w:val="24"/>
                <w:szCs w:val="24"/>
              </w:rPr>
              <w:t>S3Client</w:t>
            </w:r>
          </w:p>
        </w:tc>
        <w:tc>
          <w:tcPr>
            <w:tcW w:w="1965" w:type="dxa"/>
          </w:tcPr>
          <w:p w14:paraId="113ED764" w14:textId="60E92854" w:rsidR="00BA4CF0" w:rsidRPr="001E1FE8" w:rsidRDefault="00BA4CF0" w:rsidP="00BA4CF0">
            <w:pPr>
              <w:spacing w:before="120" w:after="120" w:line="360" w:lineRule="auto"/>
              <w:contextualSpacing/>
              <w:jc w:val="center"/>
              <w:rPr>
                <w:rFonts w:ascii="Times New Roman" w:hAnsi="Times New Roman" w:cs="Times New Roman"/>
                <w:sz w:val="24"/>
                <w:szCs w:val="24"/>
              </w:rPr>
            </w:pPr>
            <w:r w:rsidRPr="00BA4CF0">
              <w:rPr>
                <w:rFonts w:ascii="Times New Roman" w:hAnsi="Times New Roman" w:cs="Times New Roman"/>
                <w:sz w:val="24"/>
                <w:szCs w:val="24"/>
              </w:rPr>
              <w:t>Да</w:t>
            </w:r>
          </w:p>
        </w:tc>
        <w:tc>
          <w:tcPr>
            <w:tcW w:w="4455" w:type="dxa"/>
          </w:tcPr>
          <w:p w14:paraId="5D1EEF14" w14:textId="67A7B1E2" w:rsidR="00BA4CF0" w:rsidRPr="001E1FE8" w:rsidRDefault="00BA4CF0" w:rsidP="00BA4CF0">
            <w:pPr>
              <w:spacing w:before="120" w:after="120" w:line="360" w:lineRule="auto"/>
              <w:contextualSpacing/>
              <w:jc w:val="both"/>
              <w:rPr>
                <w:rFonts w:ascii="Times New Roman" w:hAnsi="Times New Roman" w:cs="Times New Roman"/>
                <w:sz w:val="24"/>
                <w:szCs w:val="24"/>
              </w:rPr>
            </w:pPr>
            <w:r w:rsidRPr="00BA4CF0">
              <w:rPr>
                <w:rFonts w:ascii="Times New Roman" w:hAnsi="Times New Roman" w:cs="Times New Roman"/>
                <w:sz w:val="24"/>
                <w:szCs w:val="24"/>
              </w:rPr>
              <w:t xml:space="preserve">Роль предназначена для работы с файлами заявлений (скачать, приложить, удалить, подписать), хранящимися в </w:t>
            </w:r>
            <w:r w:rsidRPr="00BA4CF0">
              <w:rPr>
                <w:rFonts w:ascii="Times New Roman" w:hAnsi="Times New Roman" w:cs="Times New Roman"/>
                <w:sz w:val="24"/>
                <w:szCs w:val="24"/>
              </w:rPr>
              <w:lastRenderedPageBreak/>
              <w:t xml:space="preserve">хранилище </w:t>
            </w:r>
            <w:r w:rsidR="0081799B" w:rsidRPr="00BA4CF0">
              <w:rPr>
                <w:rFonts w:ascii="Times New Roman" w:hAnsi="Times New Roman" w:cs="Times New Roman"/>
                <w:sz w:val="24"/>
                <w:szCs w:val="24"/>
              </w:rPr>
              <w:t>S</w:t>
            </w:r>
            <w:r w:rsidRPr="00BA4CF0">
              <w:rPr>
                <w:rFonts w:ascii="Times New Roman" w:hAnsi="Times New Roman" w:cs="Times New Roman"/>
                <w:sz w:val="24"/>
                <w:szCs w:val="24"/>
              </w:rPr>
              <w:t>3</w:t>
            </w:r>
          </w:p>
        </w:tc>
      </w:tr>
      <w:tr w:rsidR="00BA4CF0" w:rsidRPr="001E1FE8" w14:paraId="65157C87" w14:textId="77777777" w:rsidTr="00701FF0">
        <w:tc>
          <w:tcPr>
            <w:tcW w:w="2931" w:type="dxa"/>
            <w:tcBorders>
              <w:bottom w:val="single" w:sz="4" w:space="0" w:color="auto"/>
            </w:tcBorders>
          </w:tcPr>
          <w:p w14:paraId="5237681C" w14:textId="1D68F7C9" w:rsidR="00BA4CF0" w:rsidRPr="001E1FE8" w:rsidRDefault="00BA4CF0" w:rsidP="00BA4CF0">
            <w:pPr>
              <w:spacing w:before="120" w:after="120" w:line="360" w:lineRule="auto"/>
              <w:contextualSpacing/>
              <w:rPr>
                <w:rFonts w:ascii="Times New Roman" w:hAnsi="Times New Roman" w:cs="Times New Roman"/>
                <w:sz w:val="24"/>
                <w:szCs w:val="24"/>
              </w:rPr>
            </w:pPr>
            <w:r w:rsidRPr="00BA4CF0">
              <w:rPr>
                <w:rFonts w:ascii="Times New Roman" w:hAnsi="Times New Roman" w:cs="Times New Roman"/>
                <w:sz w:val="24"/>
                <w:szCs w:val="24"/>
              </w:rPr>
              <w:lastRenderedPageBreak/>
              <w:t>Пользовательская роль</w:t>
            </w:r>
          </w:p>
        </w:tc>
        <w:tc>
          <w:tcPr>
            <w:tcW w:w="1965" w:type="dxa"/>
          </w:tcPr>
          <w:p w14:paraId="32A1DC08" w14:textId="5EF6A7DE" w:rsidR="00BA4CF0" w:rsidRPr="001E1FE8" w:rsidRDefault="00BA4CF0" w:rsidP="00BA4CF0">
            <w:pPr>
              <w:spacing w:before="120" w:after="120" w:line="360" w:lineRule="auto"/>
              <w:contextualSpacing/>
              <w:jc w:val="center"/>
              <w:rPr>
                <w:rFonts w:ascii="Times New Roman" w:hAnsi="Times New Roman" w:cs="Times New Roman"/>
                <w:sz w:val="24"/>
                <w:szCs w:val="24"/>
              </w:rPr>
            </w:pPr>
            <w:r w:rsidRPr="00BA4CF0">
              <w:rPr>
                <w:rFonts w:ascii="Times New Roman" w:hAnsi="Times New Roman" w:cs="Times New Roman"/>
                <w:sz w:val="24"/>
                <w:szCs w:val="24"/>
              </w:rPr>
              <w:t>Да</w:t>
            </w:r>
          </w:p>
        </w:tc>
        <w:tc>
          <w:tcPr>
            <w:tcW w:w="4455" w:type="dxa"/>
          </w:tcPr>
          <w:p w14:paraId="0682DAED" w14:textId="6570CCF9" w:rsidR="00BA4CF0" w:rsidRPr="001E1FE8" w:rsidRDefault="00BA4CF0" w:rsidP="00BA4CF0">
            <w:pPr>
              <w:spacing w:before="120" w:after="120" w:line="360" w:lineRule="auto"/>
              <w:contextualSpacing/>
              <w:jc w:val="both"/>
              <w:rPr>
                <w:rFonts w:ascii="Times New Roman" w:hAnsi="Times New Roman" w:cs="Times New Roman"/>
                <w:sz w:val="24"/>
                <w:szCs w:val="24"/>
              </w:rPr>
            </w:pPr>
            <w:r w:rsidRPr="00BA4CF0">
              <w:rPr>
                <w:rFonts w:ascii="Times New Roman" w:hAnsi="Times New Roman" w:cs="Times New Roman"/>
                <w:sz w:val="24"/>
                <w:szCs w:val="24"/>
              </w:rPr>
              <w:t>Пользовательская роль для осуще</w:t>
            </w:r>
            <w:r w:rsidR="00AC4A17">
              <w:rPr>
                <w:rFonts w:ascii="Times New Roman" w:hAnsi="Times New Roman" w:cs="Times New Roman"/>
                <w:sz w:val="24"/>
                <w:szCs w:val="24"/>
              </w:rPr>
              <w:t>ствления базовых действий в ПГС</w:t>
            </w:r>
            <w:r w:rsidR="00AC4A17">
              <w:rPr>
                <w:rFonts w:ascii="Times New Roman" w:hAnsi="Times New Roman" w:cs="Times New Roman"/>
                <w:sz w:val="24"/>
                <w:szCs w:val="24"/>
                <w:lang w:val="en-US"/>
              </w:rPr>
              <w:t> </w:t>
            </w:r>
            <w:r w:rsidRPr="00BA4CF0">
              <w:rPr>
                <w:rFonts w:ascii="Times New Roman" w:hAnsi="Times New Roman" w:cs="Times New Roman"/>
                <w:sz w:val="24"/>
                <w:szCs w:val="24"/>
              </w:rPr>
              <w:t>2.0</w:t>
            </w:r>
          </w:p>
        </w:tc>
      </w:tr>
      <w:tr w:rsidR="00BA4CF0" w:rsidRPr="001E1FE8" w14:paraId="43AC3255" w14:textId="77777777" w:rsidTr="00701FF0">
        <w:tc>
          <w:tcPr>
            <w:tcW w:w="2931" w:type="dxa"/>
            <w:tcBorders>
              <w:bottom w:val="single" w:sz="4" w:space="0" w:color="auto"/>
            </w:tcBorders>
          </w:tcPr>
          <w:p w14:paraId="4F7436B8" w14:textId="0FA122C3" w:rsidR="00BA4CF0" w:rsidRPr="00BA4CF0" w:rsidRDefault="00BA4CF0" w:rsidP="00BA4CF0">
            <w:pPr>
              <w:spacing w:before="120" w:after="120" w:line="360" w:lineRule="auto"/>
              <w:contextualSpacing/>
              <w:rPr>
                <w:rFonts w:ascii="Times New Roman" w:hAnsi="Times New Roman" w:cs="Times New Roman"/>
                <w:sz w:val="24"/>
                <w:szCs w:val="24"/>
              </w:rPr>
            </w:pPr>
            <w:r w:rsidRPr="00BA4CF0">
              <w:rPr>
                <w:rFonts w:ascii="Times New Roman" w:hAnsi="Times New Roman" w:cs="Times New Roman"/>
                <w:sz w:val="24"/>
                <w:szCs w:val="24"/>
              </w:rPr>
              <w:t>Базовая роль для авторизации</w:t>
            </w:r>
          </w:p>
        </w:tc>
        <w:tc>
          <w:tcPr>
            <w:tcW w:w="1965" w:type="dxa"/>
          </w:tcPr>
          <w:p w14:paraId="38641FE3" w14:textId="33BF3D53" w:rsidR="00BA4CF0" w:rsidRPr="00BA4CF0" w:rsidRDefault="00BA4CF0" w:rsidP="00BA4CF0">
            <w:pPr>
              <w:spacing w:before="120" w:after="120" w:line="360" w:lineRule="auto"/>
              <w:contextualSpacing/>
              <w:jc w:val="center"/>
              <w:rPr>
                <w:rFonts w:ascii="Times New Roman" w:hAnsi="Times New Roman" w:cs="Times New Roman"/>
                <w:sz w:val="24"/>
                <w:szCs w:val="24"/>
              </w:rPr>
            </w:pPr>
            <w:r w:rsidRPr="00BA4CF0">
              <w:rPr>
                <w:rFonts w:ascii="Times New Roman" w:hAnsi="Times New Roman" w:cs="Times New Roman"/>
                <w:sz w:val="24"/>
                <w:szCs w:val="24"/>
              </w:rPr>
              <w:t>Да</w:t>
            </w:r>
          </w:p>
        </w:tc>
        <w:tc>
          <w:tcPr>
            <w:tcW w:w="4455" w:type="dxa"/>
          </w:tcPr>
          <w:p w14:paraId="742828A5" w14:textId="4AA0729E" w:rsidR="00BA4CF0" w:rsidRPr="00BA4CF0" w:rsidRDefault="00BA4CF0" w:rsidP="00BA4CF0">
            <w:pPr>
              <w:spacing w:before="120" w:after="120" w:line="360" w:lineRule="auto"/>
              <w:contextualSpacing/>
              <w:jc w:val="both"/>
              <w:rPr>
                <w:rFonts w:ascii="Times New Roman" w:hAnsi="Times New Roman" w:cs="Times New Roman"/>
                <w:sz w:val="24"/>
                <w:szCs w:val="24"/>
              </w:rPr>
            </w:pPr>
            <w:r w:rsidRPr="00BA4CF0">
              <w:rPr>
                <w:rFonts w:ascii="Times New Roman" w:hAnsi="Times New Roman" w:cs="Times New Roman"/>
                <w:sz w:val="24"/>
                <w:szCs w:val="24"/>
              </w:rPr>
              <w:t>Пользовательская роль для осуществления авторизации в ПГС 2.0</w:t>
            </w:r>
          </w:p>
        </w:tc>
      </w:tr>
      <w:tr w:rsidR="00D47A5C" w:rsidRPr="001E1FE8" w14:paraId="3EFF41D7" w14:textId="77777777" w:rsidTr="00701FF0">
        <w:tc>
          <w:tcPr>
            <w:tcW w:w="2931" w:type="dxa"/>
            <w:tcBorders>
              <w:bottom w:val="single" w:sz="4" w:space="0" w:color="auto"/>
            </w:tcBorders>
          </w:tcPr>
          <w:p w14:paraId="37E90C55" w14:textId="7CBFABE5" w:rsidR="004F3855" w:rsidRPr="001E1FE8" w:rsidRDefault="00E626F9" w:rsidP="00E626F9">
            <w:pPr>
              <w:spacing w:before="120" w:after="120" w:line="360" w:lineRule="auto"/>
              <w:contextualSpacing/>
              <w:rPr>
                <w:rFonts w:ascii="Times New Roman" w:hAnsi="Times New Roman" w:cs="Times New Roman"/>
                <w:sz w:val="24"/>
                <w:szCs w:val="24"/>
              </w:rPr>
            </w:pPr>
            <w:r w:rsidRPr="001E1FE8">
              <w:rPr>
                <w:rFonts w:ascii="Times New Roman" w:hAnsi="Times New Roman" w:cs="Times New Roman"/>
                <w:sz w:val="24"/>
                <w:szCs w:val="24"/>
              </w:rPr>
              <w:t>Администратор организации</w:t>
            </w:r>
          </w:p>
        </w:tc>
        <w:tc>
          <w:tcPr>
            <w:tcW w:w="1965" w:type="dxa"/>
          </w:tcPr>
          <w:p w14:paraId="028AEB87" w14:textId="7B1476B9" w:rsidR="004F3855" w:rsidRPr="001E1FE8" w:rsidRDefault="004F3855" w:rsidP="00883268">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sz w:val="24"/>
                <w:szCs w:val="24"/>
              </w:rPr>
              <w:t>-</w:t>
            </w:r>
          </w:p>
        </w:tc>
        <w:tc>
          <w:tcPr>
            <w:tcW w:w="4455" w:type="dxa"/>
          </w:tcPr>
          <w:p w14:paraId="267A5AEF" w14:textId="29760A9C" w:rsidR="004F3855" w:rsidRPr="001E1FE8" w:rsidRDefault="004F3855" w:rsidP="00883268">
            <w:pPr>
              <w:spacing w:before="120" w:after="120" w:line="360" w:lineRule="auto"/>
              <w:contextualSpacing/>
              <w:jc w:val="both"/>
              <w:rPr>
                <w:rFonts w:ascii="Times New Roman" w:hAnsi="Times New Roman" w:cs="Times New Roman"/>
                <w:sz w:val="24"/>
                <w:szCs w:val="24"/>
              </w:rPr>
            </w:pPr>
            <w:r w:rsidRPr="001E1FE8">
              <w:rPr>
                <w:rFonts w:ascii="Times New Roman" w:hAnsi="Times New Roman" w:cs="Times New Roman"/>
                <w:sz w:val="24"/>
                <w:szCs w:val="24"/>
              </w:rPr>
              <w:t>Роль пред</w:t>
            </w:r>
            <w:r w:rsidR="001E432E">
              <w:rPr>
                <w:rFonts w:ascii="Times New Roman" w:hAnsi="Times New Roman" w:cs="Times New Roman"/>
                <w:sz w:val="24"/>
                <w:szCs w:val="24"/>
              </w:rPr>
              <w:t>оставляет доступ к управлению сведениями об организации (карточка организации),</w:t>
            </w:r>
            <w:r w:rsidR="00485F50">
              <w:rPr>
                <w:rFonts w:ascii="Times New Roman" w:hAnsi="Times New Roman" w:cs="Times New Roman"/>
                <w:sz w:val="24"/>
                <w:szCs w:val="24"/>
              </w:rPr>
              <w:t xml:space="preserve"> реквизит</w:t>
            </w:r>
            <w:r w:rsidR="001E432E">
              <w:rPr>
                <w:rFonts w:ascii="Times New Roman" w:hAnsi="Times New Roman" w:cs="Times New Roman"/>
                <w:sz w:val="24"/>
                <w:szCs w:val="24"/>
              </w:rPr>
              <w:t>ами</w:t>
            </w:r>
            <w:r w:rsidR="00485F50">
              <w:rPr>
                <w:rFonts w:ascii="Times New Roman" w:hAnsi="Times New Roman" w:cs="Times New Roman"/>
                <w:sz w:val="24"/>
                <w:szCs w:val="24"/>
              </w:rPr>
              <w:t xml:space="preserve"> для работы в системе ГИС ГМП</w:t>
            </w:r>
          </w:p>
        </w:tc>
      </w:tr>
      <w:tr w:rsidR="008936D8" w:rsidRPr="001E1FE8" w14:paraId="77122DE2" w14:textId="77777777" w:rsidTr="00701FF0">
        <w:tc>
          <w:tcPr>
            <w:tcW w:w="2931" w:type="dxa"/>
            <w:tcBorders>
              <w:bottom w:val="single" w:sz="4" w:space="0" w:color="auto"/>
            </w:tcBorders>
          </w:tcPr>
          <w:p w14:paraId="1E0D4126" w14:textId="48BFD60D" w:rsidR="008936D8" w:rsidRPr="001E1FE8" w:rsidRDefault="008936D8" w:rsidP="00E626F9">
            <w:pPr>
              <w:spacing w:before="120" w:after="120" w:line="360" w:lineRule="auto"/>
              <w:contextualSpacing/>
              <w:rPr>
                <w:rFonts w:ascii="Times New Roman" w:hAnsi="Times New Roman" w:cs="Times New Roman"/>
                <w:sz w:val="24"/>
                <w:szCs w:val="24"/>
              </w:rPr>
            </w:pPr>
            <w:r>
              <w:rPr>
                <w:rFonts w:ascii="Times New Roman" w:hAnsi="Times New Roman" w:cs="Times New Roman"/>
                <w:sz w:val="24"/>
                <w:szCs w:val="24"/>
              </w:rPr>
              <w:t>Администратор услуг</w:t>
            </w:r>
          </w:p>
        </w:tc>
        <w:tc>
          <w:tcPr>
            <w:tcW w:w="1965" w:type="dxa"/>
          </w:tcPr>
          <w:p w14:paraId="7D891682" w14:textId="02838A91" w:rsidR="008936D8" w:rsidRPr="001E1FE8" w:rsidRDefault="008936D8" w:rsidP="00883268">
            <w:pPr>
              <w:spacing w:before="120" w:after="120" w:line="360" w:lineRule="auto"/>
              <w:contextualSpacing/>
              <w:jc w:val="center"/>
              <w:rPr>
                <w:rFonts w:ascii="Times New Roman" w:hAnsi="Times New Roman" w:cs="Times New Roman"/>
                <w:sz w:val="24"/>
                <w:szCs w:val="24"/>
              </w:rPr>
            </w:pPr>
            <w:r>
              <w:rPr>
                <w:rFonts w:ascii="Times New Roman" w:hAnsi="Times New Roman" w:cs="Times New Roman"/>
                <w:sz w:val="24"/>
                <w:szCs w:val="24"/>
              </w:rPr>
              <w:t>-</w:t>
            </w:r>
          </w:p>
        </w:tc>
        <w:tc>
          <w:tcPr>
            <w:tcW w:w="4455" w:type="dxa"/>
          </w:tcPr>
          <w:p w14:paraId="0F3172EA" w14:textId="4BCC7F48" w:rsidR="008936D8" w:rsidRPr="001E1FE8" w:rsidRDefault="008936D8" w:rsidP="00AC4A17">
            <w:pPr>
              <w:spacing w:before="120" w:after="120"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Роль предоставляет доступ к разделу «Конструктор услуг» с возможностью </w:t>
            </w:r>
            <w:r w:rsidRPr="008936D8">
              <w:rPr>
                <w:rFonts w:ascii="Times New Roman" w:hAnsi="Times New Roman" w:cs="Times New Roman"/>
                <w:sz w:val="24"/>
                <w:szCs w:val="24"/>
              </w:rPr>
              <w:t>настройк</w:t>
            </w:r>
            <w:r>
              <w:rPr>
                <w:rFonts w:ascii="Times New Roman" w:hAnsi="Times New Roman" w:cs="Times New Roman"/>
                <w:sz w:val="24"/>
                <w:szCs w:val="24"/>
              </w:rPr>
              <w:t xml:space="preserve">и </w:t>
            </w:r>
            <w:r w:rsidRPr="008936D8">
              <w:rPr>
                <w:rFonts w:ascii="Times New Roman" w:hAnsi="Times New Roman" w:cs="Times New Roman"/>
                <w:sz w:val="24"/>
                <w:szCs w:val="24"/>
              </w:rPr>
              <w:t xml:space="preserve"> услуг,</w:t>
            </w:r>
            <w:r w:rsidR="0081799B">
              <w:rPr>
                <w:rFonts w:ascii="Times New Roman" w:hAnsi="Times New Roman" w:cs="Times New Roman"/>
                <w:sz w:val="24"/>
                <w:szCs w:val="24"/>
              </w:rPr>
              <w:t xml:space="preserve"> импорта, эмуляции</w:t>
            </w:r>
          </w:p>
        </w:tc>
      </w:tr>
      <w:tr w:rsidR="00701FF0" w:rsidRPr="001E1FE8" w14:paraId="4935AEA9" w14:textId="77777777" w:rsidTr="00701FF0">
        <w:tc>
          <w:tcPr>
            <w:tcW w:w="2931" w:type="dxa"/>
            <w:tcBorders>
              <w:bottom w:val="single" w:sz="4" w:space="0" w:color="auto"/>
            </w:tcBorders>
          </w:tcPr>
          <w:p w14:paraId="413997F0" w14:textId="04CBBA8F" w:rsidR="00701FF0" w:rsidRPr="001E1FE8" w:rsidRDefault="00701FF0" w:rsidP="00701FF0">
            <w:pPr>
              <w:spacing w:before="120" w:after="120" w:line="360" w:lineRule="auto"/>
              <w:contextualSpacing/>
              <w:rPr>
                <w:rFonts w:ascii="Times New Roman" w:hAnsi="Times New Roman" w:cs="Times New Roman"/>
                <w:sz w:val="24"/>
                <w:szCs w:val="24"/>
              </w:rPr>
            </w:pPr>
            <w:r w:rsidRPr="00701FF0">
              <w:rPr>
                <w:rFonts w:ascii="Times New Roman" w:hAnsi="Times New Roman" w:cs="Times New Roman"/>
                <w:sz w:val="24"/>
                <w:szCs w:val="24"/>
              </w:rPr>
              <w:t>Администратор электронной очереди</w:t>
            </w:r>
          </w:p>
        </w:tc>
        <w:tc>
          <w:tcPr>
            <w:tcW w:w="1965" w:type="dxa"/>
            <w:tcBorders>
              <w:bottom w:val="single" w:sz="4" w:space="0" w:color="auto"/>
            </w:tcBorders>
          </w:tcPr>
          <w:p w14:paraId="59869C11" w14:textId="402D7262" w:rsidR="00701FF0" w:rsidRPr="001E1FE8" w:rsidRDefault="0081799B" w:rsidP="00701FF0">
            <w:pPr>
              <w:spacing w:before="120" w:after="120" w:line="360" w:lineRule="auto"/>
              <w:contextualSpacing/>
              <w:jc w:val="center"/>
              <w:rPr>
                <w:rFonts w:ascii="Times New Roman" w:hAnsi="Times New Roman" w:cs="Times New Roman"/>
                <w:sz w:val="24"/>
                <w:szCs w:val="24"/>
              </w:rPr>
            </w:pPr>
            <w:r>
              <w:rPr>
                <w:rFonts w:ascii="Times New Roman" w:hAnsi="Times New Roman" w:cs="Times New Roman"/>
                <w:sz w:val="24"/>
                <w:szCs w:val="24"/>
              </w:rPr>
              <w:t>-</w:t>
            </w:r>
          </w:p>
        </w:tc>
        <w:tc>
          <w:tcPr>
            <w:tcW w:w="4455" w:type="dxa"/>
            <w:tcBorders>
              <w:bottom w:val="single" w:sz="4" w:space="0" w:color="auto"/>
            </w:tcBorders>
            <w:shd w:val="clear" w:color="auto" w:fill="auto"/>
          </w:tcPr>
          <w:p w14:paraId="1C1E15C4" w14:textId="28EA5C59" w:rsidR="00701FF0" w:rsidRPr="001E1FE8" w:rsidRDefault="00701FF0" w:rsidP="00701FF0">
            <w:pPr>
              <w:spacing w:before="120" w:after="120" w:line="360" w:lineRule="auto"/>
              <w:contextualSpacing/>
              <w:jc w:val="both"/>
              <w:rPr>
                <w:rFonts w:ascii="Times New Roman" w:hAnsi="Times New Roman" w:cs="Times New Roman"/>
                <w:sz w:val="24"/>
                <w:szCs w:val="24"/>
              </w:rPr>
            </w:pPr>
            <w:r w:rsidRPr="00701FF0">
              <w:rPr>
                <w:rFonts w:ascii="Times New Roman" w:hAnsi="Times New Roman" w:cs="Times New Roman"/>
                <w:sz w:val="24"/>
                <w:szCs w:val="24"/>
              </w:rPr>
              <w:t>Роль предоставляет доступ к разделу «Предварительная запись по заявлению» с возможностью создания организации, расписания, генерации слотов предварительной записи, редактирование расписания, просмотра</w:t>
            </w:r>
            <w:r w:rsidR="0081799B">
              <w:rPr>
                <w:rFonts w:ascii="Times New Roman" w:hAnsi="Times New Roman" w:cs="Times New Roman"/>
                <w:sz w:val="24"/>
                <w:szCs w:val="24"/>
              </w:rPr>
              <w:t xml:space="preserve"> тикетов предварительной записи</w:t>
            </w:r>
          </w:p>
        </w:tc>
      </w:tr>
      <w:tr w:rsidR="00D47A5C" w:rsidRPr="001E1FE8" w14:paraId="1E4B1202" w14:textId="77777777" w:rsidTr="00701FF0">
        <w:tc>
          <w:tcPr>
            <w:tcW w:w="2931" w:type="dxa"/>
            <w:tcBorders>
              <w:bottom w:val="single" w:sz="4" w:space="0" w:color="auto"/>
            </w:tcBorders>
          </w:tcPr>
          <w:p w14:paraId="1BDF1201" w14:textId="17AD221E" w:rsidR="00A1742F" w:rsidRPr="001E1FE8" w:rsidRDefault="00A1742F" w:rsidP="00E626F9">
            <w:pPr>
              <w:spacing w:before="120" w:after="120" w:line="360" w:lineRule="auto"/>
              <w:contextualSpacing/>
              <w:rPr>
                <w:rFonts w:ascii="Times New Roman" w:hAnsi="Times New Roman" w:cs="Times New Roman"/>
                <w:sz w:val="24"/>
                <w:szCs w:val="24"/>
              </w:rPr>
            </w:pPr>
            <w:r w:rsidRPr="00A1742F">
              <w:rPr>
                <w:rFonts w:ascii="Times New Roman" w:hAnsi="Times New Roman" w:cs="Times New Roman"/>
                <w:sz w:val="24"/>
                <w:szCs w:val="24"/>
              </w:rPr>
              <w:t>Оператор электронной очереди</w:t>
            </w:r>
          </w:p>
        </w:tc>
        <w:tc>
          <w:tcPr>
            <w:tcW w:w="1965" w:type="dxa"/>
            <w:tcBorders>
              <w:bottom w:val="single" w:sz="4" w:space="0" w:color="auto"/>
            </w:tcBorders>
          </w:tcPr>
          <w:p w14:paraId="57C27AEA" w14:textId="23D5F662" w:rsidR="00A1742F" w:rsidRPr="001E1FE8" w:rsidRDefault="00A1742F" w:rsidP="00883268">
            <w:pPr>
              <w:spacing w:before="120" w:after="120" w:line="360" w:lineRule="auto"/>
              <w:contextualSpacing/>
              <w:jc w:val="center"/>
              <w:rPr>
                <w:rFonts w:ascii="Times New Roman" w:hAnsi="Times New Roman" w:cs="Times New Roman"/>
                <w:sz w:val="24"/>
                <w:szCs w:val="24"/>
              </w:rPr>
            </w:pPr>
            <w:r>
              <w:rPr>
                <w:rFonts w:ascii="Times New Roman" w:hAnsi="Times New Roman" w:cs="Times New Roman"/>
                <w:sz w:val="24"/>
                <w:szCs w:val="24"/>
              </w:rPr>
              <w:t>-</w:t>
            </w:r>
          </w:p>
        </w:tc>
        <w:tc>
          <w:tcPr>
            <w:tcW w:w="4455" w:type="dxa"/>
            <w:tcBorders>
              <w:bottom w:val="single" w:sz="4" w:space="0" w:color="auto"/>
            </w:tcBorders>
            <w:shd w:val="clear" w:color="auto" w:fill="auto"/>
          </w:tcPr>
          <w:p w14:paraId="5AF258F2" w14:textId="4D25C0C1" w:rsidR="00A1742F" w:rsidRPr="001E1FE8" w:rsidRDefault="0099365A" w:rsidP="00883268">
            <w:pPr>
              <w:spacing w:before="120" w:after="120"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Роль предоставляет </w:t>
            </w:r>
            <w:r w:rsidRPr="0099365A">
              <w:rPr>
                <w:rFonts w:ascii="Times New Roman" w:hAnsi="Times New Roman" w:cs="Times New Roman"/>
                <w:sz w:val="24"/>
                <w:szCs w:val="24"/>
              </w:rPr>
              <w:t xml:space="preserve">доступ к разделу «Предварительная запись по заявлению» </w:t>
            </w:r>
            <w:r>
              <w:rPr>
                <w:rFonts w:ascii="Times New Roman" w:hAnsi="Times New Roman" w:cs="Times New Roman"/>
                <w:sz w:val="24"/>
                <w:szCs w:val="24"/>
              </w:rPr>
              <w:t xml:space="preserve">с возможностью </w:t>
            </w:r>
            <w:r w:rsidRPr="0099365A">
              <w:rPr>
                <w:rFonts w:ascii="Times New Roman" w:hAnsi="Times New Roman" w:cs="Times New Roman"/>
                <w:sz w:val="24"/>
                <w:szCs w:val="24"/>
              </w:rPr>
              <w:t>просмотр</w:t>
            </w:r>
            <w:r w:rsidR="00701FF0">
              <w:rPr>
                <w:rFonts w:ascii="Times New Roman" w:hAnsi="Times New Roman" w:cs="Times New Roman"/>
                <w:sz w:val="24"/>
                <w:szCs w:val="24"/>
              </w:rPr>
              <w:t>а</w:t>
            </w:r>
            <w:r w:rsidRPr="0099365A">
              <w:rPr>
                <w:rFonts w:ascii="Times New Roman" w:hAnsi="Times New Roman" w:cs="Times New Roman"/>
                <w:sz w:val="24"/>
                <w:szCs w:val="24"/>
              </w:rPr>
              <w:t xml:space="preserve"> слотов предварительной записи, просмотр</w:t>
            </w:r>
            <w:r w:rsidR="00701FF0">
              <w:rPr>
                <w:rFonts w:ascii="Times New Roman" w:hAnsi="Times New Roman" w:cs="Times New Roman"/>
                <w:sz w:val="24"/>
                <w:szCs w:val="24"/>
              </w:rPr>
              <w:t>а</w:t>
            </w:r>
            <w:r w:rsidR="0081799B">
              <w:rPr>
                <w:rFonts w:ascii="Times New Roman" w:hAnsi="Times New Roman" w:cs="Times New Roman"/>
                <w:sz w:val="24"/>
                <w:szCs w:val="24"/>
              </w:rPr>
              <w:t xml:space="preserve"> тикетов предварительной записи</w:t>
            </w:r>
          </w:p>
        </w:tc>
      </w:tr>
      <w:tr w:rsidR="00660DCF" w:rsidRPr="001E1FE8" w14:paraId="49E3131F" w14:textId="77777777" w:rsidTr="00701FF0">
        <w:tc>
          <w:tcPr>
            <w:tcW w:w="2931" w:type="dxa"/>
            <w:tcBorders>
              <w:bottom w:val="single" w:sz="4" w:space="0" w:color="auto"/>
            </w:tcBorders>
          </w:tcPr>
          <w:p w14:paraId="3E14BECD" w14:textId="4DA3B0DD" w:rsidR="00660DCF" w:rsidRPr="00521285" w:rsidRDefault="00660DCF" w:rsidP="00660DCF">
            <w:pPr>
              <w:spacing w:before="120" w:after="120" w:line="360" w:lineRule="auto"/>
              <w:contextualSpacing/>
              <w:rPr>
                <w:rFonts w:ascii="Times New Roman" w:hAnsi="Times New Roman" w:cs="Times New Roman"/>
                <w:sz w:val="24"/>
                <w:szCs w:val="24"/>
              </w:rPr>
            </w:pPr>
            <w:r w:rsidRPr="00521285">
              <w:rPr>
                <w:rFonts w:ascii="Times New Roman" w:hAnsi="Times New Roman" w:cs="Times New Roman"/>
                <w:sz w:val="24"/>
                <w:szCs w:val="24"/>
              </w:rPr>
              <w:t>Наблюдатель субъекта</w:t>
            </w:r>
          </w:p>
        </w:tc>
        <w:tc>
          <w:tcPr>
            <w:tcW w:w="1965" w:type="dxa"/>
            <w:tcBorders>
              <w:bottom w:val="single" w:sz="4" w:space="0" w:color="auto"/>
            </w:tcBorders>
          </w:tcPr>
          <w:p w14:paraId="3CE89338" w14:textId="1BC4F730" w:rsidR="00660DCF" w:rsidRPr="00521285" w:rsidRDefault="00660DCF" w:rsidP="00660DCF">
            <w:pPr>
              <w:spacing w:before="120" w:after="120" w:line="360" w:lineRule="auto"/>
              <w:contextualSpacing/>
              <w:jc w:val="center"/>
              <w:rPr>
                <w:rFonts w:ascii="Times New Roman" w:hAnsi="Times New Roman" w:cs="Times New Roman"/>
                <w:sz w:val="24"/>
                <w:szCs w:val="24"/>
              </w:rPr>
            </w:pPr>
            <w:r w:rsidRPr="00521285">
              <w:rPr>
                <w:rFonts w:ascii="Times New Roman" w:hAnsi="Times New Roman" w:cs="Times New Roman"/>
                <w:sz w:val="24"/>
                <w:szCs w:val="24"/>
              </w:rPr>
              <w:t>-</w:t>
            </w:r>
          </w:p>
        </w:tc>
        <w:tc>
          <w:tcPr>
            <w:tcW w:w="4455" w:type="dxa"/>
            <w:tcBorders>
              <w:bottom w:val="single" w:sz="4" w:space="0" w:color="auto"/>
            </w:tcBorders>
            <w:shd w:val="clear" w:color="auto" w:fill="auto"/>
          </w:tcPr>
          <w:p w14:paraId="41648F87" w14:textId="5C95FD63" w:rsidR="00660DCF" w:rsidRPr="00521285" w:rsidRDefault="00660DCF" w:rsidP="00660DCF">
            <w:pPr>
              <w:spacing w:before="120" w:after="120" w:line="360" w:lineRule="auto"/>
              <w:contextualSpacing/>
              <w:jc w:val="both"/>
              <w:rPr>
                <w:rFonts w:ascii="Times New Roman" w:hAnsi="Times New Roman" w:cs="Times New Roman"/>
                <w:sz w:val="24"/>
                <w:szCs w:val="24"/>
              </w:rPr>
            </w:pPr>
            <w:r w:rsidRPr="00521285">
              <w:rPr>
                <w:rFonts w:ascii="Times New Roman" w:hAnsi="Times New Roman" w:cs="Times New Roman"/>
                <w:sz w:val="24"/>
                <w:szCs w:val="24"/>
              </w:rPr>
              <w:t>Роль предназначена для просмотра сводных данных по субъекту РФ</w:t>
            </w:r>
          </w:p>
        </w:tc>
      </w:tr>
      <w:tr w:rsidR="00701FF0" w:rsidRPr="001E1FE8" w14:paraId="108908D9" w14:textId="77777777" w:rsidTr="00701FF0">
        <w:tc>
          <w:tcPr>
            <w:tcW w:w="2931" w:type="dxa"/>
            <w:tcBorders>
              <w:bottom w:val="single" w:sz="4" w:space="0" w:color="auto"/>
            </w:tcBorders>
          </w:tcPr>
          <w:p w14:paraId="7697A7D0" w14:textId="5FFE67A3" w:rsidR="00701FF0" w:rsidRPr="001E1FE8" w:rsidRDefault="00176B07" w:rsidP="00701FF0">
            <w:pPr>
              <w:spacing w:before="120" w:after="120" w:line="360" w:lineRule="auto"/>
              <w:contextualSpacing/>
              <w:rPr>
                <w:rFonts w:ascii="Times New Roman" w:hAnsi="Times New Roman" w:cs="Times New Roman"/>
                <w:sz w:val="24"/>
                <w:szCs w:val="24"/>
              </w:rPr>
            </w:pPr>
            <w:r>
              <w:rPr>
                <w:rFonts w:ascii="Times New Roman" w:hAnsi="Times New Roman" w:cs="Times New Roman"/>
                <w:sz w:val="24"/>
                <w:szCs w:val="24"/>
              </w:rPr>
              <w:t>Наблюдатель статистики организации</w:t>
            </w:r>
          </w:p>
        </w:tc>
        <w:tc>
          <w:tcPr>
            <w:tcW w:w="1965" w:type="dxa"/>
            <w:tcBorders>
              <w:bottom w:val="single" w:sz="4" w:space="0" w:color="auto"/>
            </w:tcBorders>
          </w:tcPr>
          <w:p w14:paraId="330DC36F" w14:textId="79841480" w:rsidR="00701FF0" w:rsidRPr="001E1FE8" w:rsidRDefault="00701FF0" w:rsidP="00701FF0">
            <w:pPr>
              <w:spacing w:before="120" w:after="120" w:line="360" w:lineRule="auto"/>
              <w:contextualSpacing/>
              <w:jc w:val="center"/>
              <w:rPr>
                <w:rFonts w:ascii="Times New Roman" w:hAnsi="Times New Roman" w:cs="Times New Roman"/>
                <w:sz w:val="24"/>
                <w:szCs w:val="24"/>
              </w:rPr>
            </w:pPr>
            <w:r>
              <w:rPr>
                <w:rFonts w:ascii="Times New Roman" w:hAnsi="Times New Roman" w:cs="Times New Roman"/>
                <w:sz w:val="24"/>
                <w:szCs w:val="24"/>
              </w:rPr>
              <w:t>-</w:t>
            </w:r>
          </w:p>
        </w:tc>
        <w:tc>
          <w:tcPr>
            <w:tcW w:w="4455" w:type="dxa"/>
            <w:tcBorders>
              <w:bottom w:val="single" w:sz="4" w:space="0" w:color="auto"/>
            </w:tcBorders>
            <w:shd w:val="clear" w:color="auto" w:fill="auto"/>
          </w:tcPr>
          <w:p w14:paraId="320F5051" w14:textId="36B8E5D9" w:rsidR="00701FF0" w:rsidRPr="001E1FE8" w:rsidRDefault="00281E19" w:rsidP="00701FF0">
            <w:pPr>
              <w:spacing w:before="120" w:after="120" w:line="360" w:lineRule="auto"/>
              <w:contextualSpacing/>
              <w:jc w:val="both"/>
              <w:rPr>
                <w:rFonts w:ascii="Times New Roman" w:hAnsi="Times New Roman" w:cs="Times New Roman"/>
                <w:sz w:val="24"/>
                <w:szCs w:val="24"/>
              </w:rPr>
            </w:pPr>
            <w:r w:rsidRPr="00281E19">
              <w:rPr>
                <w:rFonts w:ascii="Times New Roman" w:hAnsi="Times New Roman" w:cs="Times New Roman"/>
                <w:sz w:val="24"/>
                <w:szCs w:val="24"/>
              </w:rPr>
              <w:t xml:space="preserve">Роль предоставляет доступ к разделам «Информационные панели», «Статистика» с возможностью просмотра аналитических панелей, формирования отчетов по </w:t>
            </w:r>
            <w:r>
              <w:rPr>
                <w:rFonts w:ascii="Times New Roman" w:hAnsi="Times New Roman" w:cs="Times New Roman"/>
                <w:sz w:val="24"/>
                <w:szCs w:val="24"/>
              </w:rPr>
              <w:t>организации</w:t>
            </w:r>
            <w:r w:rsidR="00110001">
              <w:rPr>
                <w:rFonts w:ascii="Times New Roman" w:hAnsi="Times New Roman" w:cs="Times New Roman"/>
                <w:sz w:val="24"/>
                <w:szCs w:val="24"/>
              </w:rPr>
              <w:t xml:space="preserve"> (подразделения)</w:t>
            </w:r>
            <w:r>
              <w:rPr>
                <w:rFonts w:ascii="Times New Roman" w:hAnsi="Times New Roman" w:cs="Times New Roman"/>
                <w:sz w:val="24"/>
                <w:szCs w:val="24"/>
              </w:rPr>
              <w:t xml:space="preserve">, </w:t>
            </w:r>
            <w:r w:rsidR="00110001">
              <w:rPr>
                <w:rFonts w:ascii="Times New Roman" w:hAnsi="Times New Roman" w:cs="Times New Roman"/>
                <w:sz w:val="24"/>
                <w:szCs w:val="24"/>
              </w:rPr>
              <w:t xml:space="preserve">к </w:t>
            </w:r>
            <w:r>
              <w:rPr>
                <w:rFonts w:ascii="Times New Roman" w:hAnsi="Times New Roman" w:cs="Times New Roman"/>
                <w:sz w:val="24"/>
                <w:szCs w:val="24"/>
              </w:rPr>
              <w:t xml:space="preserve">которой </w:t>
            </w:r>
            <w:r w:rsidR="00110001">
              <w:rPr>
                <w:rFonts w:ascii="Times New Roman" w:hAnsi="Times New Roman" w:cs="Times New Roman"/>
                <w:sz w:val="24"/>
                <w:szCs w:val="24"/>
              </w:rPr>
              <w:t xml:space="preserve">относится </w:t>
            </w:r>
            <w:r w:rsidR="00110001">
              <w:rPr>
                <w:rFonts w:ascii="Times New Roman" w:hAnsi="Times New Roman" w:cs="Times New Roman"/>
                <w:sz w:val="24"/>
                <w:szCs w:val="24"/>
              </w:rPr>
              <w:lastRenderedPageBreak/>
              <w:t xml:space="preserve">текущий пользователь </w:t>
            </w:r>
            <w:r>
              <w:rPr>
                <w:rFonts w:ascii="Times New Roman" w:hAnsi="Times New Roman" w:cs="Times New Roman"/>
                <w:sz w:val="24"/>
                <w:szCs w:val="24"/>
              </w:rPr>
              <w:t xml:space="preserve">в целях </w:t>
            </w:r>
            <w:r w:rsidRPr="00281E19">
              <w:rPr>
                <w:rFonts w:ascii="Times New Roman" w:hAnsi="Times New Roman" w:cs="Times New Roman"/>
                <w:sz w:val="24"/>
                <w:szCs w:val="24"/>
              </w:rPr>
              <w:t>контроля и анализа качества предоставления услуг</w:t>
            </w:r>
          </w:p>
        </w:tc>
      </w:tr>
      <w:tr w:rsidR="00AB7A74" w:rsidRPr="001E1FE8" w14:paraId="0CFB7D94" w14:textId="77777777" w:rsidTr="00701FF0">
        <w:tc>
          <w:tcPr>
            <w:tcW w:w="2931" w:type="dxa"/>
            <w:tcBorders>
              <w:bottom w:val="single" w:sz="4" w:space="0" w:color="auto"/>
            </w:tcBorders>
          </w:tcPr>
          <w:p w14:paraId="3FD0C981" w14:textId="6A6D9BBA" w:rsidR="00485F50" w:rsidRPr="00A1742F" w:rsidRDefault="00485F50" w:rsidP="00E626F9">
            <w:pPr>
              <w:spacing w:before="120" w:after="120" w:line="360" w:lineRule="auto"/>
              <w:contextualSpacing/>
              <w:rPr>
                <w:rFonts w:ascii="Times New Roman" w:hAnsi="Times New Roman" w:cs="Times New Roman"/>
                <w:sz w:val="24"/>
                <w:szCs w:val="24"/>
              </w:rPr>
            </w:pPr>
            <w:r>
              <w:rPr>
                <w:rFonts w:ascii="Times New Roman" w:hAnsi="Times New Roman" w:cs="Times New Roman"/>
                <w:sz w:val="24"/>
                <w:szCs w:val="24"/>
              </w:rPr>
              <w:lastRenderedPageBreak/>
              <w:t>Федеральный наблюдатель статистики</w:t>
            </w:r>
          </w:p>
        </w:tc>
        <w:tc>
          <w:tcPr>
            <w:tcW w:w="1965" w:type="dxa"/>
            <w:tcBorders>
              <w:bottom w:val="single" w:sz="4" w:space="0" w:color="auto"/>
            </w:tcBorders>
          </w:tcPr>
          <w:p w14:paraId="47CF30B4" w14:textId="45C65F72" w:rsidR="00333712" w:rsidRDefault="00333712" w:rsidP="00883268">
            <w:pPr>
              <w:spacing w:before="120" w:after="120" w:line="360" w:lineRule="auto"/>
              <w:contextualSpacing/>
              <w:jc w:val="center"/>
              <w:rPr>
                <w:rFonts w:ascii="Times New Roman" w:hAnsi="Times New Roman" w:cs="Times New Roman"/>
                <w:sz w:val="24"/>
                <w:szCs w:val="24"/>
              </w:rPr>
            </w:pPr>
            <w:r>
              <w:rPr>
                <w:rFonts w:ascii="Times New Roman" w:hAnsi="Times New Roman" w:cs="Times New Roman"/>
                <w:sz w:val="24"/>
                <w:szCs w:val="24"/>
              </w:rPr>
              <w:t>-</w:t>
            </w:r>
          </w:p>
        </w:tc>
        <w:tc>
          <w:tcPr>
            <w:tcW w:w="4455" w:type="dxa"/>
            <w:tcBorders>
              <w:bottom w:val="single" w:sz="4" w:space="0" w:color="auto"/>
            </w:tcBorders>
            <w:shd w:val="clear" w:color="auto" w:fill="auto"/>
          </w:tcPr>
          <w:p w14:paraId="728C573C" w14:textId="295A0563" w:rsidR="00485F50" w:rsidRPr="00A1742F" w:rsidRDefault="00485F50" w:rsidP="00883268">
            <w:pPr>
              <w:spacing w:before="120" w:after="120" w:line="360" w:lineRule="auto"/>
              <w:contextualSpacing/>
              <w:jc w:val="both"/>
              <w:rPr>
                <w:rFonts w:ascii="Times New Roman" w:hAnsi="Times New Roman" w:cs="Times New Roman"/>
                <w:sz w:val="24"/>
                <w:szCs w:val="24"/>
              </w:rPr>
            </w:pPr>
            <w:r>
              <w:rPr>
                <w:rFonts w:ascii="Times New Roman" w:hAnsi="Times New Roman" w:cs="Times New Roman"/>
                <w:sz w:val="24"/>
                <w:szCs w:val="24"/>
              </w:rPr>
              <w:t>Роль пред</w:t>
            </w:r>
            <w:r w:rsidR="00333712">
              <w:rPr>
                <w:rFonts w:ascii="Times New Roman" w:hAnsi="Times New Roman" w:cs="Times New Roman"/>
                <w:sz w:val="24"/>
                <w:szCs w:val="24"/>
              </w:rPr>
              <w:t xml:space="preserve">оставляет </w:t>
            </w:r>
            <w:r w:rsidRPr="00485F50">
              <w:rPr>
                <w:rFonts w:ascii="Times New Roman" w:hAnsi="Times New Roman" w:cs="Times New Roman"/>
                <w:sz w:val="24"/>
                <w:szCs w:val="24"/>
              </w:rPr>
              <w:t xml:space="preserve">доступ к разделам </w:t>
            </w:r>
            <w:r w:rsidR="00333712">
              <w:rPr>
                <w:rFonts w:ascii="Times New Roman" w:hAnsi="Times New Roman" w:cs="Times New Roman"/>
                <w:sz w:val="24"/>
                <w:szCs w:val="24"/>
              </w:rPr>
              <w:t xml:space="preserve">«Информационные панели», </w:t>
            </w:r>
            <w:r w:rsidRPr="00485F50">
              <w:rPr>
                <w:rFonts w:ascii="Times New Roman" w:hAnsi="Times New Roman" w:cs="Times New Roman"/>
                <w:sz w:val="24"/>
                <w:szCs w:val="24"/>
              </w:rPr>
              <w:t>«Статистика»</w:t>
            </w:r>
            <w:r w:rsidR="00333712">
              <w:rPr>
                <w:rFonts w:ascii="Times New Roman" w:hAnsi="Times New Roman" w:cs="Times New Roman"/>
                <w:sz w:val="24"/>
                <w:szCs w:val="24"/>
              </w:rPr>
              <w:t xml:space="preserve"> с </w:t>
            </w:r>
            <w:r w:rsidRPr="00485F50">
              <w:rPr>
                <w:rFonts w:ascii="Times New Roman" w:hAnsi="Times New Roman" w:cs="Times New Roman"/>
                <w:sz w:val="24"/>
                <w:szCs w:val="24"/>
              </w:rPr>
              <w:t>возможность</w:t>
            </w:r>
            <w:r w:rsidR="00333712">
              <w:rPr>
                <w:rFonts w:ascii="Times New Roman" w:hAnsi="Times New Roman" w:cs="Times New Roman"/>
                <w:sz w:val="24"/>
                <w:szCs w:val="24"/>
              </w:rPr>
              <w:t>ю</w:t>
            </w:r>
            <w:r w:rsidRPr="00485F50">
              <w:rPr>
                <w:rFonts w:ascii="Times New Roman" w:hAnsi="Times New Roman" w:cs="Times New Roman"/>
                <w:sz w:val="24"/>
                <w:szCs w:val="24"/>
              </w:rPr>
              <w:t xml:space="preserve"> </w:t>
            </w:r>
            <w:r w:rsidR="00333712">
              <w:rPr>
                <w:rFonts w:ascii="Times New Roman" w:hAnsi="Times New Roman" w:cs="Times New Roman"/>
                <w:sz w:val="24"/>
                <w:szCs w:val="24"/>
              </w:rPr>
              <w:t xml:space="preserve">просмотра </w:t>
            </w:r>
            <w:r w:rsidR="00AB7A74">
              <w:rPr>
                <w:rFonts w:ascii="Times New Roman" w:hAnsi="Times New Roman" w:cs="Times New Roman"/>
                <w:sz w:val="24"/>
                <w:szCs w:val="24"/>
              </w:rPr>
              <w:t xml:space="preserve">аналитических </w:t>
            </w:r>
            <w:r w:rsidR="00333712">
              <w:rPr>
                <w:rFonts w:ascii="Times New Roman" w:hAnsi="Times New Roman" w:cs="Times New Roman"/>
                <w:sz w:val="24"/>
                <w:szCs w:val="24"/>
              </w:rPr>
              <w:t>панелей, формирования отчетов по всем субъектам РФ и ведомствам в целях контроля и анализа</w:t>
            </w:r>
            <w:r w:rsidR="00AB7A74">
              <w:rPr>
                <w:rFonts w:ascii="Times New Roman" w:hAnsi="Times New Roman" w:cs="Times New Roman"/>
                <w:sz w:val="24"/>
                <w:szCs w:val="24"/>
              </w:rPr>
              <w:t xml:space="preserve"> качества предоставления услуг</w:t>
            </w:r>
          </w:p>
        </w:tc>
      </w:tr>
      <w:tr w:rsidR="00AB7A74" w:rsidRPr="001E1FE8" w14:paraId="1A388D90" w14:textId="77777777" w:rsidTr="00701FF0">
        <w:tc>
          <w:tcPr>
            <w:tcW w:w="2931" w:type="dxa"/>
            <w:tcBorders>
              <w:bottom w:val="single" w:sz="4" w:space="0" w:color="auto"/>
            </w:tcBorders>
          </w:tcPr>
          <w:p w14:paraId="35E18BAE" w14:textId="0F1D0D06" w:rsidR="00485F50" w:rsidRDefault="00333712" w:rsidP="00E626F9">
            <w:pPr>
              <w:spacing w:before="120" w:after="120" w:line="360" w:lineRule="auto"/>
              <w:contextualSpacing/>
              <w:rPr>
                <w:rFonts w:ascii="Times New Roman" w:hAnsi="Times New Roman" w:cs="Times New Roman"/>
                <w:sz w:val="24"/>
                <w:szCs w:val="24"/>
              </w:rPr>
            </w:pPr>
            <w:r w:rsidRPr="00333712">
              <w:rPr>
                <w:rFonts w:ascii="Times New Roman" w:hAnsi="Times New Roman" w:cs="Times New Roman"/>
                <w:sz w:val="24"/>
                <w:szCs w:val="24"/>
              </w:rPr>
              <w:t>Региональный наблюдатель статистики</w:t>
            </w:r>
          </w:p>
        </w:tc>
        <w:tc>
          <w:tcPr>
            <w:tcW w:w="1965" w:type="dxa"/>
            <w:tcBorders>
              <w:bottom w:val="single" w:sz="4" w:space="0" w:color="auto"/>
            </w:tcBorders>
          </w:tcPr>
          <w:p w14:paraId="28B8642F" w14:textId="6648607E" w:rsidR="00485F50" w:rsidRDefault="00333712" w:rsidP="00883268">
            <w:pPr>
              <w:spacing w:before="120" w:after="120" w:line="360" w:lineRule="auto"/>
              <w:contextualSpacing/>
              <w:jc w:val="center"/>
              <w:rPr>
                <w:rFonts w:ascii="Times New Roman" w:hAnsi="Times New Roman" w:cs="Times New Roman"/>
                <w:sz w:val="24"/>
                <w:szCs w:val="24"/>
              </w:rPr>
            </w:pPr>
            <w:r>
              <w:rPr>
                <w:rFonts w:ascii="Times New Roman" w:hAnsi="Times New Roman" w:cs="Times New Roman"/>
                <w:sz w:val="24"/>
                <w:szCs w:val="24"/>
              </w:rPr>
              <w:t>-</w:t>
            </w:r>
          </w:p>
        </w:tc>
        <w:tc>
          <w:tcPr>
            <w:tcW w:w="4455" w:type="dxa"/>
            <w:tcBorders>
              <w:bottom w:val="single" w:sz="4" w:space="0" w:color="auto"/>
            </w:tcBorders>
            <w:shd w:val="clear" w:color="auto" w:fill="auto"/>
          </w:tcPr>
          <w:p w14:paraId="44E82DF9" w14:textId="66B6EEFC" w:rsidR="00485F50" w:rsidRPr="00A1742F" w:rsidRDefault="00333712" w:rsidP="00883268">
            <w:pPr>
              <w:spacing w:before="120" w:after="120" w:line="360" w:lineRule="auto"/>
              <w:contextualSpacing/>
              <w:jc w:val="both"/>
              <w:rPr>
                <w:rFonts w:ascii="Times New Roman" w:hAnsi="Times New Roman" w:cs="Times New Roman"/>
                <w:sz w:val="24"/>
                <w:szCs w:val="24"/>
              </w:rPr>
            </w:pPr>
            <w:r w:rsidRPr="00333712">
              <w:rPr>
                <w:rFonts w:ascii="Times New Roman" w:hAnsi="Times New Roman" w:cs="Times New Roman"/>
                <w:sz w:val="24"/>
                <w:szCs w:val="24"/>
              </w:rPr>
              <w:t xml:space="preserve">Роль предоставляет доступ к разделам «Информационные панели», «Статистика» с возможностью просмотра панелей, формирования отчетов </w:t>
            </w:r>
            <w:r w:rsidR="00AB7A74">
              <w:rPr>
                <w:rFonts w:ascii="Times New Roman" w:hAnsi="Times New Roman" w:cs="Times New Roman"/>
                <w:sz w:val="24"/>
                <w:szCs w:val="24"/>
              </w:rPr>
              <w:t xml:space="preserve">в разрезе </w:t>
            </w:r>
            <w:r>
              <w:rPr>
                <w:rFonts w:ascii="Times New Roman" w:hAnsi="Times New Roman" w:cs="Times New Roman"/>
                <w:sz w:val="24"/>
                <w:szCs w:val="24"/>
              </w:rPr>
              <w:t>ведомств Субъекта</w:t>
            </w:r>
            <w:r w:rsidR="00AB7A74">
              <w:rPr>
                <w:rFonts w:ascii="Times New Roman" w:hAnsi="Times New Roman" w:cs="Times New Roman"/>
                <w:sz w:val="24"/>
                <w:szCs w:val="24"/>
              </w:rPr>
              <w:t xml:space="preserve"> РФ</w:t>
            </w:r>
            <w:r>
              <w:rPr>
                <w:rFonts w:ascii="Times New Roman" w:hAnsi="Times New Roman" w:cs="Times New Roman"/>
                <w:sz w:val="24"/>
                <w:szCs w:val="24"/>
              </w:rPr>
              <w:t xml:space="preserve"> и </w:t>
            </w:r>
            <w:r w:rsidR="00AB7A74">
              <w:rPr>
                <w:rFonts w:ascii="Times New Roman" w:hAnsi="Times New Roman" w:cs="Times New Roman"/>
                <w:sz w:val="24"/>
                <w:szCs w:val="24"/>
              </w:rPr>
              <w:t xml:space="preserve">в целом по Субъекту РФ, наблюдателем которого является пользователь </w:t>
            </w:r>
            <w:r w:rsidRPr="00333712">
              <w:rPr>
                <w:rFonts w:ascii="Times New Roman" w:hAnsi="Times New Roman" w:cs="Times New Roman"/>
                <w:sz w:val="24"/>
                <w:szCs w:val="24"/>
              </w:rPr>
              <w:t>в целях контроля и анализа</w:t>
            </w:r>
            <w:r w:rsidR="00AB7A74">
              <w:rPr>
                <w:rFonts w:ascii="Times New Roman" w:hAnsi="Times New Roman" w:cs="Times New Roman"/>
                <w:sz w:val="24"/>
                <w:szCs w:val="24"/>
              </w:rPr>
              <w:t xml:space="preserve"> качества предоставления услуг</w:t>
            </w:r>
          </w:p>
        </w:tc>
      </w:tr>
    </w:tbl>
    <w:p w14:paraId="151E2614" w14:textId="168B8049" w:rsidR="006412EA" w:rsidRPr="004C434D" w:rsidRDefault="006412EA" w:rsidP="00883268">
      <w:pPr>
        <w:spacing w:before="120" w:after="120" w:line="360" w:lineRule="auto"/>
        <w:contextualSpacing/>
        <w:jc w:val="both"/>
        <w:rPr>
          <w:rFonts w:ascii="Times New Roman" w:hAnsi="Times New Roman" w:cs="Times New Roman"/>
          <w:sz w:val="24"/>
          <w:szCs w:val="24"/>
        </w:rPr>
      </w:pPr>
    </w:p>
    <w:p w14:paraId="5230D1E9" w14:textId="6FCB80F1" w:rsidR="00065D3C" w:rsidRDefault="00065D3C" w:rsidP="00883268">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noProof/>
          <w:sz w:val="24"/>
          <w:szCs w:val="24"/>
          <w:lang w:eastAsia="ru-RU"/>
        </w:rPr>
        <w:drawing>
          <wp:inline distT="0" distB="0" distL="0" distR="0" wp14:anchorId="6D1E94AF" wp14:editId="493AF695">
            <wp:extent cx="5934075" cy="281940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4075" cy="2819400"/>
                    </a:xfrm>
                    <a:prstGeom prst="rect">
                      <a:avLst/>
                    </a:prstGeom>
                    <a:noFill/>
                    <a:ln>
                      <a:noFill/>
                    </a:ln>
                  </pic:spPr>
                </pic:pic>
              </a:graphicData>
            </a:graphic>
          </wp:inline>
        </w:drawing>
      </w:r>
    </w:p>
    <w:p w14:paraId="5C0DE276" w14:textId="6A58C25B" w:rsidR="006412EA" w:rsidRPr="001E1FE8" w:rsidRDefault="006412EA" w:rsidP="00883268">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sz w:val="24"/>
          <w:szCs w:val="24"/>
        </w:rPr>
        <w:t>Рисунок</w:t>
      </w:r>
      <w:r w:rsidR="008231DC" w:rsidRPr="001E1FE8">
        <w:rPr>
          <w:rFonts w:ascii="Times New Roman" w:hAnsi="Times New Roman" w:cs="Times New Roman"/>
          <w:sz w:val="24"/>
          <w:szCs w:val="24"/>
        </w:rPr>
        <w:t xml:space="preserve"> 16</w:t>
      </w:r>
      <w:r w:rsidRPr="001E1FE8">
        <w:rPr>
          <w:rFonts w:ascii="Times New Roman" w:hAnsi="Times New Roman" w:cs="Times New Roman"/>
          <w:sz w:val="24"/>
          <w:szCs w:val="24"/>
        </w:rPr>
        <w:t xml:space="preserve">. </w:t>
      </w:r>
      <w:r w:rsidR="00711958" w:rsidRPr="001E1FE8">
        <w:rPr>
          <w:rFonts w:ascii="Times New Roman" w:hAnsi="Times New Roman" w:cs="Times New Roman"/>
          <w:sz w:val="24"/>
          <w:szCs w:val="24"/>
        </w:rPr>
        <w:t>Перечень пользователей организации</w:t>
      </w:r>
    </w:p>
    <w:p w14:paraId="63EEB5F1" w14:textId="238168FD" w:rsidR="007929CA" w:rsidRPr="001E1FE8" w:rsidRDefault="007929CA">
      <w:pPr>
        <w:pStyle w:val="1"/>
        <w:numPr>
          <w:ilvl w:val="0"/>
          <w:numId w:val="6"/>
        </w:numPr>
      </w:pPr>
      <w:bookmarkStart w:id="9" w:name="_Toc125729714"/>
      <w:r w:rsidRPr="001E1FE8">
        <w:lastRenderedPageBreak/>
        <w:t>Получение и обработка заявления в ПГС</w:t>
      </w:r>
      <w:bookmarkEnd w:id="9"/>
    </w:p>
    <w:p w14:paraId="57C6CBCC" w14:textId="4CC593FA" w:rsidR="00D521C1" w:rsidRPr="001E1FE8" w:rsidRDefault="00864635" w:rsidP="0097555D">
      <w:pPr>
        <w:spacing w:before="120" w:after="120" w:line="360" w:lineRule="auto"/>
        <w:ind w:firstLine="709"/>
        <w:contextualSpacing/>
        <w:jc w:val="both"/>
        <w:rPr>
          <w:rFonts w:ascii="Times New Roman" w:hAnsi="Times New Roman" w:cs="Times New Roman"/>
          <w:sz w:val="24"/>
          <w:szCs w:val="24"/>
        </w:rPr>
      </w:pPr>
      <w:r w:rsidRPr="001E1FE8">
        <w:rPr>
          <w:rFonts w:ascii="Times New Roman" w:hAnsi="Times New Roman" w:cs="Times New Roman"/>
          <w:sz w:val="24"/>
          <w:szCs w:val="24"/>
        </w:rPr>
        <w:t>Обработка заявления осуществляется в соответствии с бизнес-п</w:t>
      </w:r>
      <w:r w:rsidR="00D266FD" w:rsidRPr="001E1FE8">
        <w:rPr>
          <w:rFonts w:ascii="Times New Roman" w:hAnsi="Times New Roman" w:cs="Times New Roman"/>
          <w:sz w:val="24"/>
          <w:szCs w:val="24"/>
        </w:rPr>
        <w:t xml:space="preserve">роцессом, </w:t>
      </w:r>
      <w:r w:rsidR="0061629E" w:rsidRPr="001E1FE8">
        <w:rPr>
          <w:rFonts w:ascii="Times New Roman" w:hAnsi="Times New Roman" w:cs="Times New Roman"/>
          <w:sz w:val="24"/>
          <w:szCs w:val="24"/>
        </w:rPr>
        <w:t xml:space="preserve">отображенном </w:t>
      </w:r>
      <w:r w:rsidR="00D266FD" w:rsidRPr="001E1FE8">
        <w:rPr>
          <w:rFonts w:ascii="Times New Roman" w:hAnsi="Times New Roman" w:cs="Times New Roman"/>
          <w:sz w:val="24"/>
          <w:szCs w:val="24"/>
        </w:rPr>
        <w:t>на рисунке</w:t>
      </w:r>
      <w:r w:rsidR="0061629E" w:rsidRPr="001E1FE8">
        <w:rPr>
          <w:rFonts w:ascii="Times New Roman" w:hAnsi="Times New Roman" w:cs="Times New Roman"/>
          <w:sz w:val="24"/>
          <w:szCs w:val="24"/>
        </w:rPr>
        <w:t> </w:t>
      </w:r>
      <w:r w:rsidR="00D266FD" w:rsidRPr="001E1FE8">
        <w:rPr>
          <w:rFonts w:ascii="Times New Roman" w:hAnsi="Times New Roman" w:cs="Times New Roman"/>
          <w:sz w:val="24"/>
          <w:szCs w:val="24"/>
        </w:rPr>
        <w:t>1</w:t>
      </w:r>
      <w:r w:rsidR="000D75FA" w:rsidRPr="001E1FE8">
        <w:rPr>
          <w:rFonts w:ascii="Times New Roman" w:hAnsi="Times New Roman" w:cs="Times New Roman"/>
          <w:sz w:val="24"/>
          <w:szCs w:val="24"/>
        </w:rPr>
        <w:t>8</w:t>
      </w:r>
      <w:r w:rsidRPr="001E1FE8">
        <w:rPr>
          <w:rFonts w:ascii="Times New Roman" w:hAnsi="Times New Roman" w:cs="Times New Roman"/>
          <w:sz w:val="24"/>
          <w:szCs w:val="24"/>
        </w:rPr>
        <w:t>.</w:t>
      </w:r>
    </w:p>
    <w:p w14:paraId="00852482" w14:textId="77777777" w:rsidR="00864635" w:rsidRPr="001E1FE8" w:rsidRDefault="00864635" w:rsidP="00883268">
      <w:pPr>
        <w:spacing w:before="120" w:after="120" w:line="360" w:lineRule="auto"/>
        <w:ind w:firstLine="360"/>
        <w:contextualSpacing/>
        <w:jc w:val="both"/>
        <w:rPr>
          <w:rFonts w:ascii="Times New Roman" w:hAnsi="Times New Roman" w:cs="Times New Roman"/>
          <w:sz w:val="24"/>
          <w:szCs w:val="24"/>
        </w:rPr>
      </w:pPr>
    </w:p>
    <w:p w14:paraId="0ED64913" w14:textId="77777777" w:rsidR="00864635" w:rsidRPr="001E1FE8" w:rsidRDefault="001943DB" w:rsidP="00065D3C">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noProof/>
          <w:sz w:val="24"/>
          <w:szCs w:val="24"/>
          <w:lang w:eastAsia="ru-RU"/>
        </w:rPr>
        <w:drawing>
          <wp:inline distT="0" distB="0" distL="0" distR="0" wp14:anchorId="11DB0688" wp14:editId="1A9646A2">
            <wp:extent cx="5940425" cy="5273675"/>
            <wp:effectExtent l="0" t="0" r="3175"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GS (1).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0425" cy="5273675"/>
                    </a:xfrm>
                    <a:prstGeom prst="rect">
                      <a:avLst/>
                    </a:prstGeom>
                  </pic:spPr>
                </pic:pic>
              </a:graphicData>
            </a:graphic>
          </wp:inline>
        </w:drawing>
      </w:r>
    </w:p>
    <w:p w14:paraId="4DBE1A12" w14:textId="492D063E" w:rsidR="00864635" w:rsidRPr="001E1FE8" w:rsidRDefault="00D266FD" w:rsidP="00883268">
      <w:pPr>
        <w:spacing w:before="120" w:after="120" w:line="360" w:lineRule="auto"/>
        <w:ind w:firstLine="360"/>
        <w:contextualSpacing/>
        <w:jc w:val="center"/>
        <w:rPr>
          <w:rFonts w:ascii="Times New Roman" w:hAnsi="Times New Roman" w:cs="Times New Roman"/>
          <w:sz w:val="24"/>
          <w:szCs w:val="24"/>
        </w:rPr>
      </w:pPr>
      <w:r w:rsidRPr="001E1FE8">
        <w:rPr>
          <w:rFonts w:ascii="Times New Roman" w:hAnsi="Times New Roman" w:cs="Times New Roman"/>
          <w:sz w:val="24"/>
          <w:szCs w:val="24"/>
        </w:rPr>
        <w:t>Рисунок 1</w:t>
      </w:r>
      <w:r w:rsidR="008231DC" w:rsidRPr="001E1FE8">
        <w:rPr>
          <w:rFonts w:ascii="Times New Roman" w:hAnsi="Times New Roman" w:cs="Times New Roman"/>
          <w:sz w:val="24"/>
          <w:szCs w:val="24"/>
        </w:rPr>
        <w:t>8</w:t>
      </w:r>
      <w:r w:rsidR="00864635" w:rsidRPr="001E1FE8">
        <w:rPr>
          <w:rFonts w:ascii="Times New Roman" w:hAnsi="Times New Roman" w:cs="Times New Roman"/>
          <w:sz w:val="24"/>
          <w:szCs w:val="24"/>
        </w:rPr>
        <w:t>. Схема бизнес-процесса обработки поступившего заявления</w:t>
      </w:r>
    </w:p>
    <w:p w14:paraId="5F554B3E" w14:textId="77777777" w:rsidR="009F3B02" w:rsidRPr="001E1FE8" w:rsidRDefault="009F3B02" w:rsidP="00883268">
      <w:pPr>
        <w:spacing w:before="120" w:after="120" w:line="360" w:lineRule="auto"/>
        <w:ind w:firstLine="360"/>
        <w:contextualSpacing/>
        <w:jc w:val="center"/>
        <w:rPr>
          <w:rFonts w:ascii="Times New Roman" w:hAnsi="Times New Roman" w:cs="Times New Roman"/>
          <w:sz w:val="24"/>
          <w:szCs w:val="24"/>
        </w:rPr>
      </w:pPr>
    </w:p>
    <w:p w14:paraId="08E50677" w14:textId="1BC998F3" w:rsidR="00864635" w:rsidRPr="001E1FE8" w:rsidRDefault="00864635" w:rsidP="0097555D">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В схему включены возможные переходы, при обработке заявления, ответственные роли сотрудников за обработку </w:t>
      </w:r>
      <w:r w:rsidR="00887427" w:rsidRPr="001E1FE8">
        <w:rPr>
          <w:rFonts w:ascii="Times New Roman" w:hAnsi="Times New Roman" w:cs="Times New Roman"/>
          <w:sz w:val="24"/>
          <w:szCs w:val="24"/>
        </w:rPr>
        <w:t>заявления</w:t>
      </w:r>
      <w:r w:rsidRPr="001E1FE8">
        <w:rPr>
          <w:rFonts w:ascii="Times New Roman" w:hAnsi="Times New Roman" w:cs="Times New Roman"/>
          <w:sz w:val="24"/>
          <w:szCs w:val="24"/>
        </w:rPr>
        <w:t xml:space="preserve">, а также </w:t>
      </w:r>
      <w:r w:rsidR="009F53FA" w:rsidRPr="001E1FE8">
        <w:rPr>
          <w:rFonts w:ascii="Times New Roman" w:hAnsi="Times New Roman" w:cs="Times New Roman"/>
          <w:sz w:val="24"/>
          <w:szCs w:val="24"/>
        </w:rPr>
        <w:t>статусы заявления</w:t>
      </w:r>
      <w:r w:rsidRPr="001E1FE8">
        <w:rPr>
          <w:rFonts w:ascii="Times New Roman" w:hAnsi="Times New Roman" w:cs="Times New Roman"/>
          <w:sz w:val="24"/>
          <w:szCs w:val="24"/>
        </w:rPr>
        <w:t>.</w:t>
      </w:r>
    </w:p>
    <w:p w14:paraId="3060A5C0" w14:textId="6681DBA0" w:rsidR="00C34778" w:rsidRPr="001E1FE8" w:rsidRDefault="00C34778" w:rsidP="0097555D">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Вход в ПГС</w:t>
      </w:r>
      <w:r w:rsidR="000D75FA" w:rsidRPr="001E1FE8">
        <w:rPr>
          <w:rFonts w:ascii="Times New Roman" w:hAnsi="Times New Roman" w:cs="Times New Roman"/>
          <w:sz w:val="24"/>
          <w:szCs w:val="24"/>
        </w:rPr>
        <w:t> </w:t>
      </w:r>
      <w:r w:rsidRPr="001E1FE8">
        <w:rPr>
          <w:rFonts w:ascii="Times New Roman" w:hAnsi="Times New Roman" w:cs="Times New Roman"/>
          <w:sz w:val="24"/>
          <w:szCs w:val="24"/>
        </w:rPr>
        <w:t>2.0</w:t>
      </w:r>
      <w:r w:rsidR="009F53FA" w:rsidRPr="001E1FE8">
        <w:rPr>
          <w:rFonts w:ascii="Times New Roman" w:hAnsi="Times New Roman" w:cs="Times New Roman"/>
          <w:sz w:val="24"/>
          <w:szCs w:val="24"/>
        </w:rPr>
        <w:t xml:space="preserve"> (тестовый контур)</w:t>
      </w:r>
      <w:r w:rsidRPr="001E1FE8">
        <w:rPr>
          <w:rFonts w:ascii="Times New Roman" w:hAnsi="Times New Roman" w:cs="Times New Roman"/>
          <w:sz w:val="24"/>
          <w:szCs w:val="24"/>
        </w:rPr>
        <w:t xml:space="preserve"> осуществляется по ссылке:</w:t>
      </w:r>
      <w:r w:rsidR="009F3B02" w:rsidRPr="001E1FE8">
        <w:rPr>
          <w:rFonts w:ascii="Times New Roman" w:hAnsi="Times New Roman" w:cs="Times New Roman"/>
          <w:sz w:val="24"/>
          <w:szCs w:val="24"/>
        </w:rPr>
        <w:t xml:space="preserve"> </w:t>
      </w:r>
      <w:hyperlink r:id="rId75" w:history="1">
        <w:r w:rsidR="005E5CEA" w:rsidRPr="00B67264">
          <w:rPr>
            <w:rStyle w:val="a7"/>
            <w:sz w:val="24"/>
            <w:szCs w:val="24"/>
          </w:rPr>
          <w:t>https://pgs-dev.rtlabs.ru/microws/</w:t>
        </w:r>
      </w:hyperlink>
    </w:p>
    <w:p w14:paraId="0A1EFEE0" w14:textId="6F8C15EF" w:rsidR="00887427" w:rsidRPr="001E1FE8" w:rsidRDefault="00887427" w:rsidP="0097555D">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Макет страницы авто</w:t>
      </w:r>
      <w:r w:rsidR="00D266FD" w:rsidRPr="001E1FE8">
        <w:rPr>
          <w:rFonts w:ascii="Times New Roman" w:hAnsi="Times New Roman" w:cs="Times New Roman"/>
          <w:sz w:val="24"/>
          <w:szCs w:val="24"/>
        </w:rPr>
        <w:t>ризации представлен на рисунке 1</w:t>
      </w:r>
      <w:r w:rsidR="008231DC" w:rsidRPr="001E1FE8">
        <w:rPr>
          <w:rFonts w:ascii="Times New Roman" w:hAnsi="Times New Roman" w:cs="Times New Roman"/>
          <w:sz w:val="24"/>
          <w:szCs w:val="24"/>
        </w:rPr>
        <w:t>9</w:t>
      </w:r>
      <w:r w:rsidRPr="001E1FE8">
        <w:rPr>
          <w:rFonts w:ascii="Times New Roman" w:hAnsi="Times New Roman" w:cs="Times New Roman"/>
          <w:sz w:val="24"/>
          <w:szCs w:val="24"/>
        </w:rPr>
        <w:t>.</w:t>
      </w:r>
    </w:p>
    <w:p w14:paraId="622493FD" w14:textId="77777777" w:rsidR="00887427" w:rsidRPr="001E1FE8" w:rsidRDefault="00A440F3" w:rsidP="00883268">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noProof/>
          <w:sz w:val="24"/>
          <w:szCs w:val="24"/>
          <w:lang w:eastAsia="ru-RU"/>
        </w:rPr>
        <w:lastRenderedPageBreak/>
        <w:drawing>
          <wp:inline distT="0" distB="0" distL="0" distR="0" wp14:anchorId="1220634F" wp14:editId="4BECA4CC">
            <wp:extent cx="5150590" cy="2208810"/>
            <wp:effectExtent l="0" t="0" r="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45760" cy="2249623"/>
                    </a:xfrm>
                    <a:prstGeom prst="rect">
                      <a:avLst/>
                    </a:prstGeom>
                    <a:noFill/>
                    <a:ln>
                      <a:noFill/>
                    </a:ln>
                  </pic:spPr>
                </pic:pic>
              </a:graphicData>
            </a:graphic>
          </wp:inline>
        </w:drawing>
      </w:r>
    </w:p>
    <w:p w14:paraId="304E4F17" w14:textId="05900B93" w:rsidR="00887427" w:rsidRPr="001E1FE8" w:rsidRDefault="00D266FD" w:rsidP="00883268">
      <w:pPr>
        <w:spacing w:before="120" w:after="120" w:line="360" w:lineRule="auto"/>
        <w:ind w:firstLine="360"/>
        <w:contextualSpacing/>
        <w:jc w:val="center"/>
        <w:rPr>
          <w:rFonts w:ascii="Times New Roman" w:hAnsi="Times New Roman" w:cs="Times New Roman"/>
          <w:sz w:val="24"/>
          <w:szCs w:val="24"/>
        </w:rPr>
      </w:pPr>
      <w:r w:rsidRPr="001E1FE8">
        <w:rPr>
          <w:rFonts w:ascii="Times New Roman" w:hAnsi="Times New Roman" w:cs="Times New Roman"/>
          <w:sz w:val="24"/>
          <w:szCs w:val="24"/>
        </w:rPr>
        <w:t>Рисунок 1</w:t>
      </w:r>
      <w:r w:rsidR="008231DC" w:rsidRPr="001E1FE8">
        <w:rPr>
          <w:rFonts w:ascii="Times New Roman" w:hAnsi="Times New Roman" w:cs="Times New Roman"/>
          <w:sz w:val="24"/>
          <w:szCs w:val="24"/>
        </w:rPr>
        <w:t>9</w:t>
      </w:r>
      <w:r w:rsidR="00887427" w:rsidRPr="001E1FE8">
        <w:rPr>
          <w:rFonts w:ascii="Times New Roman" w:hAnsi="Times New Roman" w:cs="Times New Roman"/>
          <w:sz w:val="24"/>
          <w:szCs w:val="24"/>
        </w:rPr>
        <w:t>. Макет страницы авторизации</w:t>
      </w:r>
    </w:p>
    <w:p w14:paraId="0218ACFF" w14:textId="77777777" w:rsidR="009F3B02" w:rsidRPr="001E1FE8" w:rsidRDefault="009F3B02" w:rsidP="00883268">
      <w:pPr>
        <w:spacing w:before="120" w:after="120" w:line="360" w:lineRule="auto"/>
        <w:ind w:firstLine="360"/>
        <w:contextualSpacing/>
        <w:jc w:val="center"/>
        <w:rPr>
          <w:rFonts w:ascii="Times New Roman" w:hAnsi="Times New Roman" w:cs="Times New Roman"/>
          <w:sz w:val="24"/>
          <w:szCs w:val="24"/>
        </w:rPr>
      </w:pPr>
    </w:p>
    <w:p w14:paraId="2B8FB283" w14:textId="6A27C18B" w:rsidR="00887427" w:rsidRDefault="00887427" w:rsidP="0097555D">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Для прохождения авторизации необходимо ввести логин и пароль</w:t>
      </w:r>
      <w:r w:rsidR="009F53FA" w:rsidRPr="001E1FE8">
        <w:rPr>
          <w:rFonts w:ascii="Times New Roman" w:hAnsi="Times New Roman" w:cs="Times New Roman"/>
          <w:sz w:val="24"/>
          <w:szCs w:val="24"/>
        </w:rPr>
        <w:t xml:space="preserve">. Данные учетных записей </w:t>
      </w:r>
      <w:r w:rsidR="00AC31E6" w:rsidRPr="001E1FE8">
        <w:rPr>
          <w:rFonts w:ascii="Times New Roman" w:hAnsi="Times New Roman" w:cs="Times New Roman"/>
          <w:sz w:val="24"/>
          <w:szCs w:val="24"/>
        </w:rPr>
        <w:t>указаны</w:t>
      </w:r>
      <w:r w:rsidR="009D777D" w:rsidRPr="001E1FE8">
        <w:rPr>
          <w:rFonts w:ascii="Times New Roman" w:hAnsi="Times New Roman" w:cs="Times New Roman"/>
          <w:sz w:val="24"/>
          <w:szCs w:val="24"/>
        </w:rPr>
        <w:t xml:space="preserve"> </w:t>
      </w:r>
      <w:r w:rsidR="0096361B" w:rsidRPr="001E1FE8">
        <w:rPr>
          <w:rFonts w:ascii="Times New Roman" w:hAnsi="Times New Roman" w:cs="Times New Roman"/>
          <w:sz w:val="24"/>
          <w:szCs w:val="24"/>
        </w:rPr>
        <w:t xml:space="preserve">выше </w:t>
      </w:r>
      <w:r w:rsidR="009D777D" w:rsidRPr="001E1FE8">
        <w:rPr>
          <w:rFonts w:ascii="Times New Roman" w:hAnsi="Times New Roman" w:cs="Times New Roman"/>
          <w:sz w:val="24"/>
          <w:szCs w:val="24"/>
        </w:rPr>
        <w:t>в аннотации к настоящей инструкции.</w:t>
      </w:r>
    </w:p>
    <w:p w14:paraId="1238D29B" w14:textId="77777777" w:rsidR="00121FB1" w:rsidRPr="001E1FE8" w:rsidRDefault="00121FB1" w:rsidP="0097555D">
      <w:pPr>
        <w:spacing w:before="120" w:after="120" w:line="360" w:lineRule="auto"/>
        <w:ind w:firstLine="708"/>
        <w:contextualSpacing/>
        <w:jc w:val="both"/>
        <w:rPr>
          <w:rFonts w:ascii="Times New Roman" w:hAnsi="Times New Roman" w:cs="Times New Roman"/>
          <w:sz w:val="24"/>
          <w:szCs w:val="24"/>
        </w:rPr>
      </w:pPr>
    </w:p>
    <w:p w14:paraId="473CFAB3" w14:textId="28F4475F" w:rsidR="00887427" w:rsidRDefault="009D777D" w:rsidP="0097555D">
      <w:pPr>
        <w:spacing w:before="120" w:after="120" w:line="360" w:lineRule="auto"/>
        <w:ind w:firstLine="708"/>
        <w:contextualSpacing/>
        <w:jc w:val="both"/>
        <w:rPr>
          <w:rFonts w:ascii="Times New Roman" w:hAnsi="Times New Roman" w:cs="Times New Roman"/>
          <w:sz w:val="24"/>
          <w:szCs w:val="24"/>
        </w:rPr>
      </w:pPr>
      <w:bookmarkStart w:id="10" w:name="_Hlk102663348"/>
      <w:r w:rsidRPr="001E1FE8">
        <w:rPr>
          <w:rFonts w:ascii="Times New Roman" w:hAnsi="Times New Roman" w:cs="Times New Roman"/>
          <w:b/>
          <w:bCs/>
          <w:sz w:val="24"/>
          <w:szCs w:val="24"/>
        </w:rPr>
        <w:t>Внимание!</w:t>
      </w:r>
      <w:r w:rsidRPr="001E1FE8">
        <w:rPr>
          <w:rFonts w:ascii="Times New Roman" w:hAnsi="Times New Roman" w:cs="Times New Roman"/>
          <w:sz w:val="24"/>
          <w:szCs w:val="24"/>
        </w:rPr>
        <w:t xml:space="preserve"> В </w:t>
      </w:r>
      <w:r w:rsidR="0096361B" w:rsidRPr="001E1FE8">
        <w:rPr>
          <w:rFonts w:ascii="Times New Roman" w:hAnsi="Times New Roman" w:cs="Times New Roman"/>
          <w:sz w:val="24"/>
          <w:szCs w:val="24"/>
        </w:rPr>
        <w:t>тестовом контуре ПГС </w:t>
      </w:r>
      <w:r w:rsidRPr="001E1FE8">
        <w:rPr>
          <w:rFonts w:ascii="Times New Roman" w:hAnsi="Times New Roman" w:cs="Times New Roman"/>
          <w:sz w:val="24"/>
          <w:szCs w:val="24"/>
        </w:rPr>
        <w:t>2.0</w:t>
      </w:r>
      <w:r w:rsidR="009F53FA" w:rsidRPr="001E1FE8">
        <w:rPr>
          <w:rFonts w:ascii="Times New Roman" w:hAnsi="Times New Roman" w:cs="Times New Roman"/>
          <w:sz w:val="24"/>
          <w:szCs w:val="24"/>
        </w:rPr>
        <w:t xml:space="preserve"> в отличии от </w:t>
      </w:r>
      <w:r w:rsidR="0096361B" w:rsidRPr="001E1FE8">
        <w:rPr>
          <w:rFonts w:ascii="Times New Roman" w:hAnsi="Times New Roman" w:cs="Times New Roman"/>
          <w:sz w:val="24"/>
          <w:szCs w:val="24"/>
        </w:rPr>
        <w:t>продуктивного</w:t>
      </w:r>
      <w:r w:rsidR="009F53FA" w:rsidRPr="001E1FE8">
        <w:rPr>
          <w:rFonts w:ascii="Times New Roman" w:hAnsi="Times New Roman" w:cs="Times New Roman"/>
          <w:sz w:val="24"/>
          <w:szCs w:val="24"/>
        </w:rPr>
        <w:t xml:space="preserve"> контура </w:t>
      </w:r>
      <w:r w:rsidRPr="001E1FE8">
        <w:rPr>
          <w:rFonts w:ascii="Times New Roman" w:hAnsi="Times New Roman" w:cs="Times New Roman"/>
          <w:sz w:val="24"/>
          <w:szCs w:val="24"/>
        </w:rPr>
        <w:t>авторизация осуществляется посредством</w:t>
      </w:r>
      <w:r w:rsidR="009F53FA" w:rsidRPr="001E1FE8">
        <w:rPr>
          <w:rFonts w:ascii="Times New Roman" w:hAnsi="Times New Roman" w:cs="Times New Roman"/>
          <w:sz w:val="24"/>
          <w:szCs w:val="24"/>
        </w:rPr>
        <w:t xml:space="preserve"> </w:t>
      </w:r>
      <w:r w:rsidR="0096361B" w:rsidRPr="001E1FE8">
        <w:rPr>
          <w:rFonts w:ascii="Times New Roman" w:hAnsi="Times New Roman" w:cs="Times New Roman"/>
          <w:sz w:val="24"/>
          <w:szCs w:val="24"/>
        </w:rPr>
        <w:t>логина/пароля</w:t>
      </w:r>
      <w:r w:rsidR="00887427" w:rsidRPr="001E1FE8">
        <w:rPr>
          <w:rFonts w:ascii="Times New Roman" w:hAnsi="Times New Roman" w:cs="Times New Roman"/>
          <w:sz w:val="24"/>
          <w:szCs w:val="24"/>
        </w:rPr>
        <w:t>.</w:t>
      </w:r>
    </w:p>
    <w:p w14:paraId="3E62D0CB" w14:textId="77777777" w:rsidR="00121FB1" w:rsidRPr="001E1FE8" w:rsidRDefault="00121FB1" w:rsidP="0097555D">
      <w:pPr>
        <w:spacing w:before="120" w:after="120" w:line="360" w:lineRule="auto"/>
        <w:ind w:firstLine="708"/>
        <w:contextualSpacing/>
        <w:jc w:val="both"/>
        <w:rPr>
          <w:rFonts w:ascii="Times New Roman" w:hAnsi="Times New Roman" w:cs="Times New Roman"/>
          <w:sz w:val="24"/>
          <w:szCs w:val="24"/>
        </w:rPr>
      </w:pPr>
    </w:p>
    <w:bookmarkEnd w:id="10"/>
    <w:p w14:paraId="096A7A99" w14:textId="142A0E66" w:rsidR="00887427" w:rsidRPr="001E1FE8" w:rsidRDefault="001A67E6" w:rsidP="0097555D">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После</w:t>
      </w:r>
      <w:r w:rsidR="009F53FA" w:rsidRPr="001E1FE8">
        <w:rPr>
          <w:rFonts w:ascii="Times New Roman" w:hAnsi="Times New Roman" w:cs="Times New Roman"/>
          <w:sz w:val="24"/>
          <w:szCs w:val="24"/>
        </w:rPr>
        <w:t xml:space="preserve"> успешного</w:t>
      </w:r>
      <w:r w:rsidRPr="001E1FE8">
        <w:rPr>
          <w:rFonts w:ascii="Times New Roman" w:hAnsi="Times New Roman" w:cs="Times New Roman"/>
          <w:sz w:val="24"/>
          <w:szCs w:val="24"/>
        </w:rPr>
        <w:t xml:space="preserve"> </w:t>
      </w:r>
      <w:r w:rsidR="00AC31E6" w:rsidRPr="001E1FE8">
        <w:rPr>
          <w:rFonts w:ascii="Times New Roman" w:hAnsi="Times New Roman" w:cs="Times New Roman"/>
          <w:sz w:val="24"/>
          <w:szCs w:val="24"/>
        </w:rPr>
        <w:t>выполнения процедуры</w:t>
      </w:r>
      <w:r w:rsidRPr="001E1FE8">
        <w:rPr>
          <w:rFonts w:ascii="Times New Roman" w:hAnsi="Times New Roman" w:cs="Times New Roman"/>
          <w:sz w:val="24"/>
          <w:szCs w:val="24"/>
        </w:rPr>
        <w:t xml:space="preserve"> авторизации </w:t>
      </w:r>
      <w:r w:rsidR="00AC31E6" w:rsidRPr="001E1FE8">
        <w:rPr>
          <w:rFonts w:ascii="Times New Roman" w:hAnsi="Times New Roman" w:cs="Times New Roman"/>
          <w:sz w:val="24"/>
          <w:szCs w:val="24"/>
        </w:rPr>
        <w:t>отобразится</w:t>
      </w:r>
      <w:r w:rsidRPr="001E1FE8">
        <w:rPr>
          <w:rFonts w:ascii="Times New Roman" w:hAnsi="Times New Roman" w:cs="Times New Roman"/>
          <w:sz w:val="24"/>
          <w:szCs w:val="24"/>
        </w:rPr>
        <w:t xml:space="preserve"> главная страница АРМ ПГС 2.0</w:t>
      </w:r>
      <w:r w:rsidR="000D75FA" w:rsidRPr="001E1FE8">
        <w:rPr>
          <w:rFonts w:ascii="Times New Roman" w:hAnsi="Times New Roman" w:cs="Times New Roman"/>
          <w:sz w:val="24"/>
          <w:szCs w:val="24"/>
        </w:rPr>
        <w:t>.</w:t>
      </w:r>
    </w:p>
    <w:p w14:paraId="0A4F9410" w14:textId="2516C96E" w:rsidR="001A67E6" w:rsidRPr="001E1FE8" w:rsidRDefault="00834EB6" w:rsidP="00BF481F">
      <w:pPr>
        <w:spacing w:before="120" w:after="120" w:line="360" w:lineRule="auto"/>
        <w:contextualSpacing/>
        <w:jc w:val="center"/>
        <w:rPr>
          <w:rFonts w:ascii="Times New Roman" w:hAnsi="Times New Roman" w:cs="Times New Roman"/>
          <w:sz w:val="24"/>
          <w:szCs w:val="24"/>
        </w:rPr>
      </w:pPr>
      <w:r w:rsidRPr="00834EB6">
        <w:rPr>
          <w:rFonts w:ascii="Times New Roman" w:hAnsi="Times New Roman" w:cs="Times New Roman"/>
          <w:noProof/>
          <w:sz w:val="24"/>
          <w:szCs w:val="24"/>
          <w:lang w:eastAsia="ru-RU"/>
        </w:rPr>
        <w:drawing>
          <wp:inline distT="0" distB="0" distL="0" distR="0" wp14:anchorId="763A47FD" wp14:editId="07342B56">
            <wp:extent cx="6390640" cy="2774315"/>
            <wp:effectExtent l="0" t="0" r="0" b="698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390640" cy="2774315"/>
                    </a:xfrm>
                    <a:prstGeom prst="rect">
                      <a:avLst/>
                    </a:prstGeom>
                  </pic:spPr>
                </pic:pic>
              </a:graphicData>
            </a:graphic>
          </wp:inline>
        </w:drawing>
      </w:r>
    </w:p>
    <w:p w14:paraId="54EE03B1" w14:textId="07B154A8" w:rsidR="001A67E6" w:rsidRPr="001E1FE8" w:rsidRDefault="001A67E6" w:rsidP="00883268">
      <w:pPr>
        <w:spacing w:before="120" w:after="120" w:line="360" w:lineRule="auto"/>
        <w:ind w:firstLine="360"/>
        <w:contextualSpacing/>
        <w:jc w:val="center"/>
        <w:rPr>
          <w:rFonts w:ascii="Times New Roman" w:hAnsi="Times New Roman" w:cs="Times New Roman"/>
          <w:sz w:val="24"/>
          <w:szCs w:val="24"/>
        </w:rPr>
      </w:pPr>
      <w:r w:rsidRPr="001E1FE8">
        <w:rPr>
          <w:rFonts w:ascii="Times New Roman" w:hAnsi="Times New Roman" w:cs="Times New Roman"/>
          <w:sz w:val="24"/>
          <w:szCs w:val="24"/>
        </w:rPr>
        <w:t xml:space="preserve">Рисунок </w:t>
      </w:r>
      <w:r w:rsidR="008231DC" w:rsidRPr="001E1FE8">
        <w:rPr>
          <w:rFonts w:ascii="Times New Roman" w:hAnsi="Times New Roman" w:cs="Times New Roman"/>
          <w:sz w:val="24"/>
          <w:szCs w:val="24"/>
        </w:rPr>
        <w:t>20</w:t>
      </w:r>
      <w:r w:rsidRPr="001E1FE8">
        <w:rPr>
          <w:rFonts w:ascii="Times New Roman" w:hAnsi="Times New Roman" w:cs="Times New Roman"/>
          <w:sz w:val="24"/>
          <w:szCs w:val="24"/>
        </w:rPr>
        <w:t xml:space="preserve">. </w:t>
      </w:r>
      <w:r w:rsidR="00C671F6" w:rsidRPr="001E1FE8">
        <w:rPr>
          <w:rFonts w:ascii="Times New Roman" w:hAnsi="Times New Roman" w:cs="Times New Roman"/>
          <w:sz w:val="24"/>
          <w:szCs w:val="24"/>
        </w:rPr>
        <w:t xml:space="preserve">Макет </w:t>
      </w:r>
      <w:r w:rsidRPr="001E1FE8">
        <w:rPr>
          <w:rFonts w:ascii="Times New Roman" w:hAnsi="Times New Roman" w:cs="Times New Roman"/>
          <w:sz w:val="24"/>
          <w:szCs w:val="24"/>
        </w:rPr>
        <w:t>главной страницы АРМ ПГС 2.0</w:t>
      </w:r>
    </w:p>
    <w:p w14:paraId="39097658" w14:textId="77777777" w:rsidR="009F3B02" w:rsidRPr="001E1FE8" w:rsidRDefault="009F3B02" w:rsidP="00883268">
      <w:pPr>
        <w:spacing w:before="120" w:after="120" w:line="360" w:lineRule="auto"/>
        <w:ind w:firstLine="360"/>
        <w:contextualSpacing/>
        <w:jc w:val="center"/>
        <w:rPr>
          <w:rFonts w:ascii="Times New Roman" w:hAnsi="Times New Roman" w:cs="Times New Roman"/>
          <w:sz w:val="24"/>
          <w:szCs w:val="24"/>
        </w:rPr>
      </w:pPr>
    </w:p>
    <w:p w14:paraId="4A413FE8" w14:textId="68A19333" w:rsidR="001A67E6" w:rsidRPr="001E1FE8" w:rsidRDefault="001A67E6"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На главной странице АРМ ПГС 2.0 </w:t>
      </w:r>
      <w:r w:rsidR="009D777D" w:rsidRPr="001E1FE8">
        <w:rPr>
          <w:rFonts w:ascii="Times New Roman" w:hAnsi="Times New Roman" w:cs="Times New Roman"/>
          <w:sz w:val="24"/>
          <w:szCs w:val="24"/>
        </w:rPr>
        <w:t>для просмотра доступны</w:t>
      </w:r>
      <w:r w:rsidRPr="001E1FE8">
        <w:rPr>
          <w:rFonts w:ascii="Times New Roman" w:hAnsi="Times New Roman" w:cs="Times New Roman"/>
          <w:sz w:val="24"/>
          <w:szCs w:val="24"/>
        </w:rPr>
        <w:t xml:space="preserve"> виджеты со статистическими данными. Данные на виджетах формируются в зависимости от роли</w:t>
      </w:r>
      <w:r w:rsidR="00AC31E6" w:rsidRPr="001E1FE8">
        <w:rPr>
          <w:rFonts w:ascii="Times New Roman" w:hAnsi="Times New Roman" w:cs="Times New Roman"/>
          <w:sz w:val="24"/>
          <w:szCs w:val="24"/>
        </w:rPr>
        <w:t xml:space="preserve"> сотрудника</w:t>
      </w:r>
      <w:r w:rsidRPr="001E1FE8">
        <w:rPr>
          <w:rFonts w:ascii="Times New Roman" w:hAnsi="Times New Roman" w:cs="Times New Roman"/>
          <w:sz w:val="24"/>
          <w:szCs w:val="24"/>
        </w:rPr>
        <w:t xml:space="preserve">, </w:t>
      </w:r>
      <w:r w:rsidR="00AC31E6" w:rsidRPr="001E1FE8">
        <w:rPr>
          <w:rFonts w:ascii="Times New Roman" w:hAnsi="Times New Roman" w:cs="Times New Roman"/>
          <w:sz w:val="24"/>
          <w:szCs w:val="24"/>
        </w:rPr>
        <w:t>под учетной записью которого был осуществлен вход в ПГС</w:t>
      </w:r>
      <w:r w:rsidRPr="001E1FE8">
        <w:rPr>
          <w:rFonts w:ascii="Times New Roman" w:hAnsi="Times New Roman" w:cs="Times New Roman"/>
          <w:sz w:val="24"/>
          <w:szCs w:val="24"/>
        </w:rPr>
        <w:t>.</w:t>
      </w:r>
    </w:p>
    <w:p w14:paraId="443D8B03" w14:textId="474A54E6" w:rsidR="001A67E6" w:rsidRPr="001E1FE8" w:rsidRDefault="001A67E6" w:rsidP="00D57F7D">
      <w:pPr>
        <w:keepNext/>
        <w:spacing w:before="120" w:after="120" w:line="360" w:lineRule="auto"/>
        <w:ind w:firstLine="709"/>
        <w:contextualSpacing/>
        <w:jc w:val="both"/>
        <w:rPr>
          <w:rFonts w:ascii="Times New Roman" w:hAnsi="Times New Roman" w:cs="Times New Roman"/>
          <w:sz w:val="24"/>
          <w:szCs w:val="24"/>
        </w:rPr>
      </w:pPr>
      <w:r w:rsidRPr="001E1FE8">
        <w:rPr>
          <w:rFonts w:ascii="Times New Roman" w:hAnsi="Times New Roman" w:cs="Times New Roman"/>
          <w:sz w:val="24"/>
          <w:szCs w:val="24"/>
        </w:rPr>
        <w:lastRenderedPageBreak/>
        <w:t xml:space="preserve">Рабочее место </w:t>
      </w:r>
      <w:r w:rsidR="00A35CC6">
        <w:rPr>
          <w:rFonts w:ascii="Times New Roman" w:hAnsi="Times New Roman" w:cs="Times New Roman"/>
          <w:sz w:val="24"/>
          <w:szCs w:val="24"/>
        </w:rPr>
        <w:t>пользователя</w:t>
      </w:r>
      <w:r w:rsidRPr="001E1FE8">
        <w:rPr>
          <w:rFonts w:ascii="Times New Roman" w:hAnsi="Times New Roman" w:cs="Times New Roman"/>
          <w:sz w:val="24"/>
          <w:szCs w:val="24"/>
        </w:rPr>
        <w:t xml:space="preserve"> в АРМ ПГС 2.0 разделено на 3 области:</w:t>
      </w:r>
    </w:p>
    <w:p w14:paraId="080AC2DE" w14:textId="57DAD5CE" w:rsidR="001A67E6" w:rsidRPr="001E1FE8" w:rsidRDefault="000D75FA">
      <w:pPr>
        <w:pStyle w:val="a0"/>
        <w:numPr>
          <w:ilvl w:val="0"/>
          <w:numId w:val="3"/>
        </w:numPr>
      </w:pPr>
      <w:r w:rsidRPr="001E1FE8">
        <w:t xml:space="preserve">рабочая </w:t>
      </w:r>
      <w:r w:rsidR="001A67E6" w:rsidRPr="001E1FE8">
        <w:t>область</w:t>
      </w:r>
      <w:r w:rsidR="00A21C7D" w:rsidRPr="001E1FE8">
        <w:t xml:space="preserve"> (</w:t>
      </w:r>
      <w:r w:rsidR="001A67E6" w:rsidRPr="001E1FE8">
        <w:t xml:space="preserve">расположена справа и </w:t>
      </w:r>
      <w:r w:rsidR="00A21C7D" w:rsidRPr="001E1FE8">
        <w:t>занимает</w:t>
      </w:r>
      <w:r w:rsidR="001A67E6" w:rsidRPr="001E1FE8">
        <w:t xml:space="preserve"> большую часть экрана</w:t>
      </w:r>
      <w:r w:rsidR="00A21C7D" w:rsidRPr="001E1FE8">
        <w:t>)</w:t>
      </w:r>
      <w:r w:rsidRPr="001E1FE8">
        <w:t>;</w:t>
      </w:r>
    </w:p>
    <w:p w14:paraId="1FE26AC9" w14:textId="01493135" w:rsidR="001A67E6" w:rsidRPr="001E1FE8" w:rsidRDefault="00A21C7D">
      <w:pPr>
        <w:pStyle w:val="a0"/>
        <w:numPr>
          <w:ilvl w:val="0"/>
          <w:numId w:val="3"/>
        </w:numPr>
      </w:pPr>
      <w:r w:rsidRPr="001E1FE8">
        <w:t>функциональная панель</w:t>
      </w:r>
      <w:r w:rsidR="001A67E6" w:rsidRPr="001E1FE8">
        <w:t>, расположенная слева</w:t>
      </w:r>
      <w:r w:rsidR="000D75FA" w:rsidRPr="001E1FE8">
        <w:t>;</w:t>
      </w:r>
    </w:p>
    <w:p w14:paraId="5D9669D5" w14:textId="6FF16AE9" w:rsidR="001A67E6" w:rsidRPr="001E1FE8" w:rsidRDefault="00A21C7D">
      <w:pPr>
        <w:pStyle w:val="a0"/>
        <w:numPr>
          <w:ilvl w:val="0"/>
          <w:numId w:val="3"/>
        </w:numPr>
      </w:pPr>
      <w:r w:rsidRPr="001E1FE8">
        <w:t>в</w:t>
      </w:r>
      <w:r w:rsidR="001A67E6" w:rsidRPr="001E1FE8">
        <w:t>ерхне</w:t>
      </w:r>
      <w:r w:rsidR="009D777D" w:rsidRPr="001E1FE8">
        <w:t>е</w:t>
      </w:r>
      <w:r w:rsidR="001A67E6" w:rsidRPr="001E1FE8">
        <w:t xml:space="preserve"> меню</w:t>
      </w:r>
      <w:r w:rsidRPr="001E1FE8">
        <w:t xml:space="preserve"> (панель в верхней части экрана)</w:t>
      </w:r>
      <w:r w:rsidR="000D75FA" w:rsidRPr="001E1FE8">
        <w:t>.</w:t>
      </w:r>
    </w:p>
    <w:p w14:paraId="1BCD3EB7" w14:textId="711FA548" w:rsidR="00ED66FF" w:rsidRPr="001E1FE8" w:rsidRDefault="00ED66FF"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Рабочая область предназначена для вывода основных данных, при работе с АРМ ПГС 2.0, например, списка поступивших заявлений</w:t>
      </w:r>
      <w:r w:rsidR="00A21C7D" w:rsidRPr="001E1FE8">
        <w:rPr>
          <w:rFonts w:ascii="Times New Roman" w:hAnsi="Times New Roman" w:cs="Times New Roman"/>
          <w:sz w:val="24"/>
          <w:szCs w:val="24"/>
        </w:rPr>
        <w:t>, экрана работы с заявлением и т.д.</w:t>
      </w:r>
    </w:p>
    <w:p w14:paraId="2BEBC25B" w14:textId="2EA3FF1F" w:rsidR="00ED66FF" w:rsidRPr="001E1FE8" w:rsidRDefault="00A21C7D"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Панель, расположенная</w:t>
      </w:r>
      <w:r w:rsidR="00ED66FF" w:rsidRPr="001E1FE8">
        <w:rPr>
          <w:rFonts w:ascii="Times New Roman" w:hAnsi="Times New Roman" w:cs="Times New Roman"/>
          <w:sz w:val="24"/>
          <w:szCs w:val="24"/>
        </w:rPr>
        <w:t xml:space="preserve"> слева</w:t>
      </w:r>
      <w:r w:rsidRPr="001E1FE8">
        <w:rPr>
          <w:rFonts w:ascii="Times New Roman" w:hAnsi="Times New Roman" w:cs="Times New Roman"/>
          <w:sz w:val="24"/>
          <w:szCs w:val="24"/>
        </w:rPr>
        <w:t>,</w:t>
      </w:r>
      <w:r w:rsidR="00ED66FF" w:rsidRPr="001E1FE8">
        <w:rPr>
          <w:rFonts w:ascii="Times New Roman" w:hAnsi="Times New Roman" w:cs="Times New Roman"/>
          <w:sz w:val="24"/>
          <w:szCs w:val="24"/>
        </w:rPr>
        <w:t xml:space="preserve"> содержит </w:t>
      </w:r>
      <w:r w:rsidR="00C671F6" w:rsidRPr="001E1FE8">
        <w:rPr>
          <w:rFonts w:ascii="Times New Roman" w:hAnsi="Times New Roman" w:cs="Times New Roman"/>
          <w:sz w:val="24"/>
          <w:szCs w:val="24"/>
        </w:rPr>
        <w:t>разделы</w:t>
      </w:r>
      <w:r w:rsidR="00ED66FF" w:rsidRPr="001E1FE8">
        <w:rPr>
          <w:rFonts w:ascii="Times New Roman" w:hAnsi="Times New Roman" w:cs="Times New Roman"/>
          <w:sz w:val="24"/>
          <w:szCs w:val="24"/>
        </w:rPr>
        <w:t xml:space="preserve">, с доступом к </w:t>
      </w:r>
      <w:r w:rsidR="009F53FA" w:rsidRPr="001E1FE8">
        <w:rPr>
          <w:rFonts w:ascii="Times New Roman" w:hAnsi="Times New Roman" w:cs="Times New Roman"/>
          <w:sz w:val="24"/>
          <w:szCs w:val="24"/>
        </w:rPr>
        <w:t>функциям</w:t>
      </w:r>
      <w:r w:rsidR="00ED66FF" w:rsidRPr="001E1FE8">
        <w:rPr>
          <w:rFonts w:ascii="Times New Roman" w:hAnsi="Times New Roman" w:cs="Times New Roman"/>
          <w:sz w:val="24"/>
          <w:szCs w:val="24"/>
        </w:rPr>
        <w:t xml:space="preserve"> АРМ</w:t>
      </w:r>
      <w:r w:rsidR="009F53FA" w:rsidRPr="001E1FE8">
        <w:rPr>
          <w:rFonts w:ascii="Times New Roman" w:hAnsi="Times New Roman" w:cs="Times New Roman"/>
          <w:sz w:val="24"/>
          <w:szCs w:val="24"/>
        </w:rPr>
        <w:t>.</w:t>
      </w:r>
      <w:r w:rsidR="00ED66FF" w:rsidRPr="001E1FE8">
        <w:rPr>
          <w:rFonts w:ascii="Times New Roman" w:hAnsi="Times New Roman" w:cs="Times New Roman"/>
          <w:sz w:val="24"/>
          <w:szCs w:val="24"/>
        </w:rPr>
        <w:t xml:space="preserve">  </w:t>
      </w:r>
      <w:r w:rsidR="009F53FA" w:rsidRPr="001E1FE8">
        <w:rPr>
          <w:rFonts w:ascii="Times New Roman" w:hAnsi="Times New Roman" w:cs="Times New Roman"/>
          <w:sz w:val="24"/>
          <w:szCs w:val="24"/>
        </w:rPr>
        <w:t xml:space="preserve">Набор доступных функций </w:t>
      </w:r>
      <w:r w:rsidR="00ED66FF" w:rsidRPr="001E1FE8">
        <w:rPr>
          <w:rFonts w:ascii="Times New Roman" w:hAnsi="Times New Roman" w:cs="Times New Roman"/>
          <w:sz w:val="24"/>
          <w:szCs w:val="24"/>
        </w:rPr>
        <w:t>зависит от роли и прав пользователя.</w:t>
      </w:r>
    </w:p>
    <w:p w14:paraId="0E8BE8AA" w14:textId="2242E961" w:rsidR="00ED66FF" w:rsidRPr="001E1FE8" w:rsidRDefault="001A67E6"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В верхней области меню расположена кнопка </w:t>
      </w:r>
      <w:r w:rsidR="00A21C7D" w:rsidRPr="001E1FE8">
        <w:rPr>
          <w:rFonts w:ascii="Times New Roman" w:hAnsi="Times New Roman" w:cs="Times New Roman"/>
          <w:sz w:val="24"/>
          <w:szCs w:val="24"/>
        </w:rPr>
        <w:t>отображения/</w:t>
      </w:r>
      <w:r w:rsidRPr="001E1FE8">
        <w:rPr>
          <w:rFonts w:ascii="Times New Roman" w:hAnsi="Times New Roman" w:cs="Times New Roman"/>
          <w:sz w:val="24"/>
          <w:szCs w:val="24"/>
        </w:rPr>
        <w:t xml:space="preserve">скрытия </w:t>
      </w:r>
      <w:r w:rsidR="00A21C7D" w:rsidRPr="001E1FE8">
        <w:rPr>
          <w:rFonts w:ascii="Times New Roman" w:hAnsi="Times New Roman" w:cs="Times New Roman"/>
          <w:sz w:val="24"/>
          <w:szCs w:val="24"/>
        </w:rPr>
        <w:t>функциональной панели</w:t>
      </w:r>
      <w:r w:rsidRPr="001E1FE8">
        <w:rPr>
          <w:rFonts w:ascii="Times New Roman" w:hAnsi="Times New Roman" w:cs="Times New Roman"/>
          <w:sz w:val="24"/>
          <w:szCs w:val="24"/>
        </w:rPr>
        <w:t xml:space="preserve"> </w:t>
      </w:r>
      <w:r w:rsidR="00A21C7D" w:rsidRPr="001E1FE8">
        <w:rPr>
          <w:rFonts w:ascii="Times New Roman" w:hAnsi="Times New Roman" w:cs="Times New Roman"/>
          <w:sz w:val="24"/>
          <w:szCs w:val="24"/>
        </w:rPr>
        <w:t xml:space="preserve">(левый верхний угол) </w:t>
      </w:r>
      <w:r w:rsidRPr="001E1FE8">
        <w:rPr>
          <w:rFonts w:ascii="Times New Roman" w:hAnsi="Times New Roman" w:cs="Times New Roman"/>
          <w:sz w:val="24"/>
          <w:szCs w:val="24"/>
        </w:rPr>
        <w:t>и</w:t>
      </w:r>
      <w:r w:rsidR="00A21C7D" w:rsidRPr="001E1FE8">
        <w:rPr>
          <w:rFonts w:ascii="Times New Roman" w:hAnsi="Times New Roman" w:cs="Times New Roman"/>
          <w:sz w:val="24"/>
          <w:szCs w:val="24"/>
        </w:rPr>
        <w:t xml:space="preserve"> </w:t>
      </w:r>
      <w:r w:rsidRPr="001E1FE8">
        <w:rPr>
          <w:rFonts w:ascii="Times New Roman" w:hAnsi="Times New Roman" w:cs="Times New Roman"/>
          <w:sz w:val="24"/>
          <w:szCs w:val="24"/>
        </w:rPr>
        <w:t>меню</w:t>
      </w:r>
      <w:r w:rsidR="00A21C7D" w:rsidRPr="001E1FE8">
        <w:rPr>
          <w:rFonts w:ascii="Times New Roman" w:hAnsi="Times New Roman" w:cs="Times New Roman"/>
          <w:sz w:val="24"/>
          <w:szCs w:val="24"/>
        </w:rPr>
        <w:t xml:space="preserve"> с кнопками: </w:t>
      </w:r>
      <w:r w:rsidR="00C671F6" w:rsidRPr="001E1FE8">
        <w:rPr>
          <w:rFonts w:ascii="Times New Roman" w:hAnsi="Times New Roman" w:cs="Times New Roman"/>
          <w:sz w:val="24"/>
          <w:szCs w:val="24"/>
        </w:rPr>
        <w:t>«</w:t>
      </w:r>
      <w:r w:rsidR="00C671F6" w:rsidRPr="001E1FE8">
        <w:rPr>
          <w:rFonts w:ascii="Times New Roman" w:hAnsi="Times New Roman" w:cs="Times New Roman"/>
          <w:b/>
          <w:bCs/>
          <w:sz w:val="24"/>
          <w:szCs w:val="24"/>
        </w:rPr>
        <w:t>Профиль</w:t>
      </w:r>
      <w:r w:rsidR="00C671F6" w:rsidRPr="001E1FE8">
        <w:rPr>
          <w:rFonts w:ascii="Times New Roman" w:hAnsi="Times New Roman" w:cs="Times New Roman"/>
          <w:sz w:val="24"/>
          <w:szCs w:val="24"/>
        </w:rPr>
        <w:t xml:space="preserve">» - </w:t>
      </w:r>
      <w:r w:rsidR="00A21C7D" w:rsidRPr="001E1FE8">
        <w:rPr>
          <w:rFonts w:ascii="Times New Roman" w:hAnsi="Times New Roman" w:cs="Times New Roman"/>
          <w:sz w:val="24"/>
          <w:szCs w:val="24"/>
        </w:rPr>
        <w:t>для перехода на страницу с</w:t>
      </w:r>
      <w:r w:rsidRPr="001E1FE8">
        <w:rPr>
          <w:rFonts w:ascii="Times New Roman" w:hAnsi="Times New Roman" w:cs="Times New Roman"/>
          <w:sz w:val="24"/>
          <w:szCs w:val="24"/>
        </w:rPr>
        <w:t xml:space="preserve"> </w:t>
      </w:r>
      <w:r w:rsidR="00A21C7D" w:rsidRPr="001E1FE8">
        <w:rPr>
          <w:rFonts w:ascii="Times New Roman" w:hAnsi="Times New Roman" w:cs="Times New Roman"/>
          <w:sz w:val="24"/>
          <w:szCs w:val="24"/>
        </w:rPr>
        <w:t xml:space="preserve">данным </w:t>
      </w:r>
      <w:r w:rsidRPr="001E1FE8">
        <w:rPr>
          <w:rFonts w:ascii="Times New Roman" w:hAnsi="Times New Roman" w:cs="Times New Roman"/>
          <w:sz w:val="24"/>
          <w:szCs w:val="24"/>
        </w:rPr>
        <w:t>профиля пользователя</w:t>
      </w:r>
      <w:r w:rsidR="004E0BDF" w:rsidRPr="001E1FE8">
        <w:rPr>
          <w:rFonts w:ascii="Times New Roman" w:hAnsi="Times New Roman" w:cs="Times New Roman"/>
          <w:sz w:val="24"/>
          <w:szCs w:val="24"/>
        </w:rPr>
        <w:t xml:space="preserve"> и</w:t>
      </w:r>
      <w:r w:rsidR="00A21C7D" w:rsidRPr="001E1FE8">
        <w:rPr>
          <w:rFonts w:ascii="Times New Roman" w:hAnsi="Times New Roman" w:cs="Times New Roman"/>
          <w:sz w:val="24"/>
          <w:szCs w:val="24"/>
        </w:rPr>
        <w:t xml:space="preserve"> </w:t>
      </w:r>
      <w:r w:rsidR="00C671F6" w:rsidRPr="001E1FE8">
        <w:rPr>
          <w:rFonts w:ascii="Times New Roman" w:hAnsi="Times New Roman" w:cs="Times New Roman"/>
          <w:sz w:val="24"/>
          <w:szCs w:val="24"/>
        </w:rPr>
        <w:t>«</w:t>
      </w:r>
      <w:r w:rsidR="00A21C7D" w:rsidRPr="001E1FE8">
        <w:rPr>
          <w:rFonts w:ascii="Times New Roman" w:hAnsi="Times New Roman" w:cs="Times New Roman"/>
          <w:b/>
          <w:bCs/>
          <w:sz w:val="24"/>
          <w:szCs w:val="24"/>
        </w:rPr>
        <w:t>Выход</w:t>
      </w:r>
      <w:r w:rsidR="00C671F6" w:rsidRPr="001E1FE8">
        <w:rPr>
          <w:rFonts w:ascii="Times New Roman" w:hAnsi="Times New Roman" w:cs="Times New Roman"/>
          <w:sz w:val="24"/>
          <w:szCs w:val="24"/>
        </w:rPr>
        <w:t>»</w:t>
      </w:r>
      <w:r w:rsidR="00A21C7D" w:rsidRPr="001E1FE8">
        <w:rPr>
          <w:rFonts w:ascii="Times New Roman" w:hAnsi="Times New Roman" w:cs="Times New Roman"/>
          <w:sz w:val="24"/>
          <w:szCs w:val="24"/>
        </w:rPr>
        <w:t>, а также информацией о текущей версии ПО (номер релиза)</w:t>
      </w:r>
      <w:r w:rsidRPr="001E1FE8">
        <w:rPr>
          <w:rFonts w:ascii="Times New Roman" w:hAnsi="Times New Roman" w:cs="Times New Roman"/>
          <w:sz w:val="24"/>
          <w:szCs w:val="24"/>
        </w:rPr>
        <w:t xml:space="preserve">. </w:t>
      </w:r>
      <w:r w:rsidR="00ED66FF" w:rsidRPr="001E1FE8">
        <w:rPr>
          <w:rFonts w:ascii="Times New Roman" w:hAnsi="Times New Roman" w:cs="Times New Roman"/>
          <w:sz w:val="24"/>
          <w:szCs w:val="24"/>
        </w:rPr>
        <w:t xml:space="preserve">Скрытое меню </w:t>
      </w:r>
      <w:r w:rsidR="00C671F6" w:rsidRPr="001E1FE8">
        <w:rPr>
          <w:rFonts w:ascii="Times New Roman" w:hAnsi="Times New Roman" w:cs="Times New Roman"/>
          <w:sz w:val="24"/>
          <w:szCs w:val="24"/>
        </w:rPr>
        <w:t>появляется после</w:t>
      </w:r>
      <w:r w:rsidR="00ED66FF" w:rsidRPr="001E1FE8">
        <w:rPr>
          <w:rFonts w:ascii="Times New Roman" w:hAnsi="Times New Roman" w:cs="Times New Roman"/>
          <w:sz w:val="24"/>
          <w:szCs w:val="24"/>
        </w:rPr>
        <w:t xml:space="preserve"> повторн</w:t>
      </w:r>
      <w:r w:rsidR="00C671F6" w:rsidRPr="001E1FE8">
        <w:rPr>
          <w:rFonts w:ascii="Times New Roman" w:hAnsi="Times New Roman" w:cs="Times New Roman"/>
          <w:sz w:val="24"/>
          <w:szCs w:val="24"/>
        </w:rPr>
        <w:t>ого</w:t>
      </w:r>
      <w:r w:rsidR="00ED66FF" w:rsidRPr="001E1FE8">
        <w:rPr>
          <w:rFonts w:ascii="Times New Roman" w:hAnsi="Times New Roman" w:cs="Times New Roman"/>
          <w:sz w:val="24"/>
          <w:szCs w:val="24"/>
        </w:rPr>
        <w:t xml:space="preserve"> нажати</w:t>
      </w:r>
      <w:r w:rsidR="00C671F6" w:rsidRPr="001E1FE8">
        <w:rPr>
          <w:rFonts w:ascii="Times New Roman" w:hAnsi="Times New Roman" w:cs="Times New Roman"/>
          <w:sz w:val="24"/>
          <w:szCs w:val="24"/>
        </w:rPr>
        <w:t>я</w:t>
      </w:r>
      <w:r w:rsidR="00ED66FF" w:rsidRPr="001E1FE8">
        <w:rPr>
          <w:rFonts w:ascii="Times New Roman" w:hAnsi="Times New Roman" w:cs="Times New Roman"/>
          <w:sz w:val="24"/>
          <w:szCs w:val="24"/>
        </w:rPr>
        <w:t xml:space="preserve"> на кнопку.</w:t>
      </w:r>
    </w:p>
    <w:p w14:paraId="72589E3B" w14:textId="32DBE301" w:rsidR="00ED66FF" w:rsidRPr="001E1FE8" w:rsidRDefault="00ED66FF" w:rsidP="0097555D">
      <w:pPr>
        <w:spacing w:before="120" w:after="120" w:line="360" w:lineRule="auto"/>
        <w:ind w:firstLine="709"/>
        <w:contextualSpacing/>
        <w:jc w:val="both"/>
        <w:rPr>
          <w:rFonts w:ascii="Times New Roman" w:hAnsi="Times New Roman" w:cs="Times New Roman"/>
          <w:sz w:val="24"/>
          <w:szCs w:val="24"/>
        </w:rPr>
      </w:pPr>
      <w:r w:rsidRPr="001E1FE8">
        <w:rPr>
          <w:rFonts w:ascii="Times New Roman" w:hAnsi="Times New Roman" w:cs="Times New Roman"/>
          <w:sz w:val="24"/>
          <w:szCs w:val="24"/>
        </w:rPr>
        <w:t>Макет профиля пользователя с указание</w:t>
      </w:r>
      <w:r w:rsidR="00D266FD" w:rsidRPr="001E1FE8">
        <w:rPr>
          <w:rFonts w:ascii="Times New Roman" w:hAnsi="Times New Roman" w:cs="Times New Roman"/>
          <w:sz w:val="24"/>
          <w:szCs w:val="24"/>
        </w:rPr>
        <w:t xml:space="preserve">м зон меню приведен на рисунке </w:t>
      </w:r>
      <w:r w:rsidR="008231DC" w:rsidRPr="001E1FE8">
        <w:rPr>
          <w:rFonts w:ascii="Times New Roman" w:hAnsi="Times New Roman" w:cs="Times New Roman"/>
          <w:sz w:val="24"/>
          <w:szCs w:val="24"/>
        </w:rPr>
        <w:t>21</w:t>
      </w:r>
      <w:r w:rsidRPr="001E1FE8">
        <w:rPr>
          <w:rFonts w:ascii="Times New Roman" w:hAnsi="Times New Roman" w:cs="Times New Roman"/>
          <w:sz w:val="24"/>
          <w:szCs w:val="24"/>
        </w:rPr>
        <w:t>.</w:t>
      </w:r>
    </w:p>
    <w:p w14:paraId="454F9283" w14:textId="77777777" w:rsidR="00ED66FF" w:rsidRPr="001E1FE8" w:rsidRDefault="00ED66FF" w:rsidP="001B27B5">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noProof/>
          <w:sz w:val="24"/>
          <w:szCs w:val="24"/>
          <w:lang w:eastAsia="ru-RU"/>
        </w:rPr>
        <w:drawing>
          <wp:inline distT="0" distB="0" distL="0" distR="0" wp14:anchorId="4F30A94B" wp14:editId="18DB8BD3">
            <wp:extent cx="5934710" cy="2458720"/>
            <wp:effectExtent l="0" t="0" r="889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4710" cy="2458720"/>
                    </a:xfrm>
                    <a:prstGeom prst="rect">
                      <a:avLst/>
                    </a:prstGeom>
                    <a:noFill/>
                    <a:ln>
                      <a:noFill/>
                    </a:ln>
                  </pic:spPr>
                </pic:pic>
              </a:graphicData>
            </a:graphic>
          </wp:inline>
        </w:drawing>
      </w:r>
    </w:p>
    <w:p w14:paraId="18B48774" w14:textId="62708ABA" w:rsidR="00ED66FF" w:rsidRPr="001E1FE8" w:rsidRDefault="00ED66FF" w:rsidP="00883268">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sz w:val="24"/>
          <w:szCs w:val="24"/>
        </w:rPr>
        <w:t>Рисунок</w:t>
      </w:r>
      <w:r w:rsidR="008231DC" w:rsidRPr="001E1FE8">
        <w:rPr>
          <w:rFonts w:ascii="Times New Roman" w:hAnsi="Times New Roman" w:cs="Times New Roman"/>
          <w:sz w:val="24"/>
          <w:szCs w:val="24"/>
        </w:rPr>
        <w:t xml:space="preserve"> 21</w:t>
      </w:r>
      <w:r w:rsidRPr="001E1FE8">
        <w:rPr>
          <w:rFonts w:ascii="Times New Roman" w:hAnsi="Times New Roman" w:cs="Times New Roman"/>
          <w:sz w:val="24"/>
          <w:szCs w:val="24"/>
        </w:rPr>
        <w:t>. Макет профиля пользователя с указанием рабочих зон</w:t>
      </w:r>
    </w:p>
    <w:p w14:paraId="60BD3B24" w14:textId="6F887489" w:rsidR="00D101EC" w:rsidRPr="001E1FE8" w:rsidRDefault="001E1FE8" w:rsidP="00763132">
      <w:pPr>
        <w:pStyle w:val="1"/>
      </w:pPr>
      <w:bookmarkStart w:id="11" w:name="_Toc125729715"/>
      <w:r w:rsidRPr="00763132">
        <w:lastRenderedPageBreak/>
        <w:t>Раздел</w:t>
      </w:r>
      <w:r w:rsidRPr="001E1FE8">
        <w:t xml:space="preserve"> «Заявления»</w:t>
      </w:r>
      <w:bookmarkEnd w:id="11"/>
    </w:p>
    <w:p w14:paraId="723CF5DE" w14:textId="3AA20317" w:rsidR="00A166FE" w:rsidRPr="00763132" w:rsidRDefault="00A166FE" w:rsidP="00E229F8">
      <w:pPr>
        <w:pStyle w:val="20"/>
      </w:pPr>
      <w:bookmarkStart w:id="12" w:name="_Toc104397260"/>
      <w:bookmarkStart w:id="13" w:name="_Toc104397452"/>
      <w:bookmarkStart w:id="14" w:name="_Toc125729716"/>
      <w:bookmarkStart w:id="15" w:name="_Hlk65058957"/>
      <w:bookmarkEnd w:id="12"/>
      <w:bookmarkEnd w:id="13"/>
      <w:r w:rsidRPr="00763132">
        <w:t xml:space="preserve">Действия </w:t>
      </w:r>
      <w:r w:rsidR="00F14FC3" w:rsidRPr="00763132">
        <w:t xml:space="preserve">сотрудника </w:t>
      </w:r>
      <w:r w:rsidRPr="00763132">
        <w:t xml:space="preserve">с ролью </w:t>
      </w:r>
      <w:r w:rsidR="003411F2" w:rsidRPr="00763132">
        <w:t>Наблюдатель</w:t>
      </w:r>
      <w:bookmarkEnd w:id="14"/>
    </w:p>
    <w:bookmarkEnd w:id="15"/>
    <w:p w14:paraId="20296B3E" w14:textId="5AE5A6DB" w:rsidR="009054DC" w:rsidRPr="001E1FE8" w:rsidRDefault="00A166FE"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Для того чтобы иметь возможность просмотреть все заявления</w:t>
      </w:r>
      <w:r w:rsidR="00433E45" w:rsidRPr="001E1FE8">
        <w:rPr>
          <w:rFonts w:ascii="Times New Roman" w:hAnsi="Times New Roman" w:cs="Times New Roman"/>
          <w:sz w:val="24"/>
          <w:szCs w:val="24"/>
        </w:rPr>
        <w:t>,</w:t>
      </w:r>
      <w:r w:rsidRPr="001E1FE8">
        <w:rPr>
          <w:rFonts w:ascii="Times New Roman" w:hAnsi="Times New Roman" w:cs="Times New Roman"/>
          <w:sz w:val="24"/>
          <w:szCs w:val="24"/>
        </w:rPr>
        <w:t xml:space="preserve"> </w:t>
      </w:r>
      <w:r w:rsidR="00455C13" w:rsidRPr="001E1FE8">
        <w:rPr>
          <w:rFonts w:ascii="Times New Roman" w:hAnsi="Times New Roman" w:cs="Times New Roman"/>
          <w:sz w:val="24"/>
          <w:szCs w:val="24"/>
        </w:rPr>
        <w:t xml:space="preserve">необходимо пройти авторизацию в АРМ ПГС 2.0 </w:t>
      </w:r>
      <w:r w:rsidR="00433E45" w:rsidRPr="001E1FE8">
        <w:rPr>
          <w:rFonts w:ascii="Times New Roman" w:hAnsi="Times New Roman" w:cs="Times New Roman"/>
          <w:sz w:val="24"/>
          <w:szCs w:val="24"/>
        </w:rPr>
        <w:t>под учетной записью пользователя</w:t>
      </w:r>
      <w:r w:rsidR="009054DC" w:rsidRPr="001E1FE8">
        <w:rPr>
          <w:rFonts w:ascii="Times New Roman" w:hAnsi="Times New Roman" w:cs="Times New Roman"/>
          <w:sz w:val="24"/>
          <w:szCs w:val="24"/>
        </w:rPr>
        <w:t xml:space="preserve">, </w:t>
      </w:r>
      <w:r w:rsidR="00433E45" w:rsidRPr="001E1FE8">
        <w:rPr>
          <w:rFonts w:ascii="Times New Roman" w:hAnsi="Times New Roman" w:cs="Times New Roman"/>
          <w:sz w:val="24"/>
          <w:szCs w:val="24"/>
        </w:rPr>
        <w:t xml:space="preserve">имеющего </w:t>
      </w:r>
      <w:r w:rsidR="00455C13" w:rsidRPr="001E1FE8">
        <w:rPr>
          <w:rFonts w:ascii="Times New Roman" w:hAnsi="Times New Roman" w:cs="Times New Roman"/>
          <w:sz w:val="24"/>
          <w:szCs w:val="24"/>
        </w:rPr>
        <w:t xml:space="preserve">роль </w:t>
      </w:r>
      <w:r w:rsidR="003411F2" w:rsidRPr="001E1FE8">
        <w:rPr>
          <w:rFonts w:ascii="Times New Roman" w:hAnsi="Times New Roman" w:cs="Times New Roman"/>
          <w:sz w:val="24"/>
          <w:szCs w:val="24"/>
        </w:rPr>
        <w:t>Наблюдатель</w:t>
      </w:r>
      <w:r w:rsidR="00455C13" w:rsidRPr="001E1FE8">
        <w:rPr>
          <w:rFonts w:ascii="Times New Roman" w:hAnsi="Times New Roman" w:cs="Times New Roman"/>
          <w:sz w:val="24"/>
          <w:szCs w:val="24"/>
        </w:rPr>
        <w:t xml:space="preserve"> и в левом меню открыть </w:t>
      </w:r>
      <w:r w:rsidR="004E0BDF" w:rsidRPr="001E1FE8">
        <w:rPr>
          <w:rFonts w:ascii="Times New Roman" w:hAnsi="Times New Roman" w:cs="Times New Roman"/>
          <w:sz w:val="24"/>
          <w:szCs w:val="24"/>
        </w:rPr>
        <w:t>раздел</w:t>
      </w:r>
      <w:r w:rsidR="00455C13" w:rsidRPr="001E1FE8">
        <w:rPr>
          <w:rFonts w:ascii="Times New Roman" w:hAnsi="Times New Roman" w:cs="Times New Roman"/>
          <w:sz w:val="24"/>
          <w:szCs w:val="24"/>
        </w:rPr>
        <w:t xml:space="preserve"> </w:t>
      </w:r>
      <w:r w:rsidRPr="001E1FE8">
        <w:rPr>
          <w:rFonts w:ascii="Times New Roman" w:hAnsi="Times New Roman" w:cs="Times New Roman"/>
          <w:sz w:val="24"/>
          <w:szCs w:val="24"/>
        </w:rPr>
        <w:t>«</w:t>
      </w:r>
      <w:r w:rsidRPr="001E1FE8">
        <w:rPr>
          <w:rFonts w:ascii="Times New Roman" w:hAnsi="Times New Roman" w:cs="Times New Roman"/>
          <w:b/>
          <w:sz w:val="24"/>
          <w:szCs w:val="24"/>
        </w:rPr>
        <w:t>Заявления</w:t>
      </w:r>
      <w:r w:rsidRPr="001E1FE8">
        <w:rPr>
          <w:rFonts w:ascii="Times New Roman" w:hAnsi="Times New Roman" w:cs="Times New Roman"/>
          <w:sz w:val="24"/>
          <w:szCs w:val="24"/>
        </w:rPr>
        <w:t>».</w:t>
      </w:r>
      <w:r w:rsidR="00455C13" w:rsidRPr="001E1FE8">
        <w:rPr>
          <w:rFonts w:ascii="Times New Roman" w:hAnsi="Times New Roman" w:cs="Times New Roman"/>
          <w:sz w:val="24"/>
          <w:szCs w:val="24"/>
        </w:rPr>
        <w:t xml:space="preserve"> </w:t>
      </w:r>
    </w:p>
    <w:p w14:paraId="54AF6683" w14:textId="3B8F7C35" w:rsidR="00A166FE" w:rsidRPr="001E1FE8" w:rsidRDefault="00455C13"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Пользователь с указанной ролью имеет возможность просматривать список обращений</w:t>
      </w:r>
      <w:r w:rsidR="00802543" w:rsidRPr="001E1FE8">
        <w:rPr>
          <w:rFonts w:ascii="Times New Roman" w:hAnsi="Times New Roman" w:cs="Times New Roman"/>
          <w:sz w:val="24"/>
          <w:szCs w:val="24"/>
        </w:rPr>
        <w:t xml:space="preserve"> и </w:t>
      </w:r>
      <w:r w:rsidRPr="001E1FE8">
        <w:rPr>
          <w:rFonts w:ascii="Times New Roman" w:hAnsi="Times New Roman" w:cs="Times New Roman"/>
          <w:sz w:val="24"/>
          <w:szCs w:val="24"/>
        </w:rPr>
        <w:t>содержимое обращений</w:t>
      </w:r>
      <w:r w:rsidR="00802543" w:rsidRPr="001E1FE8">
        <w:rPr>
          <w:rFonts w:ascii="Times New Roman" w:hAnsi="Times New Roman" w:cs="Times New Roman"/>
          <w:sz w:val="24"/>
          <w:szCs w:val="24"/>
        </w:rPr>
        <w:t>. Доступ к</w:t>
      </w:r>
      <w:r w:rsidRPr="001E1FE8">
        <w:rPr>
          <w:rFonts w:ascii="Times New Roman" w:hAnsi="Times New Roman" w:cs="Times New Roman"/>
          <w:sz w:val="24"/>
          <w:szCs w:val="24"/>
        </w:rPr>
        <w:t xml:space="preserve"> обработк</w:t>
      </w:r>
      <w:r w:rsidR="00802543" w:rsidRPr="001E1FE8">
        <w:rPr>
          <w:rFonts w:ascii="Times New Roman" w:hAnsi="Times New Roman" w:cs="Times New Roman"/>
          <w:sz w:val="24"/>
          <w:szCs w:val="24"/>
        </w:rPr>
        <w:t>е заявок</w:t>
      </w:r>
      <w:r w:rsidRPr="001E1FE8">
        <w:rPr>
          <w:rFonts w:ascii="Times New Roman" w:hAnsi="Times New Roman" w:cs="Times New Roman"/>
          <w:sz w:val="24"/>
          <w:szCs w:val="24"/>
        </w:rPr>
        <w:t xml:space="preserve"> отсутству</w:t>
      </w:r>
      <w:r w:rsidR="00802543" w:rsidRPr="001E1FE8">
        <w:rPr>
          <w:rFonts w:ascii="Times New Roman" w:hAnsi="Times New Roman" w:cs="Times New Roman"/>
          <w:sz w:val="24"/>
          <w:szCs w:val="24"/>
        </w:rPr>
        <w:t>е</w:t>
      </w:r>
      <w:r w:rsidRPr="001E1FE8">
        <w:rPr>
          <w:rFonts w:ascii="Times New Roman" w:hAnsi="Times New Roman" w:cs="Times New Roman"/>
          <w:sz w:val="24"/>
          <w:szCs w:val="24"/>
        </w:rPr>
        <w:t>т.</w:t>
      </w:r>
    </w:p>
    <w:p w14:paraId="64E6D9ED" w14:textId="08C0ED13" w:rsidR="009054DC" w:rsidRPr="001E1FE8" w:rsidRDefault="009054DC"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Пользовател</w:t>
      </w:r>
      <w:r w:rsidR="00802543" w:rsidRPr="001E1FE8">
        <w:rPr>
          <w:rFonts w:ascii="Times New Roman" w:hAnsi="Times New Roman" w:cs="Times New Roman"/>
          <w:sz w:val="24"/>
          <w:szCs w:val="24"/>
        </w:rPr>
        <w:t>ю</w:t>
      </w:r>
      <w:r w:rsidRPr="001E1FE8">
        <w:rPr>
          <w:rFonts w:ascii="Times New Roman" w:hAnsi="Times New Roman" w:cs="Times New Roman"/>
          <w:sz w:val="24"/>
          <w:szCs w:val="24"/>
        </w:rPr>
        <w:t xml:space="preserve"> с ролью </w:t>
      </w:r>
      <w:r w:rsidR="003411F2" w:rsidRPr="001E1FE8">
        <w:rPr>
          <w:rFonts w:ascii="Times New Roman" w:hAnsi="Times New Roman" w:cs="Times New Roman"/>
          <w:sz w:val="24"/>
          <w:szCs w:val="24"/>
        </w:rPr>
        <w:t>Наблюдатель</w:t>
      </w:r>
      <w:r w:rsidRPr="001E1FE8">
        <w:rPr>
          <w:rFonts w:ascii="Times New Roman" w:hAnsi="Times New Roman" w:cs="Times New Roman"/>
          <w:sz w:val="24"/>
          <w:szCs w:val="24"/>
        </w:rPr>
        <w:t xml:space="preserve"> </w:t>
      </w:r>
      <w:r w:rsidR="00802543" w:rsidRPr="001E1FE8">
        <w:rPr>
          <w:rFonts w:ascii="Times New Roman" w:hAnsi="Times New Roman" w:cs="Times New Roman"/>
          <w:sz w:val="24"/>
          <w:szCs w:val="24"/>
        </w:rPr>
        <w:t xml:space="preserve">на главной странице также доступна </w:t>
      </w:r>
      <w:r w:rsidRPr="001E1FE8">
        <w:rPr>
          <w:rFonts w:ascii="Times New Roman" w:hAnsi="Times New Roman" w:cs="Times New Roman"/>
          <w:sz w:val="24"/>
          <w:szCs w:val="24"/>
        </w:rPr>
        <w:t>статистик</w:t>
      </w:r>
      <w:r w:rsidR="00802543" w:rsidRPr="001E1FE8">
        <w:rPr>
          <w:rFonts w:ascii="Times New Roman" w:hAnsi="Times New Roman" w:cs="Times New Roman"/>
          <w:sz w:val="24"/>
          <w:szCs w:val="24"/>
        </w:rPr>
        <w:t>а</w:t>
      </w:r>
      <w:r w:rsidRPr="001E1FE8">
        <w:rPr>
          <w:rFonts w:ascii="Times New Roman" w:hAnsi="Times New Roman" w:cs="Times New Roman"/>
          <w:sz w:val="24"/>
          <w:szCs w:val="24"/>
        </w:rPr>
        <w:t xml:space="preserve"> по </w:t>
      </w:r>
      <w:r w:rsidR="00802543" w:rsidRPr="001E1FE8">
        <w:rPr>
          <w:rFonts w:ascii="Times New Roman" w:hAnsi="Times New Roman" w:cs="Times New Roman"/>
          <w:sz w:val="24"/>
          <w:szCs w:val="24"/>
        </w:rPr>
        <w:t>поступившим обращениям</w:t>
      </w:r>
      <w:r w:rsidRPr="001E1FE8">
        <w:rPr>
          <w:rFonts w:ascii="Times New Roman" w:hAnsi="Times New Roman" w:cs="Times New Roman"/>
          <w:sz w:val="24"/>
          <w:szCs w:val="24"/>
        </w:rPr>
        <w:t>.</w:t>
      </w:r>
    </w:p>
    <w:p w14:paraId="25A552E6" w14:textId="5977A61E" w:rsidR="009054DC" w:rsidRPr="001E1FE8" w:rsidRDefault="009054DC"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Пользователь с ролью </w:t>
      </w:r>
      <w:r w:rsidR="003411F2" w:rsidRPr="001E1FE8">
        <w:rPr>
          <w:rFonts w:ascii="Times New Roman" w:hAnsi="Times New Roman" w:cs="Times New Roman"/>
          <w:sz w:val="24"/>
          <w:szCs w:val="24"/>
        </w:rPr>
        <w:t>Наблюдатель</w:t>
      </w:r>
      <w:r w:rsidRPr="001E1FE8">
        <w:rPr>
          <w:rFonts w:ascii="Times New Roman" w:hAnsi="Times New Roman" w:cs="Times New Roman"/>
          <w:sz w:val="24"/>
          <w:szCs w:val="24"/>
        </w:rPr>
        <w:t xml:space="preserve"> имеет право просматривать данные реестров</w:t>
      </w:r>
      <w:r w:rsidR="00802543" w:rsidRPr="001E1FE8">
        <w:rPr>
          <w:rFonts w:ascii="Times New Roman" w:hAnsi="Times New Roman" w:cs="Times New Roman"/>
          <w:sz w:val="24"/>
          <w:szCs w:val="24"/>
        </w:rPr>
        <w:t xml:space="preserve"> ПГС</w:t>
      </w:r>
      <w:r w:rsidRPr="001E1FE8">
        <w:rPr>
          <w:rFonts w:ascii="Times New Roman" w:hAnsi="Times New Roman" w:cs="Times New Roman"/>
          <w:sz w:val="24"/>
          <w:szCs w:val="24"/>
        </w:rPr>
        <w:t>.</w:t>
      </w:r>
    </w:p>
    <w:p w14:paraId="5692B14A" w14:textId="660CEE44" w:rsidR="00D101EC" w:rsidRPr="001E1FE8" w:rsidRDefault="002A42FB" w:rsidP="00E229F8">
      <w:pPr>
        <w:pStyle w:val="20"/>
      </w:pPr>
      <w:bookmarkStart w:id="16" w:name="_Toc125729717"/>
      <w:bookmarkStart w:id="17" w:name="_Hlk65059021"/>
      <w:r w:rsidRPr="001E1FE8">
        <w:t xml:space="preserve">Действия по обработке заявления </w:t>
      </w:r>
      <w:r w:rsidR="00F14FC3" w:rsidRPr="001E1FE8">
        <w:t xml:space="preserve">сотрудником </w:t>
      </w:r>
      <w:r w:rsidRPr="001E1FE8">
        <w:t>с ролью</w:t>
      </w:r>
      <w:r w:rsidR="00D101EC" w:rsidRPr="001E1FE8">
        <w:t xml:space="preserve"> </w:t>
      </w:r>
      <w:r w:rsidR="003411F2" w:rsidRPr="001E1FE8">
        <w:t>Регистратор</w:t>
      </w:r>
      <w:r w:rsidR="006C4D50" w:rsidRPr="001E1FE8">
        <w:t>/Назначающий регистратор</w:t>
      </w:r>
      <w:bookmarkEnd w:id="16"/>
    </w:p>
    <w:bookmarkEnd w:id="17"/>
    <w:p w14:paraId="54A83C39" w14:textId="2D80971F" w:rsidR="00D101EC" w:rsidRPr="001E1FE8" w:rsidRDefault="00D101EC"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Для начала обработки заявления необходимо пройти авторизацию в АРМ ПГС 2.0 с ролью </w:t>
      </w:r>
      <w:r w:rsidR="003411F2" w:rsidRPr="001E1FE8">
        <w:rPr>
          <w:rFonts w:ascii="Times New Roman" w:hAnsi="Times New Roman" w:cs="Times New Roman"/>
          <w:sz w:val="24"/>
          <w:szCs w:val="24"/>
        </w:rPr>
        <w:t>Регистратор</w:t>
      </w:r>
      <w:r w:rsidR="006C4D50" w:rsidRPr="001E1FE8">
        <w:rPr>
          <w:rFonts w:ascii="Times New Roman" w:hAnsi="Times New Roman" w:cs="Times New Roman"/>
          <w:sz w:val="24"/>
          <w:szCs w:val="24"/>
        </w:rPr>
        <w:t>/ Назначающий регистратор</w:t>
      </w:r>
      <w:r w:rsidRPr="001E1FE8">
        <w:rPr>
          <w:rFonts w:ascii="Times New Roman" w:hAnsi="Times New Roman" w:cs="Times New Roman"/>
          <w:sz w:val="24"/>
          <w:szCs w:val="24"/>
        </w:rPr>
        <w:t xml:space="preserve"> и в меню </w:t>
      </w:r>
      <w:r w:rsidR="00A01101" w:rsidRPr="001E1FE8">
        <w:rPr>
          <w:rFonts w:ascii="Times New Roman" w:hAnsi="Times New Roman" w:cs="Times New Roman"/>
          <w:sz w:val="24"/>
          <w:szCs w:val="24"/>
        </w:rPr>
        <w:t>слева</w:t>
      </w:r>
      <w:r w:rsidRPr="001E1FE8">
        <w:rPr>
          <w:rFonts w:ascii="Times New Roman" w:hAnsi="Times New Roman" w:cs="Times New Roman"/>
          <w:sz w:val="24"/>
          <w:szCs w:val="24"/>
        </w:rPr>
        <w:t xml:space="preserve"> открыть </w:t>
      </w:r>
      <w:r w:rsidR="004E0BDF" w:rsidRPr="001E1FE8">
        <w:rPr>
          <w:rFonts w:ascii="Times New Roman" w:hAnsi="Times New Roman" w:cs="Times New Roman"/>
          <w:sz w:val="24"/>
          <w:szCs w:val="24"/>
        </w:rPr>
        <w:t>раздел</w:t>
      </w:r>
      <w:r w:rsidRPr="001E1FE8">
        <w:rPr>
          <w:rFonts w:ascii="Times New Roman" w:hAnsi="Times New Roman" w:cs="Times New Roman"/>
          <w:sz w:val="24"/>
          <w:szCs w:val="24"/>
        </w:rPr>
        <w:t xml:space="preserve"> «</w:t>
      </w:r>
      <w:r w:rsidRPr="001E1FE8">
        <w:rPr>
          <w:rFonts w:ascii="Times New Roman" w:hAnsi="Times New Roman" w:cs="Times New Roman"/>
          <w:b/>
          <w:sz w:val="24"/>
          <w:szCs w:val="24"/>
        </w:rPr>
        <w:t>Заявления</w:t>
      </w:r>
      <w:r w:rsidRPr="001E1FE8">
        <w:rPr>
          <w:rFonts w:ascii="Times New Roman" w:hAnsi="Times New Roman" w:cs="Times New Roman"/>
          <w:sz w:val="24"/>
          <w:szCs w:val="24"/>
        </w:rPr>
        <w:t>».</w:t>
      </w:r>
    </w:p>
    <w:p w14:paraId="551B3677" w14:textId="2BB9F826" w:rsidR="006E4638" w:rsidRPr="001E1FE8" w:rsidRDefault="006E4638"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В </w:t>
      </w:r>
      <w:r w:rsidR="00A01101" w:rsidRPr="001E1FE8">
        <w:rPr>
          <w:rFonts w:ascii="Times New Roman" w:hAnsi="Times New Roman" w:cs="Times New Roman"/>
          <w:sz w:val="24"/>
          <w:szCs w:val="24"/>
        </w:rPr>
        <w:t>поле</w:t>
      </w:r>
      <w:r w:rsidRPr="001E1FE8">
        <w:rPr>
          <w:rFonts w:ascii="Times New Roman" w:hAnsi="Times New Roman" w:cs="Times New Roman"/>
          <w:sz w:val="24"/>
          <w:szCs w:val="24"/>
        </w:rPr>
        <w:t xml:space="preserve"> «</w:t>
      </w:r>
      <w:r w:rsidRPr="001E1FE8">
        <w:rPr>
          <w:rFonts w:ascii="Times New Roman" w:hAnsi="Times New Roman" w:cs="Times New Roman"/>
          <w:b/>
          <w:sz w:val="24"/>
          <w:szCs w:val="24"/>
        </w:rPr>
        <w:t>Заявления</w:t>
      </w:r>
      <w:r w:rsidRPr="001E1FE8">
        <w:rPr>
          <w:rFonts w:ascii="Times New Roman" w:hAnsi="Times New Roman" w:cs="Times New Roman"/>
          <w:sz w:val="24"/>
          <w:szCs w:val="24"/>
        </w:rPr>
        <w:t xml:space="preserve">» в рабочей области </w:t>
      </w:r>
      <w:r w:rsidR="00A01101" w:rsidRPr="001E1FE8">
        <w:rPr>
          <w:rFonts w:ascii="Times New Roman" w:hAnsi="Times New Roman" w:cs="Times New Roman"/>
          <w:sz w:val="24"/>
          <w:szCs w:val="24"/>
        </w:rPr>
        <w:t xml:space="preserve">по умолчанию </w:t>
      </w:r>
      <w:r w:rsidRPr="001E1FE8">
        <w:rPr>
          <w:rFonts w:ascii="Times New Roman" w:hAnsi="Times New Roman" w:cs="Times New Roman"/>
          <w:sz w:val="24"/>
          <w:szCs w:val="24"/>
        </w:rPr>
        <w:t>отображаются</w:t>
      </w:r>
      <w:r w:rsidR="00F949AD" w:rsidRPr="001E1FE8">
        <w:rPr>
          <w:rFonts w:ascii="Times New Roman" w:hAnsi="Times New Roman" w:cs="Times New Roman"/>
          <w:sz w:val="24"/>
          <w:szCs w:val="24"/>
        </w:rPr>
        <w:t xml:space="preserve"> все</w:t>
      </w:r>
      <w:r w:rsidRPr="001E1FE8">
        <w:rPr>
          <w:rFonts w:ascii="Times New Roman" w:hAnsi="Times New Roman" w:cs="Times New Roman"/>
          <w:sz w:val="24"/>
          <w:szCs w:val="24"/>
        </w:rPr>
        <w:t xml:space="preserve"> заявления, </w:t>
      </w:r>
      <w:r w:rsidR="00F949AD" w:rsidRPr="001E1FE8">
        <w:rPr>
          <w:rFonts w:ascii="Times New Roman" w:hAnsi="Times New Roman" w:cs="Times New Roman"/>
          <w:sz w:val="24"/>
          <w:szCs w:val="24"/>
        </w:rPr>
        <w:t>поступившие</w:t>
      </w:r>
      <w:r w:rsidRPr="001E1FE8">
        <w:rPr>
          <w:rFonts w:ascii="Times New Roman" w:hAnsi="Times New Roman" w:cs="Times New Roman"/>
          <w:sz w:val="24"/>
          <w:szCs w:val="24"/>
        </w:rPr>
        <w:t xml:space="preserve"> </w:t>
      </w:r>
      <w:r w:rsidR="008E12B1">
        <w:rPr>
          <w:rFonts w:ascii="Times New Roman" w:hAnsi="Times New Roman" w:cs="Times New Roman"/>
          <w:sz w:val="24"/>
          <w:szCs w:val="24"/>
        </w:rPr>
        <w:t>в</w:t>
      </w:r>
      <w:r w:rsidRPr="001E1FE8">
        <w:rPr>
          <w:rFonts w:ascii="Times New Roman" w:hAnsi="Times New Roman" w:cs="Times New Roman"/>
          <w:sz w:val="24"/>
          <w:szCs w:val="24"/>
        </w:rPr>
        <w:t xml:space="preserve"> </w:t>
      </w:r>
      <w:r w:rsidR="00F949AD" w:rsidRPr="001E1FE8">
        <w:rPr>
          <w:rFonts w:ascii="Times New Roman" w:hAnsi="Times New Roman" w:cs="Times New Roman"/>
          <w:sz w:val="24"/>
          <w:szCs w:val="24"/>
        </w:rPr>
        <w:t>организацию</w:t>
      </w:r>
      <w:r w:rsidRPr="001E1FE8">
        <w:rPr>
          <w:rFonts w:ascii="Times New Roman" w:hAnsi="Times New Roman" w:cs="Times New Roman"/>
          <w:sz w:val="24"/>
          <w:szCs w:val="24"/>
        </w:rPr>
        <w:t xml:space="preserve"> пользователя (значение переключателя «</w:t>
      </w:r>
      <w:r w:rsidRPr="001E1FE8">
        <w:rPr>
          <w:rFonts w:ascii="Times New Roman" w:hAnsi="Times New Roman" w:cs="Times New Roman"/>
          <w:b/>
          <w:sz w:val="24"/>
          <w:szCs w:val="24"/>
        </w:rPr>
        <w:t>Все/Мои</w:t>
      </w:r>
      <w:r w:rsidRPr="001E1FE8">
        <w:rPr>
          <w:rFonts w:ascii="Times New Roman" w:hAnsi="Times New Roman" w:cs="Times New Roman"/>
          <w:sz w:val="24"/>
          <w:szCs w:val="24"/>
        </w:rPr>
        <w:t>» в положении «</w:t>
      </w:r>
      <w:r w:rsidR="00F949AD" w:rsidRPr="001E1FE8">
        <w:rPr>
          <w:rFonts w:ascii="Times New Roman" w:hAnsi="Times New Roman" w:cs="Times New Roman"/>
          <w:b/>
          <w:sz w:val="24"/>
          <w:szCs w:val="24"/>
        </w:rPr>
        <w:t>Все</w:t>
      </w:r>
      <w:r w:rsidRPr="001E1FE8">
        <w:rPr>
          <w:rFonts w:ascii="Times New Roman" w:hAnsi="Times New Roman" w:cs="Times New Roman"/>
          <w:sz w:val="24"/>
          <w:szCs w:val="24"/>
        </w:rPr>
        <w:t>»).</w:t>
      </w:r>
    </w:p>
    <w:p w14:paraId="10055251" w14:textId="5CC59B76" w:rsidR="00D101EC" w:rsidRPr="001E1FE8" w:rsidRDefault="00D101EC"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При переводе переключателя в положение «</w:t>
      </w:r>
      <w:r w:rsidR="00065D3C">
        <w:rPr>
          <w:rFonts w:ascii="Times New Roman" w:hAnsi="Times New Roman" w:cs="Times New Roman"/>
          <w:b/>
          <w:sz w:val="24"/>
          <w:szCs w:val="24"/>
        </w:rPr>
        <w:t>Мои</w:t>
      </w:r>
      <w:r w:rsidRPr="001E1FE8">
        <w:rPr>
          <w:rFonts w:ascii="Times New Roman" w:hAnsi="Times New Roman" w:cs="Times New Roman"/>
          <w:sz w:val="24"/>
          <w:szCs w:val="24"/>
        </w:rPr>
        <w:t xml:space="preserve">» </w:t>
      </w:r>
      <w:r w:rsidR="00A01101" w:rsidRPr="001E1FE8">
        <w:rPr>
          <w:rFonts w:ascii="Times New Roman" w:hAnsi="Times New Roman" w:cs="Times New Roman"/>
          <w:sz w:val="24"/>
          <w:szCs w:val="24"/>
        </w:rPr>
        <w:t>должны</w:t>
      </w:r>
      <w:r w:rsidRPr="001E1FE8">
        <w:rPr>
          <w:rFonts w:ascii="Times New Roman" w:hAnsi="Times New Roman" w:cs="Times New Roman"/>
          <w:sz w:val="24"/>
          <w:szCs w:val="24"/>
        </w:rPr>
        <w:t xml:space="preserve"> отображат</w:t>
      </w:r>
      <w:r w:rsidR="006801A8" w:rsidRPr="001E1FE8">
        <w:rPr>
          <w:rFonts w:ascii="Times New Roman" w:hAnsi="Times New Roman" w:cs="Times New Roman"/>
          <w:sz w:val="24"/>
          <w:szCs w:val="24"/>
        </w:rPr>
        <w:t xml:space="preserve">ься все </w:t>
      </w:r>
      <w:r w:rsidR="00A01101" w:rsidRPr="001E1FE8">
        <w:rPr>
          <w:rFonts w:ascii="Times New Roman" w:hAnsi="Times New Roman" w:cs="Times New Roman"/>
          <w:sz w:val="24"/>
          <w:szCs w:val="24"/>
        </w:rPr>
        <w:t xml:space="preserve">заявления, </w:t>
      </w:r>
      <w:r w:rsidR="00065D3C">
        <w:rPr>
          <w:rFonts w:ascii="Times New Roman" w:hAnsi="Times New Roman" w:cs="Times New Roman"/>
          <w:sz w:val="24"/>
          <w:szCs w:val="24"/>
        </w:rPr>
        <w:t xml:space="preserve">ответственным исполнителем по которым </w:t>
      </w:r>
      <w:r w:rsidR="00A01101" w:rsidRPr="001E1FE8">
        <w:rPr>
          <w:rFonts w:ascii="Times New Roman" w:hAnsi="Times New Roman" w:cs="Times New Roman"/>
          <w:sz w:val="24"/>
          <w:szCs w:val="24"/>
        </w:rPr>
        <w:t>является пользователь ПГС</w:t>
      </w:r>
      <w:r w:rsidRPr="001E1FE8">
        <w:rPr>
          <w:rFonts w:ascii="Times New Roman" w:hAnsi="Times New Roman" w:cs="Times New Roman"/>
          <w:sz w:val="24"/>
          <w:szCs w:val="24"/>
        </w:rPr>
        <w:t>.</w:t>
      </w:r>
    </w:p>
    <w:p w14:paraId="55934E5A" w14:textId="445D83D5" w:rsidR="006801A8" w:rsidRDefault="00D101EC"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Для начала работы с заявлением нео</w:t>
      </w:r>
      <w:r w:rsidR="006801A8" w:rsidRPr="001E1FE8">
        <w:rPr>
          <w:rFonts w:ascii="Times New Roman" w:hAnsi="Times New Roman" w:cs="Times New Roman"/>
          <w:sz w:val="24"/>
          <w:szCs w:val="24"/>
        </w:rPr>
        <w:t xml:space="preserve">бходимо </w:t>
      </w:r>
      <w:r w:rsidR="00C62507" w:rsidRPr="001E1FE8">
        <w:rPr>
          <w:rFonts w:ascii="Times New Roman" w:hAnsi="Times New Roman" w:cs="Times New Roman"/>
          <w:sz w:val="24"/>
          <w:szCs w:val="24"/>
        </w:rPr>
        <w:t>выбрать</w:t>
      </w:r>
      <w:r w:rsidR="006801A8" w:rsidRPr="001E1FE8">
        <w:rPr>
          <w:rFonts w:ascii="Times New Roman" w:hAnsi="Times New Roman" w:cs="Times New Roman"/>
          <w:sz w:val="24"/>
          <w:szCs w:val="24"/>
        </w:rPr>
        <w:t xml:space="preserve"> заявление</w:t>
      </w:r>
      <w:r w:rsidR="00C62507" w:rsidRPr="001E1FE8">
        <w:rPr>
          <w:rFonts w:ascii="Times New Roman" w:hAnsi="Times New Roman" w:cs="Times New Roman"/>
          <w:sz w:val="24"/>
          <w:szCs w:val="24"/>
        </w:rPr>
        <w:t>, например,</w:t>
      </w:r>
      <w:r w:rsidR="006801A8" w:rsidRPr="001E1FE8">
        <w:rPr>
          <w:rFonts w:ascii="Times New Roman" w:hAnsi="Times New Roman" w:cs="Times New Roman"/>
          <w:sz w:val="24"/>
          <w:szCs w:val="24"/>
        </w:rPr>
        <w:t xml:space="preserve"> по его номеру, присвоенному </w:t>
      </w:r>
      <w:r w:rsidR="0093302B" w:rsidRPr="001E1FE8">
        <w:rPr>
          <w:rFonts w:ascii="Times New Roman" w:hAnsi="Times New Roman" w:cs="Times New Roman"/>
          <w:sz w:val="24"/>
          <w:szCs w:val="24"/>
        </w:rPr>
        <w:t xml:space="preserve">на </w:t>
      </w:r>
      <w:r w:rsidR="006801A8" w:rsidRPr="001E1FE8">
        <w:rPr>
          <w:rFonts w:ascii="Times New Roman" w:hAnsi="Times New Roman" w:cs="Times New Roman"/>
          <w:sz w:val="24"/>
          <w:szCs w:val="24"/>
        </w:rPr>
        <w:t>ЕПГУ</w:t>
      </w:r>
      <w:r w:rsidR="00C62507" w:rsidRPr="001E1FE8">
        <w:rPr>
          <w:rFonts w:ascii="Times New Roman" w:hAnsi="Times New Roman" w:cs="Times New Roman"/>
          <w:sz w:val="24"/>
          <w:szCs w:val="24"/>
        </w:rPr>
        <w:t xml:space="preserve"> и</w:t>
      </w:r>
      <w:r w:rsidR="006801A8" w:rsidRPr="001E1FE8">
        <w:rPr>
          <w:rFonts w:ascii="Times New Roman" w:hAnsi="Times New Roman" w:cs="Times New Roman"/>
          <w:sz w:val="24"/>
          <w:szCs w:val="24"/>
        </w:rPr>
        <w:t xml:space="preserve"> </w:t>
      </w:r>
      <w:r w:rsidR="00A01101" w:rsidRPr="001E1FE8">
        <w:rPr>
          <w:rFonts w:ascii="Times New Roman" w:hAnsi="Times New Roman" w:cs="Times New Roman"/>
          <w:sz w:val="24"/>
          <w:szCs w:val="24"/>
        </w:rPr>
        <w:t>нажат</w:t>
      </w:r>
      <w:r w:rsidR="00C62507" w:rsidRPr="001E1FE8">
        <w:rPr>
          <w:rFonts w:ascii="Times New Roman" w:hAnsi="Times New Roman" w:cs="Times New Roman"/>
          <w:sz w:val="24"/>
          <w:szCs w:val="24"/>
        </w:rPr>
        <w:t>ь</w:t>
      </w:r>
      <w:r w:rsidR="00A01101" w:rsidRPr="001E1FE8">
        <w:rPr>
          <w:rFonts w:ascii="Times New Roman" w:hAnsi="Times New Roman" w:cs="Times New Roman"/>
          <w:sz w:val="24"/>
          <w:szCs w:val="24"/>
        </w:rPr>
        <w:t xml:space="preserve"> </w:t>
      </w:r>
      <w:r w:rsidR="006801A8" w:rsidRPr="001E1FE8">
        <w:rPr>
          <w:rFonts w:ascii="Times New Roman" w:hAnsi="Times New Roman" w:cs="Times New Roman"/>
          <w:sz w:val="24"/>
          <w:szCs w:val="24"/>
        </w:rPr>
        <w:t>на</w:t>
      </w:r>
      <w:r w:rsidR="00A01101" w:rsidRPr="001E1FE8">
        <w:rPr>
          <w:rFonts w:ascii="Times New Roman" w:hAnsi="Times New Roman" w:cs="Times New Roman"/>
          <w:sz w:val="24"/>
          <w:szCs w:val="24"/>
        </w:rPr>
        <w:t xml:space="preserve"> его</w:t>
      </w:r>
      <w:r w:rsidR="006801A8" w:rsidRPr="001E1FE8">
        <w:rPr>
          <w:rFonts w:ascii="Times New Roman" w:hAnsi="Times New Roman" w:cs="Times New Roman"/>
          <w:sz w:val="24"/>
          <w:szCs w:val="24"/>
        </w:rPr>
        <w:t xml:space="preserve"> номер в рабочей области.</w:t>
      </w:r>
    </w:p>
    <w:p w14:paraId="52974943" w14:textId="77777777" w:rsidR="00121FB1" w:rsidRPr="001E1FE8" w:rsidRDefault="00121FB1" w:rsidP="00883268">
      <w:pPr>
        <w:spacing w:before="120" w:after="120" w:line="360" w:lineRule="auto"/>
        <w:ind w:firstLine="708"/>
        <w:contextualSpacing/>
        <w:jc w:val="both"/>
        <w:rPr>
          <w:rFonts w:ascii="Times New Roman" w:hAnsi="Times New Roman" w:cs="Times New Roman"/>
          <w:sz w:val="24"/>
          <w:szCs w:val="24"/>
        </w:rPr>
      </w:pPr>
    </w:p>
    <w:p w14:paraId="2A5C9238" w14:textId="40DE31E3" w:rsidR="006801A8" w:rsidRDefault="00C62507"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b/>
          <w:bCs/>
          <w:sz w:val="24"/>
          <w:szCs w:val="24"/>
        </w:rPr>
        <w:t>Внимание!</w:t>
      </w:r>
      <w:r w:rsidRPr="001E1FE8">
        <w:rPr>
          <w:rFonts w:ascii="Times New Roman" w:hAnsi="Times New Roman" w:cs="Times New Roman"/>
          <w:sz w:val="24"/>
          <w:szCs w:val="24"/>
        </w:rPr>
        <w:t xml:space="preserve"> </w:t>
      </w:r>
      <w:r w:rsidR="00A01101" w:rsidRPr="001E1FE8">
        <w:rPr>
          <w:rFonts w:ascii="Times New Roman" w:hAnsi="Times New Roman" w:cs="Times New Roman"/>
          <w:sz w:val="24"/>
          <w:szCs w:val="24"/>
        </w:rPr>
        <w:t xml:space="preserve">Для отображения всех заявлений по </w:t>
      </w:r>
      <w:r w:rsidRPr="001E1FE8">
        <w:rPr>
          <w:rFonts w:ascii="Times New Roman" w:hAnsi="Times New Roman" w:cs="Times New Roman"/>
          <w:sz w:val="24"/>
          <w:szCs w:val="24"/>
        </w:rPr>
        <w:t>определенной</w:t>
      </w:r>
      <w:r w:rsidR="00A01101" w:rsidRPr="001E1FE8">
        <w:rPr>
          <w:rFonts w:ascii="Times New Roman" w:hAnsi="Times New Roman" w:cs="Times New Roman"/>
          <w:sz w:val="24"/>
          <w:szCs w:val="24"/>
        </w:rPr>
        <w:t xml:space="preserve"> услуге, </w:t>
      </w:r>
      <w:r w:rsidRPr="001E1FE8">
        <w:rPr>
          <w:rFonts w:ascii="Times New Roman" w:hAnsi="Times New Roman" w:cs="Times New Roman"/>
          <w:sz w:val="24"/>
          <w:szCs w:val="24"/>
        </w:rPr>
        <w:t>конкретному</w:t>
      </w:r>
      <w:r w:rsidR="00A01101" w:rsidRPr="001E1FE8">
        <w:rPr>
          <w:rFonts w:ascii="Times New Roman" w:hAnsi="Times New Roman" w:cs="Times New Roman"/>
          <w:sz w:val="24"/>
          <w:szCs w:val="24"/>
        </w:rPr>
        <w:t xml:space="preserve"> заявителю или заявления с </w:t>
      </w:r>
      <w:r w:rsidRPr="001E1FE8">
        <w:rPr>
          <w:rFonts w:ascii="Times New Roman" w:hAnsi="Times New Roman" w:cs="Times New Roman"/>
          <w:sz w:val="24"/>
          <w:szCs w:val="24"/>
        </w:rPr>
        <w:t>требуемым</w:t>
      </w:r>
      <w:r w:rsidR="00A01101" w:rsidRPr="001E1FE8">
        <w:rPr>
          <w:rFonts w:ascii="Times New Roman" w:hAnsi="Times New Roman" w:cs="Times New Roman"/>
          <w:sz w:val="24"/>
          <w:szCs w:val="24"/>
        </w:rPr>
        <w:t xml:space="preserve"> номером необходимо воспользоваться фильтром (окно поиска расположено выше поля с заявлениями). Кроме</w:t>
      </w:r>
      <w:r w:rsidR="008403E5" w:rsidRPr="001E1FE8">
        <w:rPr>
          <w:rFonts w:ascii="Times New Roman" w:hAnsi="Times New Roman" w:cs="Times New Roman"/>
          <w:sz w:val="24"/>
          <w:szCs w:val="24"/>
        </w:rPr>
        <w:t xml:space="preserve"> этого, пользователю доступна функция поиска заявлений по</w:t>
      </w:r>
      <w:r w:rsidR="00263752">
        <w:rPr>
          <w:rFonts w:ascii="Times New Roman" w:hAnsi="Times New Roman" w:cs="Times New Roman"/>
          <w:sz w:val="24"/>
          <w:szCs w:val="24"/>
        </w:rPr>
        <w:t xml:space="preserve"> наименованию услуги, по подразделению, </w:t>
      </w:r>
      <w:r w:rsidR="008403E5" w:rsidRPr="001E1FE8">
        <w:rPr>
          <w:rFonts w:ascii="Times New Roman" w:hAnsi="Times New Roman" w:cs="Times New Roman"/>
          <w:sz w:val="24"/>
          <w:szCs w:val="24"/>
        </w:rPr>
        <w:t>статусу, ответственному сотруднику</w:t>
      </w:r>
      <w:r w:rsidR="00611327">
        <w:rPr>
          <w:rFonts w:ascii="Times New Roman" w:hAnsi="Times New Roman" w:cs="Times New Roman"/>
          <w:sz w:val="24"/>
          <w:szCs w:val="24"/>
        </w:rPr>
        <w:t xml:space="preserve">, </w:t>
      </w:r>
      <w:r w:rsidR="008403E5" w:rsidRPr="001E1FE8">
        <w:rPr>
          <w:rFonts w:ascii="Times New Roman" w:hAnsi="Times New Roman" w:cs="Times New Roman"/>
          <w:sz w:val="24"/>
          <w:szCs w:val="24"/>
        </w:rPr>
        <w:t>дате подачи</w:t>
      </w:r>
      <w:r w:rsidR="00611327">
        <w:rPr>
          <w:rFonts w:ascii="Times New Roman" w:hAnsi="Times New Roman" w:cs="Times New Roman"/>
          <w:sz w:val="24"/>
          <w:szCs w:val="24"/>
        </w:rPr>
        <w:t>, дате принятия решения</w:t>
      </w:r>
      <w:r w:rsidR="008403E5" w:rsidRPr="001E1FE8">
        <w:rPr>
          <w:rFonts w:ascii="Times New Roman" w:hAnsi="Times New Roman" w:cs="Times New Roman"/>
          <w:sz w:val="24"/>
          <w:szCs w:val="24"/>
        </w:rPr>
        <w:t>. Чтобы воспользоваться указанной функциональностью пользователь должен нажать на кнопку с изображением шестерни в правой части окна поиска.</w:t>
      </w:r>
    </w:p>
    <w:p w14:paraId="3C623A9F" w14:textId="59664549" w:rsidR="00CF2065" w:rsidRPr="001E1FE8" w:rsidRDefault="008403E5"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Состав сведений о заявителе(-ях), набор полей формы заявления с данными, а также перечень приложенных документов </w:t>
      </w:r>
      <w:r w:rsidR="00CF2065" w:rsidRPr="001E1FE8">
        <w:rPr>
          <w:rFonts w:ascii="Times New Roman" w:hAnsi="Times New Roman" w:cs="Times New Roman"/>
          <w:sz w:val="24"/>
          <w:szCs w:val="24"/>
        </w:rPr>
        <w:t>зависят от конкретной услуги и могут</w:t>
      </w:r>
      <w:r w:rsidRPr="001E1FE8">
        <w:rPr>
          <w:rFonts w:ascii="Times New Roman" w:hAnsi="Times New Roman" w:cs="Times New Roman"/>
          <w:sz w:val="24"/>
          <w:szCs w:val="24"/>
        </w:rPr>
        <w:t xml:space="preserve"> также</w:t>
      </w:r>
      <w:r w:rsidR="00CF2065" w:rsidRPr="001E1FE8">
        <w:rPr>
          <w:rFonts w:ascii="Times New Roman" w:hAnsi="Times New Roman" w:cs="Times New Roman"/>
          <w:sz w:val="24"/>
          <w:szCs w:val="24"/>
        </w:rPr>
        <w:t xml:space="preserve"> </w:t>
      </w:r>
      <w:r w:rsidRPr="001E1FE8">
        <w:rPr>
          <w:rFonts w:ascii="Times New Roman" w:hAnsi="Times New Roman" w:cs="Times New Roman"/>
          <w:sz w:val="24"/>
          <w:szCs w:val="24"/>
        </w:rPr>
        <w:t>отличаться в зависимости от различных сценариев оказания услуги</w:t>
      </w:r>
      <w:r w:rsidR="00CF2065" w:rsidRPr="001E1FE8">
        <w:rPr>
          <w:rFonts w:ascii="Times New Roman" w:hAnsi="Times New Roman" w:cs="Times New Roman"/>
          <w:sz w:val="24"/>
          <w:szCs w:val="24"/>
        </w:rPr>
        <w:t xml:space="preserve">. </w:t>
      </w:r>
      <w:r w:rsidR="000C4D2C" w:rsidRPr="001E1FE8">
        <w:rPr>
          <w:rFonts w:ascii="Times New Roman" w:hAnsi="Times New Roman" w:cs="Times New Roman"/>
          <w:sz w:val="24"/>
          <w:szCs w:val="24"/>
        </w:rPr>
        <w:t>В АРМ окно</w:t>
      </w:r>
      <w:r w:rsidRPr="001E1FE8">
        <w:rPr>
          <w:rFonts w:ascii="Times New Roman" w:hAnsi="Times New Roman" w:cs="Times New Roman"/>
          <w:sz w:val="24"/>
          <w:szCs w:val="24"/>
        </w:rPr>
        <w:t xml:space="preserve"> работы с </w:t>
      </w:r>
      <w:r w:rsidR="00CF2065" w:rsidRPr="001E1FE8">
        <w:rPr>
          <w:rFonts w:ascii="Times New Roman" w:hAnsi="Times New Roman" w:cs="Times New Roman"/>
          <w:sz w:val="24"/>
          <w:szCs w:val="24"/>
        </w:rPr>
        <w:t>заявлени</w:t>
      </w:r>
      <w:r w:rsidRPr="001E1FE8">
        <w:rPr>
          <w:rFonts w:ascii="Times New Roman" w:hAnsi="Times New Roman" w:cs="Times New Roman"/>
          <w:sz w:val="24"/>
          <w:szCs w:val="24"/>
        </w:rPr>
        <w:t>ем</w:t>
      </w:r>
      <w:r w:rsidR="00CF2065" w:rsidRPr="001E1FE8">
        <w:rPr>
          <w:rFonts w:ascii="Times New Roman" w:hAnsi="Times New Roman" w:cs="Times New Roman"/>
          <w:sz w:val="24"/>
          <w:szCs w:val="24"/>
        </w:rPr>
        <w:t xml:space="preserve"> </w:t>
      </w:r>
      <w:r w:rsidRPr="001E1FE8">
        <w:rPr>
          <w:rFonts w:ascii="Times New Roman" w:hAnsi="Times New Roman" w:cs="Times New Roman"/>
          <w:sz w:val="24"/>
          <w:szCs w:val="24"/>
        </w:rPr>
        <w:t>делится на следующие функциональные блоки</w:t>
      </w:r>
      <w:r w:rsidR="00CF2065" w:rsidRPr="001E1FE8">
        <w:rPr>
          <w:rFonts w:ascii="Times New Roman" w:hAnsi="Times New Roman" w:cs="Times New Roman"/>
          <w:sz w:val="24"/>
          <w:szCs w:val="24"/>
        </w:rPr>
        <w:t>:</w:t>
      </w:r>
    </w:p>
    <w:p w14:paraId="570FD21E" w14:textId="1F6FBC28" w:rsidR="00CF2065" w:rsidRPr="001E1FE8" w:rsidRDefault="00CF2065" w:rsidP="00D57F7D">
      <w:pPr>
        <w:keepNext/>
        <w:spacing w:before="120" w:after="120" w:line="360" w:lineRule="auto"/>
        <w:ind w:firstLine="709"/>
        <w:contextualSpacing/>
        <w:jc w:val="both"/>
        <w:rPr>
          <w:rFonts w:ascii="Times New Roman" w:hAnsi="Times New Roman" w:cs="Times New Roman"/>
          <w:sz w:val="24"/>
          <w:szCs w:val="24"/>
        </w:rPr>
      </w:pPr>
      <w:r w:rsidRPr="001E1FE8">
        <w:rPr>
          <w:rFonts w:ascii="Times New Roman" w:hAnsi="Times New Roman" w:cs="Times New Roman"/>
          <w:sz w:val="24"/>
          <w:szCs w:val="24"/>
        </w:rPr>
        <w:lastRenderedPageBreak/>
        <w:t>Общие сведения о заявлении, содержащие данные</w:t>
      </w:r>
      <w:r w:rsidR="0093302B" w:rsidRPr="001E1FE8">
        <w:rPr>
          <w:rFonts w:ascii="Times New Roman" w:hAnsi="Times New Roman" w:cs="Times New Roman"/>
          <w:sz w:val="24"/>
          <w:szCs w:val="24"/>
        </w:rPr>
        <w:t xml:space="preserve"> по</w:t>
      </w:r>
      <w:r w:rsidRPr="001E1FE8">
        <w:rPr>
          <w:rFonts w:ascii="Times New Roman" w:hAnsi="Times New Roman" w:cs="Times New Roman"/>
          <w:sz w:val="24"/>
          <w:szCs w:val="24"/>
        </w:rPr>
        <w:t>:</w:t>
      </w:r>
    </w:p>
    <w:p w14:paraId="14FCB9D2" w14:textId="00C6ABA4" w:rsidR="00CF2065" w:rsidRPr="001E1FE8" w:rsidRDefault="001B0EB1">
      <w:pPr>
        <w:pStyle w:val="a0"/>
        <w:numPr>
          <w:ilvl w:val="0"/>
          <w:numId w:val="4"/>
        </w:numPr>
      </w:pPr>
      <w:r w:rsidRPr="001E1FE8">
        <w:t>номер</w:t>
      </w:r>
      <w:r w:rsidR="00CF2065" w:rsidRPr="001E1FE8">
        <w:t xml:space="preserve"> заявления</w:t>
      </w:r>
      <w:r w:rsidR="000D75FA" w:rsidRPr="001E1FE8">
        <w:t>;</w:t>
      </w:r>
    </w:p>
    <w:p w14:paraId="3E716D81" w14:textId="60B359C4" w:rsidR="00CF2065" w:rsidRPr="001E1FE8" w:rsidRDefault="001B0EB1">
      <w:pPr>
        <w:pStyle w:val="a0"/>
        <w:numPr>
          <w:ilvl w:val="0"/>
          <w:numId w:val="4"/>
        </w:numPr>
      </w:pPr>
      <w:r w:rsidRPr="001E1FE8">
        <w:t>наименование</w:t>
      </w:r>
      <w:r w:rsidR="00CF2065" w:rsidRPr="001E1FE8">
        <w:t xml:space="preserve"> услуги</w:t>
      </w:r>
      <w:r w:rsidR="000D75FA" w:rsidRPr="001E1FE8">
        <w:t>;</w:t>
      </w:r>
    </w:p>
    <w:p w14:paraId="2082BAE4" w14:textId="59A3ED50" w:rsidR="00CF2065" w:rsidRPr="001E1FE8" w:rsidRDefault="00263752">
      <w:pPr>
        <w:pStyle w:val="a0"/>
        <w:numPr>
          <w:ilvl w:val="0"/>
          <w:numId w:val="4"/>
        </w:numPr>
      </w:pPr>
      <w:r>
        <w:t>заявитель</w:t>
      </w:r>
      <w:r w:rsidR="000D75FA" w:rsidRPr="001E1FE8">
        <w:t>;</w:t>
      </w:r>
    </w:p>
    <w:p w14:paraId="52488C2D" w14:textId="00D40DE1" w:rsidR="00CF2065" w:rsidRDefault="001B0EB1">
      <w:pPr>
        <w:pStyle w:val="a0"/>
        <w:numPr>
          <w:ilvl w:val="0"/>
          <w:numId w:val="4"/>
        </w:numPr>
      </w:pPr>
      <w:r w:rsidRPr="001E1FE8">
        <w:t>текущий статус</w:t>
      </w:r>
      <w:r w:rsidR="00CF2065" w:rsidRPr="001E1FE8">
        <w:t xml:space="preserve"> обработки</w:t>
      </w:r>
      <w:r w:rsidR="000D75FA" w:rsidRPr="001E1FE8">
        <w:t>;</w:t>
      </w:r>
    </w:p>
    <w:p w14:paraId="62250EDC" w14:textId="53470F86" w:rsidR="00263752" w:rsidRPr="001E1FE8" w:rsidRDefault="00263752">
      <w:pPr>
        <w:pStyle w:val="a0"/>
        <w:numPr>
          <w:ilvl w:val="0"/>
          <w:numId w:val="4"/>
        </w:numPr>
      </w:pPr>
      <w:r>
        <w:t xml:space="preserve">канал поступления; </w:t>
      </w:r>
    </w:p>
    <w:p w14:paraId="443681E6" w14:textId="0BC794D6" w:rsidR="00CF2065" w:rsidRPr="001E1FE8" w:rsidRDefault="001B0EB1">
      <w:pPr>
        <w:pStyle w:val="a0"/>
        <w:numPr>
          <w:ilvl w:val="0"/>
          <w:numId w:val="4"/>
        </w:numPr>
      </w:pPr>
      <w:r w:rsidRPr="001E1FE8">
        <w:t>дата</w:t>
      </w:r>
      <w:r w:rsidR="00CF2065" w:rsidRPr="001E1FE8">
        <w:t xml:space="preserve"> подачи заявления</w:t>
      </w:r>
      <w:r w:rsidR="000D75FA" w:rsidRPr="001E1FE8">
        <w:t>;</w:t>
      </w:r>
    </w:p>
    <w:p w14:paraId="7A222F71" w14:textId="682B7BAB" w:rsidR="00CF2065" w:rsidRPr="001E1FE8" w:rsidRDefault="001B0EB1">
      <w:pPr>
        <w:pStyle w:val="a0"/>
        <w:numPr>
          <w:ilvl w:val="0"/>
          <w:numId w:val="4"/>
        </w:numPr>
      </w:pPr>
      <w:r w:rsidRPr="001E1FE8">
        <w:t>срок</w:t>
      </w:r>
      <w:r w:rsidR="00CF2065" w:rsidRPr="001E1FE8">
        <w:t xml:space="preserve"> предоставления</w:t>
      </w:r>
      <w:r w:rsidRPr="001E1FE8">
        <w:t xml:space="preserve"> услуги</w:t>
      </w:r>
      <w:r w:rsidR="000D75FA" w:rsidRPr="001E1FE8">
        <w:t>;</w:t>
      </w:r>
    </w:p>
    <w:p w14:paraId="1B4D5A32" w14:textId="7C2CD2B3" w:rsidR="005E0135" w:rsidRDefault="005E0135">
      <w:pPr>
        <w:pStyle w:val="a0"/>
        <w:numPr>
          <w:ilvl w:val="0"/>
          <w:numId w:val="4"/>
        </w:numPr>
      </w:pPr>
      <w:r w:rsidRPr="001E1FE8">
        <w:t xml:space="preserve">дата </w:t>
      </w:r>
      <w:r w:rsidR="00263752">
        <w:t>принятия решения</w:t>
      </w:r>
      <w:r w:rsidRPr="001E1FE8">
        <w:t>;</w:t>
      </w:r>
    </w:p>
    <w:p w14:paraId="5E9C1B6E" w14:textId="408F7308" w:rsidR="00FC1B99" w:rsidRPr="001E1FE8" w:rsidRDefault="00FC1B99">
      <w:pPr>
        <w:pStyle w:val="a0"/>
        <w:numPr>
          <w:ilvl w:val="0"/>
          <w:numId w:val="4"/>
        </w:numPr>
      </w:pPr>
      <w:r>
        <w:t>адрес заявителя.</w:t>
      </w:r>
    </w:p>
    <w:p w14:paraId="152055A6" w14:textId="373F0B3B" w:rsidR="00CF2065" w:rsidRPr="001E1FE8" w:rsidRDefault="00CF2065"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w:t>
      </w:r>
      <w:r w:rsidR="005E0135" w:rsidRPr="001E1FE8">
        <w:rPr>
          <w:rFonts w:ascii="Times New Roman" w:hAnsi="Times New Roman" w:cs="Times New Roman"/>
          <w:b/>
          <w:sz w:val="24"/>
          <w:szCs w:val="24"/>
        </w:rPr>
        <w:t>ЗАЯВИТЕЛЬ</w:t>
      </w:r>
      <w:r w:rsidRPr="001E1FE8">
        <w:rPr>
          <w:rFonts w:ascii="Times New Roman" w:hAnsi="Times New Roman" w:cs="Times New Roman"/>
          <w:sz w:val="24"/>
          <w:szCs w:val="24"/>
        </w:rPr>
        <w:t xml:space="preserve">» </w:t>
      </w:r>
      <w:r w:rsidR="001B0EB1" w:rsidRPr="001E1FE8">
        <w:rPr>
          <w:rFonts w:ascii="Times New Roman" w:hAnsi="Times New Roman" w:cs="Times New Roman"/>
          <w:sz w:val="24"/>
          <w:szCs w:val="24"/>
        </w:rPr>
        <w:t xml:space="preserve">- </w:t>
      </w:r>
      <w:r w:rsidRPr="001E1FE8">
        <w:rPr>
          <w:rFonts w:ascii="Times New Roman" w:hAnsi="Times New Roman" w:cs="Times New Roman"/>
          <w:sz w:val="24"/>
          <w:szCs w:val="24"/>
        </w:rPr>
        <w:t>содержит сведения о заявителе, его представителе</w:t>
      </w:r>
      <w:r w:rsidR="00866337">
        <w:rPr>
          <w:rFonts w:ascii="Times New Roman" w:hAnsi="Times New Roman" w:cs="Times New Roman"/>
          <w:sz w:val="24"/>
          <w:szCs w:val="24"/>
        </w:rPr>
        <w:t>.</w:t>
      </w:r>
    </w:p>
    <w:p w14:paraId="14826E6A" w14:textId="57184217" w:rsidR="00CF2065" w:rsidRPr="001E1FE8" w:rsidRDefault="00CF2065"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w:t>
      </w:r>
      <w:r w:rsidR="005E0135" w:rsidRPr="001E1FE8">
        <w:rPr>
          <w:rFonts w:ascii="Times New Roman" w:hAnsi="Times New Roman" w:cs="Times New Roman"/>
          <w:b/>
          <w:sz w:val="24"/>
          <w:szCs w:val="24"/>
        </w:rPr>
        <w:t>ДАННЫЕ ЗАЯВЛЕНИЯ</w:t>
      </w:r>
      <w:r w:rsidRPr="001E1FE8">
        <w:rPr>
          <w:rFonts w:ascii="Times New Roman" w:hAnsi="Times New Roman" w:cs="Times New Roman"/>
          <w:sz w:val="24"/>
          <w:szCs w:val="24"/>
        </w:rPr>
        <w:t xml:space="preserve">» </w:t>
      </w:r>
      <w:r w:rsidR="001B0EB1" w:rsidRPr="001E1FE8">
        <w:rPr>
          <w:rFonts w:ascii="Times New Roman" w:hAnsi="Times New Roman" w:cs="Times New Roman"/>
          <w:sz w:val="24"/>
          <w:szCs w:val="24"/>
        </w:rPr>
        <w:t xml:space="preserve">- </w:t>
      </w:r>
      <w:r w:rsidRPr="001E1FE8">
        <w:rPr>
          <w:rFonts w:ascii="Times New Roman" w:hAnsi="Times New Roman" w:cs="Times New Roman"/>
          <w:sz w:val="24"/>
          <w:szCs w:val="24"/>
        </w:rPr>
        <w:t>содержит сведения по данным заявления</w:t>
      </w:r>
      <w:r w:rsidR="00866337">
        <w:rPr>
          <w:rFonts w:ascii="Times New Roman" w:hAnsi="Times New Roman" w:cs="Times New Roman"/>
          <w:sz w:val="24"/>
          <w:szCs w:val="24"/>
        </w:rPr>
        <w:t>.</w:t>
      </w:r>
    </w:p>
    <w:p w14:paraId="6AD29952" w14:textId="76A25BE9" w:rsidR="00CF2065" w:rsidRDefault="00CF2065"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w:t>
      </w:r>
      <w:r w:rsidR="005E0135" w:rsidRPr="001E1FE8">
        <w:rPr>
          <w:rFonts w:ascii="Times New Roman" w:hAnsi="Times New Roman" w:cs="Times New Roman"/>
          <w:b/>
          <w:sz w:val="24"/>
          <w:szCs w:val="24"/>
        </w:rPr>
        <w:t>ДОКУМЕНТЫ</w:t>
      </w:r>
      <w:r w:rsidRPr="001E1FE8">
        <w:rPr>
          <w:rFonts w:ascii="Times New Roman" w:hAnsi="Times New Roman" w:cs="Times New Roman"/>
          <w:sz w:val="24"/>
          <w:szCs w:val="24"/>
        </w:rPr>
        <w:t>»</w:t>
      </w:r>
      <w:r w:rsidR="001B0EB1" w:rsidRPr="001E1FE8">
        <w:rPr>
          <w:rFonts w:ascii="Times New Roman" w:hAnsi="Times New Roman" w:cs="Times New Roman"/>
          <w:sz w:val="24"/>
          <w:szCs w:val="24"/>
        </w:rPr>
        <w:t xml:space="preserve"> -</w:t>
      </w:r>
      <w:r w:rsidRPr="001E1FE8">
        <w:rPr>
          <w:rFonts w:ascii="Times New Roman" w:hAnsi="Times New Roman" w:cs="Times New Roman"/>
          <w:sz w:val="24"/>
          <w:szCs w:val="24"/>
        </w:rPr>
        <w:t xml:space="preserve"> содержит приложенные заявителем документы, а также сформированные документы в процессе оказания услуги</w:t>
      </w:r>
      <w:r w:rsidR="00866337">
        <w:rPr>
          <w:rFonts w:ascii="Times New Roman" w:hAnsi="Times New Roman" w:cs="Times New Roman"/>
          <w:sz w:val="24"/>
          <w:szCs w:val="24"/>
        </w:rPr>
        <w:t>.</w:t>
      </w:r>
    </w:p>
    <w:p w14:paraId="4DACF820" w14:textId="668972A5" w:rsidR="007C0329" w:rsidRDefault="007C0329" w:rsidP="00883268">
      <w:pPr>
        <w:spacing w:before="120" w:after="120" w:line="360" w:lineRule="auto"/>
        <w:ind w:firstLine="708"/>
        <w:contextualSpacing/>
        <w:jc w:val="both"/>
        <w:rPr>
          <w:rFonts w:ascii="Times New Roman" w:hAnsi="Times New Roman" w:cs="Times New Roman"/>
          <w:sz w:val="24"/>
          <w:szCs w:val="24"/>
        </w:rPr>
      </w:pPr>
      <w:r w:rsidRPr="00D967D3">
        <w:rPr>
          <w:rFonts w:ascii="Times New Roman" w:hAnsi="Times New Roman" w:cs="Times New Roman"/>
          <w:b/>
          <w:sz w:val="24"/>
          <w:szCs w:val="24"/>
        </w:rPr>
        <w:t>«ОБРАЩЕНИЯ»</w:t>
      </w:r>
      <w:r>
        <w:rPr>
          <w:rFonts w:ascii="Times New Roman" w:hAnsi="Times New Roman" w:cs="Times New Roman"/>
          <w:sz w:val="24"/>
          <w:szCs w:val="24"/>
        </w:rPr>
        <w:t xml:space="preserve"> - </w:t>
      </w:r>
      <w:r w:rsidRPr="007C0329">
        <w:rPr>
          <w:rFonts w:ascii="Times New Roman" w:hAnsi="Times New Roman" w:cs="Times New Roman"/>
          <w:sz w:val="24"/>
          <w:szCs w:val="24"/>
        </w:rPr>
        <w:t>содержит список заявлени</w:t>
      </w:r>
      <w:r w:rsidR="00093C7E">
        <w:rPr>
          <w:rFonts w:ascii="Times New Roman" w:hAnsi="Times New Roman" w:cs="Times New Roman"/>
          <w:sz w:val="24"/>
          <w:szCs w:val="24"/>
        </w:rPr>
        <w:t>я</w:t>
      </w:r>
      <w:r w:rsidRPr="007C0329">
        <w:rPr>
          <w:rFonts w:ascii="Times New Roman" w:hAnsi="Times New Roman" w:cs="Times New Roman"/>
          <w:sz w:val="24"/>
          <w:szCs w:val="24"/>
        </w:rPr>
        <w:t xml:space="preserve"> (за исключением текущего заявления) по данной услуге, поданных тем же заявит</w:t>
      </w:r>
      <w:r>
        <w:rPr>
          <w:rFonts w:ascii="Times New Roman" w:hAnsi="Times New Roman" w:cs="Times New Roman"/>
          <w:sz w:val="24"/>
          <w:szCs w:val="24"/>
        </w:rPr>
        <w:t>е</w:t>
      </w:r>
      <w:r w:rsidRPr="007C0329">
        <w:rPr>
          <w:rFonts w:ascii="Times New Roman" w:hAnsi="Times New Roman" w:cs="Times New Roman"/>
          <w:sz w:val="24"/>
          <w:szCs w:val="24"/>
        </w:rPr>
        <w:t>лем.</w:t>
      </w:r>
    </w:p>
    <w:p w14:paraId="57A0CE87" w14:textId="2E2A72A0" w:rsidR="00EA5DD9" w:rsidRPr="00EA5DD9" w:rsidRDefault="00EA5DD9" w:rsidP="00883268">
      <w:pPr>
        <w:spacing w:before="120" w:after="120" w:line="360" w:lineRule="auto"/>
        <w:ind w:firstLine="708"/>
        <w:contextualSpacing/>
        <w:jc w:val="both"/>
        <w:rPr>
          <w:rFonts w:ascii="Times New Roman" w:hAnsi="Times New Roman" w:cs="Times New Roman"/>
          <w:sz w:val="24"/>
          <w:szCs w:val="24"/>
        </w:rPr>
      </w:pPr>
      <w:r>
        <w:rPr>
          <w:rFonts w:ascii="Times New Roman" w:hAnsi="Times New Roman" w:cs="Times New Roman"/>
          <w:sz w:val="24"/>
          <w:szCs w:val="24"/>
        </w:rPr>
        <w:t>«</w:t>
      </w:r>
      <w:r w:rsidRPr="00176B07">
        <w:rPr>
          <w:rFonts w:ascii="Times New Roman" w:hAnsi="Times New Roman" w:cs="Times New Roman"/>
          <w:b/>
          <w:sz w:val="24"/>
          <w:szCs w:val="24"/>
        </w:rPr>
        <w:t>НАЧИСЛЕНИЯ</w:t>
      </w:r>
      <w:r w:rsidR="002D2E80">
        <w:rPr>
          <w:rStyle w:val="af2"/>
          <w:rFonts w:ascii="Times New Roman" w:hAnsi="Times New Roman" w:cs="Times New Roman"/>
          <w:b/>
          <w:sz w:val="24"/>
          <w:szCs w:val="24"/>
        </w:rPr>
        <w:footnoteReference w:id="3"/>
      </w:r>
      <w:r>
        <w:rPr>
          <w:rFonts w:ascii="Times New Roman" w:hAnsi="Times New Roman" w:cs="Times New Roman"/>
          <w:sz w:val="24"/>
          <w:szCs w:val="24"/>
        </w:rPr>
        <w:t>» - отражаются начисления на оплату сборов, пошлин и др. обязательных платежей по услуге.</w:t>
      </w:r>
    </w:p>
    <w:p w14:paraId="5E7B95C1" w14:textId="5B451A36" w:rsidR="007C0329" w:rsidRDefault="007C0329" w:rsidP="00883268">
      <w:pPr>
        <w:spacing w:before="120" w:after="120" w:line="360" w:lineRule="auto"/>
        <w:ind w:firstLine="708"/>
        <w:contextualSpacing/>
        <w:jc w:val="both"/>
        <w:rPr>
          <w:rFonts w:ascii="Times New Roman" w:hAnsi="Times New Roman" w:cs="Times New Roman"/>
          <w:sz w:val="24"/>
          <w:szCs w:val="24"/>
        </w:rPr>
      </w:pPr>
      <w:r w:rsidRPr="00D967D3">
        <w:rPr>
          <w:rFonts w:ascii="Times New Roman" w:hAnsi="Times New Roman" w:cs="Times New Roman"/>
          <w:b/>
          <w:sz w:val="24"/>
          <w:szCs w:val="24"/>
        </w:rPr>
        <w:t>«ПЛАТЕЖИ</w:t>
      </w:r>
      <w:r w:rsidR="00F03179">
        <w:rPr>
          <w:rStyle w:val="af2"/>
          <w:rFonts w:ascii="Times New Roman" w:hAnsi="Times New Roman" w:cs="Times New Roman"/>
          <w:b/>
          <w:sz w:val="24"/>
          <w:szCs w:val="24"/>
        </w:rPr>
        <w:footnoteReference w:id="4"/>
      </w:r>
      <w:r w:rsidRPr="00D967D3">
        <w:rPr>
          <w:rFonts w:ascii="Times New Roman" w:hAnsi="Times New Roman" w:cs="Times New Roman"/>
          <w:b/>
          <w:sz w:val="24"/>
          <w:szCs w:val="24"/>
        </w:rPr>
        <w:t>»</w:t>
      </w:r>
      <w:r>
        <w:rPr>
          <w:rFonts w:ascii="Times New Roman" w:hAnsi="Times New Roman" w:cs="Times New Roman"/>
          <w:sz w:val="24"/>
          <w:szCs w:val="24"/>
        </w:rPr>
        <w:t xml:space="preserve"> - отражаются платежи, поступившие по запросу из ГИС ГМП.</w:t>
      </w:r>
    </w:p>
    <w:p w14:paraId="73E03944" w14:textId="414E0682" w:rsidR="007C0329" w:rsidRPr="001E1FE8" w:rsidRDefault="007C0329" w:rsidP="00883268">
      <w:pPr>
        <w:spacing w:before="120" w:after="120" w:line="360" w:lineRule="auto"/>
        <w:ind w:firstLine="708"/>
        <w:contextualSpacing/>
        <w:jc w:val="both"/>
        <w:rPr>
          <w:rFonts w:ascii="Times New Roman" w:hAnsi="Times New Roman" w:cs="Times New Roman"/>
          <w:sz w:val="24"/>
          <w:szCs w:val="24"/>
        </w:rPr>
      </w:pPr>
      <w:r w:rsidRPr="00D967D3">
        <w:rPr>
          <w:rFonts w:ascii="Times New Roman" w:hAnsi="Times New Roman" w:cs="Times New Roman"/>
          <w:b/>
          <w:sz w:val="24"/>
          <w:szCs w:val="24"/>
        </w:rPr>
        <w:t>«РЕШЕНИЯ»</w:t>
      </w:r>
      <w:r>
        <w:rPr>
          <w:rFonts w:ascii="Times New Roman" w:hAnsi="Times New Roman" w:cs="Times New Roman"/>
          <w:sz w:val="24"/>
          <w:szCs w:val="24"/>
        </w:rPr>
        <w:t xml:space="preserve"> - </w:t>
      </w:r>
      <w:r w:rsidR="00D967D3">
        <w:rPr>
          <w:rFonts w:ascii="Times New Roman" w:hAnsi="Times New Roman" w:cs="Times New Roman"/>
          <w:sz w:val="24"/>
          <w:szCs w:val="24"/>
        </w:rPr>
        <w:t>содержит вынесенные решения по обращению за услугой.</w:t>
      </w:r>
    </w:p>
    <w:p w14:paraId="7F52BE1E" w14:textId="4A0992DE" w:rsidR="005E0135" w:rsidRDefault="005E0135"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w:t>
      </w:r>
      <w:r w:rsidRPr="001E1FE8">
        <w:rPr>
          <w:rFonts w:ascii="Times New Roman" w:hAnsi="Times New Roman" w:cs="Times New Roman"/>
          <w:b/>
          <w:bCs/>
          <w:sz w:val="24"/>
          <w:szCs w:val="24"/>
        </w:rPr>
        <w:t>МЕЖВЕДОМСТВЕННЫЕ ЗАПРОСЫ</w:t>
      </w:r>
      <w:r w:rsidRPr="001E1FE8">
        <w:rPr>
          <w:rFonts w:ascii="Times New Roman" w:hAnsi="Times New Roman" w:cs="Times New Roman"/>
          <w:sz w:val="24"/>
          <w:szCs w:val="24"/>
        </w:rPr>
        <w:t xml:space="preserve">» - </w:t>
      </w:r>
      <w:r w:rsidR="008E12B1">
        <w:rPr>
          <w:rFonts w:ascii="Times New Roman" w:hAnsi="Times New Roman" w:cs="Times New Roman"/>
          <w:sz w:val="24"/>
          <w:szCs w:val="24"/>
        </w:rPr>
        <w:t xml:space="preserve">указан </w:t>
      </w:r>
      <w:r w:rsidRPr="001E1FE8">
        <w:rPr>
          <w:rFonts w:ascii="Times New Roman" w:hAnsi="Times New Roman" w:cs="Times New Roman"/>
          <w:sz w:val="24"/>
          <w:szCs w:val="24"/>
        </w:rPr>
        <w:t>перечень сведений (название), объекты запросов, статус и данные по датам запроса/ответа</w:t>
      </w:r>
      <w:r w:rsidR="00AD27F4" w:rsidRPr="001E1FE8">
        <w:rPr>
          <w:rFonts w:ascii="Times New Roman" w:hAnsi="Times New Roman" w:cs="Times New Roman"/>
          <w:sz w:val="24"/>
          <w:szCs w:val="24"/>
        </w:rPr>
        <w:t xml:space="preserve"> по каждому межведомственному запросу</w:t>
      </w:r>
      <w:r w:rsidR="00866337">
        <w:rPr>
          <w:rFonts w:ascii="Times New Roman" w:hAnsi="Times New Roman" w:cs="Times New Roman"/>
          <w:sz w:val="24"/>
          <w:szCs w:val="24"/>
        </w:rPr>
        <w:t>.</w:t>
      </w:r>
    </w:p>
    <w:p w14:paraId="6537AC45" w14:textId="647A4BE9" w:rsidR="001479EE" w:rsidRDefault="001479EE"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b/>
          <w:bCs/>
          <w:sz w:val="24"/>
          <w:szCs w:val="24"/>
        </w:rPr>
        <w:t xml:space="preserve">«ДОХОДЫ» - </w:t>
      </w:r>
      <w:r w:rsidRPr="001E1FE8">
        <w:rPr>
          <w:rFonts w:ascii="Times New Roman" w:hAnsi="Times New Roman" w:cs="Times New Roman"/>
          <w:sz w:val="24"/>
          <w:szCs w:val="24"/>
        </w:rPr>
        <w:t>перечень сведений о доходах пользователя и данных межведомственных запросов</w:t>
      </w:r>
      <w:r w:rsidR="00E626F9" w:rsidRPr="001E1FE8">
        <w:rPr>
          <w:rStyle w:val="af2"/>
          <w:rFonts w:ascii="Times New Roman" w:hAnsi="Times New Roman" w:cs="Times New Roman"/>
          <w:sz w:val="24"/>
          <w:szCs w:val="24"/>
        </w:rPr>
        <w:footnoteReference w:id="5"/>
      </w:r>
      <w:r w:rsidR="00866337">
        <w:rPr>
          <w:rFonts w:ascii="Times New Roman" w:hAnsi="Times New Roman" w:cs="Times New Roman"/>
          <w:sz w:val="24"/>
          <w:szCs w:val="24"/>
        </w:rPr>
        <w:t>.</w:t>
      </w:r>
    </w:p>
    <w:p w14:paraId="71A85491" w14:textId="6A07A8CA" w:rsidR="008E12B1" w:rsidRPr="001E1FE8" w:rsidRDefault="008E12B1" w:rsidP="00883268">
      <w:pPr>
        <w:spacing w:before="120" w:after="120" w:line="360" w:lineRule="auto"/>
        <w:ind w:firstLine="708"/>
        <w:contextualSpacing/>
        <w:jc w:val="both"/>
        <w:rPr>
          <w:rFonts w:ascii="Times New Roman" w:hAnsi="Times New Roman" w:cs="Times New Roman"/>
          <w:sz w:val="24"/>
          <w:szCs w:val="24"/>
        </w:rPr>
      </w:pPr>
      <w:r>
        <w:rPr>
          <w:rFonts w:ascii="Times New Roman" w:hAnsi="Times New Roman" w:cs="Times New Roman"/>
          <w:sz w:val="24"/>
          <w:szCs w:val="24"/>
        </w:rPr>
        <w:t>«</w:t>
      </w:r>
      <w:r w:rsidRPr="008E12B1">
        <w:rPr>
          <w:rFonts w:ascii="Times New Roman" w:hAnsi="Times New Roman" w:cs="Times New Roman"/>
          <w:b/>
          <w:bCs/>
          <w:sz w:val="24"/>
          <w:szCs w:val="24"/>
        </w:rPr>
        <w:t>ПРОВЕРКИ</w:t>
      </w:r>
      <w:r>
        <w:rPr>
          <w:rFonts w:ascii="Times New Roman" w:hAnsi="Times New Roman" w:cs="Times New Roman"/>
          <w:sz w:val="24"/>
          <w:szCs w:val="24"/>
        </w:rPr>
        <w:t xml:space="preserve">» - отображает перечень критериев и субъектов, к которым они относятся, </w:t>
      </w:r>
      <w:r w:rsidR="00866337">
        <w:rPr>
          <w:rFonts w:ascii="Times New Roman" w:hAnsi="Times New Roman" w:cs="Times New Roman"/>
          <w:sz w:val="24"/>
          <w:szCs w:val="24"/>
        </w:rPr>
        <w:t xml:space="preserve">а также </w:t>
      </w:r>
      <w:r>
        <w:rPr>
          <w:rFonts w:ascii="Times New Roman" w:hAnsi="Times New Roman" w:cs="Times New Roman"/>
          <w:sz w:val="24"/>
          <w:szCs w:val="24"/>
        </w:rPr>
        <w:t xml:space="preserve">значения критериев, проставляемые в автоматическом или ручном режиме с целью </w:t>
      </w:r>
      <w:r w:rsidR="00866337">
        <w:rPr>
          <w:rFonts w:ascii="Times New Roman" w:hAnsi="Times New Roman" w:cs="Times New Roman"/>
          <w:sz w:val="24"/>
          <w:szCs w:val="24"/>
        </w:rPr>
        <w:t>принятия</w:t>
      </w:r>
      <w:r>
        <w:rPr>
          <w:rFonts w:ascii="Times New Roman" w:hAnsi="Times New Roman" w:cs="Times New Roman"/>
          <w:sz w:val="24"/>
          <w:szCs w:val="24"/>
        </w:rPr>
        <w:t xml:space="preserve"> решения по заявлению</w:t>
      </w:r>
      <w:r w:rsidR="00866337">
        <w:rPr>
          <w:rStyle w:val="af2"/>
          <w:rFonts w:ascii="Times New Roman" w:hAnsi="Times New Roman" w:cs="Times New Roman"/>
          <w:sz w:val="24"/>
          <w:szCs w:val="24"/>
        </w:rPr>
        <w:footnoteReference w:id="6"/>
      </w:r>
      <w:r w:rsidR="00866337">
        <w:rPr>
          <w:rFonts w:ascii="Times New Roman" w:hAnsi="Times New Roman" w:cs="Times New Roman"/>
          <w:sz w:val="24"/>
          <w:szCs w:val="24"/>
        </w:rPr>
        <w:t>.</w:t>
      </w:r>
    </w:p>
    <w:p w14:paraId="2C50BD33" w14:textId="089EB0F3" w:rsidR="00CF2065" w:rsidRPr="001E1FE8" w:rsidRDefault="00CF2065"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w:t>
      </w:r>
      <w:r w:rsidR="005E0135" w:rsidRPr="001E1FE8">
        <w:rPr>
          <w:rFonts w:ascii="Times New Roman" w:hAnsi="Times New Roman" w:cs="Times New Roman"/>
          <w:b/>
          <w:sz w:val="24"/>
          <w:szCs w:val="24"/>
        </w:rPr>
        <w:t>ОБЩАЯ ИНФОРМАЦИЯ</w:t>
      </w:r>
      <w:r w:rsidR="001B0EB1" w:rsidRPr="001E1FE8">
        <w:rPr>
          <w:rFonts w:ascii="Times New Roman" w:hAnsi="Times New Roman" w:cs="Times New Roman"/>
          <w:sz w:val="24"/>
          <w:szCs w:val="24"/>
        </w:rPr>
        <w:t>» -</w:t>
      </w:r>
      <w:r w:rsidRPr="001E1FE8">
        <w:rPr>
          <w:rFonts w:ascii="Times New Roman" w:hAnsi="Times New Roman" w:cs="Times New Roman"/>
          <w:sz w:val="24"/>
          <w:szCs w:val="24"/>
        </w:rPr>
        <w:t xml:space="preserve"> содержит общую информацию по заявлению:</w:t>
      </w:r>
    </w:p>
    <w:p w14:paraId="30772246" w14:textId="6238FDEE" w:rsidR="00CF2065" w:rsidRPr="001E1FE8" w:rsidRDefault="00CF2065" w:rsidP="0097555D">
      <w:pPr>
        <w:pStyle w:val="a0"/>
      </w:pPr>
      <w:r w:rsidRPr="001E1FE8">
        <w:lastRenderedPageBreak/>
        <w:t>Канал поступления заявления</w:t>
      </w:r>
      <w:r w:rsidR="000D75FA" w:rsidRPr="001E1FE8">
        <w:t>;</w:t>
      </w:r>
    </w:p>
    <w:p w14:paraId="656A9B9D" w14:textId="3F727637" w:rsidR="00CF2065" w:rsidRPr="001E1FE8" w:rsidRDefault="00CF2065" w:rsidP="0097555D">
      <w:pPr>
        <w:pStyle w:val="a0"/>
      </w:pPr>
      <w:r w:rsidRPr="001E1FE8">
        <w:t>Присвоенный регистрационный номер в ПГС</w:t>
      </w:r>
      <w:r w:rsidR="000D75FA" w:rsidRPr="001E1FE8">
        <w:t>;</w:t>
      </w:r>
    </w:p>
    <w:p w14:paraId="45E0BB1D" w14:textId="252E0542" w:rsidR="00CF2065" w:rsidRPr="001E1FE8" w:rsidRDefault="00CF2065" w:rsidP="0097555D">
      <w:pPr>
        <w:pStyle w:val="a0"/>
      </w:pPr>
      <w:r w:rsidRPr="001E1FE8">
        <w:t xml:space="preserve">Номер заявления в </w:t>
      </w:r>
      <w:r w:rsidR="00816829" w:rsidRPr="001E1FE8">
        <w:t xml:space="preserve">ЛК </w:t>
      </w:r>
      <w:r w:rsidRPr="001E1FE8">
        <w:t>ЕПГУ</w:t>
      </w:r>
      <w:r w:rsidR="000D75FA" w:rsidRPr="001E1FE8">
        <w:t>;</w:t>
      </w:r>
    </w:p>
    <w:p w14:paraId="597722A6" w14:textId="718C7051" w:rsidR="00CF2065" w:rsidRPr="001E1FE8" w:rsidRDefault="00CF2065" w:rsidP="0097555D">
      <w:pPr>
        <w:pStyle w:val="a0"/>
      </w:pPr>
      <w:r w:rsidRPr="001E1FE8">
        <w:t>Текущий статус заявления в ЕПГУ</w:t>
      </w:r>
      <w:r w:rsidR="000D75FA" w:rsidRPr="001E1FE8">
        <w:t>;</w:t>
      </w:r>
    </w:p>
    <w:p w14:paraId="5D4850F1" w14:textId="19B499F6" w:rsidR="00816829" w:rsidRPr="001E1FE8" w:rsidRDefault="00CF2065" w:rsidP="0097555D">
      <w:pPr>
        <w:pStyle w:val="a0"/>
      </w:pPr>
      <w:r w:rsidRPr="001E1FE8">
        <w:t xml:space="preserve">Наименование </w:t>
      </w:r>
      <w:r w:rsidR="00AD27F4" w:rsidRPr="001E1FE8">
        <w:t>ведомства</w:t>
      </w:r>
      <w:r w:rsidR="006E4638" w:rsidRPr="001E1FE8">
        <w:t>,</w:t>
      </w:r>
      <w:r w:rsidRPr="001E1FE8">
        <w:t xml:space="preserve"> в которое поступило заявление</w:t>
      </w:r>
      <w:r w:rsidR="000D75FA" w:rsidRPr="001E1FE8">
        <w:t>;</w:t>
      </w:r>
    </w:p>
    <w:p w14:paraId="4A790F59" w14:textId="139DA28D" w:rsidR="00CF2065" w:rsidRPr="001E1FE8" w:rsidRDefault="00816829" w:rsidP="0097555D">
      <w:pPr>
        <w:pStyle w:val="a0"/>
      </w:pPr>
      <w:r w:rsidRPr="001E1FE8">
        <w:t>Максимальный срок предоставления</w:t>
      </w:r>
      <w:r w:rsidR="000D75FA" w:rsidRPr="001E1FE8">
        <w:t>;</w:t>
      </w:r>
    </w:p>
    <w:p w14:paraId="48C962BA" w14:textId="470E5682" w:rsidR="001B0EB1" w:rsidRPr="001E1FE8" w:rsidRDefault="001B0EB1" w:rsidP="00883268">
      <w:pPr>
        <w:spacing w:before="120" w:after="120" w:line="360" w:lineRule="auto"/>
        <w:ind w:firstLine="851"/>
        <w:contextualSpacing/>
        <w:jc w:val="both"/>
        <w:rPr>
          <w:rFonts w:ascii="Times New Roman" w:hAnsi="Times New Roman" w:cs="Times New Roman"/>
          <w:sz w:val="24"/>
          <w:szCs w:val="24"/>
        </w:rPr>
      </w:pPr>
      <w:r w:rsidRPr="001E1FE8">
        <w:rPr>
          <w:rFonts w:ascii="Times New Roman" w:hAnsi="Times New Roman" w:cs="Times New Roman"/>
          <w:sz w:val="24"/>
          <w:szCs w:val="24"/>
        </w:rPr>
        <w:t>«</w:t>
      </w:r>
      <w:r w:rsidR="005E0135" w:rsidRPr="001E1FE8">
        <w:rPr>
          <w:rFonts w:ascii="Times New Roman" w:hAnsi="Times New Roman" w:cs="Times New Roman"/>
          <w:b/>
          <w:bCs/>
          <w:sz w:val="24"/>
          <w:szCs w:val="24"/>
        </w:rPr>
        <w:t>ИСТОРИЯ</w:t>
      </w:r>
      <w:r w:rsidRPr="001E1FE8">
        <w:rPr>
          <w:rFonts w:ascii="Times New Roman" w:hAnsi="Times New Roman" w:cs="Times New Roman"/>
          <w:sz w:val="24"/>
          <w:szCs w:val="24"/>
        </w:rPr>
        <w:t>» - содержит данные о дате и времени события, статусе заявления и пользователе, выполняющим действия с заявлением.</w:t>
      </w:r>
    </w:p>
    <w:p w14:paraId="61C535EC" w14:textId="18080670" w:rsidR="006F75E4" w:rsidRDefault="00B34928"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В случае если заявление поступило в ОГВ</w:t>
      </w:r>
      <w:r w:rsidR="001B0EB1" w:rsidRPr="001E1FE8">
        <w:rPr>
          <w:rFonts w:ascii="Times New Roman" w:hAnsi="Times New Roman" w:cs="Times New Roman"/>
          <w:sz w:val="24"/>
          <w:szCs w:val="24"/>
        </w:rPr>
        <w:t>/ОМСУ, в зону ответственности которого не входит предоставление услуги, например, по территориальному признаку</w:t>
      </w:r>
      <w:r w:rsidRPr="001E1FE8">
        <w:rPr>
          <w:rFonts w:ascii="Times New Roman" w:hAnsi="Times New Roman" w:cs="Times New Roman"/>
          <w:sz w:val="24"/>
          <w:szCs w:val="24"/>
        </w:rPr>
        <w:t>, существует возможность его маршрутизации в ведомство</w:t>
      </w:r>
      <w:r w:rsidR="00AD27F4" w:rsidRPr="001E1FE8">
        <w:rPr>
          <w:rFonts w:ascii="Times New Roman" w:hAnsi="Times New Roman" w:cs="Times New Roman"/>
          <w:sz w:val="24"/>
          <w:szCs w:val="24"/>
        </w:rPr>
        <w:t>, отвечающее за обработку такого заявления</w:t>
      </w:r>
      <w:r w:rsidRPr="001E1FE8">
        <w:rPr>
          <w:rFonts w:ascii="Times New Roman" w:hAnsi="Times New Roman" w:cs="Times New Roman"/>
          <w:sz w:val="24"/>
          <w:szCs w:val="24"/>
        </w:rPr>
        <w:t xml:space="preserve">. Для этого необходимо </w:t>
      </w:r>
      <w:r w:rsidR="007568E2" w:rsidRPr="001E1FE8">
        <w:rPr>
          <w:rFonts w:ascii="Times New Roman" w:hAnsi="Times New Roman" w:cs="Times New Roman"/>
          <w:sz w:val="24"/>
          <w:szCs w:val="24"/>
        </w:rPr>
        <w:t>нажать кнопку бизнес-процесса «</w:t>
      </w:r>
      <w:r w:rsidR="007568E2" w:rsidRPr="001E1FE8">
        <w:rPr>
          <w:rFonts w:ascii="Times New Roman" w:hAnsi="Times New Roman" w:cs="Times New Roman"/>
          <w:b/>
          <w:sz w:val="24"/>
          <w:szCs w:val="24"/>
        </w:rPr>
        <w:t>Маршрутизация</w:t>
      </w:r>
      <w:r w:rsidR="007568E2" w:rsidRPr="001E1FE8">
        <w:rPr>
          <w:rFonts w:ascii="Times New Roman" w:hAnsi="Times New Roman" w:cs="Times New Roman"/>
          <w:sz w:val="24"/>
          <w:szCs w:val="24"/>
        </w:rPr>
        <w:t xml:space="preserve">» и в модальном окне выбрать </w:t>
      </w:r>
      <w:r w:rsidR="00A440F3" w:rsidRPr="001E1FE8">
        <w:rPr>
          <w:rFonts w:ascii="Times New Roman" w:hAnsi="Times New Roman" w:cs="Times New Roman"/>
          <w:sz w:val="24"/>
          <w:szCs w:val="24"/>
        </w:rPr>
        <w:t xml:space="preserve">регион, </w:t>
      </w:r>
      <w:r w:rsidR="007568E2" w:rsidRPr="001E1FE8">
        <w:rPr>
          <w:rFonts w:ascii="Times New Roman" w:hAnsi="Times New Roman" w:cs="Times New Roman"/>
          <w:sz w:val="24"/>
          <w:szCs w:val="24"/>
        </w:rPr>
        <w:t>ведомство</w:t>
      </w:r>
      <w:r w:rsidR="00405F2C" w:rsidRPr="001E1FE8">
        <w:rPr>
          <w:rFonts w:ascii="Times New Roman" w:hAnsi="Times New Roman" w:cs="Times New Roman"/>
          <w:sz w:val="24"/>
          <w:szCs w:val="24"/>
        </w:rPr>
        <w:t>, предоставляющее</w:t>
      </w:r>
      <w:r w:rsidR="007568E2" w:rsidRPr="001E1FE8">
        <w:rPr>
          <w:rFonts w:ascii="Times New Roman" w:hAnsi="Times New Roman" w:cs="Times New Roman"/>
          <w:sz w:val="24"/>
          <w:szCs w:val="24"/>
        </w:rPr>
        <w:t xml:space="preserve"> услуг</w:t>
      </w:r>
      <w:r w:rsidR="00405F2C" w:rsidRPr="001E1FE8">
        <w:rPr>
          <w:rFonts w:ascii="Times New Roman" w:hAnsi="Times New Roman" w:cs="Times New Roman"/>
          <w:sz w:val="24"/>
          <w:szCs w:val="24"/>
        </w:rPr>
        <w:t>у</w:t>
      </w:r>
      <w:r w:rsidR="00A440F3" w:rsidRPr="001E1FE8">
        <w:rPr>
          <w:rFonts w:ascii="Times New Roman" w:hAnsi="Times New Roman" w:cs="Times New Roman"/>
          <w:sz w:val="24"/>
          <w:szCs w:val="24"/>
        </w:rPr>
        <w:t xml:space="preserve"> и заполнить комментарий, после чего нажать кнопку «</w:t>
      </w:r>
      <w:r w:rsidR="00A440F3" w:rsidRPr="001E1FE8">
        <w:rPr>
          <w:rFonts w:ascii="Times New Roman" w:hAnsi="Times New Roman" w:cs="Times New Roman"/>
          <w:b/>
          <w:sz w:val="24"/>
          <w:szCs w:val="24"/>
        </w:rPr>
        <w:t>Перенаправить</w:t>
      </w:r>
      <w:r w:rsidR="00A440F3" w:rsidRPr="001E1FE8">
        <w:rPr>
          <w:rFonts w:ascii="Times New Roman" w:hAnsi="Times New Roman" w:cs="Times New Roman"/>
          <w:sz w:val="24"/>
          <w:szCs w:val="24"/>
        </w:rPr>
        <w:t>»</w:t>
      </w:r>
      <w:r w:rsidR="009F704D">
        <w:rPr>
          <w:rFonts w:ascii="Times New Roman" w:hAnsi="Times New Roman" w:cs="Times New Roman"/>
          <w:sz w:val="24"/>
          <w:szCs w:val="24"/>
        </w:rPr>
        <w:t xml:space="preserve"> </w:t>
      </w:r>
      <w:r w:rsidR="009F704D" w:rsidRPr="001E1FE8">
        <w:rPr>
          <w:rFonts w:ascii="Times New Roman" w:hAnsi="Times New Roman" w:cs="Times New Roman"/>
          <w:bCs/>
          <w:sz w:val="24"/>
          <w:szCs w:val="24"/>
        </w:rPr>
        <w:t>(см. рис.</w:t>
      </w:r>
      <w:r w:rsidR="009F704D">
        <w:rPr>
          <w:rFonts w:ascii="Times New Roman" w:hAnsi="Times New Roman" w:cs="Times New Roman"/>
          <w:bCs/>
          <w:sz w:val="24"/>
          <w:szCs w:val="24"/>
        </w:rPr>
        <w:t xml:space="preserve"> </w:t>
      </w:r>
      <w:r w:rsidR="00245A54" w:rsidRPr="001E1FE8">
        <w:rPr>
          <w:rFonts w:ascii="Times New Roman" w:hAnsi="Times New Roman" w:cs="Times New Roman"/>
          <w:sz w:val="24"/>
          <w:szCs w:val="24"/>
        </w:rPr>
        <w:t>2</w:t>
      </w:r>
      <w:r w:rsidR="006201D2" w:rsidRPr="001E1FE8">
        <w:rPr>
          <w:rFonts w:ascii="Times New Roman" w:hAnsi="Times New Roman" w:cs="Times New Roman"/>
          <w:sz w:val="24"/>
          <w:szCs w:val="24"/>
        </w:rPr>
        <w:t>2</w:t>
      </w:r>
      <w:r w:rsidR="009F704D">
        <w:rPr>
          <w:rFonts w:ascii="Times New Roman" w:hAnsi="Times New Roman" w:cs="Times New Roman"/>
          <w:sz w:val="24"/>
          <w:szCs w:val="24"/>
        </w:rPr>
        <w:t>)</w:t>
      </w:r>
      <w:r w:rsidR="007568E2" w:rsidRPr="001E1FE8">
        <w:rPr>
          <w:rFonts w:ascii="Times New Roman" w:hAnsi="Times New Roman" w:cs="Times New Roman"/>
          <w:sz w:val="24"/>
          <w:szCs w:val="24"/>
        </w:rPr>
        <w:t>.</w:t>
      </w:r>
    </w:p>
    <w:p w14:paraId="06EBB734" w14:textId="77777777" w:rsidR="0097555D" w:rsidRPr="001E1FE8" w:rsidRDefault="0097555D" w:rsidP="00883268">
      <w:pPr>
        <w:spacing w:before="120" w:after="120" w:line="360" w:lineRule="auto"/>
        <w:ind w:firstLine="708"/>
        <w:contextualSpacing/>
        <w:jc w:val="both"/>
        <w:rPr>
          <w:rFonts w:ascii="Times New Roman" w:hAnsi="Times New Roman" w:cs="Times New Roman"/>
          <w:sz w:val="24"/>
          <w:szCs w:val="24"/>
        </w:rPr>
      </w:pPr>
    </w:p>
    <w:p w14:paraId="0B32CC4B" w14:textId="492B3D94" w:rsidR="006B1EB7" w:rsidRPr="001E1FE8" w:rsidRDefault="00405F2C" w:rsidP="001B27B5">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noProof/>
          <w:sz w:val="24"/>
          <w:szCs w:val="24"/>
          <w:lang w:eastAsia="ru-RU"/>
        </w:rPr>
        <w:drawing>
          <wp:inline distT="0" distB="0" distL="0" distR="0" wp14:anchorId="1AE6322E" wp14:editId="45682938">
            <wp:extent cx="5940425" cy="2869565"/>
            <wp:effectExtent l="0" t="0" r="3175" b="698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0425" cy="2869565"/>
                    </a:xfrm>
                    <a:prstGeom prst="rect">
                      <a:avLst/>
                    </a:prstGeom>
                  </pic:spPr>
                </pic:pic>
              </a:graphicData>
            </a:graphic>
          </wp:inline>
        </w:drawing>
      </w:r>
    </w:p>
    <w:p w14:paraId="36D40D3F" w14:textId="18A5CC15" w:rsidR="007568E2" w:rsidRPr="001E1FE8" w:rsidRDefault="00D266FD" w:rsidP="00883268">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sz w:val="24"/>
          <w:szCs w:val="24"/>
        </w:rPr>
        <w:t xml:space="preserve">Рисунок </w:t>
      </w:r>
      <w:r w:rsidR="00245A54" w:rsidRPr="001E1FE8">
        <w:rPr>
          <w:rFonts w:ascii="Times New Roman" w:hAnsi="Times New Roman" w:cs="Times New Roman"/>
          <w:sz w:val="24"/>
          <w:szCs w:val="24"/>
        </w:rPr>
        <w:t>2</w:t>
      </w:r>
      <w:r w:rsidR="006201D2" w:rsidRPr="001E1FE8">
        <w:rPr>
          <w:rFonts w:ascii="Times New Roman" w:hAnsi="Times New Roman" w:cs="Times New Roman"/>
          <w:sz w:val="24"/>
          <w:szCs w:val="24"/>
        </w:rPr>
        <w:t>2</w:t>
      </w:r>
      <w:r w:rsidR="007568E2" w:rsidRPr="001E1FE8">
        <w:rPr>
          <w:rFonts w:ascii="Times New Roman" w:hAnsi="Times New Roman" w:cs="Times New Roman"/>
          <w:sz w:val="24"/>
          <w:szCs w:val="24"/>
        </w:rPr>
        <w:t>. Форма маршрутизации заявления</w:t>
      </w:r>
    </w:p>
    <w:p w14:paraId="2B92EFC9" w14:textId="77777777" w:rsidR="009F3B02" w:rsidRPr="001E1FE8" w:rsidRDefault="009F3B02" w:rsidP="00883268">
      <w:pPr>
        <w:spacing w:before="120" w:after="120" w:line="360" w:lineRule="auto"/>
        <w:contextualSpacing/>
        <w:jc w:val="center"/>
        <w:rPr>
          <w:rFonts w:ascii="Times New Roman" w:hAnsi="Times New Roman" w:cs="Times New Roman"/>
          <w:sz w:val="24"/>
          <w:szCs w:val="24"/>
        </w:rPr>
      </w:pPr>
    </w:p>
    <w:p w14:paraId="0EAB045E" w14:textId="64AFBC22" w:rsidR="007568E2" w:rsidRPr="001E1FE8" w:rsidRDefault="007568E2" w:rsidP="00883268">
      <w:pPr>
        <w:spacing w:before="120" w:after="120" w:line="360" w:lineRule="auto"/>
        <w:ind w:firstLine="708"/>
        <w:contextualSpacing/>
        <w:jc w:val="both"/>
        <w:rPr>
          <w:rFonts w:ascii="Times New Roman" w:hAnsi="Times New Roman" w:cs="Times New Roman"/>
          <w:sz w:val="24"/>
          <w:szCs w:val="24"/>
        </w:rPr>
      </w:pPr>
      <w:bookmarkStart w:id="18" w:name="_Hlk65059151"/>
      <w:r w:rsidRPr="001E1FE8">
        <w:rPr>
          <w:rFonts w:ascii="Times New Roman" w:hAnsi="Times New Roman" w:cs="Times New Roman"/>
          <w:sz w:val="24"/>
          <w:szCs w:val="24"/>
        </w:rPr>
        <w:t>В случае корректной маршрутизации заявления необходимо</w:t>
      </w:r>
      <w:r w:rsidR="006C4D50" w:rsidRPr="001E1FE8">
        <w:rPr>
          <w:rFonts w:ascii="Times New Roman" w:hAnsi="Times New Roman" w:cs="Times New Roman"/>
          <w:sz w:val="24"/>
          <w:szCs w:val="24"/>
        </w:rPr>
        <w:t xml:space="preserve"> </w:t>
      </w:r>
      <w:r w:rsidR="00F14FC3" w:rsidRPr="001E1FE8">
        <w:rPr>
          <w:rFonts w:ascii="Times New Roman" w:hAnsi="Times New Roman" w:cs="Times New Roman"/>
          <w:sz w:val="24"/>
          <w:szCs w:val="24"/>
        </w:rPr>
        <w:t>принять</w:t>
      </w:r>
      <w:r w:rsidR="006C4D50" w:rsidRPr="001E1FE8">
        <w:rPr>
          <w:rFonts w:ascii="Times New Roman" w:hAnsi="Times New Roman" w:cs="Times New Roman"/>
          <w:sz w:val="24"/>
          <w:szCs w:val="24"/>
        </w:rPr>
        <w:t xml:space="preserve"> </w:t>
      </w:r>
      <w:r w:rsidR="00F14FC3" w:rsidRPr="001E1FE8">
        <w:rPr>
          <w:rFonts w:ascii="Times New Roman" w:hAnsi="Times New Roman" w:cs="Times New Roman"/>
          <w:sz w:val="24"/>
          <w:szCs w:val="24"/>
        </w:rPr>
        <w:t>его</w:t>
      </w:r>
      <w:r w:rsidR="006C4D50" w:rsidRPr="001E1FE8">
        <w:rPr>
          <w:rFonts w:ascii="Times New Roman" w:hAnsi="Times New Roman" w:cs="Times New Roman"/>
          <w:sz w:val="24"/>
          <w:szCs w:val="24"/>
        </w:rPr>
        <w:t xml:space="preserve"> в работу нажатием кнопки «</w:t>
      </w:r>
      <w:r w:rsidR="00E766E3" w:rsidRPr="001E1FE8">
        <w:rPr>
          <w:rFonts w:ascii="Times New Roman" w:hAnsi="Times New Roman" w:cs="Times New Roman"/>
          <w:b/>
          <w:sz w:val="24"/>
          <w:szCs w:val="24"/>
        </w:rPr>
        <w:t>НАЗНАЧИТЬ НА СЕБЯ</w:t>
      </w:r>
      <w:r w:rsidR="006C4D50" w:rsidRPr="001E1FE8">
        <w:rPr>
          <w:rFonts w:ascii="Times New Roman" w:hAnsi="Times New Roman" w:cs="Times New Roman"/>
          <w:sz w:val="24"/>
          <w:szCs w:val="24"/>
        </w:rPr>
        <w:t xml:space="preserve">» или назначить </w:t>
      </w:r>
      <w:r w:rsidR="00B06D2A" w:rsidRPr="001E1FE8">
        <w:rPr>
          <w:rFonts w:ascii="Times New Roman" w:hAnsi="Times New Roman" w:cs="Times New Roman"/>
          <w:sz w:val="24"/>
          <w:szCs w:val="24"/>
        </w:rPr>
        <w:t>заявление на</w:t>
      </w:r>
      <w:r w:rsidR="006C4D50" w:rsidRPr="001E1FE8">
        <w:rPr>
          <w:rFonts w:ascii="Times New Roman" w:hAnsi="Times New Roman" w:cs="Times New Roman"/>
          <w:sz w:val="24"/>
          <w:szCs w:val="24"/>
        </w:rPr>
        <w:t xml:space="preserve"> другого сотрудника организации нажатием кнопки «</w:t>
      </w:r>
      <w:r w:rsidR="00E766E3" w:rsidRPr="001E1FE8">
        <w:rPr>
          <w:rFonts w:ascii="Times New Roman" w:hAnsi="Times New Roman" w:cs="Times New Roman"/>
          <w:b/>
          <w:bCs/>
          <w:sz w:val="24"/>
          <w:szCs w:val="24"/>
        </w:rPr>
        <w:t>НАЗНАЧИТЬ</w:t>
      </w:r>
      <w:r w:rsidR="006C4D50" w:rsidRPr="001E1FE8">
        <w:rPr>
          <w:rFonts w:ascii="Times New Roman" w:hAnsi="Times New Roman" w:cs="Times New Roman"/>
          <w:sz w:val="24"/>
          <w:szCs w:val="24"/>
        </w:rPr>
        <w:t>».</w:t>
      </w:r>
    </w:p>
    <w:p w14:paraId="4A0CE76E" w14:textId="6E3E3AB4" w:rsidR="006C4D50" w:rsidRPr="001E1FE8" w:rsidRDefault="006C4D50" w:rsidP="0097555D">
      <w:pPr>
        <w:pStyle w:val="af3"/>
        <w:spacing w:before="120" w:after="120" w:line="360" w:lineRule="auto"/>
        <w:contextualSpacing/>
        <w:jc w:val="both"/>
        <w:rPr>
          <w:rFonts w:ascii="Times New Roman" w:hAnsi="Times New Roman" w:cs="Times New Roman"/>
          <w:i/>
          <w:iCs/>
          <w:sz w:val="24"/>
          <w:szCs w:val="24"/>
        </w:rPr>
      </w:pPr>
      <w:r w:rsidRPr="00665AFC">
        <w:rPr>
          <w:rFonts w:ascii="Times New Roman" w:hAnsi="Times New Roman" w:cs="Times New Roman"/>
          <w:b/>
          <w:bCs/>
          <w:i/>
          <w:iCs/>
          <w:sz w:val="24"/>
          <w:szCs w:val="24"/>
        </w:rPr>
        <w:t>Примечание</w:t>
      </w:r>
      <w:r w:rsidRPr="001E1FE8">
        <w:rPr>
          <w:rFonts w:ascii="Times New Roman" w:hAnsi="Times New Roman" w:cs="Times New Roman"/>
          <w:i/>
          <w:iCs/>
          <w:sz w:val="24"/>
          <w:szCs w:val="24"/>
        </w:rPr>
        <w:t xml:space="preserve">: </w:t>
      </w:r>
      <w:r w:rsidR="001F5AAB">
        <w:rPr>
          <w:rFonts w:ascii="Times New Roman" w:hAnsi="Times New Roman" w:cs="Times New Roman"/>
          <w:i/>
          <w:iCs/>
          <w:sz w:val="24"/>
          <w:szCs w:val="24"/>
        </w:rPr>
        <w:t xml:space="preserve">Пользователю с ролью </w:t>
      </w:r>
      <w:r w:rsidRPr="001E1FE8">
        <w:rPr>
          <w:rFonts w:ascii="Times New Roman" w:hAnsi="Times New Roman" w:cs="Times New Roman"/>
          <w:i/>
          <w:iCs/>
          <w:sz w:val="24"/>
          <w:szCs w:val="24"/>
        </w:rPr>
        <w:t xml:space="preserve">Назначающий регистратор </w:t>
      </w:r>
      <w:r w:rsidR="001F5AAB">
        <w:rPr>
          <w:rFonts w:ascii="Times New Roman" w:hAnsi="Times New Roman" w:cs="Times New Roman"/>
          <w:i/>
          <w:iCs/>
          <w:sz w:val="24"/>
          <w:szCs w:val="24"/>
        </w:rPr>
        <w:t>доступно</w:t>
      </w:r>
      <w:r w:rsidRPr="001E1FE8">
        <w:rPr>
          <w:rFonts w:ascii="Times New Roman" w:hAnsi="Times New Roman" w:cs="Times New Roman"/>
          <w:i/>
          <w:iCs/>
          <w:sz w:val="24"/>
          <w:szCs w:val="24"/>
        </w:rPr>
        <w:t xml:space="preserve"> назначение поступивших в ПГС заявлений для обработки другому сотруднику организации с ролью Регистратор (Назначающий регистратор).</w:t>
      </w:r>
    </w:p>
    <w:bookmarkEnd w:id="18"/>
    <w:p w14:paraId="51D334A2" w14:textId="6C0A280C" w:rsidR="007568E2" w:rsidRPr="001E1FE8" w:rsidRDefault="006B1EB7"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lastRenderedPageBreak/>
        <w:t>После выбора</w:t>
      </w:r>
      <w:r w:rsidR="007568E2" w:rsidRPr="001E1FE8">
        <w:rPr>
          <w:rFonts w:ascii="Times New Roman" w:hAnsi="Times New Roman" w:cs="Times New Roman"/>
          <w:sz w:val="24"/>
          <w:szCs w:val="24"/>
        </w:rPr>
        <w:t xml:space="preserve"> </w:t>
      </w:r>
      <w:r w:rsidRPr="001E1FE8">
        <w:rPr>
          <w:rFonts w:ascii="Times New Roman" w:hAnsi="Times New Roman" w:cs="Times New Roman"/>
          <w:sz w:val="24"/>
          <w:szCs w:val="24"/>
        </w:rPr>
        <w:t>ответственного</w:t>
      </w:r>
      <w:r w:rsidR="007568E2" w:rsidRPr="001E1FE8">
        <w:rPr>
          <w:rFonts w:ascii="Times New Roman" w:hAnsi="Times New Roman" w:cs="Times New Roman"/>
          <w:sz w:val="24"/>
          <w:szCs w:val="24"/>
        </w:rPr>
        <w:t xml:space="preserve"> </w:t>
      </w:r>
      <w:r w:rsidR="00A1285A" w:rsidRPr="001E1FE8">
        <w:rPr>
          <w:rFonts w:ascii="Times New Roman" w:hAnsi="Times New Roman" w:cs="Times New Roman"/>
          <w:sz w:val="24"/>
          <w:szCs w:val="24"/>
        </w:rPr>
        <w:t>регистратора</w:t>
      </w:r>
      <w:r w:rsidR="007568E2" w:rsidRPr="001E1FE8">
        <w:rPr>
          <w:rFonts w:ascii="Times New Roman" w:hAnsi="Times New Roman" w:cs="Times New Roman"/>
          <w:sz w:val="24"/>
          <w:szCs w:val="24"/>
        </w:rPr>
        <w:t xml:space="preserve">, </w:t>
      </w:r>
      <w:r w:rsidR="00A1285A" w:rsidRPr="001E1FE8">
        <w:rPr>
          <w:rFonts w:ascii="Times New Roman" w:hAnsi="Times New Roman" w:cs="Times New Roman"/>
          <w:sz w:val="24"/>
          <w:szCs w:val="24"/>
        </w:rPr>
        <w:t>происходит смена</w:t>
      </w:r>
      <w:r w:rsidR="007568E2" w:rsidRPr="001E1FE8">
        <w:rPr>
          <w:rFonts w:ascii="Times New Roman" w:hAnsi="Times New Roman" w:cs="Times New Roman"/>
          <w:sz w:val="24"/>
          <w:szCs w:val="24"/>
        </w:rPr>
        <w:t xml:space="preserve"> статус</w:t>
      </w:r>
      <w:r w:rsidR="00AC48C4" w:rsidRPr="001E1FE8">
        <w:rPr>
          <w:rFonts w:ascii="Times New Roman" w:hAnsi="Times New Roman" w:cs="Times New Roman"/>
          <w:sz w:val="24"/>
          <w:szCs w:val="24"/>
        </w:rPr>
        <w:t>а</w:t>
      </w:r>
      <w:r w:rsidR="007568E2" w:rsidRPr="001E1FE8">
        <w:rPr>
          <w:rFonts w:ascii="Times New Roman" w:hAnsi="Times New Roman" w:cs="Times New Roman"/>
          <w:sz w:val="24"/>
          <w:szCs w:val="24"/>
        </w:rPr>
        <w:t xml:space="preserve"> заявления</w:t>
      </w:r>
      <w:r w:rsidR="00D54061" w:rsidRPr="001E1FE8">
        <w:rPr>
          <w:rFonts w:ascii="Times New Roman" w:hAnsi="Times New Roman" w:cs="Times New Roman"/>
          <w:sz w:val="24"/>
          <w:szCs w:val="24"/>
        </w:rPr>
        <w:t xml:space="preserve"> на «</w:t>
      </w:r>
      <w:r w:rsidR="00D54061" w:rsidRPr="001E1FE8">
        <w:rPr>
          <w:rFonts w:ascii="Times New Roman" w:hAnsi="Times New Roman" w:cs="Times New Roman"/>
          <w:b/>
          <w:sz w:val="24"/>
          <w:szCs w:val="24"/>
        </w:rPr>
        <w:t>Назначен исполнитель</w:t>
      </w:r>
      <w:r w:rsidR="00D54061" w:rsidRPr="001E1FE8">
        <w:rPr>
          <w:rFonts w:ascii="Times New Roman" w:hAnsi="Times New Roman" w:cs="Times New Roman"/>
          <w:sz w:val="24"/>
          <w:szCs w:val="24"/>
        </w:rPr>
        <w:t>»</w:t>
      </w:r>
      <w:r w:rsidR="00AC48C4" w:rsidRPr="001E1FE8">
        <w:rPr>
          <w:rFonts w:ascii="Times New Roman" w:hAnsi="Times New Roman" w:cs="Times New Roman"/>
          <w:sz w:val="24"/>
          <w:szCs w:val="24"/>
        </w:rPr>
        <w:t xml:space="preserve"> (поле «</w:t>
      </w:r>
      <w:r w:rsidR="00AC48C4" w:rsidRPr="001E1FE8">
        <w:rPr>
          <w:rFonts w:ascii="Times New Roman" w:hAnsi="Times New Roman" w:cs="Times New Roman"/>
          <w:b/>
          <w:bCs/>
          <w:sz w:val="24"/>
          <w:szCs w:val="24"/>
        </w:rPr>
        <w:t>Статус</w:t>
      </w:r>
      <w:r w:rsidR="00AC48C4" w:rsidRPr="001E1FE8">
        <w:rPr>
          <w:rFonts w:ascii="Times New Roman" w:hAnsi="Times New Roman" w:cs="Times New Roman"/>
          <w:sz w:val="24"/>
          <w:szCs w:val="24"/>
        </w:rPr>
        <w:t>»)</w:t>
      </w:r>
      <w:r w:rsidR="007568E2" w:rsidRPr="001E1FE8">
        <w:rPr>
          <w:rFonts w:ascii="Times New Roman" w:hAnsi="Times New Roman" w:cs="Times New Roman"/>
          <w:sz w:val="24"/>
          <w:szCs w:val="24"/>
        </w:rPr>
        <w:t xml:space="preserve"> и заполняется поле формы </w:t>
      </w:r>
      <w:r w:rsidR="00AC48C4" w:rsidRPr="001E1FE8">
        <w:rPr>
          <w:rFonts w:ascii="Times New Roman" w:hAnsi="Times New Roman" w:cs="Times New Roman"/>
          <w:sz w:val="24"/>
          <w:szCs w:val="24"/>
        </w:rPr>
        <w:t>«</w:t>
      </w:r>
      <w:r w:rsidR="00AC48C4" w:rsidRPr="001E1FE8">
        <w:rPr>
          <w:rFonts w:ascii="Times New Roman" w:hAnsi="Times New Roman" w:cs="Times New Roman"/>
          <w:b/>
          <w:bCs/>
          <w:sz w:val="24"/>
          <w:szCs w:val="24"/>
        </w:rPr>
        <w:t xml:space="preserve">Ответственный </w:t>
      </w:r>
      <w:r w:rsidR="007568E2" w:rsidRPr="001E1FE8">
        <w:rPr>
          <w:rFonts w:ascii="Times New Roman" w:hAnsi="Times New Roman" w:cs="Times New Roman"/>
          <w:b/>
          <w:bCs/>
          <w:sz w:val="24"/>
          <w:szCs w:val="24"/>
        </w:rPr>
        <w:t>исполнитель</w:t>
      </w:r>
      <w:r w:rsidR="00AC48C4" w:rsidRPr="001E1FE8">
        <w:rPr>
          <w:rFonts w:ascii="Times New Roman" w:hAnsi="Times New Roman" w:cs="Times New Roman"/>
          <w:sz w:val="24"/>
          <w:szCs w:val="24"/>
        </w:rPr>
        <w:t>»</w:t>
      </w:r>
      <w:r w:rsidR="007568E2" w:rsidRPr="001E1FE8">
        <w:rPr>
          <w:rFonts w:ascii="Times New Roman" w:hAnsi="Times New Roman" w:cs="Times New Roman"/>
          <w:sz w:val="24"/>
          <w:szCs w:val="24"/>
        </w:rPr>
        <w:t>.</w:t>
      </w:r>
    </w:p>
    <w:p w14:paraId="2E9711F9" w14:textId="00159D6D" w:rsidR="007568E2" w:rsidRPr="001E1FE8" w:rsidRDefault="00D54061"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Для начала процесса регистрации необходимо нажать кнопку «</w:t>
      </w:r>
      <w:r w:rsidRPr="001E1FE8">
        <w:rPr>
          <w:rFonts w:ascii="Times New Roman" w:hAnsi="Times New Roman" w:cs="Times New Roman"/>
          <w:b/>
          <w:sz w:val="24"/>
          <w:szCs w:val="24"/>
        </w:rPr>
        <w:t>Перейти к регистрации</w:t>
      </w:r>
      <w:r w:rsidRPr="001E1FE8">
        <w:rPr>
          <w:rFonts w:ascii="Times New Roman" w:hAnsi="Times New Roman" w:cs="Times New Roman"/>
          <w:sz w:val="24"/>
          <w:szCs w:val="24"/>
        </w:rPr>
        <w:t>», после чего заявление изменит статус на «</w:t>
      </w:r>
      <w:r w:rsidRPr="001E1FE8">
        <w:rPr>
          <w:rFonts w:ascii="Times New Roman" w:hAnsi="Times New Roman" w:cs="Times New Roman"/>
          <w:b/>
          <w:sz w:val="24"/>
          <w:szCs w:val="24"/>
        </w:rPr>
        <w:t>Принятие решения о приеме документов</w:t>
      </w:r>
      <w:r w:rsidRPr="001E1FE8">
        <w:rPr>
          <w:rFonts w:ascii="Times New Roman" w:hAnsi="Times New Roman" w:cs="Times New Roman"/>
          <w:sz w:val="24"/>
          <w:szCs w:val="24"/>
        </w:rPr>
        <w:t>».</w:t>
      </w:r>
    </w:p>
    <w:p w14:paraId="74994D07" w14:textId="63614598" w:rsidR="00D54061" w:rsidRPr="001E1FE8" w:rsidRDefault="006F139F"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В соответствии с </w:t>
      </w:r>
      <w:r w:rsidR="00A1285A" w:rsidRPr="001E1FE8">
        <w:rPr>
          <w:rFonts w:ascii="Times New Roman" w:hAnsi="Times New Roman" w:cs="Times New Roman"/>
          <w:sz w:val="24"/>
          <w:szCs w:val="24"/>
        </w:rPr>
        <w:t>регламентом</w:t>
      </w:r>
      <w:r w:rsidRPr="001E1FE8">
        <w:rPr>
          <w:rFonts w:ascii="Times New Roman" w:hAnsi="Times New Roman" w:cs="Times New Roman"/>
          <w:sz w:val="24"/>
          <w:szCs w:val="24"/>
        </w:rPr>
        <w:t xml:space="preserve"> предоставления услуги</w:t>
      </w:r>
      <w:r w:rsidR="00D54061" w:rsidRPr="001E1FE8">
        <w:rPr>
          <w:rFonts w:ascii="Times New Roman" w:hAnsi="Times New Roman" w:cs="Times New Roman"/>
          <w:sz w:val="24"/>
          <w:szCs w:val="24"/>
        </w:rPr>
        <w:t xml:space="preserve"> сотрудник должен убедиться в корректности предоставленных заявителем данных, принять решение о регистрации или отказе в регистрации заявления и завершить процесс регистрации</w:t>
      </w:r>
      <w:r w:rsidR="00A1285A" w:rsidRPr="001E1FE8">
        <w:rPr>
          <w:rFonts w:ascii="Times New Roman" w:hAnsi="Times New Roman" w:cs="Times New Roman"/>
          <w:sz w:val="24"/>
          <w:szCs w:val="24"/>
        </w:rPr>
        <w:t>,</w:t>
      </w:r>
      <w:r w:rsidR="00D54061" w:rsidRPr="001E1FE8">
        <w:rPr>
          <w:rFonts w:ascii="Times New Roman" w:hAnsi="Times New Roman" w:cs="Times New Roman"/>
          <w:sz w:val="24"/>
          <w:szCs w:val="24"/>
        </w:rPr>
        <w:t xml:space="preserve"> нажатием на кнопку «</w:t>
      </w:r>
      <w:r w:rsidR="00AC48C4" w:rsidRPr="001E1FE8">
        <w:rPr>
          <w:rFonts w:ascii="Times New Roman" w:hAnsi="Times New Roman" w:cs="Times New Roman"/>
          <w:b/>
          <w:sz w:val="24"/>
          <w:szCs w:val="24"/>
        </w:rPr>
        <w:t>ЗАРЕГИСТРИРОВАТЬ</w:t>
      </w:r>
      <w:r w:rsidR="00D54061" w:rsidRPr="001E1FE8">
        <w:rPr>
          <w:rFonts w:ascii="Times New Roman" w:hAnsi="Times New Roman" w:cs="Times New Roman"/>
          <w:sz w:val="24"/>
          <w:szCs w:val="24"/>
        </w:rPr>
        <w:t>» или «</w:t>
      </w:r>
      <w:r w:rsidR="00AC48C4" w:rsidRPr="001E1FE8">
        <w:rPr>
          <w:rFonts w:ascii="Times New Roman" w:hAnsi="Times New Roman" w:cs="Times New Roman"/>
          <w:b/>
          <w:sz w:val="24"/>
          <w:szCs w:val="24"/>
        </w:rPr>
        <w:t>ОТКАЗАТЬ</w:t>
      </w:r>
      <w:r w:rsidR="00D54061" w:rsidRPr="001E1FE8">
        <w:rPr>
          <w:rFonts w:ascii="Times New Roman" w:hAnsi="Times New Roman" w:cs="Times New Roman"/>
          <w:sz w:val="24"/>
          <w:szCs w:val="24"/>
        </w:rPr>
        <w:t>»</w:t>
      </w:r>
      <w:r w:rsidR="00866337">
        <w:rPr>
          <w:rStyle w:val="af2"/>
          <w:rFonts w:ascii="Times New Roman" w:hAnsi="Times New Roman" w:cs="Times New Roman"/>
          <w:sz w:val="24"/>
          <w:szCs w:val="24"/>
        </w:rPr>
        <w:footnoteReference w:id="7"/>
      </w:r>
      <w:r w:rsidR="00D54061" w:rsidRPr="001E1FE8">
        <w:rPr>
          <w:rFonts w:ascii="Times New Roman" w:hAnsi="Times New Roman" w:cs="Times New Roman"/>
          <w:sz w:val="24"/>
          <w:szCs w:val="24"/>
        </w:rPr>
        <w:t>.</w:t>
      </w:r>
    </w:p>
    <w:p w14:paraId="382D0200" w14:textId="18362B97" w:rsidR="007456E4" w:rsidRDefault="00D54061"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На </w:t>
      </w:r>
      <w:r w:rsidR="00A1285A" w:rsidRPr="001E1FE8">
        <w:rPr>
          <w:rFonts w:ascii="Times New Roman" w:hAnsi="Times New Roman" w:cs="Times New Roman"/>
          <w:sz w:val="24"/>
          <w:szCs w:val="24"/>
        </w:rPr>
        <w:t>этапе</w:t>
      </w:r>
      <w:r w:rsidRPr="001E1FE8">
        <w:rPr>
          <w:rFonts w:ascii="Times New Roman" w:hAnsi="Times New Roman" w:cs="Times New Roman"/>
          <w:sz w:val="24"/>
          <w:szCs w:val="24"/>
        </w:rPr>
        <w:t xml:space="preserve"> регистрации заявления </w:t>
      </w:r>
      <w:r w:rsidR="00A1285A" w:rsidRPr="001E1FE8">
        <w:rPr>
          <w:rFonts w:ascii="Times New Roman" w:hAnsi="Times New Roman" w:cs="Times New Roman"/>
          <w:sz w:val="24"/>
          <w:szCs w:val="24"/>
        </w:rPr>
        <w:t>у сотрудника ведомства имеется</w:t>
      </w:r>
      <w:r w:rsidRPr="001E1FE8">
        <w:rPr>
          <w:rFonts w:ascii="Times New Roman" w:hAnsi="Times New Roman" w:cs="Times New Roman"/>
          <w:sz w:val="24"/>
          <w:szCs w:val="24"/>
        </w:rPr>
        <w:t xml:space="preserve"> возможность направления </w:t>
      </w:r>
      <w:r w:rsidR="00816829" w:rsidRPr="001E1FE8">
        <w:rPr>
          <w:rFonts w:ascii="Times New Roman" w:hAnsi="Times New Roman" w:cs="Times New Roman"/>
          <w:sz w:val="24"/>
          <w:szCs w:val="24"/>
        </w:rPr>
        <w:t xml:space="preserve">комментария </w:t>
      </w:r>
      <w:r w:rsidR="003F2876" w:rsidRPr="001E1FE8">
        <w:rPr>
          <w:rFonts w:ascii="Times New Roman" w:hAnsi="Times New Roman" w:cs="Times New Roman"/>
          <w:sz w:val="24"/>
          <w:szCs w:val="24"/>
        </w:rPr>
        <w:t xml:space="preserve">к статусу </w:t>
      </w:r>
      <w:r w:rsidR="00A1285A" w:rsidRPr="001E1FE8">
        <w:rPr>
          <w:rFonts w:ascii="Times New Roman" w:hAnsi="Times New Roman" w:cs="Times New Roman"/>
          <w:sz w:val="24"/>
          <w:szCs w:val="24"/>
        </w:rPr>
        <w:t xml:space="preserve">заявления в личном кабинете заявителя на </w:t>
      </w:r>
      <w:r w:rsidR="002E6CDF" w:rsidRPr="001E1FE8">
        <w:rPr>
          <w:rFonts w:ascii="Times New Roman" w:hAnsi="Times New Roman" w:cs="Times New Roman"/>
          <w:sz w:val="24"/>
          <w:szCs w:val="24"/>
        </w:rPr>
        <w:t>тест</w:t>
      </w:r>
      <w:r w:rsidR="00156B6D">
        <w:rPr>
          <w:rFonts w:ascii="Times New Roman" w:hAnsi="Times New Roman" w:cs="Times New Roman"/>
          <w:sz w:val="24"/>
          <w:szCs w:val="24"/>
        </w:rPr>
        <w:t xml:space="preserve"> </w:t>
      </w:r>
      <w:r w:rsidR="002E6CDF" w:rsidRPr="001E1FE8">
        <w:rPr>
          <w:rFonts w:ascii="Times New Roman" w:hAnsi="Times New Roman" w:cs="Times New Roman"/>
          <w:sz w:val="24"/>
          <w:szCs w:val="24"/>
        </w:rPr>
        <w:t>ЕПГУ</w:t>
      </w:r>
      <w:r w:rsidR="003F2876" w:rsidRPr="001E1FE8">
        <w:rPr>
          <w:rFonts w:ascii="Times New Roman" w:hAnsi="Times New Roman" w:cs="Times New Roman"/>
          <w:sz w:val="24"/>
          <w:szCs w:val="24"/>
        </w:rPr>
        <w:t xml:space="preserve">, путем нажатия </w:t>
      </w:r>
      <w:r w:rsidR="007456E4" w:rsidRPr="001E1FE8">
        <w:rPr>
          <w:rFonts w:ascii="Times New Roman" w:hAnsi="Times New Roman" w:cs="Times New Roman"/>
          <w:sz w:val="24"/>
          <w:szCs w:val="24"/>
        </w:rPr>
        <w:t>соотв</w:t>
      </w:r>
      <w:r w:rsidR="00D266FD" w:rsidRPr="001E1FE8">
        <w:rPr>
          <w:rFonts w:ascii="Times New Roman" w:hAnsi="Times New Roman" w:cs="Times New Roman"/>
          <w:sz w:val="24"/>
          <w:szCs w:val="24"/>
        </w:rPr>
        <w:t xml:space="preserve">етствующей кнопки </w:t>
      </w:r>
      <w:r w:rsidR="009F704D" w:rsidRPr="001E1FE8">
        <w:rPr>
          <w:rFonts w:ascii="Times New Roman" w:hAnsi="Times New Roman" w:cs="Times New Roman"/>
          <w:bCs/>
          <w:sz w:val="24"/>
          <w:szCs w:val="24"/>
        </w:rPr>
        <w:t>(см. рис.</w:t>
      </w:r>
      <w:r w:rsidR="009F704D">
        <w:rPr>
          <w:rFonts w:ascii="Times New Roman" w:hAnsi="Times New Roman" w:cs="Times New Roman"/>
          <w:bCs/>
          <w:sz w:val="24"/>
          <w:szCs w:val="24"/>
        </w:rPr>
        <w:t xml:space="preserve"> </w:t>
      </w:r>
      <w:r w:rsidR="00245A54" w:rsidRPr="001E1FE8">
        <w:rPr>
          <w:rFonts w:ascii="Times New Roman" w:hAnsi="Times New Roman" w:cs="Times New Roman"/>
          <w:sz w:val="24"/>
          <w:szCs w:val="24"/>
        </w:rPr>
        <w:t>2</w:t>
      </w:r>
      <w:r w:rsidR="006201D2" w:rsidRPr="001E1FE8">
        <w:rPr>
          <w:rFonts w:ascii="Times New Roman" w:hAnsi="Times New Roman" w:cs="Times New Roman"/>
          <w:sz w:val="24"/>
          <w:szCs w:val="24"/>
        </w:rPr>
        <w:t>3</w:t>
      </w:r>
      <w:r w:rsidR="009F704D">
        <w:rPr>
          <w:rFonts w:ascii="Times New Roman" w:hAnsi="Times New Roman" w:cs="Times New Roman"/>
          <w:sz w:val="24"/>
          <w:szCs w:val="24"/>
        </w:rPr>
        <w:t>)</w:t>
      </w:r>
      <w:r w:rsidR="003F2876" w:rsidRPr="001E1FE8">
        <w:rPr>
          <w:rFonts w:ascii="Times New Roman" w:hAnsi="Times New Roman" w:cs="Times New Roman"/>
          <w:sz w:val="24"/>
          <w:szCs w:val="24"/>
        </w:rPr>
        <w:t>.</w:t>
      </w:r>
    </w:p>
    <w:p w14:paraId="7132FD72" w14:textId="77777777" w:rsidR="0097555D" w:rsidRPr="001E1FE8" w:rsidRDefault="0097555D" w:rsidP="00883268">
      <w:pPr>
        <w:spacing w:before="120" w:after="120" w:line="360" w:lineRule="auto"/>
        <w:ind w:firstLine="708"/>
        <w:contextualSpacing/>
        <w:jc w:val="both"/>
        <w:rPr>
          <w:rFonts w:ascii="Times New Roman" w:hAnsi="Times New Roman" w:cs="Times New Roman"/>
          <w:sz w:val="24"/>
          <w:szCs w:val="24"/>
        </w:rPr>
      </w:pPr>
    </w:p>
    <w:p w14:paraId="31B2889A" w14:textId="6985473E" w:rsidR="007456E4" w:rsidRPr="001E1FE8" w:rsidRDefault="00AC48C4" w:rsidP="001B27B5">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noProof/>
          <w:sz w:val="24"/>
          <w:szCs w:val="24"/>
          <w:lang w:eastAsia="ru-RU"/>
        </w:rPr>
        <w:drawing>
          <wp:inline distT="0" distB="0" distL="0" distR="0" wp14:anchorId="390AF5F5" wp14:editId="1237D6DA">
            <wp:extent cx="5940425" cy="2895600"/>
            <wp:effectExtent l="0" t="0" r="317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0425" cy="2895600"/>
                    </a:xfrm>
                    <a:prstGeom prst="rect">
                      <a:avLst/>
                    </a:prstGeom>
                  </pic:spPr>
                </pic:pic>
              </a:graphicData>
            </a:graphic>
          </wp:inline>
        </w:drawing>
      </w:r>
    </w:p>
    <w:p w14:paraId="292F442E" w14:textId="3F05C7AA" w:rsidR="007456E4" w:rsidRPr="001E1FE8" w:rsidRDefault="00D266FD" w:rsidP="00883268">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sz w:val="24"/>
          <w:szCs w:val="24"/>
        </w:rPr>
        <w:t xml:space="preserve">Рисунок </w:t>
      </w:r>
      <w:r w:rsidR="00245A54" w:rsidRPr="001E1FE8">
        <w:rPr>
          <w:rFonts w:ascii="Times New Roman" w:hAnsi="Times New Roman" w:cs="Times New Roman"/>
          <w:sz w:val="24"/>
          <w:szCs w:val="24"/>
        </w:rPr>
        <w:t>2</w:t>
      </w:r>
      <w:r w:rsidR="006201D2" w:rsidRPr="001E1FE8">
        <w:rPr>
          <w:rFonts w:ascii="Times New Roman" w:hAnsi="Times New Roman" w:cs="Times New Roman"/>
          <w:sz w:val="24"/>
          <w:szCs w:val="24"/>
        </w:rPr>
        <w:t>3</w:t>
      </w:r>
      <w:r w:rsidR="007456E4" w:rsidRPr="001E1FE8">
        <w:rPr>
          <w:rFonts w:ascii="Times New Roman" w:hAnsi="Times New Roman" w:cs="Times New Roman"/>
          <w:sz w:val="24"/>
          <w:szCs w:val="24"/>
        </w:rPr>
        <w:t>. Макет формы ввода комментария для ЕПГУ</w:t>
      </w:r>
    </w:p>
    <w:p w14:paraId="5BC98FD6" w14:textId="77777777" w:rsidR="009F3B02" w:rsidRPr="001E1FE8" w:rsidRDefault="009F3B02" w:rsidP="00883268">
      <w:pPr>
        <w:spacing w:before="120" w:after="120" w:line="360" w:lineRule="auto"/>
        <w:contextualSpacing/>
        <w:jc w:val="center"/>
        <w:rPr>
          <w:rFonts w:ascii="Times New Roman" w:hAnsi="Times New Roman" w:cs="Times New Roman"/>
          <w:sz w:val="24"/>
          <w:szCs w:val="24"/>
        </w:rPr>
      </w:pPr>
    </w:p>
    <w:p w14:paraId="51A81862" w14:textId="6E478F68" w:rsidR="00D54061" w:rsidRPr="001E1FE8" w:rsidRDefault="003F2876"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В </w:t>
      </w:r>
      <w:r w:rsidR="00A1285A" w:rsidRPr="001E1FE8">
        <w:rPr>
          <w:rFonts w:ascii="Times New Roman" w:hAnsi="Times New Roman" w:cs="Times New Roman"/>
          <w:sz w:val="24"/>
          <w:szCs w:val="24"/>
        </w:rPr>
        <w:t>появившемся</w:t>
      </w:r>
      <w:r w:rsidRPr="001E1FE8">
        <w:rPr>
          <w:rFonts w:ascii="Times New Roman" w:hAnsi="Times New Roman" w:cs="Times New Roman"/>
          <w:sz w:val="24"/>
          <w:szCs w:val="24"/>
        </w:rPr>
        <w:t xml:space="preserve"> окне необходимо </w:t>
      </w:r>
      <w:r w:rsidR="00A1285A" w:rsidRPr="001E1FE8">
        <w:rPr>
          <w:rFonts w:ascii="Times New Roman" w:hAnsi="Times New Roman" w:cs="Times New Roman"/>
          <w:sz w:val="24"/>
          <w:szCs w:val="24"/>
        </w:rPr>
        <w:t>указать требуемый комментарий</w:t>
      </w:r>
      <w:r w:rsidRPr="001E1FE8">
        <w:rPr>
          <w:rFonts w:ascii="Times New Roman" w:hAnsi="Times New Roman" w:cs="Times New Roman"/>
          <w:sz w:val="24"/>
          <w:szCs w:val="24"/>
        </w:rPr>
        <w:t xml:space="preserve"> и нажать кнопку «</w:t>
      </w:r>
      <w:r w:rsidR="00AC48C4" w:rsidRPr="001E1FE8">
        <w:rPr>
          <w:rFonts w:ascii="Times New Roman" w:hAnsi="Times New Roman" w:cs="Times New Roman"/>
          <w:b/>
          <w:sz w:val="24"/>
          <w:szCs w:val="24"/>
        </w:rPr>
        <w:t>ДОБАВИТЬ</w:t>
      </w:r>
      <w:r w:rsidRPr="001E1FE8">
        <w:rPr>
          <w:rFonts w:ascii="Times New Roman" w:hAnsi="Times New Roman" w:cs="Times New Roman"/>
          <w:sz w:val="24"/>
          <w:szCs w:val="24"/>
        </w:rPr>
        <w:t xml:space="preserve">». При обновлении статуса </w:t>
      </w:r>
      <w:r w:rsidR="00A1285A" w:rsidRPr="001E1FE8">
        <w:rPr>
          <w:rFonts w:ascii="Times New Roman" w:hAnsi="Times New Roman" w:cs="Times New Roman"/>
          <w:sz w:val="24"/>
          <w:szCs w:val="24"/>
        </w:rPr>
        <w:t xml:space="preserve">заявления </w:t>
      </w:r>
      <w:r w:rsidRPr="001E1FE8">
        <w:rPr>
          <w:rFonts w:ascii="Times New Roman" w:hAnsi="Times New Roman" w:cs="Times New Roman"/>
          <w:sz w:val="24"/>
          <w:szCs w:val="24"/>
        </w:rPr>
        <w:t xml:space="preserve">комментарий будет </w:t>
      </w:r>
      <w:r w:rsidR="00A1285A" w:rsidRPr="001E1FE8">
        <w:rPr>
          <w:rFonts w:ascii="Times New Roman" w:hAnsi="Times New Roman" w:cs="Times New Roman"/>
          <w:sz w:val="24"/>
          <w:szCs w:val="24"/>
        </w:rPr>
        <w:t>направлен в личный кабинет заявителя</w:t>
      </w:r>
      <w:r w:rsidRPr="001E1FE8">
        <w:rPr>
          <w:rFonts w:ascii="Times New Roman" w:hAnsi="Times New Roman" w:cs="Times New Roman"/>
          <w:sz w:val="24"/>
          <w:szCs w:val="24"/>
        </w:rPr>
        <w:t xml:space="preserve"> на ЕПГУ.</w:t>
      </w:r>
    </w:p>
    <w:p w14:paraId="38BC50E0" w14:textId="13B3544A" w:rsidR="003F2876" w:rsidRPr="001E1FE8" w:rsidRDefault="003F2876"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П</w:t>
      </w:r>
      <w:r w:rsidR="007456E4" w:rsidRPr="001E1FE8">
        <w:rPr>
          <w:rFonts w:ascii="Times New Roman" w:hAnsi="Times New Roman" w:cs="Times New Roman"/>
          <w:sz w:val="24"/>
          <w:szCs w:val="24"/>
        </w:rPr>
        <w:t>ри нажатии на кнопку «</w:t>
      </w:r>
      <w:r w:rsidR="00E766E3" w:rsidRPr="001E1FE8">
        <w:rPr>
          <w:rFonts w:ascii="Times New Roman" w:hAnsi="Times New Roman" w:cs="Times New Roman"/>
          <w:b/>
          <w:sz w:val="24"/>
          <w:szCs w:val="24"/>
        </w:rPr>
        <w:t>ОТКАЗАТЬ</w:t>
      </w:r>
      <w:r w:rsidR="007456E4" w:rsidRPr="001E1FE8">
        <w:rPr>
          <w:rFonts w:ascii="Times New Roman" w:hAnsi="Times New Roman" w:cs="Times New Roman"/>
          <w:sz w:val="24"/>
          <w:szCs w:val="24"/>
        </w:rPr>
        <w:t xml:space="preserve">», будет отображена форма </w:t>
      </w:r>
      <w:r w:rsidR="00D266FD" w:rsidRPr="001E1FE8">
        <w:rPr>
          <w:rFonts w:ascii="Times New Roman" w:hAnsi="Times New Roman" w:cs="Times New Roman"/>
          <w:sz w:val="24"/>
          <w:szCs w:val="24"/>
        </w:rPr>
        <w:t>проекта решения</w:t>
      </w:r>
      <w:r w:rsidR="00EB00E1">
        <w:rPr>
          <w:rFonts w:ascii="Times New Roman" w:hAnsi="Times New Roman" w:cs="Times New Roman"/>
          <w:sz w:val="24"/>
          <w:szCs w:val="24"/>
        </w:rPr>
        <w:t xml:space="preserve"> </w:t>
      </w:r>
      <w:r w:rsidR="00A75F82">
        <w:rPr>
          <w:rFonts w:ascii="Times New Roman" w:hAnsi="Times New Roman" w:cs="Times New Roman"/>
          <w:bCs/>
          <w:sz w:val="24"/>
          <w:szCs w:val="24"/>
        </w:rPr>
        <w:t>(см. </w:t>
      </w:r>
      <w:r w:rsidR="009F704D" w:rsidRPr="001E1FE8">
        <w:rPr>
          <w:rFonts w:ascii="Times New Roman" w:hAnsi="Times New Roman" w:cs="Times New Roman"/>
          <w:bCs/>
          <w:sz w:val="24"/>
          <w:szCs w:val="24"/>
        </w:rPr>
        <w:t>рис.</w:t>
      </w:r>
      <w:r w:rsidR="00A75F82">
        <w:rPr>
          <w:rFonts w:ascii="Times New Roman" w:hAnsi="Times New Roman" w:cs="Times New Roman"/>
          <w:sz w:val="24"/>
          <w:szCs w:val="24"/>
        </w:rPr>
        <w:t> </w:t>
      </w:r>
      <w:r w:rsidR="00D266FD" w:rsidRPr="001E1FE8">
        <w:rPr>
          <w:rFonts w:ascii="Times New Roman" w:hAnsi="Times New Roman" w:cs="Times New Roman"/>
          <w:sz w:val="24"/>
          <w:szCs w:val="24"/>
        </w:rPr>
        <w:t>2</w:t>
      </w:r>
      <w:r w:rsidR="006201D2" w:rsidRPr="001E1FE8">
        <w:rPr>
          <w:rFonts w:ascii="Times New Roman" w:hAnsi="Times New Roman" w:cs="Times New Roman"/>
          <w:sz w:val="24"/>
          <w:szCs w:val="24"/>
        </w:rPr>
        <w:t>4</w:t>
      </w:r>
      <w:r w:rsidR="00EB00E1">
        <w:rPr>
          <w:rFonts w:ascii="Times New Roman" w:hAnsi="Times New Roman" w:cs="Times New Roman"/>
          <w:sz w:val="24"/>
          <w:szCs w:val="24"/>
        </w:rPr>
        <w:t>)</w:t>
      </w:r>
      <w:r w:rsidR="007456E4" w:rsidRPr="001E1FE8">
        <w:rPr>
          <w:rFonts w:ascii="Times New Roman" w:hAnsi="Times New Roman" w:cs="Times New Roman"/>
          <w:sz w:val="24"/>
          <w:szCs w:val="24"/>
        </w:rPr>
        <w:t>.</w:t>
      </w:r>
    </w:p>
    <w:p w14:paraId="78A85742" w14:textId="77777777" w:rsidR="00F50CF7" w:rsidRPr="001E1FE8" w:rsidRDefault="00F50CF7" w:rsidP="00883268">
      <w:pPr>
        <w:spacing w:before="120" w:after="120" w:line="360" w:lineRule="auto"/>
        <w:ind w:firstLine="708"/>
        <w:contextualSpacing/>
        <w:jc w:val="both"/>
        <w:rPr>
          <w:rFonts w:ascii="Times New Roman" w:hAnsi="Times New Roman" w:cs="Times New Roman"/>
          <w:sz w:val="24"/>
          <w:szCs w:val="24"/>
        </w:rPr>
      </w:pPr>
    </w:p>
    <w:p w14:paraId="79451C72" w14:textId="48AC9687" w:rsidR="007456E4" w:rsidRPr="001E1FE8" w:rsidRDefault="007059D2" w:rsidP="00883268">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noProof/>
          <w:sz w:val="24"/>
          <w:szCs w:val="24"/>
          <w:lang w:eastAsia="ru-RU"/>
        </w:rPr>
        <w:lastRenderedPageBreak/>
        <w:drawing>
          <wp:inline distT="0" distB="0" distL="0" distR="0" wp14:anchorId="201796EE" wp14:editId="6D1E69BD">
            <wp:extent cx="5940425" cy="2882900"/>
            <wp:effectExtent l="0" t="0" r="317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0425" cy="2882900"/>
                    </a:xfrm>
                    <a:prstGeom prst="rect">
                      <a:avLst/>
                    </a:prstGeom>
                  </pic:spPr>
                </pic:pic>
              </a:graphicData>
            </a:graphic>
          </wp:inline>
        </w:drawing>
      </w:r>
    </w:p>
    <w:p w14:paraId="68865493" w14:textId="7F6624A4" w:rsidR="007456E4" w:rsidRPr="001E1FE8" w:rsidRDefault="00AE577E" w:rsidP="00883268">
      <w:pPr>
        <w:spacing w:before="120" w:after="120" w:line="360" w:lineRule="auto"/>
        <w:ind w:firstLine="708"/>
        <w:contextualSpacing/>
        <w:jc w:val="center"/>
        <w:rPr>
          <w:rFonts w:ascii="Times New Roman" w:hAnsi="Times New Roman" w:cs="Times New Roman"/>
          <w:sz w:val="24"/>
          <w:szCs w:val="24"/>
        </w:rPr>
      </w:pPr>
      <w:r w:rsidRPr="001E1FE8">
        <w:rPr>
          <w:rFonts w:ascii="Times New Roman" w:hAnsi="Times New Roman" w:cs="Times New Roman"/>
          <w:sz w:val="24"/>
          <w:szCs w:val="24"/>
        </w:rPr>
        <w:t xml:space="preserve">Рисунок </w:t>
      </w:r>
      <w:r w:rsidR="00D266FD" w:rsidRPr="001E1FE8">
        <w:rPr>
          <w:rFonts w:ascii="Times New Roman" w:hAnsi="Times New Roman" w:cs="Times New Roman"/>
          <w:sz w:val="24"/>
          <w:szCs w:val="24"/>
        </w:rPr>
        <w:t>2</w:t>
      </w:r>
      <w:r w:rsidR="006201D2" w:rsidRPr="001E1FE8">
        <w:rPr>
          <w:rFonts w:ascii="Times New Roman" w:hAnsi="Times New Roman" w:cs="Times New Roman"/>
          <w:sz w:val="24"/>
          <w:szCs w:val="24"/>
        </w:rPr>
        <w:t>4</w:t>
      </w:r>
      <w:r w:rsidR="007456E4" w:rsidRPr="001E1FE8">
        <w:rPr>
          <w:rFonts w:ascii="Times New Roman" w:hAnsi="Times New Roman" w:cs="Times New Roman"/>
          <w:sz w:val="24"/>
          <w:szCs w:val="24"/>
        </w:rPr>
        <w:t>. Макет проекта решения</w:t>
      </w:r>
      <w:r w:rsidR="00A1285A" w:rsidRPr="001E1FE8">
        <w:rPr>
          <w:rFonts w:ascii="Times New Roman" w:hAnsi="Times New Roman" w:cs="Times New Roman"/>
          <w:sz w:val="24"/>
          <w:szCs w:val="24"/>
        </w:rPr>
        <w:t xml:space="preserve"> с отказом в регистрации заявления</w:t>
      </w:r>
    </w:p>
    <w:p w14:paraId="11CB5D59" w14:textId="17D92111" w:rsidR="006E4638" w:rsidRPr="001E1FE8" w:rsidRDefault="006E4638"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Для формирования проекта решения </w:t>
      </w:r>
      <w:r w:rsidR="007059D2" w:rsidRPr="001E1FE8">
        <w:rPr>
          <w:rFonts w:ascii="Times New Roman" w:hAnsi="Times New Roman" w:cs="Times New Roman"/>
          <w:sz w:val="24"/>
          <w:szCs w:val="24"/>
        </w:rPr>
        <w:t xml:space="preserve">с отказом в регистрации заявления </w:t>
      </w:r>
      <w:r w:rsidRPr="001E1FE8">
        <w:rPr>
          <w:rFonts w:ascii="Times New Roman" w:hAnsi="Times New Roman" w:cs="Times New Roman"/>
          <w:sz w:val="24"/>
          <w:szCs w:val="24"/>
        </w:rPr>
        <w:t>необходимо выбрать основания для отказа</w:t>
      </w:r>
      <w:r w:rsidR="001E1FE8">
        <w:rPr>
          <w:rFonts w:ascii="Times New Roman" w:hAnsi="Times New Roman" w:cs="Times New Roman"/>
          <w:sz w:val="24"/>
          <w:szCs w:val="24"/>
        </w:rPr>
        <w:t>:</w:t>
      </w:r>
      <w:r w:rsidRPr="001E1FE8">
        <w:rPr>
          <w:rFonts w:ascii="Times New Roman" w:hAnsi="Times New Roman" w:cs="Times New Roman"/>
          <w:sz w:val="24"/>
          <w:szCs w:val="24"/>
        </w:rPr>
        <w:t xml:space="preserve"> заполнить поля «</w:t>
      </w:r>
      <w:r w:rsidR="00F50CF7" w:rsidRPr="001E1FE8">
        <w:rPr>
          <w:rFonts w:ascii="Times New Roman" w:hAnsi="Times New Roman" w:cs="Times New Roman"/>
          <w:b/>
          <w:sz w:val="24"/>
          <w:szCs w:val="24"/>
        </w:rPr>
        <w:t>Основания для</w:t>
      </w:r>
      <w:r w:rsidRPr="001E1FE8">
        <w:rPr>
          <w:rFonts w:ascii="Times New Roman" w:hAnsi="Times New Roman" w:cs="Times New Roman"/>
          <w:b/>
          <w:sz w:val="24"/>
          <w:szCs w:val="24"/>
        </w:rPr>
        <w:t xml:space="preserve"> отказа</w:t>
      </w:r>
      <w:r w:rsidRPr="001E1FE8">
        <w:rPr>
          <w:rFonts w:ascii="Times New Roman" w:hAnsi="Times New Roman" w:cs="Times New Roman"/>
          <w:sz w:val="24"/>
          <w:szCs w:val="24"/>
        </w:rPr>
        <w:t>», «</w:t>
      </w:r>
      <w:r w:rsidRPr="001E1FE8">
        <w:rPr>
          <w:rFonts w:ascii="Times New Roman" w:hAnsi="Times New Roman" w:cs="Times New Roman"/>
          <w:b/>
          <w:sz w:val="24"/>
          <w:szCs w:val="24"/>
        </w:rPr>
        <w:t>Дополнительная информация</w:t>
      </w:r>
      <w:r w:rsidRPr="001E1FE8">
        <w:rPr>
          <w:rFonts w:ascii="Times New Roman" w:hAnsi="Times New Roman" w:cs="Times New Roman"/>
          <w:sz w:val="24"/>
          <w:szCs w:val="24"/>
        </w:rPr>
        <w:t>»</w:t>
      </w:r>
      <w:r w:rsidR="00816829" w:rsidRPr="001E1FE8">
        <w:rPr>
          <w:rFonts w:ascii="Times New Roman" w:hAnsi="Times New Roman" w:cs="Times New Roman"/>
          <w:sz w:val="24"/>
          <w:szCs w:val="24"/>
        </w:rPr>
        <w:t xml:space="preserve"> (</w:t>
      </w:r>
      <w:r w:rsidR="00A1285A" w:rsidRPr="001E1FE8">
        <w:rPr>
          <w:rFonts w:ascii="Times New Roman" w:hAnsi="Times New Roman" w:cs="Times New Roman"/>
          <w:sz w:val="24"/>
          <w:szCs w:val="24"/>
        </w:rPr>
        <w:t>при необходимости</w:t>
      </w:r>
      <w:r w:rsidR="00816829" w:rsidRPr="001E1FE8">
        <w:rPr>
          <w:rFonts w:ascii="Times New Roman" w:hAnsi="Times New Roman" w:cs="Times New Roman"/>
          <w:sz w:val="24"/>
          <w:szCs w:val="24"/>
        </w:rPr>
        <w:t>)</w:t>
      </w:r>
      <w:r w:rsidRPr="001E1FE8">
        <w:rPr>
          <w:rFonts w:ascii="Times New Roman" w:hAnsi="Times New Roman" w:cs="Times New Roman"/>
          <w:sz w:val="24"/>
          <w:szCs w:val="24"/>
        </w:rPr>
        <w:t xml:space="preserve"> и нажать кнопку «</w:t>
      </w:r>
      <w:r w:rsidR="00E766E3" w:rsidRPr="001E1FE8">
        <w:rPr>
          <w:rFonts w:ascii="Times New Roman" w:hAnsi="Times New Roman" w:cs="Times New Roman"/>
          <w:b/>
          <w:sz w:val="24"/>
          <w:szCs w:val="24"/>
        </w:rPr>
        <w:t>СФОРМИРОВАТЬ</w:t>
      </w:r>
      <w:r w:rsidRPr="001E1FE8">
        <w:rPr>
          <w:rFonts w:ascii="Times New Roman" w:hAnsi="Times New Roman" w:cs="Times New Roman"/>
          <w:sz w:val="24"/>
          <w:szCs w:val="24"/>
        </w:rPr>
        <w:t xml:space="preserve">». После </w:t>
      </w:r>
      <w:r w:rsidR="00C67C0D" w:rsidRPr="001E1FE8">
        <w:rPr>
          <w:rFonts w:ascii="Times New Roman" w:hAnsi="Times New Roman" w:cs="Times New Roman"/>
          <w:sz w:val="24"/>
          <w:szCs w:val="24"/>
        </w:rPr>
        <w:t>этого</w:t>
      </w:r>
      <w:r w:rsidRPr="001E1FE8">
        <w:rPr>
          <w:rFonts w:ascii="Times New Roman" w:hAnsi="Times New Roman" w:cs="Times New Roman"/>
          <w:sz w:val="24"/>
          <w:szCs w:val="24"/>
        </w:rPr>
        <w:t xml:space="preserve"> автоматически </w:t>
      </w:r>
      <w:r w:rsidR="00C67C0D" w:rsidRPr="001E1FE8">
        <w:rPr>
          <w:rFonts w:ascii="Times New Roman" w:hAnsi="Times New Roman" w:cs="Times New Roman"/>
          <w:sz w:val="24"/>
          <w:szCs w:val="24"/>
        </w:rPr>
        <w:t xml:space="preserve">откроется </w:t>
      </w:r>
      <w:r w:rsidRPr="001E1FE8">
        <w:rPr>
          <w:rFonts w:ascii="Times New Roman" w:hAnsi="Times New Roman" w:cs="Times New Roman"/>
          <w:sz w:val="24"/>
          <w:szCs w:val="24"/>
        </w:rPr>
        <w:t>вкладк</w:t>
      </w:r>
      <w:r w:rsidR="00C67C0D" w:rsidRPr="001E1FE8">
        <w:rPr>
          <w:rFonts w:ascii="Times New Roman" w:hAnsi="Times New Roman" w:cs="Times New Roman"/>
          <w:sz w:val="24"/>
          <w:szCs w:val="24"/>
        </w:rPr>
        <w:t>а</w:t>
      </w:r>
      <w:r w:rsidRPr="001E1FE8">
        <w:rPr>
          <w:rFonts w:ascii="Times New Roman" w:hAnsi="Times New Roman" w:cs="Times New Roman"/>
          <w:sz w:val="24"/>
          <w:szCs w:val="24"/>
        </w:rPr>
        <w:t xml:space="preserve"> «</w:t>
      </w:r>
      <w:r w:rsidR="00E766E3" w:rsidRPr="001E1FE8">
        <w:rPr>
          <w:rFonts w:ascii="Times New Roman" w:hAnsi="Times New Roman" w:cs="Times New Roman"/>
          <w:b/>
          <w:sz w:val="24"/>
          <w:szCs w:val="24"/>
        </w:rPr>
        <w:t>РЕШЕНИЯ</w:t>
      </w:r>
      <w:r w:rsidRPr="001E1FE8">
        <w:rPr>
          <w:rFonts w:ascii="Times New Roman" w:hAnsi="Times New Roman" w:cs="Times New Roman"/>
          <w:sz w:val="24"/>
          <w:szCs w:val="24"/>
        </w:rPr>
        <w:t xml:space="preserve">», где будет </w:t>
      </w:r>
      <w:r w:rsidR="00C67C0D" w:rsidRPr="001E1FE8">
        <w:rPr>
          <w:rFonts w:ascii="Times New Roman" w:hAnsi="Times New Roman" w:cs="Times New Roman"/>
          <w:sz w:val="24"/>
          <w:szCs w:val="24"/>
        </w:rPr>
        <w:t>доступен для пр</w:t>
      </w:r>
      <w:r w:rsidR="00A66F07" w:rsidRPr="001E1FE8">
        <w:rPr>
          <w:rFonts w:ascii="Times New Roman" w:hAnsi="Times New Roman" w:cs="Times New Roman"/>
          <w:sz w:val="24"/>
          <w:szCs w:val="24"/>
        </w:rPr>
        <w:t xml:space="preserve">осмотра и корректировки </w:t>
      </w:r>
      <w:r w:rsidRPr="001E1FE8">
        <w:rPr>
          <w:rFonts w:ascii="Times New Roman" w:hAnsi="Times New Roman" w:cs="Times New Roman"/>
          <w:sz w:val="24"/>
          <w:szCs w:val="24"/>
        </w:rPr>
        <w:t>сформированны</w:t>
      </w:r>
      <w:r w:rsidR="00C67C0D" w:rsidRPr="001E1FE8">
        <w:rPr>
          <w:rFonts w:ascii="Times New Roman" w:hAnsi="Times New Roman" w:cs="Times New Roman"/>
          <w:sz w:val="24"/>
          <w:szCs w:val="24"/>
        </w:rPr>
        <w:t>й</w:t>
      </w:r>
      <w:r w:rsidRPr="001E1FE8">
        <w:rPr>
          <w:rFonts w:ascii="Times New Roman" w:hAnsi="Times New Roman" w:cs="Times New Roman"/>
          <w:sz w:val="24"/>
          <w:szCs w:val="24"/>
        </w:rPr>
        <w:t xml:space="preserve"> документ. Для подтверждения </w:t>
      </w:r>
      <w:r w:rsidR="00C67C0D" w:rsidRPr="001E1FE8">
        <w:rPr>
          <w:rFonts w:ascii="Times New Roman" w:hAnsi="Times New Roman" w:cs="Times New Roman"/>
          <w:sz w:val="24"/>
          <w:szCs w:val="24"/>
        </w:rPr>
        <w:t>сформированного</w:t>
      </w:r>
      <w:r w:rsidRPr="001E1FE8">
        <w:rPr>
          <w:rFonts w:ascii="Times New Roman" w:hAnsi="Times New Roman" w:cs="Times New Roman"/>
          <w:sz w:val="24"/>
          <w:szCs w:val="24"/>
        </w:rPr>
        <w:t xml:space="preserve"> решения необходимо нажать на кнопку «</w:t>
      </w:r>
      <w:r w:rsidR="00A66F07" w:rsidRPr="001E1FE8">
        <w:rPr>
          <w:rFonts w:ascii="Times New Roman" w:hAnsi="Times New Roman" w:cs="Times New Roman"/>
          <w:b/>
          <w:sz w:val="24"/>
          <w:szCs w:val="24"/>
        </w:rPr>
        <w:t>ОТПРАВИТЬ НА ПОДПИСАНИЕ</w:t>
      </w:r>
      <w:r w:rsidRPr="001E1FE8">
        <w:rPr>
          <w:rFonts w:ascii="Times New Roman" w:hAnsi="Times New Roman" w:cs="Times New Roman"/>
          <w:sz w:val="24"/>
          <w:szCs w:val="24"/>
        </w:rPr>
        <w:t>».</w:t>
      </w:r>
    </w:p>
    <w:p w14:paraId="41C8DC19" w14:textId="20CA3714" w:rsidR="007456E4" w:rsidRPr="001E1FE8" w:rsidRDefault="007456E4"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Последующая обработка заявления возможна пользователем с ролью </w:t>
      </w:r>
      <w:r w:rsidR="003411F2" w:rsidRPr="001E1FE8">
        <w:rPr>
          <w:rFonts w:ascii="Times New Roman" w:hAnsi="Times New Roman" w:cs="Times New Roman"/>
          <w:sz w:val="24"/>
          <w:szCs w:val="24"/>
        </w:rPr>
        <w:t>Должностное лицо</w:t>
      </w:r>
      <w:r w:rsidRPr="001E1FE8">
        <w:rPr>
          <w:rFonts w:ascii="Times New Roman" w:hAnsi="Times New Roman" w:cs="Times New Roman"/>
          <w:sz w:val="24"/>
          <w:szCs w:val="24"/>
        </w:rPr>
        <w:t>.</w:t>
      </w:r>
    </w:p>
    <w:p w14:paraId="51B090D5" w14:textId="23DF5470" w:rsidR="00DD153B" w:rsidRPr="001E1FE8" w:rsidRDefault="00DD153B"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При нажатии на кнопку «</w:t>
      </w:r>
      <w:r w:rsidR="00A66F07" w:rsidRPr="001E1FE8">
        <w:rPr>
          <w:rFonts w:ascii="Times New Roman" w:hAnsi="Times New Roman" w:cs="Times New Roman"/>
          <w:b/>
          <w:sz w:val="24"/>
          <w:szCs w:val="24"/>
        </w:rPr>
        <w:t>ЗАРЕГИСТРИРОВАТЬ</w:t>
      </w:r>
      <w:r w:rsidRPr="001E1FE8">
        <w:rPr>
          <w:rFonts w:ascii="Times New Roman" w:hAnsi="Times New Roman" w:cs="Times New Roman"/>
          <w:sz w:val="24"/>
          <w:szCs w:val="24"/>
        </w:rPr>
        <w:t xml:space="preserve">» заявлению будет присвоен регистрационный номер, статус заявления </w:t>
      </w:r>
      <w:r w:rsidR="00C67C0D" w:rsidRPr="001E1FE8">
        <w:rPr>
          <w:rFonts w:ascii="Times New Roman" w:hAnsi="Times New Roman" w:cs="Times New Roman"/>
          <w:sz w:val="24"/>
          <w:szCs w:val="24"/>
        </w:rPr>
        <w:t>сменится:</w:t>
      </w:r>
      <w:r w:rsidRPr="001E1FE8">
        <w:rPr>
          <w:rFonts w:ascii="Times New Roman" w:hAnsi="Times New Roman" w:cs="Times New Roman"/>
          <w:sz w:val="24"/>
          <w:szCs w:val="24"/>
        </w:rPr>
        <w:t xml:space="preserve"> </w:t>
      </w:r>
      <w:r w:rsidR="00081530" w:rsidRPr="001E1FE8">
        <w:rPr>
          <w:rFonts w:ascii="Times New Roman" w:hAnsi="Times New Roman" w:cs="Times New Roman"/>
          <w:sz w:val="24"/>
          <w:szCs w:val="24"/>
        </w:rPr>
        <w:t>«</w:t>
      </w:r>
      <w:r w:rsidR="00081530" w:rsidRPr="001E1FE8">
        <w:rPr>
          <w:rFonts w:ascii="Times New Roman" w:hAnsi="Times New Roman" w:cs="Times New Roman"/>
          <w:b/>
          <w:bCs/>
          <w:sz w:val="24"/>
          <w:szCs w:val="24"/>
        </w:rPr>
        <w:t>Заявление зарегистрировано</w:t>
      </w:r>
      <w:r w:rsidR="00081530" w:rsidRPr="001E1FE8">
        <w:rPr>
          <w:rFonts w:ascii="Times New Roman" w:hAnsi="Times New Roman" w:cs="Times New Roman"/>
          <w:sz w:val="24"/>
          <w:szCs w:val="24"/>
        </w:rPr>
        <w:t xml:space="preserve">» и </w:t>
      </w:r>
      <w:r w:rsidRPr="001E1FE8">
        <w:rPr>
          <w:rFonts w:ascii="Times New Roman" w:hAnsi="Times New Roman" w:cs="Times New Roman"/>
          <w:sz w:val="24"/>
          <w:szCs w:val="24"/>
        </w:rPr>
        <w:t>«</w:t>
      </w:r>
      <w:r w:rsidRPr="001E1FE8">
        <w:rPr>
          <w:rFonts w:ascii="Times New Roman" w:hAnsi="Times New Roman" w:cs="Times New Roman"/>
          <w:b/>
          <w:sz w:val="24"/>
          <w:szCs w:val="24"/>
        </w:rPr>
        <w:t xml:space="preserve">Запрос сведений </w:t>
      </w:r>
      <w:r w:rsidR="002A42FB" w:rsidRPr="001E1FE8">
        <w:rPr>
          <w:rFonts w:ascii="Times New Roman" w:hAnsi="Times New Roman" w:cs="Times New Roman"/>
          <w:b/>
          <w:sz w:val="24"/>
          <w:szCs w:val="24"/>
        </w:rPr>
        <w:t>по</w:t>
      </w:r>
      <w:r w:rsidRPr="001E1FE8">
        <w:rPr>
          <w:rFonts w:ascii="Times New Roman" w:hAnsi="Times New Roman" w:cs="Times New Roman"/>
          <w:b/>
          <w:sz w:val="24"/>
          <w:szCs w:val="24"/>
        </w:rPr>
        <w:t xml:space="preserve"> СМЭВ</w:t>
      </w:r>
      <w:r w:rsidRPr="001E1FE8">
        <w:rPr>
          <w:rFonts w:ascii="Times New Roman" w:hAnsi="Times New Roman" w:cs="Times New Roman"/>
          <w:sz w:val="24"/>
          <w:szCs w:val="24"/>
        </w:rPr>
        <w:t xml:space="preserve">», межведомственные запросы </w:t>
      </w:r>
      <w:r w:rsidR="00C67C0D" w:rsidRPr="001E1FE8">
        <w:rPr>
          <w:rFonts w:ascii="Times New Roman" w:hAnsi="Times New Roman" w:cs="Times New Roman"/>
          <w:sz w:val="24"/>
          <w:szCs w:val="24"/>
        </w:rPr>
        <w:t>по настроенным</w:t>
      </w:r>
      <w:r w:rsidRPr="001E1FE8">
        <w:rPr>
          <w:rFonts w:ascii="Times New Roman" w:hAnsi="Times New Roman" w:cs="Times New Roman"/>
          <w:sz w:val="24"/>
          <w:szCs w:val="24"/>
        </w:rPr>
        <w:t xml:space="preserve"> видам сведений будут автоматически направлены </w:t>
      </w:r>
      <w:r w:rsidR="00C67C0D" w:rsidRPr="001E1FE8">
        <w:rPr>
          <w:rFonts w:ascii="Times New Roman" w:hAnsi="Times New Roman" w:cs="Times New Roman"/>
          <w:sz w:val="24"/>
          <w:szCs w:val="24"/>
        </w:rPr>
        <w:t xml:space="preserve">посредством </w:t>
      </w:r>
      <w:r w:rsidRPr="001E1FE8">
        <w:rPr>
          <w:rFonts w:ascii="Times New Roman" w:hAnsi="Times New Roman" w:cs="Times New Roman"/>
          <w:sz w:val="24"/>
          <w:szCs w:val="24"/>
        </w:rPr>
        <w:t>СМЭВ</w:t>
      </w:r>
      <w:r w:rsidR="00C67C0D" w:rsidRPr="001E1FE8">
        <w:rPr>
          <w:rFonts w:ascii="Times New Roman" w:hAnsi="Times New Roman" w:cs="Times New Roman"/>
          <w:sz w:val="24"/>
          <w:szCs w:val="24"/>
        </w:rPr>
        <w:t xml:space="preserve"> в адреса ФОИВ-поставщиков и автоматически </w:t>
      </w:r>
      <w:r w:rsidR="00081530" w:rsidRPr="001E1FE8">
        <w:rPr>
          <w:rFonts w:ascii="Times New Roman" w:hAnsi="Times New Roman" w:cs="Times New Roman"/>
          <w:sz w:val="24"/>
          <w:szCs w:val="24"/>
        </w:rPr>
        <w:t xml:space="preserve">будет создана и </w:t>
      </w:r>
      <w:r w:rsidR="00C67C0D" w:rsidRPr="001E1FE8">
        <w:rPr>
          <w:rFonts w:ascii="Times New Roman" w:hAnsi="Times New Roman" w:cs="Times New Roman"/>
          <w:sz w:val="24"/>
          <w:szCs w:val="24"/>
        </w:rPr>
        <w:t>откроется</w:t>
      </w:r>
      <w:r w:rsidR="002A42FB" w:rsidRPr="001E1FE8">
        <w:rPr>
          <w:rFonts w:ascii="Times New Roman" w:hAnsi="Times New Roman" w:cs="Times New Roman"/>
          <w:sz w:val="24"/>
          <w:szCs w:val="24"/>
        </w:rPr>
        <w:t xml:space="preserve"> вкладка «</w:t>
      </w:r>
      <w:r w:rsidR="002A42FB" w:rsidRPr="001E1FE8">
        <w:rPr>
          <w:rFonts w:ascii="Times New Roman" w:hAnsi="Times New Roman" w:cs="Times New Roman"/>
          <w:b/>
          <w:sz w:val="24"/>
          <w:szCs w:val="24"/>
        </w:rPr>
        <w:t>Межведомственные запросы</w:t>
      </w:r>
      <w:r w:rsidR="002A42FB" w:rsidRPr="001E1FE8">
        <w:rPr>
          <w:rFonts w:ascii="Times New Roman" w:hAnsi="Times New Roman" w:cs="Times New Roman"/>
          <w:sz w:val="24"/>
          <w:szCs w:val="24"/>
        </w:rPr>
        <w:t>»</w:t>
      </w:r>
      <w:r w:rsidRPr="001E1FE8">
        <w:rPr>
          <w:rFonts w:ascii="Times New Roman" w:hAnsi="Times New Roman" w:cs="Times New Roman"/>
          <w:sz w:val="24"/>
          <w:szCs w:val="24"/>
        </w:rPr>
        <w:t>.</w:t>
      </w:r>
    </w:p>
    <w:p w14:paraId="115EEACA" w14:textId="4A492BC6" w:rsidR="007568E2" w:rsidRPr="001E1FE8" w:rsidRDefault="002A42FB"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Дальнейшая обработка заявления должна осуществляться сотрудником ОГВ</w:t>
      </w:r>
      <w:r w:rsidR="00F14FC3" w:rsidRPr="001E1FE8">
        <w:rPr>
          <w:rFonts w:ascii="Times New Roman" w:hAnsi="Times New Roman" w:cs="Times New Roman"/>
          <w:sz w:val="24"/>
          <w:szCs w:val="24"/>
        </w:rPr>
        <w:t xml:space="preserve"> с</w:t>
      </w:r>
      <w:r w:rsidRPr="001E1FE8">
        <w:rPr>
          <w:rFonts w:ascii="Times New Roman" w:hAnsi="Times New Roman" w:cs="Times New Roman"/>
          <w:sz w:val="24"/>
          <w:szCs w:val="24"/>
        </w:rPr>
        <w:t xml:space="preserve"> ролью </w:t>
      </w:r>
      <w:r w:rsidR="003411F2" w:rsidRPr="001E1FE8">
        <w:rPr>
          <w:rFonts w:ascii="Times New Roman" w:hAnsi="Times New Roman" w:cs="Times New Roman"/>
          <w:sz w:val="24"/>
          <w:szCs w:val="24"/>
        </w:rPr>
        <w:t>Специалист</w:t>
      </w:r>
      <w:r w:rsidR="00F14FC3" w:rsidRPr="001E1FE8">
        <w:rPr>
          <w:rFonts w:ascii="Times New Roman" w:hAnsi="Times New Roman" w:cs="Times New Roman"/>
          <w:sz w:val="24"/>
          <w:szCs w:val="24"/>
        </w:rPr>
        <w:t>/ Назначающий специалист.</w:t>
      </w:r>
    </w:p>
    <w:p w14:paraId="28518B0B" w14:textId="191DA33D" w:rsidR="002A42FB" w:rsidRPr="001E1FE8" w:rsidRDefault="002A42FB" w:rsidP="00E229F8">
      <w:pPr>
        <w:pStyle w:val="20"/>
      </w:pPr>
      <w:bookmarkStart w:id="19" w:name="_Toc125729718"/>
      <w:bookmarkStart w:id="20" w:name="_Hlk65059278"/>
      <w:r w:rsidRPr="001E1FE8">
        <w:t xml:space="preserve">Действия по обработке заявления </w:t>
      </w:r>
      <w:r w:rsidR="006C4D50" w:rsidRPr="001E1FE8">
        <w:t xml:space="preserve">сотрудником </w:t>
      </w:r>
      <w:r w:rsidRPr="001E1FE8">
        <w:t xml:space="preserve">с ролью </w:t>
      </w:r>
      <w:r w:rsidR="003411F2" w:rsidRPr="001E1FE8">
        <w:t>Специалист</w:t>
      </w:r>
      <w:r w:rsidR="006C4D50" w:rsidRPr="001E1FE8">
        <w:t>/Назначающий специалист</w:t>
      </w:r>
      <w:bookmarkEnd w:id="19"/>
    </w:p>
    <w:bookmarkEnd w:id="20"/>
    <w:p w14:paraId="5B4FE19D" w14:textId="3142AE07" w:rsidR="002A42FB" w:rsidRPr="001E1FE8" w:rsidRDefault="002A42FB"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Для начала обработки заявления необходимо пройти авторизацию в АРМ ПГС 2.0 с ролью </w:t>
      </w:r>
      <w:r w:rsidR="003411F2" w:rsidRPr="001E1FE8">
        <w:rPr>
          <w:rFonts w:ascii="Times New Roman" w:hAnsi="Times New Roman" w:cs="Times New Roman"/>
          <w:sz w:val="24"/>
          <w:szCs w:val="24"/>
        </w:rPr>
        <w:t>Специалист</w:t>
      </w:r>
      <w:r w:rsidR="006C4D50" w:rsidRPr="001E1FE8">
        <w:rPr>
          <w:rFonts w:ascii="Times New Roman" w:hAnsi="Times New Roman" w:cs="Times New Roman"/>
          <w:sz w:val="24"/>
          <w:szCs w:val="24"/>
        </w:rPr>
        <w:t>/ Назначающий специалист</w:t>
      </w:r>
      <w:r w:rsidRPr="001E1FE8">
        <w:rPr>
          <w:rFonts w:ascii="Times New Roman" w:hAnsi="Times New Roman" w:cs="Times New Roman"/>
          <w:sz w:val="24"/>
          <w:szCs w:val="24"/>
        </w:rPr>
        <w:t xml:space="preserve"> и открыть рабочую папку «</w:t>
      </w:r>
      <w:r w:rsidRPr="001E1FE8">
        <w:rPr>
          <w:rFonts w:ascii="Times New Roman" w:hAnsi="Times New Roman" w:cs="Times New Roman"/>
          <w:b/>
          <w:sz w:val="24"/>
          <w:szCs w:val="24"/>
        </w:rPr>
        <w:t>Заявления</w:t>
      </w:r>
      <w:r w:rsidRPr="001E1FE8">
        <w:rPr>
          <w:rFonts w:ascii="Times New Roman" w:hAnsi="Times New Roman" w:cs="Times New Roman"/>
          <w:sz w:val="24"/>
          <w:szCs w:val="24"/>
        </w:rPr>
        <w:t>».</w:t>
      </w:r>
    </w:p>
    <w:p w14:paraId="228F275B" w14:textId="31B0B340" w:rsidR="006E4638" w:rsidRPr="001E1FE8" w:rsidRDefault="006E4638"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В </w:t>
      </w:r>
      <w:r w:rsidR="00F50C49" w:rsidRPr="001E1FE8">
        <w:rPr>
          <w:rFonts w:ascii="Times New Roman" w:hAnsi="Times New Roman" w:cs="Times New Roman"/>
          <w:sz w:val="24"/>
          <w:szCs w:val="24"/>
        </w:rPr>
        <w:t>поле</w:t>
      </w:r>
      <w:r w:rsidRPr="001E1FE8">
        <w:rPr>
          <w:rFonts w:ascii="Times New Roman" w:hAnsi="Times New Roman" w:cs="Times New Roman"/>
          <w:sz w:val="24"/>
          <w:szCs w:val="24"/>
        </w:rPr>
        <w:t xml:space="preserve"> «</w:t>
      </w:r>
      <w:r w:rsidRPr="001E1FE8">
        <w:rPr>
          <w:rFonts w:ascii="Times New Roman" w:hAnsi="Times New Roman" w:cs="Times New Roman"/>
          <w:b/>
          <w:sz w:val="24"/>
          <w:szCs w:val="24"/>
        </w:rPr>
        <w:t>Заявления</w:t>
      </w:r>
      <w:r w:rsidRPr="001E1FE8">
        <w:rPr>
          <w:rFonts w:ascii="Times New Roman" w:hAnsi="Times New Roman" w:cs="Times New Roman"/>
          <w:sz w:val="24"/>
          <w:szCs w:val="24"/>
        </w:rPr>
        <w:t xml:space="preserve">» в рабочей области </w:t>
      </w:r>
      <w:r w:rsidR="00F50C49" w:rsidRPr="001E1FE8">
        <w:rPr>
          <w:rFonts w:ascii="Times New Roman" w:hAnsi="Times New Roman" w:cs="Times New Roman"/>
          <w:sz w:val="24"/>
          <w:szCs w:val="24"/>
        </w:rPr>
        <w:t xml:space="preserve">по умолчанию </w:t>
      </w:r>
      <w:r w:rsidRPr="001E1FE8">
        <w:rPr>
          <w:rFonts w:ascii="Times New Roman" w:hAnsi="Times New Roman" w:cs="Times New Roman"/>
          <w:sz w:val="24"/>
          <w:szCs w:val="24"/>
        </w:rPr>
        <w:t>отображаются заявления, назначенные на текущего пользователя (значение переключателя «</w:t>
      </w:r>
      <w:r w:rsidRPr="001E1FE8">
        <w:rPr>
          <w:rFonts w:ascii="Times New Roman" w:hAnsi="Times New Roman" w:cs="Times New Roman"/>
          <w:b/>
          <w:bCs/>
          <w:sz w:val="24"/>
          <w:szCs w:val="24"/>
        </w:rPr>
        <w:t>Все</w:t>
      </w:r>
      <w:r w:rsidRPr="001E1FE8">
        <w:rPr>
          <w:rFonts w:ascii="Times New Roman" w:hAnsi="Times New Roman" w:cs="Times New Roman"/>
          <w:sz w:val="24"/>
          <w:szCs w:val="24"/>
        </w:rPr>
        <w:t>/</w:t>
      </w:r>
      <w:r w:rsidRPr="001E1FE8">
        <w:rPr>
          <w:rFonts w:ascii="Times New Roman" w:hAnsi="Times New Roman" w:cs="Times New Roman"/>
          <w:b/>
          <w:bCs/>
          <w:sz w:val="24"/>
          <w:szCs w:val="24"/>
        </w:rPr>
        <w:t>Мои</w:t>
      </w:r>
      <w:r w:rsidRPr="001E1FE8">
        <w:rPr>
          <w:rFonts w:ascii="Times New Roman" w:hAnsi="Times New Roman" w:cs="Times New Roman"/>
          <w:sz w:val="24"/>
          <w:szCs w:val="24"/>
        </w:rPr>
        <w:t>» в положении «</w:t>
      </w:r>
      <w:r w:rsidRPr="001E1FE8">
        <w:rPr>
          <w:rFonts w:ascii="Times New Roman" w:hAnsi="Times New Roman" w:cs="Times New Roman"/>
          <w:b/>
          <w:bCs/>
          <w:sz w:val="24"/>
          <w:szCs w:val="24"/>
        </w:rPr>
        <w:t>Мои</w:t>
      </w:r>
      <w:r w:rsidRPr="001E1FE8">
        <w:rPr>
          <w:rFonts w:ascii="Times New Roman" w:hAnsi="Times New Roman" w:cs="Times New Roman"/>
          <w:sz w:val="24"/>
          <w:szCs w:val="24"/>
        </w:rPr>
        <w:t>»).</w:t>
      </w:r>
    </w:p>
    <w:p w14:paraId="68E58BA6" w14:textId="67154AFE" w:rsidR="002A42FB" w:rsidRPr="001E1FE8" w:rsidRDefault="002A42FB"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При переводе переключателя в положение «</w:t>
      </w:r>
      <w:r w:rsidRPr="001E1FE8">
        <w:rPr>
          <w:rFonts w:ascii="Times New Roman" w:hAnsi="Times New Roman" w:cs="Times New Roman"/>
          <w:b/>
          <w:sz w:val="24"/>
          <w:szCs w:val="24"/>
        </w:rPr>
        <w:t>Все</w:t>
      </w:r>
      <w:r w:rsidRPr="001E1FE8">
        <w:rPr>
          <w:rFonts w:ascii="Times New Roman" w:hAnsi="Times New Roman" w:cs="Times New Roman"/>
          <w:sz w:val="24"/>
          <w:szCs w:val="24"/>
        </w:rPr>
        <w:t xml:space="preserve">» </w:t>
      </w:r>
      <w:r w:rsidR="00F50C49" w:rsidRPr="001E1FE8">
        <w:rPr>
          <w:rFonts w:ascii="Times New Roman" w:hAnsi="Times New Roman" w:cs="Times New Roman"/>
          <w:sz w:val="24"/>
          <w:szCs w:val="24"/>
        </w:rPr>
        <w:t>должны</w:t>
      </w:r>
      <w:r w:rsidRPr="001E1FE8">
        <w:rPr>
          <w:rFonts w:ascii="Times New Roman" w:hAnsi="Times New Roman" w:cs="Times New Roman"/>
          <w:sz w:val="24"/>
          <w:szCs w:val="24"/>
        </w:rPr>
        <w:t xml:space="preserve"> отображаться все </w:t>
      </w:r>
      <w:r w:rsidR="00F50C49" w:rsidRPr="001E1FE8">
        <w:rPr>
          <w:rFonts w:ascii="Times New Roman" w:hAnsi="Times New Roman" w:cs="Times New Roman"/>
          <w:sz w:val="24"/>
          <w:szCs w:val="24"/>
        </w:rPr>
        <w:t xml:space="preserve">заявления, </w:t>
      </w:r>
      <w:r w:rsidRPr="001E1FE8">
        <w:rPr>
          <w:rFonts w:ascii="Times New Roman" w:hAnsi="Times New Roman" w:cs="Times New Roman"/>
          <w:sz w:val="24"/>
          <w:szCs w:val="24"/>
        </w:rPr>
        <w:t xml:space="preserve">поступившие </w:t>
      </w:r>
      <w:r w:rsidR="00F50C49" w:rsidRPr="001E1FE8">
        <w:rPr>
          <w:rFonts w:ascii="Times New Roman" w:hAnsi="Times New Roman" w:cs="Times New Roman"/>
          <w:sz w:val="24"/>
          <w:szCs w:val="24"/>
        </w:rPr>
        <w:t>в адрес</w:t>
      </w:r>
      <w:r w:rsidRPr="001E1FE8">
        <w:rPr>
          <w:rFonts w:ascii="Times New Roman" w:hAnsi="Times New Roman" w:cs="Times New Roman"/>
          <w:sz w:val="24"/>
          <w:szCs w:val="24"/>
        </w:rPr>
        <w:t xml:space="preserve"> ОГВ</w:t>
      </w:r>
      <w:r w:rsidR="00F50C49" w:rsidRPr="001E1FE8">
        <w:rPr>
          <w:rFonts w:ascii="Times New Roman" w:hAnsi="Times New Roman" w:cs="Times New Roman"/>
          <w:sz w:val="24"/>
          <w:szCs w:val="24"/>
        </w:rPr>
        <w:t>/ОМСУ, сотрудником которого является пользователь ПГС</w:t>
      </w:r>
      <w:r w:rsidRPr="001E1FE8">
        <w:rPr>
          <w:rFonts w:ascii="Times New Roman" w:hAnsi="Times New Roman" w:cs="Times New Roman"/>
          <w:sz w:val="24"/>
          <w:szCs w:val="24"/>
        </w:rPr>
        <w:t>.</w:t>
      </w:r>
    </w:p>
    <w:p w14:paraId="1C023DAF" w14:textId="6DD88CAB" w:rsidR="002A42FB" w:rsidRDefault="002A42FB"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lastRenderedPageBreak/>
        <w:t xml:space="preserve">Для начала работы с заявлением необходимо </w:t>
      </w:r>
      <w:r w:rsidR="00F50C49" w:rsidRPr="001E1FE8">
        <w:rPr>
          <w:rFonts w:ascii="Times New Roman" w:hAnsi="Times New Roman" w:cs="Times New Roman"/>
          <w:sz w:val="24"/>
          <w:szCs w:val="24"/>
        </w:rPr>
        <w:t>выбрать</w:t>
      </w:r>
      <w:r w:rsidRPr="001E1FE8">
        <w:rPr>
          <w:rFonts w:ascii="Times New Roman" w:hAnsi="Times New Roman" w:cs="Times New Roman"/>
          <w:sz w:val="24"/>
          <w:szCs w:val="24"/>
        </w:rPr>
        <w:t xml:space="preserve"> заявление</w:t>
      </w:r>
      <w:r w:rsidR="00F50C49" w:rsidRPr="001E1FE8">
        <w:rPr>
          <w:rFonts w:ascii="Times New Roman" w:hAnsi="Times New Roman" w:cs="Times New Roman"/>
          <w:sz w:val="24"/>
          <w:szCs w:val="24"/>
        </w:rPr>
        <w:t>, например,</w:t>
      </w:r>
      <w:r w:rsidRPr="001E1FE8">
        <w:rPr>
          <w:rFonts w:ascii="Times New Roman" w:hAnsi="Times New Roman" w:cs="Times New Roman"/>
          <w:sz w:val="24"/>
          <w:szCs w:val="24"/>
        </w:rPr>
        <w:t xml:space="preserve"> по его номеру, присвоенному </w:t>
      </w:r>
      <w:r w:rsidR="00F50C49" w:rsidRPr="001E1FE8">
        <w:rPr>
          <w:rFonts w:ascii="Times New Roman" w:hAnsi="Times New Roman" w:cs="Times New Roman"/>
          <w:sz w:val="24"/>
          <w:szCs w:val="24"/>
        </w:rPr>
        <w:t xml:space="preserve">на </w:t>
      </w:r>
      <w:r w:rsidRPr="001E1FE8">
        <w:rPr>
          <w:rFonts w:ascii="Times New Roman" w:hAnsi="Times New Roman" w:cs="Times New Roman"/>
          <w:sz w:val="24"/>
          <w:szCs w:val="24"/>
        </w:rPr>
        <w:t>ЕПГУ</w:t>
      </w:r>
      <w:r w:rsidR="00F50C49" w:rsidRPr="001E1FE8">
        <w:rPr>
          <w:rFonts w:ascii="Times New Roman" w:hAnsi="Times New Roman" w:cs="Times New Roman"/>
          <w:sz w:val="24"/>
          <w:szCs w:val="24"/>
        </w:rPr>
        <w:t xml:space="preserve"> и нажать на его </w:t>
      </w:r>
      <w:r w:rsidRPr="001E1FE8">
        <w:rPr>
          <w:rFonts w:ascii="Times New Roman" w:hAnsi="Times New Roman" w:cs="Times New Roman"/>
          <w:sz w:val="24"/>
          <w:szCs w:val="24"/>
        </w:rPr>
        <w:t>номер в рабочей области.</w:t>
      </w:r>
    </w:p>
    <w:p w14:paraId="27996FAA" w14:textId="77777777" w:rsidR="00121FB1" w:rsidRPr="001E1FE8" w:rsidRDefault="00121FB1" w:rsidP="00883268">
      <w:pPr>
        <w:spacing w:before="120" w:after="120" w:line="360" w:lineRule="auto"/>
        <w:ind w:firstLine="708"/>
        <w:contextualSpacing/>
        <w:jc w:val="both"/>
        <w:rPr>
          <w:rFonts w:ascii="Times New Roman" w:hAnsi="Times New Roman" w:cs="Times New Roman"/>
          <w:sz w:val="24"/>
          <w:szCs w:val="24"/>
        </w:rPr>
      </w:pPr>
    </w:p>
    <w:p w14:paraId="428ED243" w14:textId="77777777" w:rsidR="00F50C49" w:rsidRPr="001E1FE8" w:rsidRDefault="00F50C49"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b/>
          <w:bCs/>
          <w:sz w:val="24"/>
          <w:szCs w:val="24"/>
        </w:rPr>
        <w:t>Внимание!</w:t>
      </w:r>
      <w:r w:rsidRPr="001E1FE8">
        <w:rPr>
          <w:rFonts w:ascii="Times New Roman" w:hAnsi="Times New Roman" w:cs="Times New Roman"/>
          <w:sz w:val="24"/>
          <w:szCs w:val="24"/>
        </w:rPr>
        <w:t xml:space="preserve"> Для отображения всех заявлений по определенной услуге, конкретному заявителю или заявления с требуемым номером необходимо воспользоваться фильтром (окно поиска расположено выше поля с заявлениями). Кроме этого, пользователю доступна функция поиска заявлений по их статусу, ответственному сотруднику и дате подачи. Чтобы воспользоваться указанной функциональностью пользователь должен нажать на кнопку с изображением шестерни в правой части окна поиска.</w:t>
      </w:r>
    </w:p>
    <w:p w14:paraId="1D0516A7" w14:textId="6BA1229A" w:rsidR="002A42FB" w:rsidRPr="001E1FE8" w:rsidRDefault="002A42FB"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Перед началом процесса обработки заявления необходимо убедиться, что заявление перешло в статус «</w:t>
      </w:r>
      <w:r w:rsidRPr="001E1FE8">
        <w:rPr>
          <w:rFonts w:ascii="Times New Roman" w:hAnsi="Times New Roman" w:cs="Times New Roman"/>
          <w:b/>
          <w:sz w:val="24"/>
          <w:szCs w:val="24"/>
        </w:rPr>
        <w:t>Сведения по СМЭВ получены</w:t>
      </w:r>
      <w:r w:rsidRPr="001E1FE8">
        <w:rPr>
          <w:rFonts w:ascii="Times New Roman" w:hAnsi="Times New Roman" w:cs="Times New Roman"/>
          <w:sz w:val="24"/>
          <w:szCs w:val="24"/>
        </w:rPr>
        <w:t>»</w:t>
      </w:r>
      <w:r w:rsidR="009956A5" w:rsidRPr="001E1FE8">
        <w:rPr>
          <w:rFonts w:ascii="Times New Roman" w:hAnsi="Times New Roman" w:cs="Times New Roman"/>
          <w:sz w:val="24"/>
          <w:szCs w:val="24"/>
        </w:rPr>
        <w:t xml:space="preserve"> и все межведомственные запросы были корректно сформированы, направлены и </w:t>
      </w:r>
      <w:r w:rsidR="00F50C49" w:rsidRPr="001E1FE8">
        <w:rPr>
          <w:rFonts w:ascii="Times New Roman" w:hAnsi="Times New Roman" w:cs="Times New Roman"/>
          <w:sz w:val="24"/>
          <w:szCs w:val="24"/>
        </w:rPr>
        <w:t xml:space="preserve">на них </w:t>
      </w:r>
      <w:r w:rsidR="009956A5" w:rsidRPr="001E1FE8">
        <w:rPr>
          <w:rFonts w:ascii="Times New Roman" w:hAnsi="Times New Roman" w:cs="Times New Roman"/>
          <w:sz w:val="24"/>
          <w:szCs w:val="24"/>
        </w:rPr>
        <w:t xml:space="preserve">получены ответы. </w:t>
      </w:r>
      <w:r w:rsidR="00F50C49" w:rsidRPr="001E1FE8">
        <w:rPr>
          <w:rFonts w:ascii="Times New Roman" w:hAnsi="Times New Roman" w:cs="Times New Roman"/>
          <w:sz w:val="24"/>
          <w:szCs w:val="24"/>
        </w:rPr>
        <w:t>Все</w:t>
      </w:r>
      <w:r w:rsidR="009956A5" w:rsidRPr="001E1FE8">
        <w:rPr>
          <w:rFonts w:ascii="Times New Roman" w:hAnsi="Times New Roman" w:cs="Times New Roman"/>
          <w:sz w:val="24"/>
          <w:szCs w:val="24"/>
        </w:rPr>
        <w:t xml:space="preserve"> межведомственные запросы </w:t>
      </w:r>
      <w:r w:rsidR="00F50C49" w:rsidRPr="001E1FE8">
        <w:rPr>
          <w:rFonts w:ascii="Times New Roman" w:hAnsi="Times New Roman" w:cs="Times New Roman"/>
          <w:sz w:val="24"/>
          <w:szCs w:val="24"/>
        </w:rPr>
        <w:t xml:space="preserve">в рамках одного заявления </w:t>
      </w:r>
      <w:r w:rsidR="009956A5" w:rsidRPr="001E1FE8">
        <w:rPr>
          <w:rFonts w:ascii="Times New Roman" w:hAnsi="Times New Roman" w:cs="Times New Roman"/>
          <w:sz w:val="24"/>
          <w:szCs w:val="24"/>
        </w:rPr>
        <w:t>отображаются на вкладке «</w:t>
      </w:r>
      <w:r w:rsidR="009956A5" w:rsidRPr="001E1FE8">
        <w:rPr>
          <w:rFonts w:ascii="Times New Roman" w:hAnsi="Times New Roman" w:cs="Times New Roman"/>
          <w:b/>
          <w:sz w:val="24"/>
          <w:szCs w:val="24"/>
        </w:rPr>
        <w:t>Межведомственные запросы</w:t>
      </w:r>
      <w:r w:rsidR="009956A5" w:rsidRPr="001E1FE8">
        <w:rPr>
          <w:rFonts w:ascii="Times New Roman" w:hAnsi="Times New Roman" w:cs="Times New Roman"/>
          <w:sz w:val="24"/>
          <w:szCs w:val="24"/>
        </w:rPr>
        <w:t>»</w:t>
      </w:r>
      <w:r w:rsidR="00EB00E1" w:rsidRPr="00EB00E1">
        <w:rPr>
          <w:rFonts w:ascii="Times New Roman" w:hAnsi="Times New Roman" w:cs="Times New Roman"/>
          <w:bCs/>
          <w:sz w:val="24"/>
          <w:szCs w:val="24"/>
        </w:rPr>
        <w:t xml:space="preserve"> </w:t>
      </w:r>
      <w:r w:rsidR="001F5AAB">
        <w:rPr>
          <w:rFonts w:ascii="Times New Roman" w:hAnsi="Times New Roman" w:cs="Times New Roman"/>
          <w:bCs/>
          <w:sz w:val="24"/>
          <w:szCs w:val="24"/>
        </w:rPr>
        <w:t>(см. </w:t>
      </w:r>
      <w:r w:rsidR="00EB00E1" w:rsidRPr="001E1FE8">
        <w:rPr>
          <w:rFonts w:ascii="Times New Roman" w:hAnsi="Times New Roman" w:cs="Times New Roman"/>
          <w:bCs/>
          <w:sz w:val="24"/>
          <w:szCs w:val="24"/>
        </w:rPr>
        <w:t>рис.</w:t>
      </w:r>
      <w:r w:rsidR="001F5AAB">
        <w:rPr>
          <w:rFonts w:ascii="Times New Roman" w:hAnsi="Times New Roman" w:cs="Times New Roman"/>
          <w:sz w:val="24"/>
          <w:szCs w:val="24"/>
        </w:rPr>
        <w:t> </w:t>
      </w:r>
      <w:r w:rsidR="00D266FD" w:rsidRPr="001E1FE8">
        <w:rPr>
          <w:rFonts w:ascii="Times New Roman" w:hAnsi="Times New Roman" w:cs="Times New Roman"/>
          <w:sz w:val="24"/>
          <w:szCs w:val="24"/>
        </w:rPr>
        <w:t>2</w:t>
      </w:r>
      <w:r w:rsidR="006201D2" w:rsidRPr="001E1FE8">
        <w:rPr>
          <w:rFonts w:ascii="Times New Roman" w:hAnsi="Times New Roman" w:cs="Times New Roman"/>
          <w:sz w:val="24"/>
          <w:szCs w:val="24"/>
        </w:rPr>
        <w:t>5</w:t>
      </w:r>
      <w:r w:rsidR="00EB00E1">
        <w:rPr>
          <w:rFonts w:ascii="Times New Roman" w:hAnsi="Times New Roman" w:cs="Times New Roman"/>
          <w:sz w:val="24"/>
          <w:szCs w:val="24"/>
        </w:rPr>
        <w:t>)</w:t>
      </w:r>
      <w:r w:rsidR="009956A5" w:rsidRPr="001E1FE8">
        <w:rPr>
          <w:rFonts w:ascii="Times New Roman" w:hAnsi="Times New Roman" w:cs="Times New Roman"/>
          <w:sz w:val="24"/>
          <w:szCs w:val="24"/>
        </w:rPr>
        <w:t>.</w:t>
      </w:r>
    </w:p>
    <w:p w14:paraId="6742C15C" w14:textId="77777777" w:rsidR="004A2006" w:rsidRPr="001E1FE8" w:rsidRDefault="004A2006" w:rsidP="00883268">
      <w:pPr>
        <w:spacing w:before="120" w:after="120" w:line="360" w:lineRule="auto"/>
        <w:contextualSpacing/>
        <w:jc w:val="both"/>
        <w:rPr>
          <w:rFonts w:ascii="Times New Roman" w:hAnsi="Times New Roman" w:cs="Times New Roman"/>
          <w:sz w:val="24"/>
          <w:szCs w:val="24"/>
        </w:rPr>
      </w:pPr>
    </w:p>
    <w:p w14:paraId="0700C536" w14:textId="578EA629" w:rsidR="004A2006" w:rsidRPr="001E1FE8" w:rsidRDefault="00596ED6" w:rsidP="0097555D">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noProof/>
          <w:sz w:val="24"/>
          <w:szCs w:val="24"/>
          <w:lang w:eastAsia="ru-RU"/>
        </w:rPr>
        <w:drawing>
          <wp:inline distT="0" distB="0" distL="0" distR="0" wp14:anchorId="16896769" wp14:editId="6A7E6D9C">
            <wp:extent cx="5940425" cy="2870835"/>
            <wp:effectExtent l="0" t="0" r="3175" b="571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0425" cy="2870835"/>
                    </a:xfrm>
                    <a:prstGeom prst="rect">
                      <a:avLst/>
                    </a:prstGeom>
                  </pic:spPr>
                </pic:pic>
              </a:graphicData>
            </a:graphic>
          </wp:inline>
        </w:drawing>
      </w:r>
    </w:p>
    <w:p w14:paraId="439A537A" w14:textId="672124B1" w:rsidR="009956A5" w:rsidRPr="001E1FE8" w:rsidRDefault="007456E4" w:rsidP="00883268">
      <w:pPr>
        <w:spacing w:before="120" w:after="120" w:line="360" w:lineRule="auto"/>
        <w:ind w:firstLine="708"/>
        <w:contextualSpacing/>
        <w:jc w:val="center"/>
        <w:rPr>
          <w:rFonts w:ascii="Times New Roman" w:hAnsi="Times New Roman" w:cs="Times New Roman"/>
          <w:sz w:val="24"/>
          <w:szCs w:val="24"/>
        </w:rPr>
      </w:pPr>
      <w:bookmarkStart w:id="21" w:name="_Hlk124499371"/>
      <w:r w:rsidRPr="001E1FE8">
        <w:rPr>
          <w:rFonts w:ascii="Times New Roman" w:hAnsi="Times New Roman" w:cs="Times New Roman"/>
          <w:sz w:val="24"/>
          <w:szCs w:val="24"/>
        </w:rPr>
        <w:t xml:space="preserve">Рисунок </w:t>
      </w:r>
      <w:r w:rsidR="00D266FD" w:rsidRPr="001E1FE8">
        <w:rPr>
          <w:rFonts w:ascii="Times New Roman" w:hAnsi="Times New Roman" w:cs="Times New Roman"/>
          <w:sz w:val="24"/>
          <w:szCs w:val="24"/>
        </w:rPr>
        <w:t>2</w:t>
      </w:r>
      <w:r w:rsidR="006201D2" w:rsidRPr="001E1FE8">
        <w:rPr>
          <w:rFonts w:ascii="Times New Roman" w:hAnsi="Times New Roman" w:cs="Times New Roman"/>
          <w:sz w:val="24"/>
          <w:szCs w:val="24"/>
        </w:rPr>
        <w:t>5</w:t>
      </w:r>
      <w:r w:rsidR="009956A5" w:rsidRPr="001E1FE8">
        <w:rPr>
          <w:rFonts w:ascii="Times New Roman" w:hAnsi="Times New Roman" w:cs="Times New Roman"/>
          <w:sz w:val="24"/>
          <w:szCs w:val="24"/>
        </w:rPr>
        <w:t>. Вкладка «</w:t>
      </w:r>
      <w:r w:rsidR="009956A5" w:rsidRPr="001E1FE8">
        <w:rPr>
          <w:rFonts w:ascii="Times New Roman" w:hAnsi="Times New Roman" w:cs="Times New Roman"/>
          <w:b/>
          <w:sz w:val="24"/>
          <w:szCs w:val="24"/>
        </w:rPr>
        <w:t>Межведомственные запросы</w:t>
      </w:r>
      <w:r w:rsidR="009956A5" w:rsidRPr="001E1FE8">
        <w:rPr>
          <w:rFonts w:ascii="Times New Roman" w:hAnsi="Times New Roman" w:cs="Times New Roman"/>
          <w:sz w:val="24"/>
          <w:szCs w:val="24"/>
        </w:rPr>
        <w:t>»</w:t>
      </w:r>
    </w:p>
    <w:bookmarkEnd w:id="21"/>
    <w:p w14:paraId="7D89885E" w14:textId="77777777" w:rsidR="00E21CE6" w:rsidRPr="001E1FE8" w:rsidRDefault="00E21CE6" w:rsidP="00883268">
      <w:pPr>
        <w:spacing w:before="120" w:after="120" w:line="360" w:lineRule="auto"/>
        <w:ind w:firstLine="708"/>
        <w:contextualSpacing/>
        <w:jc w:val="center"/>
        <w:rPr>
          <w:rFonts w:ascii="Times New Roman" w:hAnsi="Times New Roman" w:cs="Times New Roman"/>
          <w:sz w:val="24"/>
          <w:szCs w:val="24"/>
        </w:rPr>
      </w:pPr>
    </w:p>
    <w:p w14:paraId="1336526C" w14:textId="77777777" w:rsidR="00081530" w:rsidRPr="001E1FE8" w:rsidRDefault="00081530"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В ПГС Предусмотрена возможность непосредственно после регистрации, не дожидаясь ответа на межведомственные запросы, приступить к рассмотрению обращения. Для этого используется кнопка </w:t>
      </w:r>
      <w:r w:rsidRPr="001E1FE8">
        <w:rPr>
          <w:rFonts w:ascii="Times New Roman" w:hAnsi="Times New Roman" w:cs="Times New Roman"/>
          <w:b/>
          <w:bCs/>
          <w:sz w:val="24"/>
          <w:szCs w:val="24"/>
        </w:rPr>
        <w:t>«ПРОПУСТИТЬ МЗ»</w:t>
      </w:r>
      <w:r w:rsidRPr="001E1FE8">
        <w:rPr>
          <w:rFonts w:ascii="Times New Roman" w:hAnsi="Times New Roman" w:cs="Times New Roman"/>
          <w:sz w:val="24"/>
          <w:szCs w:val="24"/>
        </w:rPr>
        <w:t xml:space="preserve">. После ее нажатия должно произойти изменение статуса заявления на </w:t>
      </w:r>
      <w:r w:rsidRPr="001E1FE8">
        <w:rPr>
          <w:rFonts w:ascii="Times New Roman" w:hAnsi="Times New Roman" w:cs="Times New Roman"/>
          <w:b/>
          <w:bCs/>
          <w:sz w:val="24"/>
          <w:szCs w:val="24"/>
        </w:rPr>
        <w:t>«Сведения по СМЭВ получены не полностью»</w:t>
      </w:r>
      <w:r w:rsidRPr="001E1FE8">
        <w:rPr>
          <w:rFonts w:ascii="Times New Roman" w:hAnsi="Times New Roman" w:cs="Times New Roman"/>
          <w:sz w:val="24"/>
          <w:szCs w:val="24"/>
        </w:rPr>
        <w:t xml:space="preserve"> и переход на следующий этап обработки заявления.</w:t>
      </w:r>
    </w:p>
    <w:p w14:paraId="2604B82D" w14:textId="77777777" w:rsidR="00081530" w:rsidRPr="001E1FE8" w:rsidRDefault="00081530"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Информирование пользователя по текущему статусу межведомственных запросов реализовано с использованием всплывающих сообщений в нижней части экрана.</w:t>
      </w:r>
    </w:p>
    <w:p w14:paraId="044B024C" w14:textId="219FC529" w:rsidR="009956A5" w:rsidRPr="001E1FE8" w:rsidRDefault="009956A5"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lastRenderedPageBreak/>
        <w:t xml:space="preserve">Для просмотра деталей межведомственного запроса </w:t>
      </w:r>
      <w:r w:rsidR="00F50C49" w:rsidRPr="001E1FE8">
        <w:rPr>
          <w:rFonts w:ascii="Times New Roman" w:hAnsi="Times New Roman" w:cs="Times New Roman"/>
          <w:sz w:val="24"/>
          <w:szCs w:val="24"/>
        </w:rPr>
        <w:t xml:space="preserve">и ответа на него </w:t>
      </w:r>
      <w:r w:rsidRPr="001E1FE8">
        <w:rPr>
          <w:rFonts w:ascii="Times New Roman" w:hAnsi="Times New Roman" w:cs="Times New Roman"/>
          <w:sz w:val="24"/>
          <w:szCs w:val="24"/>
        </w:rPr>
        <w:t xml:space="preserve">или </w:t>
      </w:r>
      <w:r w:rsidR="00F50C49" w:rsidRPr="001E1FE8">
        <w:rPr>
          <w:rFonts w:ascii="Times New Roman" w:hAnsi="Times New Roman" w:cs="Times New Roman"/>
          <w:sz w:val="24"/>
          <w:szCs w:val="24"/>
        </w:rPr>
        <w:t>использования</w:t>
      </w:r>
      <w:r w:rsidRPr="001E1FE8">
        <w:rPr>
          <w:rFonts w:ascii="Times New Roman" w:hAnsi="Times New Roman" w:cs="Times New Roman"/>
          <w:sz w:val="24"/>
          <w:szCs w:val="24"/>
        </w:rPr>
        <w:t xml:space="preserve"> печатной формы межведомственного запроса необходимо перейти на вкладку «</w:t>
      </w:r>
      <w:r w:rsidRPr="001E1FE8">
        <w:rPr>
          <w:rFonts w:ascii="Times New Roman" w:hAnsi="Times New Roman" w:cs="Times New Roman"/>
          <w:b/>
          <w:sz w:val="24"/>
          <w:szCs w:val="24"/>
        </w:rPr>
        <w:t>Межведомственные запросы</w:t>
      </w:r>
      <w:r w:rsidRPr="001E1FE8">
        <w:rPr>
          <w:rFonts w:ascii="Times New Roman" w:hAnsi="Times New Roman" w:cs="Times New Roman"/>
          <w:sz w:val="24"/>
          <w:szCs w:val="24"/>
        </w:rPr>
        <w:t xml:space="preserve">» и </w:t>
      </w:r>
      <w:r w:rsidR="00F50C49" w:rsidRPr="001E1FE8">
        <w:rPr>
          <w:rFonts w:ascii="Times New Roman" w:hAnsi="Times New Roman" w:cs="Times New Roman"/>
          <w:sz w:val="24"/>
          <w:szCs w:val="24"/>
        </w:rPr>
        <w:t>напротив требуемого</w:t>
      </w:r>
      <w:r w:rsidRPr="001E1FE8">
        <w:rPr>
          <w:rFonts w:ascii="Times New Roman" w:hAnsi="Times New Roman" w:cs="Times New Roman"/>
          <w:sz w:val="24"/>
          <w:szCs w:val="24"/>
        </w:rPr>
        <w:t xml:space="preserve"> межведомственного запроса</w:t>
      </w:r>
      <w:r w:rsidR="00F50C49" w:rsidRPr="001E1FE8">
        <w:rPr>
          <w:rFonts w:ascii="Times New Roman" w:hAnsi="Times New Roman" w:cs="Times New Roman"/>
          <w:sz w:val="24"/>
          <w:szCs w:val="24"/>
        </w:rPr>
        <w:t xml:space="preserve"> </w:t>
      </w:r>
      <w:r w:rsidRPr="001E1FE8">
        <w:rPr>
          <w:rFonts w:ascii="Times New Roman" w:hAnsi="Times New Roman" w:cs="Times New Roman"/>
          <w:sz w:val="24"/>
          <w:szCs w:val="24"/>
        </w:rPr>
        <w:t>нажать кнопку «</w:t>
      </w:r>
      <w:r w:rsidR="00BA072A" w:rsidRPr="001E1FE8">
        <w:rPr>
          <w:rFonts w:ascii="Times New Roman" w:hAnsi="Times New Roman" w:cs="Times New Roman"/>
          <w:b/>
          <w:sz w:val="24"/>
          <w:szCs w:val="24"/>
        </w:rPr>
        <w:t>ОТКРЫТЬ</w:t>
      </w:r>
      <w:r w:rsidRPr="001E1FE8">
        <w:rPr>
          <w:rFonts w:ascii="Times New Roman" w:hAnsi="Times New Roman" w:cs="Times New Roman"/>
          <w:sz w:val="24"/>
          <w:szCs w:val="24"/>
        </w:rPr>
        <w:t>».</w:t>
      </w:r>
      <w:r w:rsidR="005C25A5" w:rsidRPr="001E1FE8">
        <w:rPr>
          <w:rFonts w:ascii="Times New Roman" w:hAnsi="Times New Roman" w:cs="Times New Roman"/>
          <w:sz w:val="24"/>
          <w:szCs w:val="24"/>
        </w:rPr>
        <w:t xml:space="preserve"> Для </w:t>
      </w:r>
      <w:r w:rsidR="002E6CDF" w:rsidRPr="001E1FE8">
        <w:rPr>
          <w:rFonts w:ascii="Times New Roman" w:hAnsi="Times New Roman" w:cs="Times New Roman"/>
          <w:sz w:val="24"/>
          <w:szCs w:val="24"/>
        </w:rPr>
        <w:t xml:space="preserve">вывода на </w:t>
      </w:r>
      <w:r w:rsidR="005C25A5" w:rsidRPr="001E1FE8">
        <w:rPr>
          <w:rFonts w:ascii="Times New Roman" w:hAnsi="Times New Roman" w:cs="Times New Roman"/>
          <w:sz w:val="24"/>
          <w:szCs w:val="24"/>
        </w:rPr>
        <w:t>печат</w:t>
      </w:r>
      <w:r w:rsidR="002E6CDF" w:rsidRPr="001E1FE8">
        <w:rPr>
          <w:rFonts w:ascii="Times New Roman" w:hAnsi="Times New Roman" w:cs="Times New Roman"/>
          <w:sz w:val="24"/>
          <w:szCs w:val="24"/>
        </w:rPr>
        <w:t>ь и других действий с результатом</w:t>
      </w:r>
      <w:r w:rsidR="005C25A5" w:rsidRPr="001E1FE8">
        <w:rPr>
          <w:rFonts w:ascii="Times New Roman" w:hAnsi="Times New Roman" w:cs="Times New Roman"/>
          <w:sz w:val="24"/>
          <w:szCs w:val="24"/>
        </w:rPr>
        <w:t xml:space="preserve"> межведомственного запроса необходимо нажать кнопку «</w:t>
      </w:r>
      <w:r w:rsidR="005C25A5" w:rsidRPr="001E1FE8">
        <w:rPr>
          <w:rFonts w:ascii="Times New Roman" w:hAnsi="Times New Roman" w:cs="Times New Roman"/>
          <w:b/>
          <w:sz w:val="24"/>
          <w:szCs w:val="24"/>
        </w:rPr>
        <w:t>Печать</w:t>
      </w:r>
      <w:r w:rsidR="005C25A5" w:rsidRPr="001E1FE8">
        <w:rPr>
          <w:rFonts w:ascii="Times New Roman" w:hAnsi="Times New Roman" w:cs="Times New Roman"/>
          <w:sz w:val="24"/>
          <w:szCs w:val="24"/>
        </w:rPr>
        <w:t>»</w:t>
      </w:r>
      <w:r w:rsidR="002E6CDF" w:rsidRPr="001E1FE8">
        <w:rPr>
          <w:rFonts w:ascii="Times New Roman" w:hAnsi="Times New Roman" w:cs="Times New Roman"/>
          <w:sz w:val="24"/>
          <w:szCs w:val="24"/>
        </w:rPr>
        <w:t>. После этого</w:t>
      </w:r>
      <w:r w:rsidR="005C25A5" w:rsidRPr="001E1FE8">
        <w:rPr>
          <w:rFonts w:ascii="Times New Roman" w:hAnsi="Times New Roman" w:cs="Times New Roman"/>
          <w:sz w:val="24"/>
          <w:szCs w:val="24"/>
        </w:rPr>
        <w:t xml:space="preserve"> произойдет </w:t>
      </w:r>
      <w:r w:rsidR="002E6CDF" w:rsidRPr="001E1FE8">
        <w:rPr>
          <w:rFonts w:ascii="Times New Roman" w:hAnsi="Times New Roman" w:cs="Times New Roman"/>
          <w:sz w:val="24"/>
          <w:szCs w:val="24"/>
        </w:rPr>
        <w:t>создание</w:t>
      </w:r>
      <w:r w:rsidR="005C25A5" w:rsidRPr="001E1FE8">
        <w:rPr>
          <w:rFonts w:ascii="Times New Roman" w:hAnsi="Times New Roman" w:cs="Times New Roman"/>
          <w:sz w:val="24"/>
          <w:szCs w:val="24"/>
        </w:rPr>
        <w:t xml:space="preserve"> печатной формы,</w:t>
      </w:r>
      <w:r w:rsidR="002E6CDF" w:rsidRPr="001E1FE8">
        <w:rPr>
          <w:rFonts w:ascii="Times New Roman" w:hAnsi="Times New Roman" w:cs="Times New Roman"/>
          <w:sz w:val="24"/>
          <w:szCs w:val="24"/>
        </w:rPr>
        <w:t xml:space="preserve"> она станет</w:t>
      </w:r>
      <w:r w:rsidR="005C25A5" w:rsidRPr="001E1FE8">
        <w:rPr>
          <w:rFonts w:ascii="Times New Roman" w:hAnsi="Times New Roman" w:cs="Times New Roman"/>
          <w:sz w:val="24"/>
          <w:szCs w:val="24"/>
        </w:rPr>
        <w:t xml:space="preserve"> доступной для скачивания, просмотра и печати.</w:t>
      </w:r>
    </w:p>
    <w:p w14:paraId="4CA3C0C0" w14:textId="6AA9380F" w:rsidR="009956A5" w:rsidRDefault="009956A5" w:rsidP="00883268">
      <w:pPr>
        <w:spacing w:before="120" w:after="120" w:line="360" w:lineRule="auto"/>
        <w:ind w:firstLine="708"/>
        <w:contextualSpacing/>
        <w:jc w:val="both"/>
        <w:rPr>
          <w:rFonts w:ascii="Times New Roman" w:hAnsi="Times New Roman" w:cs="Times New Roman"/>
          <w:sz w:val="24"/>
          <w:szCs w:val="24"/>
        </w:rPr>
      </w:pPr>
      <w:bookmarkStart w:id="22" w:name="_Hlk65059330"/>
      <w:r w:rsidRPr="001E1FE8">
        <w:rPr>
          <w:rFonts w:ascii="Times New Roman" w:hAnsi="Times New Roman" w:cs="Times New Roman"/>
          <w:sz w:val="24"/>
          <w:szCs w:val="24"/>
        </w:rPr>
        <w:t xml:space="preserve">Для продолжения работы с заявлением необходимо осуществить </w:t>
      </w:r>
      <w:r w:rsidR="002E6CDF" w:rsidRPr="001E1FE8">
        <w:rPr>
          <w:rFonts w:ascii="Times New Roman" w:hAnsi="Times New Roman" w:cs="Times New Roman"/>
          <w:sz w:val="24"/>
          <w:szCs w:val="24"/>
        </w:rPr>
        <w:t>процедуру</w:t>
      </w:r>
      <w:r w:rsidRPr="001E1FE8">
        <w:rPr>
          <w:rFonts w:ascii="Times New Roman" w:hAnsi="Times New Roman" w:cs="Times New Roman"/>
          <w:sz w:val="24"/>
          <w:szCs w:val="24"/>
        </w:rPr>
        <w:t xml:space="preserve"> назначения ответственного исполнителя за обработку заявления путем нажатия </w:t>
      </w:r>
      <w:r w:rsidR="00F14FC3" w:rsidRPr="001E1FE8">
        <w:rPr>
          <w:rFonts w:ascii="Times New Roman" w:hAnsi="Times New Roman" w:cs="Times New Roman"/>
          <w:sz w:val="24"/>
          <w:szCs w:val="24"/>
        </w:rPr>
        <w:t xml:space="preserve">кнопки </w:t>
      </w:r>
      <w:r w:rsidRPr="001E1FE8">
        <w:rPr>
          <w:rFonts w:ascii="Times New Roman" w:hAnsi="Times New Roman" w:cs="Times New Roman"/>
          <w:sz w:val="24"/>
          <w:szCs w:val="24"/>
        </w:rPr>
        <w:t>«</w:t>
      </w:r>
      <w:r w:rsidR="00BA072A" w:rsidRPr="001E1FE8">
        <w:rPr>
          <w:rFonts w:ascii="Times New Roman" w:hAnsi="Times New Roman" w:cs="Times New Roman"/>
          <w:b/>
          <w:sz w:val="24"/>
          <w:szCs w:val="24"/>
        </w:rPr>
        <w:t>НАЗНАЧИТЬ НА СЕБЯ</w:t>
      </w:r>
      <w:r w:rsidR="00363918" w:rsidRPr="001E1FE8">
        <w:rPr>
          <w:rFonts w:ascii="Times New Roman" w:hAnsi="Times New Roman" w:cs="Times New Roman"/>
          <w:sz w:val="24"/>
          <w:szCs w:val="24"/>
        </w:rPr>
        <w:t>»</w:t>
      </w:r>
      <w:r w:rsidR="006C4D50" w:rsidRPr="001E1FE8">
        <w:rPr>
          <w:rFonts w:ascii="Times New Roman" w:hAnsi="Times New Roman" w:cs="Times New Roman"/>
          <w:sz w:val="24"/>
          <w:szCs w:val="24"/>
        </w:rPr>
        <w:t xml:space="preserve"> или </w:t>
      </w:r>
      <w:r w:rsidR="00F14FC3" w:rsidRPr="001E1FE8">
        <w:rPr>
          <w:rFonts w:ascii="Times New Roman" w:hAnsi="Times New Roman" w:cs="Times New Roman"/>
          <w:sz w:val="24"/>
          <w:szCs w:val="24"/>
        </w:rPr>
        <w:t xml:space="preserve">кнопки </w:t>
      </w:r>
      <w:r w:rsidR="006C4D50" w:rsidRPr="001E1FE8">
        <w:rPr>
          <w:rFonts w:ascii="Times New Roman" w:hAnsi="Times New Roman" w:cs="Times New Roman"/>
          <w:sz w:val="24"/>
          <w:szCs w:val="24"/>
        </w:rPr>
        <w:t>«</w:t>
      </w:r>
      <w:r w:rsidR="00BA072A" w:rsidRPr="001E1FE8">
        <w:rPr>
          <w:rFonts w:ascii="Times New Roman" w:hAnsi="Times New Roman" w:cs="Times New Roman"/>
          <w:b/>
          <w:bCs/>
          <w:sz w:val="24"/>
          <w:szCs w:val="24"/>
        </w:rPr>
        <w:t>НАЗНАЧИТЬ</w:t>
      </w:r>
      <w:r w:rsidR="006C4D50" w:rsidRPr="001E1FE8">
        <w:rPr>
          <w:rFonts w:ascii="Times New Roman" w:hAnsi="Times New Roman" w:cs="Times New Roman"/>
          <w:sz w:val="24"/>
          <w:szCs w:val="24"/>
        </w:rPr>
        <w:t>»</w:t>
      </w:r>
      <w:r w:rsidR="00363918" w:rsidRPr="001E1FE8">
        <w:rPr>
          <w:rFonts w:ascii="Times New Roman" w:hAnsi="Times New Roman" w:cs="Times New Roman"/>
          <w:sz w:val="24"/>
          <w:szCs w:val="24"/>
        </w:rPr>
        <w:t>.</w:t>
      </w:r>
    </w:p>
    <w:p w14:paraId="78D8800C" w14:textId="77777777" w:rsidR="00665AFC" w:rsidRPr="001E1FE8" w:rsidRDefault="00665AFC" w:rsidP="00883268">
      <w:pPr>
        <w:spacing w:before="120" w:after="120" w:line="360" w:lineRule="auto"/>
        <w:ind w:firstLine="708"/>
        <w:contextualSpacing/>
        <w:jc w:val="both"/>
        <w:rPr>
          <w:rFonts w:ascii="Times New Roman" w:hAnsi="Times New Roman" w:cs="Times New Roman"/>
          <w:sz w:val="24"/>
          <w:szCs w:val="24"/>
        </w:rPr>
      </w:pPr>
    </w:p>
    <w:p w14:paraId="427E31E3" w14:textId="1DFA6E6E" w:rsidR="006C4D50" w:rsidRDefault="006C4D50" w:rsidP="00883268">
      <w:pPr>
        <w:pStyle w:val="af3"/>
        <w:spacing w:before="120" w:after="120" w:line="360" w:lineRule="auto"/>
        <w:contextualSpacing/>
        <w:jc w:val="both"/>
        <w:rPr>
          <w:rFonts w:ascii="Times New Roman" w:hAnsi="Times New Roman" w:cs="Times New Roman"/>
          <w:i/>
          <w:iCs/>
          <w:sz w:val="24"/>
          <w:szCs w:val="24"/>
        </w:rPr>
      </w:pPr>
      <w:r w:rsidRPr="001E1FE8">
        <w:rPr>
          <w:rFonts w:ascii="Times New Roman" w:hAnsi="Times New Roman" w:cs="Times New Roman"/>
          <w:b/>
          <w:bCs/>
          <w:i/>
          <w:iCs/>
          <w:sz w:val="24"/>
          <w:szCs w:val="24"/>
        </w:rPr>
        <w:t>Примечание:</w:t>
      </w:r>
      <w:r w:rsidRPr="001E1FE8">
        <w:rPr>
          <w:rFonts w:ascii="Times New Roman" w:hAnsi="Times New Roman" w:cs="Times New Roman"/>
          <w:i/>
          <w:iCs/>
          <w:sz w:val="24"/>
          <w:szCs w:val="24"/>
        </w:rPr>
        <w:t xml:space="preserve"> Кнопка «</w:t>
      </w:r>
      <w:r w:rsidR="00BA072A" w:rsidRPr="001E1FE8">
        <w:rPr>
          <w:rFonts w:ascii="Times New Roman" w:hAnsi="Times New Roman" w:cs="Times New Roman"/>
          <w:b/>
          <w:bCs/>
          <w:i/>
          <w:iCs/>
          <w:sz w:val="24"/>
          <w:szCs w:val="24"/>
        </w:rPr>
        <w:t>НАЗНАЧИТЬ</w:t>
      </w:r>
      <w:r w:rsidRPr="001E1FE8">
        <w:rPr>
          <w:rFonts w:ascii="Times New Roman" w:hAnsi="Times New Roman" w:cs="Times New Roman"/>
          <w:i/>
          <w:iCs/>
          <w:sz w:val="24"/>
          <w:szCs w:val="24"/>
        </w:rPr>
        <w:t xml:space="preserve">» доступна </w:t>
      </w:r>
      <w:r w:rsidR="00031FC8">
        <w:rPr>
          <w:rFonts w:ascii="Times New Roman" w:hAnsi="Times New Roman" w:cs="Times New Roman"/>
          <w:i/>
          <w:iCs/>
          <w:sz w:val="24"/>
          <w:szCs w:val="24"/>
        </w:rPr>
        <w:t>пользователю</w:t>
      </w:r>
      <w:r w:rsidRPr="001E1FE8">
        <w:rPr>
          <w:rFonts w:ascii="Times New Roman" w:hAnsi="Times New Roman" w:cs="Times New Roman"/>
          <w:i/>
          <w:iCs/>
          <w:sz w:val="24"/>
          <w:szCs w:val="24"/>
        </w:rPr>
        <w:t xml:space="preserve"> с ролью </w:t>
      </w:r>
      <w:r w:rsidR="001F5AAB">
        <w:rPr>
          <w:rFonts w:ascii="Times New Roman" w:hAnsi="Times New Roman" w:cs="Times New Roman"/>
          <w:i/>
          <w:iCs/>
          <w:sz w:val="24"/>
          <w:szCs w:val="24"/>
        </w:rPr>
        <w:t>Назначающий специалист, котор</w:t>
      </w:r>
      <w:r w:rsidR="00F20995">
        <w:rPr>
          <w:rFonts w:ascii="Times New Roman" w:hAnsi="Times New Roman" w:cs="Times New Roman"/>
          <w:i/>
          <w:iCs/>
          <w:sz w:val="24"/>
          <w:szCs w:val="24"/>
        </w:rPr>
        <w:t>ый</w:t>
      </w:r>
      <w:r w:rsidR="001F5AAB">
        <w:rPr>
          <w:rFonts w:ascii="Times New Roman" w:hAnsi="Times New Roman" w:cs="Times New Roman"/>
          <w:i/>
          <w:iCs/>
          <w:sz w:val="24"/>
          <w:szCs w:val="24"/>
        </w:rPr>
        <w:t xml:space="preserve"> </w:t>
      </w:r>
      <w:r w:rsidR="00F20995">
        <w:rPr>
          <w:rFonts w:ascii="Times New Roman" w:hAnsi="Times New Roman" w:cs="Times New Roman"/>
          <w:i/>
          <w:iCs/>
          <w:sz w:val="24"/>
          <w:szCs w:val="24"/>
        </w:rPr>
        <w:t>имеет возможность переназначения</w:t>
      </w:r>
      <w:r w:rsidRPr="001E1FE8">
        <w:rPr>
          <w:rFonts w:ascii="Times New Roman" w:hAnsi="Times New Roman" w:cs="Times New Roman"/>
          <w:i/>
          <w:iCs/>
          <w:sz w:val="24"/>
          <w:szCs w:val="24"/>
        </w:rPr>
        <w:t xml:space="preserve"> поступивших в ПГС заявлений для обработки другому </w:t>
      </w:r>
      <w:r w:rsidR="00F20995">
        <w:rPr>
          <w:rFonts w:ascii="Times New Roman" w:hAnsi="Times New Roman" w:cs="Times New Roman"/>
          <w:i/>
          <w:iCs/>
          <w:sz w:val="24"/>
          <w:szCs w:val="24"/>
        </w:rPr>
        <w:t>пользователю</w:t>
      </w:r>
      <w:r w:rsidRPr="001E1FE8">
        <w:rPr>
          <w:rFonts w:ascii="Times New Roman" w:hAnsi="Times New Roman" w:cs="Times New Roman"/>
          <w:i/>
          <w:iCs/>
          <w:sz w:val="24"/>
          <w:szCs w:val="24"/>
        </w:rPr>
        <w:t xml:space="preserve"> с ролью Специалист (Назначающий специалист).</w:t>
      </w:r>
    </w:p>
    <w:p w14:paraId="57CE9E83" w14:textId="77777777" w:rsidR="00665AFC" w:rsidRPr="001E1FE8" w:rsidRDefault="00665AFC" w:rsidP="00883268">
      <w:pPr>
        <w:pStyle w:val="af3"/>
        <w:spacing w:before="120" w:after="120" w:line="360" w:lineRule="auto"/>
        <w:contextualSpacing/>
        <w:jc w:val="both"/>
        <w:rPr>
          <w:rFonts w:ascii="Times New Roman" w:hAnsi="Times New Roman" w:cs="Times New Roman"/>
          <w:i/>
          <w:iCs/>
          <w:sz w:val="24"/>
          <w:szCs w:val="24"/>
        </w:rPr>
      </w:pPr>
    </w:p>
    <w:bookmarkEnd w:id="22"/>
    <w:p w14:paraId="412666DB" w14:textId="36FE127A" w:rsidR="009956A5" w:rsidRPr="001E1FE8" w:rsidRDefault="009956A5"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После выбора ответственного исполнителя за обработку заявления, меняется статус заявления на «</w:t>
      </w:r>
      <w:r w:rsidRPr="001E1FE8">
        <w:rPr>
          <w:rFonts w:ascii="Times New Roman" w:hAnsi="Times New Roman" w:cs="Times New Roman"/>
          <w:b/>
          <w:sz w:val="24"/>
          <w:szCs w:val="24"/>
        </w:rPr>
        <w:t>Заявление принято к рассмотрению</w:t>
      </w:r>
      <w:r w:rsidRPr="001E1FE8">
        <w:rPr>
          <w:rFonts w:ascii="Times New Roman" w:hAnsi="Times New Roman" w:cs="Times New Roman"/>
          <w:sz w:val="24"/>
          <w:szCs w:val="24"/>
        </w:rPr>
        <w:t xml:space="preserve">» и заполняется поле формы </w:t>
      </w:r>
      <w:r w:rsidR="00BA072A" w:rsidRPr="001E1FE8">
        <w:rPr>
          <w:rFonts w:ascii="Times New Roman" w:hAnsi="Times New Roman" w:cs="Times New Roman"/>
          <w:sz w:val="24"/>
          <w:szCs w:val="24"/>
        </w:rPr>
        <w:t xml:space="preserve">«Ответственный </w:t>
      </w:r>
      <w:r w:rsidRPr="001E1FE8">
        <w:rPr>
          <w:rFonts w:ascii="Times New Roman" w:hAnsi="Times New Roman" w:cs="Times New Roman"/>
          <w:b/>
          <w:bCs/>
          <w:sz w:val="24"/>
          <w:szCs w:val="24"/>
        </w:rPr>
        <w:t>исполнитель</w:t>
      </w:r>
      <w:r w:rsidR="00BA072A" w:rsidRPr="001E1FE8">
        <w:rPr>
          <w:rFonts w:ascii="Times New Roman" w:hAnsi="Times New Roman" w:cs="Times New Roman"/>
          <w:sz w:val="24"/>
          <w:szCs w:val="24"/>
        </w:rPr>
        <w:t>» ФИО сотрудника, отвечающего</w:t>
      </w:r>
      <w:r w:rsidR="00CD7103" w:rsidRPr="001E1FE8">
        <w:rPr>
          <w:rFonts w:ascii="Times New Roman" w:hAnsi="Times New Roman" w:cs="Times New Roman"/>
          <w:sz w:val="24"/>
          <w:szCs w:val="24"/>
        </w:rPr>
        <w:t xml:space="preserve"> за обработку заявления</w:t>
      </w:r>
      <w:r w:rsidRPr="001E1FE8">
        <w:rPr>
          <w:rFonts w:ascii="Times New Roman" w:hAnsi="Times New Roman" w:cs="Times New Roman"/>
          <w:sz w:val="24"/>
          <w:szCs w:val="24"/>
        </w:rPr>
        <w:t>.</w:t>
      </w:r>
    </w:p>
    <w:p w14:paraId="415169EA" w14:textId="5778C4DC" w:rsidR="007D1C4D" w:rsidRDefault="00025411" w:rsidP="00883268">
      <w:pPr>
        <w:spacing w:before="120" w:after="120" w:line="360" w:lineRule="auto"/>
        <w:ind w:firstLine="708"/>
        <w:contextualSpacing/>
        <w:jc w:val="both"/>
        <w:rPr>
          <w:rFonts w:ascii="Times New Roman" w:hAnsi="Times New Roman" w:cs="Times New Roman"/>
          <w:b/>
          <w:bCs/>
          <w:sz w:val="24"/>
          <w:szCs w:val="24"/>
        </w:rPr>
      </w:pPr>
      <w:r w:rsidRPr="00C244E1">
        <w:rPr>
          <w:rFonts w:ascii="Times New Roman" w:hAnsi="Times New Roman" w:cs="Times New Roman"/>
          <w:sz w:val="24"/>
          <w:szCs w:val="24"/>
        </w:rPr>
        <w:t>Для услуг, в которых предусмотрено фор</w:t>
      </w:r>
      <w:r w:rsidR="004B4234" w:rsidRPr="00C244E1">
        <w:rPr>
          <w:rFonts w:ascii="Times New Roman" w:hAnsi="Times New Roman" w:cs="Times New Roman"/>
          <w:sz w:val="24"/>
          <w:szCs w:val="24"/>
        </w:rPr>
        <w:t xml:space="preserve">мирование начисления появляется кнопка бизнес-процесса </w:t>
      </w:r>
      <w:r w:rsidR="004B4234" w:rsidRPr="00C244E1">
        <w:rPr>
          <w:rFonts w:ascii="Times New Roman" w:hAnsi="Times New Roman" w:cs="Times New Roman"/>
          <w:b/>
          <w:bCs/>
          <w:sz w:val="24"/>
          <w:szCs w:val="24"/>
        </w:rPr>
        <w:t>«</w:t>
      </w:r>
      <w:r w:rsidR="00BA072A" w:rsidRPr="00C244E1">
        <w:rPr>
          <w:rFonts w:ascii="Times New Roman" w:hAnsi="Times New Roman" w:cs="Times New Roman"/>
          <w:b/>
          <w:bCs/>
          <w:sz w:val="24"/>
          <w:szCs w:val="24"/>
        </w:rPr>
        <w:t>ФОРМИРОВАНИЕ НАЧИСЛЕНИЯ</w:t>
      </w:r>
      <w:r w:rsidR="004B4234" w:rsidRPr="00C244E1">
        <w:rPr>
          <w:rFonts w:ascii="Times New Roman" w:hAnsi="Times New Roman" w:cs="Times New Roman"/>
          <w:b/>
          <w:bCs/>
          <w:sz w:val="24"/>
          <w:szCs w:val="24"/>
        </w:rPr>
        <w:t>»</w:t>
      </w:r>
      <w:r w:rsidR="004B4234" w:rsidRPr="00C244E1">
        <w:rPr>
          <w:rFonts w:ascii="Times New Roman" w:hAnsi="Times New Roman" w:cs="Times New Roman"/>
          <w:sz w:val="24"/>
          <w:szCs w:val="24"/>
        </w:rPr>
        <w:t>.</w:t>
      </w:r>
      <w:r w:rsidR="004B4234" w:rsidRPr="001E1FE8">
        <w:rPr>
          <w:rFonts w:ascii="Times New Roman" w:hAnsi="Times New Roman" w:cs="Times New Roman"/>
          <w:b/>
          <w:bCs/>
          <w:sz w:val="24"/>
          <w:szCs w:val="24"/>
        </w:rPr>
        <w:t xml:space="preserve"> </w:t>
      </w:r>
    </w:p>
    <w:p w14:paraId="4F250B74" w14:textId="7472DFAA" w:rsidR="005A3280" w:rsidRDefault="005A3280" w:rsidP="00883268">
      <w:pPr>
        <w:spacing w:before="120" w:after="120" w:line="360" w:lineRule="auto"/>
        <w:ind w:firstLine="708"/>
        <w:contextualSpacing/>
        <w:jc w:val="both"/>
        <w:rPr>
          <w:rFonts w:ascii="Times New Roman" w:hAnsi="Times New Roman" w:cs="Times New Roman"/>
          <w:bCs/>
          <w:sz w:val="24"/>
          <w:szCs w:val="24"/>
        </w:rPr>
      </w:pPr>
      <w:r w:rsidRPr="005A3280">
        <w:rPr>
          <w:rFonts w:ascii="Times New Roman" w:hAnsi="Times New Roman" w:cs="Times New Roman"/>
          <w:b/>
          <w:bCs/>
          <w:sz w:val="24"/>
          <w:szCs w:val="24"/>
        </w:rPr>
        <w:t xml:space="preserve">Внимание! </w:t>
      </w:r>
      <w:r w:rsidRPr="005A3280">
        <w:rPr>
          <w:rFonts w:ascii="Times New Roman" w:hAnsi="Times New Roman" w:cs="Times New Roman"/>
          <w:bCs/>
          <w:sz w:val="24"/>
          <w:szCs w:val="24"/>
        </w:rPr>
        <w:t xml:space="preserve">Для работы с начислениями организация, предоставляющая услугу, должна быть подключена к ГИС ГМП и выполнены настройки в ПГС (указаны реквизиты для формирования начисления). </w:t>
      </w:r>
      <w:r w:rsidR="00B61BB2">
        <w:rPr>
          <w:rFonts w:ascii="Times New Roman" w:hAnsi="Times New Roman" w:cs="Times New Roman"/>
          <w:bCs/>
          <w:sz w:val="24"/>
          <w:szCs w:val="24"/>
        </w:rPr>
        <w:t>Процесс осуществления</w:t>
      </w:r>
      <w:r w:rsidR="00B04E47">
        <w:rPr>
          <w:rFonts w:ascii="Times New Roman" w:hAnsi="Times New Roman" w:cs="Times New Roman"/>
          <w:bCs/>
          <w:sz w:val="24"/>
          <w:szCs w:val="24"/>
        </w:rPr>
        <w:t xml:space="preserve"> </w:t>
      </w:r>
      <w:r w:rsidRPr="005A3280">
        <w:rPr>
          <w:rFonts w:ascii="Times New Roman" w:hAnsi="Times New Roman" w:cs="Times New Roman"/>
          <w:bCs/>
          <w:sz w:val="24"/>
          <w:szCs w:val="24"/>
        </w:rPr>
        <w:t>начислени</w:t>
      </w:r>
      <w:r w:rsidR="00B61BB2">
        <w:rPr>
          <w:rFonts w:ascii="Times New Roman" w:hAnsi="Times New Roman" w:cs="Times New Roman"/>
          <w:bCs/>
          <w:sz w:val="24"/>
          <w:szCs w:val="24"/>
        </w:rPr>
        <w:t>й</w:t>
      </w:r>
      <w:r w:rsidR="00B04E47">
        <w:rPr>
          <w:rFonts w:ascii="Times New Roman" w:hAnsi="Times New Roman" w:cs="Times New Roman"/>
          <w:bCs/>
          <w:sz w:val="24"/>
          <w:szCs w:val="24"/>
        </w:rPr>
        <w:t xml:space="preserve"> (сборов, пошлин), поиск платежей в ГИС ГМП, квитировани</w:t>
      </w:r>
      <w:r w:rsidR="00B61BB2">
        <w:rPr>
          <w:rFonts w:ascii="Times New Roman" w:hAnsi="Times New Roman" w:cs="Times New Roman"/>
          <w:bCs/>
          <w:sz w:val="24"/>
          <w:szCs w:val="24"/>
        </w:rPr>
        <w:t>е</w:t>
      </w:r>
      <w:r w:rsidR="00B04E47">
        <w:rPr>
          <w:rFonts w:ascii="Times New Roman" w:hAnsi="Times New Roman" w:cs="Times New Roman"/>
          <w:bCs/>
          <w:sz w:val="24"/>
          <w:szCs w:val="24"/>
        </w:rPr>
        <w:t>/аннулировани</w:t>
      </w:r>
      <w:r w:rsidR="00B61BB2">
        <w:rPr>
          <w:rFonts w:ascii="Times New Roman" w:hAnsi="Times New Roman" w:cs="Times New Roman"/>
          <w:bCs/>
          <w:sz w:val="24"/>
          <w:szCs w:val="24"/>
        </w:rPr>
        <w:t>е</w:t>
      </w:r>
      <w:r w:rsidR="00B04E47">
        <w:rPr>
          <w:rFonts w:ascii="Times New Roman" w:hAnsi="Times New Roman" w:cs="Times New Roman"/>
          <w:bCs/>
          <w:sz w:val="24"/>
          <w:szCs w:val="24"/>
        </w:rPr>
        <w:t xml:space="preserve"> квитирования </w:t>
      </w:r>
      <w:r w:rsidRPr="005A3280">
        <w:rPr>
          <w:rFonts w:ascii="Times New Roman" w:hAnsi="Times New Roman" w:cs="Times New Roman"/>
          <w:bCs/>
          <w:sz w:val="24"/>
          <w:szCs w:val="24"/>
        </w:rPr>
        <w:t xml:space="preserve">необходимо </w:t>
      </w:r>
      <w:r w:rsidR="00B04E47">
        <w:rPr>
          <w:rFonts w:ascii="Times New Roman" w:hAnsi="Times New Roman" w:cs="Times New Roman"/>
          <w:bCs/>
          <w:sz w:val="24"/>
          <w:szCs w:val="24"/>
        </w:rPr>
        <w:t xml:space="preserve">руководствоваться инструкцией </w:t>
      </w:r>
      <w:r w:rsidR="00B61BB2">
        <w:rPr>
          <w:rFonts w:ascii="Times New Roman" w:hAnsi="Times New Roman" w:cs="Times New Roman"/>
          <w:bCs/>
          <w:sz w:val="24"/>
          <w:szCs w:val="24"/>
        </w:rPr>
        <w:t xml:space="preserve">в </w:t>
      </w:r>
      <w:r w:rsidR="001C74FC">
        <w:rPr>
          <w:rFonts w:ascii="Times New Roman" w:hAnsi="Times New Roman" w:cs="Times New Roman"/>
          <w:bCs/>
          <w:sz w:val="24"/>
          <w:szCs w:val="24"/>
        </w:rPr>
        <w:t>под</w:t>
      </w:r>
      <w:r w:rsidR="00B04E47">
        <w:rPr>
          <w:rFonts w:ascii="Times New Roman" w:hAnsi="Times New Roman" w:cs="Times New Roman"/>
          <w:bCs/>
          <w:sz w:val="24"/>
          <w:szCs w:val="24"/>
        </w:rPr>
        <w:t>раздел</w:t>
      </w:r>
      <w:r w:rsidR="00B61BB2">
        <w:rPr>
          <w:rFonts w:ascii="Times New Roman" w:hAnsi="Times New Roman" w:cs="Times New Roman"/>
          <w:bCs/>
          <w:sz w:val="24"/>
          <w:szCs w:val="24"/>
        </w:rPr>
        <w:t xml:space="preserve">е </w:t>
      </w:r>
      <w:r w:rsidR="00B04E47">
        <w:rPr>
          <w:rFonts w:ascii="Times New Roman" w:hAnsi="Times New Roman" w:cs="Times New Roman"/>
          <w:bCs/>
          <w:sz w:val="24"/>
          <w:szCs w:val="24"/>
        </w:rPr>
        <w:t>7.5.</w:t>
      </w:r>
    </w:p>
    <w:p w14:paraId="7944C8FB" w14:textId="1FF60CA2" w:rsidR="005C25A5" w:rsidRPr="001E1FE8" w:rsidRDefault="005C25A5"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При необходимости на вкладке «</w:t>
      </w:r>
      <w:r w:rsidR="00735049" w:rsidRPr="001E1FE8">
        <w:rPr>
          <w:rFonts w:ascii="Times New Roman" w:hAnsi="Times New Roman" w:cs="Times New Roman"/>
          <w:b/>
          <w:sz w:val="24"/>
          <w:szCs w:val="24"/>
        </w:rPr>
        <w:t>ДОКУМЕНТЫ</w:t>
      </w:r>
      <w:r w:rsidRPr="001E1FE8">
        <w:rPr>
          <w:rFonts w:ascii="Times New Roman" w:hAnsi="Times New Roman" w:cs="Times New Roman"/>
          <w:sz w:val="24"/>
          <w:szCs w:val="24"/>
        </w:rPr>
        <w:t xml:space="preserve">» </w:t>
      </w:r>
      <w:r w:rsidR="009013BD" w:rsidRPr="001E1FE8">
        <w:rPr>
          <w:rFonts w:ascii="Times New Roman" w:hAnsi="Times New Roman" w:cs="Times New Roman"/>
          <w:sz w:val="24"/>
          <w:szCs w:val="24"/>
        </w:rPr>
        <w:t>пользователь имеет возможность загружать дополнительные документы</w:t>
      </w:r>
      <w:r w:rsidRPr="001E1FE8">
        <w:rPr>
          <w:rFonts w:ascii="Times New Roman" w:hAnsi="Times New Roman" w:cs="Times New Roman"/>
          <w:sz w:val="24"/>
          <w:szCs w:val="24"/>
        </w:rPr>
        <w:t xml:space="preserve">, которые </w:t>
      </w:r>
      <w:r w:rsidR="009013BD" w:rsidRPr="001E1FE8">
        <w:rPr>
          <w:rFonts w:ascii="Times New Roman" w:hAnsi="Times New Roman" w:cs="Times New Roman"/>
          <w:sz w:val="24"/>
          <w:szCs w:val="24"/>
        </w:rPr>
        <w:t>могут быть</w:t>
      </w:r>
      <w:r w:rsidRPr="001E1FE8">
        <w:rPr>
          <w:rFonts w:ascii="Times New Roman" w:hAnsi="Times New Roman" w:cs="Times New Roman"/>
          <w:sz w:val="24"/>
          <w:szCs w:val="24"/>
        </w:rPr>
        <w:t xml:space="preserve"> получ</w:t>
      </w:r>
      <w:r w:rsidR="009013BD" w:rsidRPr="001E1FE8">
        <w:rPr>
          <w:rFonts w:ascii="Times New Roman" w:hAnsi="Times New Roman" w:cs="Times New Roman"/>
          <w:sz w:val="24"/>
          <w:szCs w:val="24"/>
        </w:rPr>
        <w:t>ены</w:t>
      </w:r>
      <w:r w:rsidRPr="001E1FE8">
        <w:rPr>
          <w:rFonts w:ascii="Times New Roman" w:hAnsi="Times New Roman" w:cs="Times New Roman"/>
          <w:sz w:val="24"/>
          <w:szCs w:val="24"/>
        </w:rPr>
        <w:t xml:space="preserve"> в ходе </w:t>
      </w:r>
      <w:r w:rsidR="009013BD" w:rsidRPr="001E1FE8">
        <w:rPr>
          <w:rFonts w:ascii="Times New Roman" w:hAnsi="Times New Roman" w:cs="Times New Roman"/>
          <w:sz w:val="24"/>
          <w:szCs w:val="24"/>
        </w:rPr>
        <w:t>межведомственного</w:t>
      </w:r>
      <w:r w:rsidR="0029271A" w:rsidRPr="001E1FE8">
        <w:rPr>
          <w:rFonts w:ascii="Times New Roman" w:hAnsi="Times New Roman" w:cs="Times New Roman"/>
          <w:sz w:val="24"/>
          <w:szCs w:val="24"/>
        </w:rPr>
        <w:t xml:space="preserve"> взаимодействия</w:t>
      </w:r>
      <w:r w:rsidR="009013BD" w:rsidRPr="001E1FE8">
        <w:rPr>
          <w:rFonts w:ascii="Times New Roman" w:hAnsi="Times New Roman" w:cs="Times New Roman"/>
          <w:sz w:val="24"/>
          <w:szCs w:val="24"/>
        </w:rPr>
        <w:t xml:space="preserve"> не по каналам СМЭВ</w:t>
      </w:r>
      <w:r w:rsidRPr="001E1FE8">
        <w:rPr>
          <w:rFonts w:ascii="Times New Roman" w:hAnsi="Times New Roman" w:cs="Times New Roman"/>
          <w:sz w:val="24"/>
          <w:szCs w:val="24"/>
        </w:rPr>
        <w:t xml:space="preserve">. Документы </w:t>
      </w:r>
      <w:r w:rsidR="009013BD" w:rsidRPr="001E1FE8">
        <w:rPr>
          <w:rFonts w:ascii="Times New Roman" w:hAnsi="Times New Roman" w:cs="Times New Roman"/>
          <w:sz w:val="24"/>
          <w:szCs w:val="24"/>
        </w:rPr>
        <w:t>загружаются</w:t>
      </w:r>
      <w:r w:rsidRPr="001E1FE8">
        <w:rPr>
          <w:rFonts w:ascii="Times New Roman" w:hAnsi="Times New Roman" w:cs="Times New Roman"/>
          <w:sz w:val="24"/>
          <w:szCs w:val="24"/>
        </w:rPr>
        <w:t xml:space="preserve"> путем нажатия на кнопку «</w:t>
      </w:r>
      <w:r w:rsidR="009013BD" w:rsidRPr="001E1FE8">
        <w:rPr>
          <w:rFonts w:ascii="Times New Roman" w:hAnsi="Times New Roman" w:cs="Times New Roman"/>
          <w:b/>
          <w:sz w:val="24"/>
          <w:szCs w:val="24"/>
        </w:rPr>
        <w:t>ДО</w:t>
      </w:r>
      <w:r w:rsidR="00552A27">
        <w:rPr>
          <w:rFonts w:ascii="Times New Roman" w:hAnsi="Times New Roman" w:cs="Times New Roman"/>
          <w:b/>
          <w:sz w:val="24"/>
          <w:szCs w:val="24"/>
        </w:rPr>
        <w:t>ВНЕСТИ ДОКУМЕНТЫ</w:t>
      </w:r>
      <w:r w:rsidRPr="001E1FE8">
        <w:rPr>
          <w:rFonts w:ascii="Times New Roman" w:hAnsi="Times New Roman" w:cs="Times New Roman"/>
          <w:sz w:val="24"/>
          <w:szCs w:val="24"/>
        </w:rPr>
        <w:t>» вкладки «</w:t>
      </w:r>
      <w:r w:rsidR="009013BD" w:rsidRPr="001E1FE8">
        <w:rPr>
          <w:rFonts w:ascii="Times New Roman" w:hAnsi="Times New Roman" w:cs="Times New Roman"/>
          <w:b/>
          <w:sz w:val="24"/>
          <w:szCs w:val="24"/>
        </w:rPr>
        <w:t>ДОКУМЕНТЫ</w:t>
      </w:r>
      <w:r w:rsidRPr="001E1FE8">
        <w:rPr>
          <w:rFonts w:ascii="Times New Roman" w:hAnsi="Times New Roman" w:cs="Times New Roman"/>
          <w:sz w:val="24"/>
          <w:szCs w:val="24"/>
        </w:rPr>
        <w:t>». В модальном окне выбирается тип документа, загружается документ и, при необходимости, заполня</w:t>
      </w:r>
      <w:r w:rsidR="006E4638" w:rsidRPr="001E1FE8">
        <w:rPr>
          <w:rFonts w:ascii="Times New Roman" w:hAnsi="Times New Roman" w:cs="Times New Roman"/>
          <w:sz w:val="24"/>
          <w:szCs w:val="24"/>
        </w:rPr>
        <w:t>ются реквизиты документа и</w:t>
      </w:r>
      <w:r w:rsidRPr="001E1FE8">
        <w:rPr>
          <w:rFonts w:ascii="Times New Roman" w:hAnsi="Times New Roman" w:cs="Times New Roman"/>
          <w:sz w:val="24"/>
          <w:szCs w:val="24"/>
        </w:rPr>
        <w:t xml:space="preserve"> поле «</w:t>
      </w:r>
      <w:r w:rsidRPr="001E1FE8">
        <w:rPr>
          <w:rFonts w:ascii="Times New Roman" w:hAnsi="Times New Roman" w:cs="Times New Roman"/>
          <w:b/>
          <w:sz w:val="24"/>
          <w:szCs w:val="24"/>
        </w:rPr>
        <w:t>Описание</w:t>
      </w:r>
      <w:r w:rsidRPr="001E1FE8">
        <w:rPr>
          <w:rFonts w:ascii="Times New Roman" w:hAnsi="Times New Roman" w:cs="Times New Roman"/>
          <w:sz w:val="24"/>
          <w:szCs w:val="24"/>
        </w:rPr>
        <w:t>»</w:t>
      </w:r>
      <w:r w:rsidR="009013BD" w:rsidRPr="001E1FE8">
        <w:rPr>
          <w:rFonts w:ascii="Times New Roman" w:hAnsi="Times New Roman" w:cs="Times New Roman"/>
          <w:sz w:val="24"/>
          <w:szCs w:val="24"/>
        </w:rPr>
        <w:t>. П</w:t>
      </w:r>
      <w:r w:rsidRPr="001E1FE8">
        <w:rPr>
          <w:rFonts w:ascii="Times New Roman" w:hAnsi="Times New Roman" w:cs="Times New Roman"/>
          <w:sz w:val="24"/>
          <w:szCs w:val="24"/>
        </w:rPr>
        <w:t>о завершению загрузки необходимо нажать кнопку «</w:t>
      </w:r>
      <w:r w:rsidR="009013BD" w:rsidRPr="001E1FE8">
        <w:rPr>
          <w:rFonts w:ascii="Times New Roman" w:hAnsi="Times New Roman" w:cs="Times New Roman"/>
          <w:b/>
          <w:sz w:val="24"/>
          <w:szCs w:val="24"/>
        </w:rPr>
        <w:t>ЗАГРУЗИТЬ</w:t>
      </w:r>
      <w:r w:rsidRPr="001E1FE8">
        <w:rPr>
          <w:rFonts w:ascii="Times New Roman" w:hAnsi="Times New Roman" w:cs="Times New Roman"/>
          <w:sz w:val="24"/>
          <w:szCs w:val="24"/>
        </w:rPr>
        <w:t>».</w:t>
      </w:r>
    </w:p>
    <w:p w14:paraId="5EDF34D3" w14:textId="62520341" w:rsidR="005C25A5" w:rsidRPr="001E1FE8" w:rsidRDefault="00360CFC"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Для отправки повторных межведомственных запросов видов сведений необходимо нажать кнопку «</w:t>
      </w:r>
      <w:r w:rsidR="009013BD" w:rsidRPr="001E1FE8">
        <w:rPr>
          <w:rFonts w:ascii="Times New Roman" w:hAnsi="Times New Roman" w:cs="Times New Roman"/>
          <w:b/>
          <w:sz w:val="24"/>
          <w:szCs w:val="24"/>
        </w:rPr>
        <w:t>ПОВТОРНЫЙ ЗАПРОС ДАННЫХ СМЭВ</w:t>
      </w:r>
      <w:r w:rsidRPr="001E1FE8">
        <w:rPr>
          <w:rFonts w:ascii="Times New Roman" w:hAnsi="Times New Roman" w:cs="Times New Roman"/>
          <w:sz w:val="24"/>
          <w:szCs w:val="24"/>
        </w:rPr>
        <w:t>»</w:t>
      </w:r>
      <w:r w:rsidR="00051FA7" w:rsidRPr="001E1FE8">
        <w:rPr>
          <w:rFonts w:ascii="Times New Roman" w:hAnsi="Times New Roman" w:cs="Times New Roman"/>
          <w:sz w:val="24"/>
          <w:szCs w:val="24"/>
        </w:rPr>
        <w:t xml:space="preserve"> при этом </w:t>
      </w:r>
      <w:r w:rsidR="003C1C2F" w:rsidRPr="001E1FE8">
        <w:rPr>
          <w:rFonts w:ascii="Times New Roman" w:hAnsi="Times New Roman" w:cs="Times New Roman"/>
          <w:sz w:val="24"/>
          <w:szCs w:val="24"/>
        </w:rPr>
        <w:t xml:space="preserve">в модальном окне </w:t>
      </w:r>
      <w:r w:rsidR="00051FA7" w:rsidRPr="001E1FE8">
        <w:rPr>
          <w:rFonts w:ascii="Times New Roman" w:hAnsi="Times New Roman" w:cs="Times New Roman"/>
          <w:sz w:val="24"/>
          <w:szCs w:val="24"/>
        </w:rPr>
        <w:t>необходимо указать необходимые виды сведений</w:t>
      </w:r>
      <w:r w:rsidR="003C1C2F" w:rsidRPr="001E1FE8">
        <w:rPr>
          <w:rFonts w:ascii="Times New Roman" w:hAnsi="Times New Roman" w:cs="Times New Roman"/>
          <w:sz w:val="24"/>
          <w:szCs w:val="24"/>
        </w:rPr>
        <w:t xml:space="preserve"> для переотправки и нажать кнопку «</w:t>
      </w:r>
      <w:r w:rsidR="00051FA7" w:rsidRPr="001E1FE8">
        <w:rPr>
          <w:rFonts w:ascii="Times New Roman" w:hAnsi="Times New Roman" w:cs="Times New Roman"/>
          <w:b/>
          <w:sz w:val="24"/>
          <w:szCs w:val="24"/>
        </w:rPr>
        <w:t>ОТПРАВИТЬ</w:t>
      </w:r>
      <w:r w:rsidR="003C1C2F" w:rsidRPr="001E1FE8">
        <w:rPr>
          <w:rFonts w:ascii="Times New Roman" w:hAnsi="Times New Roman" w:cs="Times New Roman"/>
          <w:sz w:val="24"/>
          <w:szCs w:val="24"/>
        </w:rPr>
        <w:t>»</w:t>
      </w:r>
      <w:r w:rsidR="00AE577E" w:rsidRPr="001E1FE8">
        <w:rPr>
          <w:rFonts w:ascii="Times New Roman" w:hAnsi="Times New Roman" w:cs="Times New Roman"/>
          <w:sz w:val="24"/>
          <w:szCs w:val="24"/>
        </w:rPr>
        <w:t xml:space="preserve"> </w:t>
      </w:r>
      <w:r w:rsidR="00EB00E1" w:rsidRPr="001E1FE8">
        <w:rPr>
          <w:rFonts w:ascii="Times New Roman" w:hAnsi="Times New Roman" w:cs="Times New Roman"/>
          <w:bCs/>
          <w:sz w:val="24"/>
          <w:szCs w:val="24"/>
        </w:rPr>
        <w:t>(см. рис.</w:t>
      </w:r>
      <w:r w:rsidR="00AE577E" w:rsidRPr="001E1FE8">
        <w:rPr>
          <w:rFonts w:ascii="Times New Roman" w:hAnsi="Times New Roman" w:cs="Times New Roman"/>
          <w:sz w:val="24"/>
          <w:szCs w:val="24"/>
        </w:rPr>
        <w:t xml:space="preserve"> </w:t>
      </w:r>
      <w:r w:rsidR="00D266FD" w:rsidRPr="001E1FE8">
        <w:rPr>
          <w:rFonts w:ascii="Times New Roman" w:hAnsi="Times New Roman" w:cs="Times New Roman"/>
          <w:sz w:val="24"/>
          <w:szCs w:val="24"/>
        </w:rPr>
        <w:t>2</w:t>
      </w:r>
      <w:r w:rsidR="006201D2" w:rsidRPr="001E1FE8">
        <w:rPr>
          <w:rFonts w:ascii="Times New Roman" w:hAnsi="Times New Roman" w:cs="Times New Roman"/>
          <w:sz w:val="24"/>
          <w:szCs w:val="24"/>
        </w:rPr>
        <w:t>6</w:t>
      </w:r>
      <w:r w:rsidR="00EB00E1">
        <w:rPr>
          <w:rFonts w:ascii="Times New Roman" w:hAnsi="Times New Roman" w:cs="Times New Roman"/>
          <w:sz w:val="24"/>
          <w:szCs w:val="24"/>
        </w:rPr>
        <w:t>)</w:t>
      </w:r>
      <w:r w:rsidR="003C1C2F" w:rsidRPr="001E1FE8">
        <w:rPr>
          <w:rFonts w:ascii="Times New Roman" w:hAnsi="Times New Roman" w:cs="Times New Roman"/>
          <w:sz w:val="24"/>
          <w:szCs w:val="24"/>
        </w:rPr>
        <w:t>.</w:t>
      </w:r>
      <w:r w:rsidR="00051FA7" w:rsidRPr="001E1FE8">
        <w:rPr>
          <w:rFonts w:ascii="Times New Roman" w:hAnsi="Times New Roman" w:cs="Times New Roman"/>
          <w:sz w:val="24"/>
          <w:szCs w:val="24"/>
        </w:rPr>
        <w:t xml:space="preserve"> После этого статус заявления будет переведен в «</w:t>
      </w:r>
      <w:r w:rsidR="00051FA7" w:rsidRPr="001E1FE8">
        <w:rPr>
          <w:rFonts w:ascii="Times New Roman" w:hAnsi="Times New Roman" w:cs="Times New Roman"/>
          <w:b/>
          <w:sz w:val="24"/>
          <w:szCs w:val="24"/>
        </w:rPr>
        <w:t>Запрос сведений СМЭВ (повторный)</w:t>
      </w:r>
      <w:r w:rsidR="00051FA7" w:rsidRPr="001E1FE8">
        <w:rPr>
          <w:rFonts w:ascii="Times New Roman" w:hAnsi="Times New Roman" w:cs="Times New Roman"/>
          <w:sz w:val="24"/>
          <w:szCs w:val="24"/>
        </w:rPr>
        <w:t>».</w:t>
      </w:r>
    </w:p>
    <w:p w14:paraId="33FA755E" w14:textId="3CA315C2" w:rsidR="003C1C2F" w:rsidRPr="001E1FE8" w:rsidRDefault="00051FA7" w:rsidP="00883268">
      <w:pPr>
        <w:spacing w:before="120" w:after="120" w:line="360" w:lineRule="auto"/>
        <w:contextualSpacing/>
        <w:jc w:val="both"/>
        <w:rPr>
          <w:rFonts w:ascii="Times New Roman" w:hAnsi="Times New Roman" w:cs="Times New Roman"/>
          <w:sz w:val="24"/>
          <w:szCs w:val="24"/>
        </w:rPr>
      </w:pPr>
      <w:r w:rsidRPr="001E1FE8">
        <w:rPr>
          <w:rFonts w:ascii="Times New Roman" w:hAnsi="Times New Roman" w:cs="Times New Roman"/>
          <w:noProof/>
          <w:sz w:val="24"/>
          <w:szCs w:val="24"/>
          <w:lang w:eastAsia="ru-RU"/>
        </w:rPr>
        <w:lastRenderedPageBreak/>
        <w:drawing>
          <wp:inline distT="0" distB="0" distL="0" distR="0" wp14:anchorId="578687D8" wp14:editId="35147C4D">
            <wp:extent cx="5940425" cy="2872105"/>
            <wp:effectExtent l="0" t="0" r="3175" b="444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0425" cy="2872105"/>
                    </a:xfrm>
                    <a:prstGeom prst="rect">
                      <a:avLst/>
                    </a:prstGeom>
                  </pic:spPr>
                </pic:pic>
              </a:graphicData>
            </a:graphic>
          </wp:inline>
        </w:drawing>
      </w:r>
    </w:p>
    <w:p w14:paraId="2A757483" w14:textId="28A84714" w:rsidR="003C1C2F" w:rsidRPr="001E1FE8" w:rsidRDefault="00AE577E" w:rsidP="00883268">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sz w:val="24"/>
          <w:szCs w:val="24"/>
        </w:rPr>
        <w:t xml:space="preserve">Рисунок </w:t>
      </w:r>
      <w:r w:rsidR="00D266FD" w:rsidRPr="001E1FE8">
        <w:rPr>
          <w:rFonts w:ascii="Times New Roman" w:hAnsi="Times New Roman" w:cs="Times New Roman"/>
          <w:sz w:val="24"/>
          <w:szCs w:val="24"/>
        </w:rPr>
        <w:t>2</w:t>
      </w:r>
      <w:r w:rsidR="006201D2" w:rsidRPr="001E1FE8">
        <w:rPr>
          <w:rFonts w:ascii="Times New Roman" w:hAnsi="Times New Roman" w:cs="Times New Roman"/>
          <w:sz w:val="24"/>
          <w:szCs w:val="24"/>
        </w:rPr>
        <w:t>6</w:t>
      </w:r>
      <w:r w:rsidR="003C1C2F" w:rsidRPr="001E1FE8">
        <w:rPr>
          <w:rFonts w:ascii="Times New Roman" w:hAnsi="Times New Roman" w:cs="Times New Roman"/>
          <w:sz w:val="24"/>
          <w:szCs w:val="24"/>
        </w:rPr>
        <w:t>. Макет формы выбора переотправляемых видов сведений</w:t>
      </w:r>
    </w:p>
    <w:p w14:paraId="5ABB866F" w14:textId="77777777" w:rsidR="00E21CE6" w:rsidRPr="001E1FE8" w:rsidRDefault="00E21CE6" w:rsidP="00883268">
      <w:pPr>
        <w:spacing w:before="120" w:after="120" w:line="360" w:lineRule="auto"/>
        <w:contextualSpacing/>
        <w:jc w:val="center"/>
        <w:rPr>
          <w:rFonts w:ascii="Times New Roman" w:hAnsi="Times New Roman" w:cs="Times New Roman"/>
          <w:sz w:val="24"/>
          <w:szCs w:val="24"/>
        </w:rPr>
      </w:pPr>
    </w:p>
    <w:p w14:paraId="5D257D61" w14:textId="0710ACF8" w:rsidR="007468C5" w:rsidRPr="001E1FE8" w:rsidRDefault="006E4638"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В случае наличия всех сведений и данных для принятия решения по оказанию/неоказанию услуги необходимо нажать кнопку бизнес-процесса «</w:t>
      </w:r>
      <w:r w:rsidR="00051FA7" w:rsidRPr="001E1FE8">
        <w:rPr>
          <w:rFonts w:ascii="Times New Roman" w:hAnsi="Times New Roman" w:cs="Times New Roman"/>
          <w:b/>
          <w:sz w:val="24"/>
          <w:szCs w:val="24"/>
        </w:rPr>
        <w:t>РАССМОТРЕНИЕ ДОКУМЕНТОВ</w:t>
      </w:r>
      <w:r w:rsidRPr="001E1FE8">
        <w:rPr>
          <w:rFonts w:ascii="Times New Roman" w:hAnsi="Times New Roman" w:cs="Times New Roman"/>
          <w:sz w:val="24"/>
          <w:szCs w:val="24"/>
        </w:rPr>
        <w:t>».</w:t>
      </w:r>
    </w:p>
    <w:p w14:paraId="0247D213" w14:textId="233D1325" w:rsidR="007468C5" w:rsidRPr="001E1FE8" w:rsidRDefault="007468C5"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После </w:t>
      </w:r>
      <w:r w:rsidR="00051FA7" w:rsidRPr="001E1FE8">
        <w:rPr>
          <w:rFonts w:ascii="Times New Roman" w:hAnsi="Times New Roman" w:cs="Times New Roman"/>
          <w:sz w:val="24"/>
          <w:szCs w:val="24"/>
        </w:rPr>
        <w:t>этого</w:t>
      </w:r>
      <w:r w:rsidRPr="001E1FE8">
        <w:rPr>
          <w:rFonts w:ascii="Times New Roman" w:hAnsi="Times New Roman" w:cs="Times New Roman"/>
          <w:sz w:val="24"/>
          <w:szCs w:val="24"/>
        </w:rPr>
        <w:t xml:space="preserve"> заявление перейдет в статус «</w:t>
      </w:r>
      <w:r w:rsidRPr="001E1FE8">
        <w:rPr>
          <w:rFonts w:ascii="Times New Roman" w:hAnsi="Times New Roman" w:cs="Times New Roman"/>
          <w:b/>
          <w:sz w:val="24"/>
          <w:szCs w:val="24"/>
        </w:rPr>
        <w:t>Рассмотрение документов</w:t>
      </w:r>
      <w:r w:rsidRPr="001E1FE8">
        <w:rPr>
          <w:rFonts w:ascii="Times New Roman" w:hAnsi="Times New Roman" w:cs="Times New Roman"/>
          <w:sz w:val="24"/>
          <w:szCs w:val="24"/>
        </w:rPr>
        <w:t xml:space="preserve">», </w:t>
      </w:r>
      <w:r w:rsidR="00051FA7" w:rsidRPr="001E1FE8">
        <w:rPr>
          <w:rFonts w:ascii="Times New Roman" w:hAnsi="Times New Roman" w:cs="Times New Roman"/>
          <w:sz w:val="24"/>
          <w:szCs w:val="24"/>
        </w:rPr>
        <w:t xml:space="preserve">автоматически сформируется и </w:t>
      </w:r>
      <w:r w:rsidRPr="001E1FE8">
        <w:rPr>
          <w:rFonts w:ascii="Times New Roman" w:hAnsi="Times New Roman" w:cs="Times New Roman"/>
          <w:sz w:val="24"/>
          <w:szCs w:val="24"/>
        </w:rPr>
        <w:t xml:space="preserve">станет </w:t>
      </w:r>
      <w:r w:rsidR="00051FA7" w:rsidRPr="001E1FE8">
        <w:rPr>
          <w:rFonts w:ascii="Times New Roman" w:hAnsi="Times New Roman" w:cs="Times New Roman"/>
          <w:sz w:val="24"/>
          <w:szCs w:val="24"/>
        </w:rPr>
        <w:t>активна</w:t>
      </w:r>
      <w:r w:rsidRPr="001E1FE8">
        <w:rPr>
          <w:rFonts w:ascii="Times New Roman" w:hAnsi="Times New Roman" w:cs="Times New Roman"/>
          <w:sz w:val="24"/>
          <w:szCs w:val="24"/>
        </w:rPr>
        <w:t xml:space="preserve"> вкладка «</w:t>
      </w:r>
      <w:r w:rsidR="00051FA7" w:rsidRPr="001E1FE8">
        <w:rPr>
          <w:rFonts w:ascii="Times New Roman" w:hAnsi="Times New Roman" w:cs="Times New Roman"/>
          <w:b/>
          <w:sz w:val="24"/>
          <w:szCs w:val="24"/>
        </w:rPr>
        <w:t>ПРОВЕРКИ</w:t>
      </w:r>
      <w:r w:rsidRPr="001E1FE8">
        <w:rPr>
          <w:rFonts w:ascii="Times New Roman" w:hAnsi="Times New Roman" w:cs="Times New Roman"/>
          <w:sz w:val="24"/>
          <w:szCs w:val="24"/>
        </w:rPr>
        <w:t>».</w:t>
      </w:r>
    </w:p>
    <w:p w14:paraId="1852E298" w14:textId="11466959" w:rsidR="003D79EF" w:rsidRPr="001E1FE8" w:rsidRDefault="00051FA7"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С целью </w:t>
      </w:r>
      <w:r w:rsidR="002045F1" w:rsidRPr="001E1FE8">
        <w:rPr>
          <w:rFonts w:ascii="Times New Roman" w:hAnsi="Times New Roman" w:cs="Times New Roman"/>
          <w:sz w:val="24"/>
          <w:szCs w:val="24"/>
        </w:rPr>
        <w:t>упрощения для пользовател</w:t>
      </w:r>
      <w:r w:rsidR="00E774C8" w:rsidRPr="001E1FE8">
        <w:rPr>
          <w:rFonts w:ascii="Times New Roman" w:hAnsi="Times New Roman" w:cs="Times New Roman"/>
          <w:sz w:val="24"/>
          <w:szCs w:val="24"/>
        </w:rPr>
        <w:t xml:space="preserve">ей </w:t>
      </w:r>
      <w:r w:rsidR="002045F1" w:rsidRPr="001E1FE8">
        <w:rPr>
          <w:rFonts w:ascii="Times New Roman" w:hAnsi="Times New Roman" w:cs="Times New Roman"/>
          <w:sz w:val="24"/>
          <w:szCs w:val="24"/>
        </w:rPr>
        <w:t xml:space="preserve">процедуры </w:t>
      </w:r>
      <w:r w:rsidR="007468C5" w:rsidRPr="001E1FE8">
        <w:rPr>
          <w:rFonts w:ascii="Times New Roman" w:hAnsi="Times New Roman" w:cs="Times New Roman"/>
          <w:sz w:val="24"/>
          <w:szCs w:val="24"/>
        </w:rPr>
        <w:t>приняти</w:t>
      </w:r>
      <w:r w:rsidR="002045F1" w:rsidRPr="001E1FE8">
        <w:rPr>
          <w:rFonts w:ascii="Times New Roman" w:hAnsi="Times New Roman" w:cs="Times New Roman"/>
          <w:sz w:val="24"/>
          <w:szCs w:val="24"/>
        </w:rPr>
        <w:t xml:space="preserve">я </w:t>
      </w:r>
      <w:r w:rsidR="007468C5" w:rsidRPr="001E1FE8">
        <w:rPr>
          <w:rFonts w:ascii="Times New Roman" w:hAnsi="Times New Roman" w:cs="Times New Roman"/>
          <w:sz w:val="24"/>
          <w:szCs w:val="24"/>
        </w:rPr>
        <w:t>решения</w:t>
      </w:r>
      <w:r w:rsidR="002045F1" w:rsidRPr="001E1FE8">
        <w:rPr>
          <w:rFonts w:ascii="Times New Roman" w:hAnsi="Times New Roman" w:cs="Times New Roman"/>
          <w:sz w:val="24"/>
          <w:szCs w:val="24"/>
        </w:rPr>
        <w:t xml:space="preserve"> в ПГС</w:t>
      </w:r>
      <w:r w:rsidR="007468C5" w:rsidRPr="001E1FE8">
        <w:rPr>
          <w:rFonts w:ascii="Times New Roman" w:hAnsi="Times New Roman" w:cs="Times New Roman"/>
          <w:sz w:val="24"/>
          <w:szCs w:val="24"/>
        </w:rPr>
        <w:t xml:space="preserve"> </w:t>
      </w:r>
      <w:r w:rsidR="002045F1" w:rsidRPr="001E1FE8">
        <w:rPr>
          <w:rFonts w:ascii="Times New Roman" w:hAnsi="Times New Roman" w:cs="Times New Roman"/>
          <w:sz w:val="24"/>
          <w:szCs w:val="24"/>
        </w:rPr>
        <w:t xml:space="preserve">разработана </w:t>
      </w:r>
      <w:r w:rsidR="007468C5" w:rsidRPr="001E1FE8">
        <w:rPr>
          <w:rFonts w:ascii="Times New Roman" w:hAnsi="Times New Roman" w:cs="Times New Roman"/>
          <w:sz w:val="24"/>
          <w:szCs w:val="24"/>
        </w:rPr>
        <w:t>подси</w:t>
      </w:r>
      <w:r w:rsidR="003D79EF" w:rsidRPr="001E1FE8">
        <w:rPr>
          <w:rFonts w:ascii="Times New Roman" w:hAnsi="Times New Roman" w:cs="Times New Roman"/>
          <w:sz w:val="24"/>
          <w:szCs w:val="24"/>
        </w:rPr>
        <w:t xml:space="preserve">стема </w:t>
      </w:r>
      <w:r w:rsidR="006E4638" w:rsidRPr="001E1FE8">
        <w:rPr>
          <w:rFonts w:ascii="Times New Roman" w:hAnsi="Times New Roman" w:cs="Times New Roman"/>
          <w:sz w:val="24"/>
          <w:szCs w:val="24"/>
        </w:rPr>
        <w:t>поддержки</w:t>
      </w:r>
      <w:r w:rsidR="003D79EF" w:rsidRPr="001E1FE8">
        <w:rPr>
          <w:rFonts w:ascii="Times New Roman" w:hAnsi="Times New Roman" w:cs="Times New Roman"/>
          <w:sz w:val="24"/>
          <w:szCs w:val="24"/>
        </w:rPr>
        <w:t xml:space="preserve"> принятия</w:t>
      </w:r>
      <w:r w:rsidR="007468C5" w:rsidRPr="001E1FE8">
        <w:rPr>
          <w:rFonts w:ascii="Times New Roman" w:hAnsi="Times New Roman" w:cs="Times New Roman"/>
          <w:sz w:val="24"/>
          <w:szCs w:val="24"/>
        </w:rPr>
        <w:t xml:space="preserve"> решений</w:t>
      </w:r>
      <w:r w:rsidR="002045F1" w:rsidRPr="001E1FE8">
        <w:rPr>
          <w:rFonts w:ascii="Times New Roman" w:hAnsi="Times New Roman" w:cs="Times New Roman"/>
          <w:sz w:val="24"/>
          <w:szCs w:val="24"/>
        </w:rPr>
        <w:t>, результаты работы которой отображаются на вкладке «</w:t>
      </w:r>
      <w:r w:rsidR="002045F1" w:rsidRPr="001E1FE8">
        <w:rPr>
          <w:rFonts w:ascii="Times New Roman" w:hAnsi="Times New Roman" w:cs="Times New Roman"/>
          <w:b/>
          <w:sz w:val="24"/>
          <w:szCs w:val="24"/>
        </w:rPr>
        <w:t>ПРОВЕРКИ</w:t>
      </w:r>
      <w:r w:rsidR="002045F1" w:rsidRPr="001E1FE8">
        <w:rPr>
          <w:rFonts w:ascii="Times New Roman" w:hAnsi="Times New Roman" w:cs="Times New Roman"/>
          <w:sz w:val="24"/>
          <w:szCs w:val="24"/>
        </w:rPr>
        <w:t>». Подсистема настраивается на</w:t>
      </w:r>
      <w:r w:rsidR="00E774C8" w:rsidRPr="001E1FE8">
        <w:rPr>
          <w:rFonts w:ascii="Times New Roman" w:hAnsi="Times New Roman" w:cs="Times New Roman"/>
          <w:sz w:val="24"/>
          <w:szCs w:val="24"/>
        </w:rPr>
        <w:t xml:space="preserve"> определенные</w:t>
      </w:r>
      <w:r w:rsidR="002045F1" w:rsidRPr="001E1FE8">
        <w:rPr>
          <w:rFonts w:ascii="Times New Roman" w:hAnsi="Times New Roman" w:cs="Times New Roman"/>
          <w:sz w:val="24"/>
          <w:szCs w:val="24"/>
        </w:rPr>
        <w:t xml:space="preserve"> критерии принятия решения</w:t>
      </w:r>
      <w:r w:rsidR="007468C5" w:rsidRPr="001E1FE8">
        <w:rPr>
          <w:rFonts w:ascii="Times New Roman" w:hAnsi="Times New Roman" w:cs="Times New Roman"/>
          <w:sz w:val="24"/>
          <w:szCs w:val="24"/>
        </w:rPr>
        <w:t xml:space="preserve"> </w:t>
      </w:r>
      <w:r w:rsidR="002045F1" w:rsidRPr="001E1FE8">
        <w:rPr>
          <w:rFonts w:ascii="Times New Roman" w:hAnsi="Times New Roman" w:cs="Times New Roman"/>
          <w:sz w:val="24"/>
          <w:szCs w:val="24"/>
        </w:rPr>
        <w:t>в рамках отдельной</w:t>
      </w:r>
      <w:r w:rsidR="007468C5" w:rsidRPr="001E1FE8">
        <w:rPr>
          <w:rFonts w:ascii="Times New Roman" w:hAnsi="Times New Roman" w:cs="Times New Roman"/>
          <w:sz w:val="24"/>
          <w:szCs w:val="24"/>
        </w:rPr>
        <w:t xml:space="preserve"> </w:t>
      </w:r>
      <w:r w:rsidR="003D79EF" w:rsidRPr="001E1FE8">
        <w:rPr>
          <w:rFonts w:ascii="Times New Roman" w:hAnsi="Times New Roman" w:cs="Times New Roman"/>
          <w:sz w:val="24"/>
          <w:szCs w:val="24"/>
        </w:rPr>
        <w:t>услуг</w:t>
      </w:r>
      <w:r w:rsidR="002045F1" w:rsidRPr="001E1FE8">
        <w:rPr>
          <w:rFonts w:ascii="Times New Roman" w:hAnsi="Times New Roman" w:cs="Times New Roman"/>
          <w:sz w:val="24"/>
          <w:szCs w:val="24"/>
        </w:rPr>
        <w:t xml:space="preserve">и и в соответствии с </w:t>
      </w:r>
      <w:r w:rsidR="00E774C8" w:rsidRPr="001E1FE8">
        <w:rPr>
          <w:rFonts w:ascii="Times New Roman" w:hAnsi="Times New Roman" w:cs="Times New Roman"/>
          <w:sz w:val="24"/>
          <w:szCs w:val="24"/>
        </w:rPr>
        <w:t>конкретным сценарием. П</w:t>
      </w:r>
      <w:r w:rsidR="003D79EF" w:rsidRPr="001E1FE8">
        <w:rPr>
          <w:rFonts w:ascii="Times New Roman" w:hAnsi="Times New Roman" w:cs="Times New Roman"/>
          <w:sz w:val="24"/>
          <w:szCs w:val="24"/>
        </w:rPr>
        <w:t xml:space="preserve">роверки </w:t>
      </w:r>
      <w:r w:rsidR="00E774C8" w:rsidRPr="001E1FE8">
        <w:rPr>
          <w:rFonts w:ascii="Times New Roman" w:hAnsi="Times New Roman" w:cs="Times New Roman"/>
          <w:sz w:val="24"/>
          <w:szCs w:val="24"/>
        </w:rPr>
        <w:t>с</w:t>
      </w:r>
      <w:r w:rsidR="003D79EF" w:rsidRPr="001E1FE8">
        <w:rPr>
          <w:rFonts w:ascii="Times New Roman" w:hAnsi="Times New Roman" w:cs="Times New Roman"/>
          <w:sz w:val="24"/>
          <w:szCs w:val="24"/>
        </w:rPr>
        <w:t>раб</w:t>
      </w:r>
      <w:r w:rsidR="00E774C8" w:rsidRPr="001E1FE8">
        <w:rPr>
          <w:rFonts w:ascii="Times New Roman" w:hAnsi="Times New Roman" w:cs="Times New Roman"/>
          <w:sz w:val="24"/>
          <w:szCs w:val="24"/>
        </w:rPr>
        <w:t>а</w:t>
      </w:r>
      <w:r w:rsidR="003D79EF" w:rsidRPr="001E1FE8">
        <w:rPr>
          <w:rFonts w:ascii="Times New Roman" w:hAnsi="Times New Roman" w:cs="Times New Roman"/>
          <w:sz w:val="24"/>
          <w:szCs w:val="24"/>
        </w:rPr>
        <w:t>т</w:t>
      </w:r>
      <w:r w:rsidR="00E774C8" w:rsidRPr="001E1FE8">
        <w:rPr>
          <w:rFonts w:ascii="Times New Roman" w:hAnsi="Times New Roman" w:cs="Times New Roman"/>
          <w:sz w:val="24"/>
          <w:szCs w:val="24"/>
        </w:rPr>
        <w:t>ыв</w:t>
      </w:r>
      <w:r w:rsidR="003D79EF" w:rsidRPr="001E1FE8">
        <w:rPr>
          <w:rFonts w:ascii="Times New Roman" w:hAnsi="Times New Roman" w:cs="Times New Roman"/>
          <w:sz w:val="24"/>
          <w:szCs w:val="24"/>
        </w:rPr>
        <w:t>ают автоматически</w:t>
      </w:r>
      <w:r w:rsidR="00E774C8" w:rsidRPr="001E1FE8">
        <w:rPr>
          <w:rFonts w:ascii="Times New Roman" w:hAnsi="Times New Roman" w:cs="Times New Roman"/>
          <w:sz w:val="24"/>
          <w:szCs w:val="24"/>
        </w:rPr>
        <w:t xml:space="preserve"> по результатам </w:t>
      </w:r>
      <w:r w:rsidR="008755B3" w:rsidRPr="001E1FE8">
        <w:rPr>
          <w:rFonts w:ascii="Times New Roman" w:hAnsi="Times New Roman" w:cs="Times New Roman"/>
          <w:sz w:val="24"/>
          <w:szCs w:val="24"/>
        </w:rPr>
        <w:t>ответов</w:t>
      </w:r>
      <w:r w:rsidR="00416468">
        <w:rPr>
          <w:rFonts w:ascii="Times New Roman" w:hAnsi="Times New Roman" w:cs="Times New Roman"/>
          <w:sz w:val="24"/>
          <w:szCs w:val="24"/>
        </w:rPr>
        <w:t xml:space="preserve"> (автоматические проверки)</w:t>
      </w:r>
      <w:r w:rsidR="008755B3" w:rsidRPr="001E1FE8">
        <w:rPr>
          <w:rFonts w:ascii="Times New Roman" w:hAnsi="Times New Roman" w:cs="Times New Roman"/>
          <w:sz w:val="24"/>
          <w:szCs w:val="24"/>
        </w:rPr>
        <w:t>, полученных в</w:t>
      </w:r>
      <w:r w:rsidR="00416468">
        <w:rPr>
          <w:rFonts w:ascii="Times New Roman" w:hAnsi="Times New Roman" w:cs="Times New Roman"/>
          <w:sz w:val="24"/>
          <w:szCs w:val="24"/>
        </w:rPr>
        <w:t xml:space="preserve"> </w:t>
      </w:r>
      <w:r w:rsidR="008755B3" w:rsidRPr="001E1FE8">
        <w:rPr>
          <w:rFonts w:ascii="Times New Roman" w:hAnsi="Times New Roman" w:cs="Times New Roman"/>
          <w:sz w:val="24"/>
          <w:szCs w:val="24"/>
        </w:rPr>
        <w:t>ходе межведомственного взаимодействия</w:t>
      </w:r>
      <w:r w:rsidR="00416468">
        <w:rPr>
          <w:rFonts w:ascii="Times New Roman" w:hAnsi="Times New Roman" w:cs="Times New Roman"/>
          <w:sz w:val="24"/>
          <w:szCs w:val="24"/>
        </w:rPr>
        <w:t>,</w:t>
      </w:r>
      <w:r w:rsidR="00FD4CB4">
        <w:rPr>
          <w:rFonts w:ascii="Times New Roman" w:hAnsi="Times New Roman" w:cs="Times New Roman"/>
          <w:sz w:val="24"/>
          <w:szCs w:val="24"/>
        </w:rPr>
        <w:t xml:space="preserve"> </w:t>
      </w:r>
      <w:r w:rsidR="003D79EF" w:rsidRPr="001E1FE8">
        <w:rPr>
          <w:rFonts w:ascii="Times New Roman" w:hAnsi="Times New Roman" w:cs="Times New Roman"/>
          <w:sz w:val="24"/>
          <w:szCs w:val="24"/>
        </w:rPr>
        <w:t xml:space="preserve">и формируют рекомендуемое к принятию решение по </w:t>
      </w:r>
      <w:r w:rsidR="008755B3" w:rsidRPr="001E1FE8">
        <w:rPr>
          <w:rFonts w:ascii="Times New Roman" w:hAnsi="Times New Roman" w:cs="Times New Roman"/>
          <w:sz w:val="24"/>
          <w:szCs w:val="24"/>
        </w:rPr>
        <w:t xml:space="preserve">конкретному </w:t>
      </w:r>
      <w:r w:rsidR="003D79EF" w:rsidRPr="001E1FE8">
        <w:rPr>
          <w:rFonts w:ascii="Times New Roman" w:hAnsi="Times New Roman" w:cs="Times New Roman"/>
          <w:sz w:val="24"/>
          <w:szCs w:val="24"/>
        </w:rPr>
        <w:t>заявлению</w:t>
      </w:r>
      <w:r w:rsidR="00416468">
        <w:rPr>
          <w:rFonts w:ascii="Times New Roman" w:hAnsi="Times New Roman" w:cs="Times New Roman"/>
          <w:sz w:val="24"/>
          <w:szCs w:val="24"/>
        </w:rPr>
        <w:t>. Кроме автоматических проверок в ПГС предусмотрены ручные, значение которых определяет пользователь.</w:t>
      </w:r>
    </w:p>
    <w:p w14:paraId="087002CA" w14:textId="28204D51" w:rsidR="00842243" w:rsidRPr="001E1FE8" w:rsidRDefault="00842243" w:rsidP="00883268">
      <w:pPr>
        <w:spacing w:before="120" w:after="120" w:line="360" w:lineRule="auto"/>
        <w:ind w:firstLine="708"/>
        <w:contextualSpacing/>
        <w:jc w:val="both"/>
        <w:rPr>
          <w:rFonts w:ascii="Times New Roman" w:hAnsi="Times New Roman" w:cs="Times New Roman"/>
          <w:sz w:val="24"/>
          <w:szCs w:val="24"/>
        </w:rPr>
      </w:pPr>
      <w:bookmarkStart w:id="23" w:name="_Hlk65059416"/>
      <w:r w:rsidRPr="001E1FE8">
        <w:rPr>
          <w:rFonts w:ascii="Times New Roman" w:hAnsi="Times New Roman" w:cs="Times New Roman"/>
          <w:sz w:val="24"/>
          <w:szCs w:val="24"/>
        </w:rPr>
        <w:t xml:space="preserve">Пользователь с ролью </w:t>
      </w:r>
      <w:r w:rsidR="003411F2" w:rsidRPr="001E1FE8">
        <w:rPr>
          <w:rFonts w:ascii="Times New Roman" w:hAnsi="Times New Roman" w:cs="Times New Roman"/>
          <w:sz w:val="24"/>
          <w:szCs w:val="24"/>
        </w:rPr>
        <w:t>Специалист</w:t>
      </w:r>
      <w:r w:rsidR="00534891" w:rsidRPr="001E1FE8">
        <w:rPr>
          <w:rFonts w:ascii="Times New Roman" w:hAnsi="Times New Roman" w:cs="Times New Roman"/>
          <w:sz w:val="24"/>
          <w:szCs w:val="24"/>
        </w:rPr>
        <w:t>/</w:t>
      </w:r>
      <w:r w:rsidR="001413DE" w:rsidRPr="001E1FE8">
        <w:rPr>
          <w:rFonts w:ascii="Times New Roman" w:hAnsi="Times New Roman" w:cs="Times New Roman"/>
          <w:sz w:val="24"/>
          <w:szCs w:val="24"/>
        </w:rPr>
        <w:t xml:space="preserve"> </w:t>
      </w:r>
      <w:r w:rsidR="00534891" w:rsidRPr="001E1FE8">
        <w:rPr>
          <w:rFonts w:ascii="Times New Roman" w:hAnsi="Times New Roman" w:cs="Times New Roman"/>
          <w:sz w:val="24"/>
          <w:szCs w:val="24"/>
        </w:rPr>
        <w:t>Назначающий специалист</w:t>
      </w:r>
      <w:r w:rsidR="00FE0E8C" w:rsidRPr="001E1FE8">
        <w:rPr>
          <w:rFonts w:ascii="Times New Roman" w:hAnsi="Times New Roman" w:cs="Times New Roman"/>
          <w:sz w:val="24"/>
          <w:szCs w:val="24"/>
        </w:rPr>
        <w:t xml:space="preserve"> имеет возможность изменить результат проверки</w:t>
      </w:r>
      <w:r w:rsidR="00E774C8" w:rsidRPr="001E1FE8">
        <w:rPr>
          <w:rFonts w:ascii="Times New Roman" w:hAnsi="Times New Roman" w:cs="Times New Roman"/>
          <w:sz w:val="24"/>
          <w:szCs w:val="24"/>
        </w:rPr>
        <w:t xml:space="preserve"> – переопределить значение критерия, оказывающее влияние на принятие решения</w:t>
      </w:r>
      <w:r w:rsidR="00534891" w:rsidRPr="001E1FE8">
        <w:rPr>
          <w:rFonts w:ascii="Times New Roman" w:hAnsi="Times New Roman" w:cs="Times New Roman"/>
          <w:sz w:val="24"/>
          <w:szCs w:val="24"/>
        </w:rPr>
        <w:t>. Д</w:t>
      </w:r>
      <w:r w:rsidR="00FE0E8C" w:rsidRPr="001E1FE8">
        <w:rPr>
          <w:rFonts w:ascii="Times New Roman" w:hAnsi="Times New Roman" w:cs="Times New Roman"/>
          <w:sz w:val="24"/>
          <w:szCs w:val="24"/>
        </w:rPr>
        <w:t>ля этого ему необходимо на требуемом критерии нажать на иконку результата, добавить основание изменения результата и внести соответствующий комментарий</w:t>
      </w:r>
      <w:r w:rsidR="00E774C8" w:rsidRPr="001E1FE8">
        <w:rPr>
          <w:rFonts w:ascii="Times New Roman" w:hAnsi="Times New Roman" w:cs="Times New Roman"/>
          <w:sz w:val="24"/>
          <w:szCs w:val="24"/>
        </w:rPr>
        <w:t xml:space="preserve"> или загрузить обосновывающий документ</w:t>
      </w:r>
      <w:r w:rsidR="00FE0E8C" w:rsidRPr="001E1FE8">
        <w:rPr>
          <w:rFonts w:ascii="Times New Roman" w:hAnsi="Times New Roman" w:cs="Times New Roman"/>
          <w:sz w:val="24"/>
          <w:szCs w:val="24"/>
        </w:rPr>
        <w:t>.</w:t>
      </w:r>
    </w:p>
    <w:bookmarkEnd w:id="23"/>
    <w:p w14:paraId="3ECBA3D5" w14:textId="7BE6543E" w:rsidR="003D79EF" w:rsidRPr="001E1FE8" w:rsidRDefault="003D79EF"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Пример </w:t>
      </w:r>
      <w:r w:rsidR="00E774C8" w:rsidRPr="001E1FE8">
        <w:rPr>
          <w:rFonts w:ascii="Times New Roman" w:hAnsi="Times New Roman" w:cs="Times New Roman"/>
          <w:sz w:val="24"/>
          <w:szCs w:val="24"/>
        </w:rPr>
        <w:t xml:space="preserve">работы </w:t>
      </w:r>
      <w:r w:rsidRPr="001E1FE8">
        <w:rPr>
          <w:rFonts w:ascii="Times New Roman" w:hAnsi="Times New Roman" w:cs="Times New Roman"/>
          <w:sz w:val="24"/>
          <w:szCs w:val="24"/>
        </w:rPr>
        <w:t xml:space="preserve">подсистемы помощи принятия решений приведен на рисунке </w:t>
      </w:r>
      <w:r w:rsidR="00D266FD" w:rsidRPr="001E1FE8">
        <w:rPr>
          <w:rFonts w:ascii="Times New Roman" w:hAnsi="Times New Roman" w:cs="Times New Roman"/>
          <w:sz w:val="24"/>
          <w:szCs w:val="24"/>
        </w:rPr>
        <w:t>2</w:t>
      </w:r>
      <w:r w:rsidR="006201D2" w:rsidRPr="001E1FE8">
        <w:rPr>
          <w:rFonts w:ascii="Times New Roman" w:hAnsi="Times New Roman" w:cs="Times New Roman"/>
          <w:sz w:val="24"/>
          <w:szCs w:val="24"/>
        </w:rPr>
        <w:t>7</w:t>
      </w:r>
      <w:r w:rsidRPr="001E1FE8">
        <w:rPr>
          <w:rFonts w:ascii="Times New Roman" w:hAnsi="Times New Roman" w:cs="Times New Roman"/>
          <w:sz w:val="24"/>
          <w:szCs w:val="24"/>
        </w:rPr>
        <w:t>.</w:t>
      </w:r>
    </w:p>
    <w:p w14:paraId="3756F084" w14:textId="77777777" w:rsidR="001B27B5" w:rsidRDefault="001B27B5" w:rsidP="001B27B5">
      <w:pPr>
        <w:spacing w:before="120" w:after="120" w:line="360" w:lineRule="auto"/>
        <w:contextualSpacing/>
        <w:jc w:val="center"/>
        <w:rPr>
          <w:rFonts w:ascii="Times New Roman" w:hAnsi="Times New Roman" w:cs="Times New Roman"/>
          <w:noProof/>
          <w:sz w:val="24"/>
          <w:szCs w:val="24"/>
          <w:lang w:eastAsia="ru-RU"/>
        </w:rPr>
      </w:pPr>
    </w:p>
    <w:p w14:paraId="6243BCD7" w14:textId="1A5E8667" w:rsidR="004A2006" w:rsidRPr="001E1FE8" w:rsidRDefault="00E774C8" w:rsidP="001B27B5">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noProof/>
          <w:sz w:val="24"/>
          <w:szCs w:val="24"/>
          <w:lang w:eastAsia="ru-RU"/>
        </w:rPr>
        <w:lastRenderedPageBreak/>
        <w:drawing>
          <wp:inline distT="0" distB="0" distL="0" distR="0" wp14:anchorId="1AB1616C" wp14:editId="51CF578C">
            <wp:extent cx="5872348" cy="291846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r="1146"/>
                    <a:stretch/>
                  </pic:blipFill>
                  <pic:spPr bwMode="auto">
                    <a:xfrm>
                      <a:off x="0" y="0"/>
                      <a:ext cx="5872348" cy="2918460"/>
                    </a:xfrm>
                    <a:prstGeom prst="rect">
                      <a:avLst/>
                    </a:prstGeom>
                    <a:ln>
                      <a:noFill/>
                    </a:ln>
                    <a:extLst>
                      <a:ext uri="{53640926-AAD7-44D8-BBD7-CCE9431645EC}">
                        <a14:shadowObscured xmlns:a14="http://schemas.microsoft.com/office/drawing/2010/main"/>
                      </a:ext>
                    </a:extLst>
                  </pic:spPr>
                </pic:pic>
              </a:graphicData>
            </a:graphic>
          </wp:inline>
        </w:drawing>
      </w:r>
    </w:p>
    <w:p w14:paraId="5BB07878" w14:textId="0A9EFF9F" w:rsidR="003D79EF" w:rsidRPr="001E1FE8" w:rsidRDefault="007456E4" w:rsidP="00883268">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sz w:val="24"/>
          <w:szCs w:val="24"/>
        </w:rPr>
        <w:t xml:space="preserve">Рисунок </w:t>
      </w:r>
      <w:r w:rsidR="00D266FD" w:rsidRPr="001E1FE8">
        <w:rPr>
          <w:rFonts w:ascii="Times New Roman" w:hAnsi="Times New Roman" w:cs="Times New Roman"/>
          <w:sz w:val="24"/>
          <w:szCs w:val="24"/>
        </w:rPr>
        <w:t>2</w:t>
      </w:r>
      <w:r w:rsidR="006201D2" w:rsidRPr="001E1FE8">
        <w:rPr>
          <w:rFonts w:ascii="Times New Roman" w:hAnsi="Times New Roman" w:cs="Times New Roman"/>
          <w:sz w:val="24"/>
          <w:szCs w:val="24"/>
        </w:rPr>
        <w:t>7</w:t>
      </w:r>
      <w:r w:rsidR="003D79EF" w:rsidRPr="001E1FE8">
        <w:rPr>
          <w:rFonts w:ascii="Times New Roman" w:hAnsi="Times New Roman" w:cs="Times New Roman"/>
          <w:sz w:val="24"/>
          <w:szCs w:val="24"/>
        </w:rPr>
        <w:t>. Макет формы подсистемы помощи принятия решений</w:t>
      </w:r>
    </w:p>
    <w:p w14:paraId="10C1370E" w14:textId="77777777" w:rsidR="00E21CE6" w:rsidRPr="001E1FE8" w:rsidRDefault="00E21CE6" w:rsidP="00883268">
      <w:pPr>
        <w:spacing w:before="120" w:after="120" w:line="360" w:lineRule="auto"/>
        <w:contextualSpacing/>
        <w:jc w:val="center"/>
        <w:rPr>
          <w:rFonts w:ascii="Times New Roman" w:hAnsi="Times New Roman" w:cs="Times New Roman"/>
          <w:sz w:val="24"/>
          <w:szCs w:val="24"/>
        </w:rPr>
      </w:pPr>
    </w:p>
    <w:p w14:paraId="5796672D" w14:textId="27D2F9D0" w:rsidR="003D79EF" w:rsidRPr="001E1FE8" w:rsidRDefault="00D6754B"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По итогам рассмотрения </w:t>
      </w:r>
      <w:r w:rsidR="009D6D58" w:rsidRPr="001E1FE8">
        <w:rPr>
          <w:rFonts w:ascii="Times New Roman" w:hAnsi="Times New Roman" w:cs="Times New Roman"/>
          <w:sz w:val="24"/>
          <w:szCs w:val="24"/>
        </w:rPr>
        <w:t xml:space="preserve">всех имеющихся в распоряжении </w:t>
      </w:r>
      <w:r w:rsidRPr="001E1FE8">
        <w:rPr>
          <w:rFonts w:ascii="Times New Roman" w:hAnsi="Times New Roman" w:cs="Times New Roman"/>
          <w:sz w:val="24"/>
          <w:szCs w:val="24"/>
        </w:rPr>
        <w:t>специалист</w:t>
      </w:r>
      <w:r w:rsidR="009D6D58" w:rsidRPr="001E1FE8">
        <w:rPr>
          <w:rFonts w:ascii="Times New Roman" w:hAnsi="Times New Roman" w:cs="Times New Roman"/>
          <w:sz w:val="24"/>
          <w:szCs w:val="24"/>
        </w:rPr>
        <w:t>а сведений и документов в соответствии с регламентом предоставления услуги</w:t>
      </w:r>
      <w:r w:rsidRPr="001E1FE8">
        <w:rPr>
          <w:rFonts w:ascii="Times New Roman" w:hAnsi="Times New Roman" w:cs="Times New Roman"/>
          <w:sz w:val="24"/>
          <w:szCs w:val="24"/>
        </w:rPr>
        <w:t xml:space="preserve"> принимает</w:t>
      </w:r>
      <w:r w:rsidR="008755B3" w:rsidRPr="001E1FE8">
        <w:rPr>
          <w:rFonts w:ascii="Times New Roman" w:hAnsi="Times New Roman" w:cs="Times New Roman"/>
          <w:sz w:val="24"/>
          <w:szCs w:val="24"/>
        </w:rPr>
        <w:t>ся</w:t>
      </w:r>
      <w:r w:rsidRPr="001E1FE8">
        <w:rPr>
          <w:rFonts w:ascii="Times New Roman" w:hAnsi="Times New Roman" w:cs="Times New Roman"/>
          <w:sz w:val="24"/>
          <w:szCs w:val="24"/>
        </w:rPr>
        <w:t xml:space="preserve"> решение</w:t>
      </w:r>
      <w:r w:rsidR="008755B3" w:rsidRPr="001E1FE8">
        <w:rPr>
          <w:rFonts w:ascii="Times New Roman" w:hAnsi="Times New Roman" w:cs="Times New Roman"/>
          <w:sz w:val="24"/>
          <w:szCs w:val="24"/>
        </w:rPr>
        <w:t xml:space="preserve"> о предоставлении услуги или об отказе в предоставлении услуги</w:t>
      </w:r>
      <w:r w:rsidRPr="001E1FE8">
        <w:rPr>
          <w:rFonts w:ascii="Times New Roman" w:hAnsi="Times New Roman" w:cs="Times New Roman"/>
          <w:sz w:val="24"/>
          <w:szCs w:val="24"/>
        </w:rPr>
        <w:t>.</w:t>
      </w:r>
    </w:p>
    <w:p w14:paraId="089F5F99" w14:textId="07E30023" w:rsidR="001B27B5" w:rsidRDefault="00D6754B" w:rsidP="0097555D">
      <w:pPr>
        <w:spacing w:before="120" w:after="120" w:line="360" w:lineRule="auto"/>
        <w:ind w:firstLine="708"/>
        <w:contextualSpacing/>
        <w:jc w:val="both"/>
        <w:rPr>
          <w:rFonts w:ascii="Times New Roman" w:hAnsi="Times New Roman" w:cs="Times New Roman"/>
          <w:noProof/>
          <w:sz w:val="24"/>
          <w:szCs w:val="24"/>
          <w:lang w:eastAsia="ru-RU"/>
        </w:rPr>
      </w:pPr>
      <w:r w:rsidRPr="001E1FE8">
        <w:rPr>
          <w:rFonts w:ascii="Times New Roman" w:hAnsi="Times New Roman" w:cs="Times New Roman"/>
          <w:sz w:val="24"/>
          <w:szCs w:val="24"/>
        </w:rPr>
        <w:t>Для принятия положительного решения необходимо нажать кнопку бизнес-процесса «</w:t>
      </w:r>
      <w:r w:rsidR="008755B3" w:rsidRPr="001E1FE8">
        <w:rPr>
          <w:rFonts w:ascii="Times New Roman" w:hAnsi="Times New Roman" w:cs="Times New Roman"/>
          <w:b/>
          <w:sz w:val="24"/>
          <w:szCs w:val="24"/>
        </w:rPr>
        <w:t>ПРЕДОСТАВИТЬ</w:t>
      </w:r>
      <w:r w:rsidRPr="001E1FE8">
        <w:rPr>
          <w:rFonts w:ascii="Times New Roman" w:hAnsi="Times New Roman" w:cs="Times New Roman"/>
          <w:sz w:val="24"/>
          <w:szCs w:val="24"/>
        </w:rPr>
        <w:t>».</w:t>
      </w:r>
      <w:r w:rsidR="00D477D0" w:rsidRPr="001E1FE8">
        <w:rPr>
          <w:rFonts w:ascii="Times New Roman" w:hAnsi="Times New Roman" w:cs="Times New Roman"/>
          <w:sz w:val="24"/>
          <w:szCs w:val="24"/>
        </w:rPr>
        <w:t xml:space="preserve"> В случае положительного решения </w:t>
      </w:r>
      <w:r w:rsidR="001417F3" w:rsidRPr="001E1FE8">
        <w:rPr>
          <w:rFonts w:ascii="Times New Roman" w:hAnsi="Times New Roman" w:cs="Times New Roman"/>
          <w:sz w:val="24"/>
          <w:szCs w:val="24"/>
        </w:rPr>
        <w:t>будет выведено модальное окно с формой проекта положительного решения, необходимо заполнить поля и нажать кнопку «</w:t>
      </w:r>
      <w:r w:rsidR="008755B3" w:rsidRPr="001E1FE8">
        <w:rPr>
          <w:rFonts w:ascii="Times New Roman" w:hAnsi="Times New Roman" w:cs="Times New Roman"/>
          <w:b/>
          <w:sz w:val="24"/>
          <w:szCs w:val="24"/>
        </w:rPr>
        <w:t>СФОРМИРОВАТЬ</w:t>
      </w:r>
      <w:r w:rsidR="001417F3" w:rsidRPr="001E1FE8">
        <w:rPr>
          <w:rFonts w:ascii="Times New Roman" w:hAnsi="Times New Roman" w:cs="Times New Roman"/>
          <w:sz w:val="24"/>
          <w:szCs w:val="24"/>
        </w:rPr>
        <w:t>»</w:t>
      </w:r>
      <w:r w:rsidR="00EB00E1" w:rsidRPr="00EB00E1">
        <w:rPr>
          <w:rFonts w:ascii="Times New Roman" w:hAnsi="Times New Roman" w:cs="Times New Roman"/>
          <w:bCs/>
          <w:sz w:val="24"/>
          <w:szCs w:val="24"/>
        </w:rPr>
        <w:t xml:space="preserve"> </w:t>
      </w:r>
      <w:r w:rsidR="00EB00E1" w:rsidRPr="001E1FE8">
        <w:rPr>
          <w:rFonts w:ascii="Times New Roman" w:hAnsi="Times New Roman" w:cs="Times New Roman"/>
          <w:bCs/>
          <w:sz w:val="24"/>
          <w:szCs w:val="24"/>
        </w:rPr>
        <w:t>(см. рис.</w:t>
      </w:r>
      <w:r w:rsidR="00AE577E" w:rsidRPr="001E1FE8">
        <w:rPr>
          <w:rFonts w:ascii="Times New Roman" w:hAnsi="Times New Roman" w:cs="Times New Roman"/>
          <w:sz w:val="24"/>
          <w:szCs w:val="24"/>
        </w:rPr>
        <w:t xml:space="preserve"> </w:t>
      </w:r>
      <w:r w:rsidR="00D266FD" w:rsidRPr="001E1FE8">
        <w:rPr>
          <w:rFonts w:ascii="Times New Roman" w:hAnsi="Times New Roman" w:cs="Times New Roman"/>
          <w:sz w:val="24"/>
          <w:szCs w:val="24"/>
        </w:rPr>
        <w:t>2</w:t>
      </w:r>
      <w:r w:rsidR="006201D2" w:rsidRPr="001E1FE8">
        <w:rPr>
          <w:rFonts w:ascii="Times New Roman" w:hAnsi="Times New Roman" w:cs="Times New Roman"/>
          <w:sz w:val="24"/>
          <w:szCs w:val="24"/>
        </w:rPr>
        <w:t>8</w:t>
      </w:r>
      <w:r w:rsidR="00EB00E1">
        <w:rPr>
          <w:rFonts w:ascii="Times New Roman" w:hAnsi="Times New Roman" w:cs="Times New Roman"/>
          <w:sz w:val="24"/>
          <w:szCs w:val="24"/>
        </w:rPr>
        <w:t>)</w:t>
      </w:r>
      <w:r w:rsidR="0097555D">
        <w:rPr>
          <w:rFonts w:ascii="Times New Roman" w:hAnsi="Times New Roman" w:cs="Times New Roman"/>
          <w:sz w:val="24"/>
          <w:szCs w:val="24"/>
        </w:rPr>
        <w:t>.</w:t>
      </w:r>
    </w:p>
    <w:p w14:paraId="2E852AED" w14:textId="01BE9D26" w:rsidR="001417F3" w:rsidRPr="001E1FE8" w:rsidRDefault="00C14463" w:rsidP="001B27B5">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noProof/>
          <w:sz w:val="24"/>
          <w:szCs w:val="24"/>
          <w:lang w:eastAsia="ru-RU"/>
        </w:rPr>
        <w:drawing>
          <wp:inline distT="0" distB="0" distL="0" distR="0" wp14:anchorId="2046940A" wp14:editId="3122A2DE">
            <wp:extent cx="4183785" cy="2067339"/>
            <wp:effectExtent l="0" t="0" r="7620"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r="1246"/>
                    <a:stretch/>
                  </pic:blipFill>
                  <pic:spPr bwMode="auto">
                    <a:xfrm>
                      <a:off x="0" y="0"/>
                      <a:ext cx="4195570" cy="2073162"/>
                    </a:xfrm>
                    <a:prstGeom prst="rect">
                      <a:avLst/>
                    </a:prstGeom>
                    <a:ln>
                      <a:noFill/>
                    </a:ln>
                    <a:extLst>
                      <a:ext uri="{53640926-AAD7-44D8-BBD7-CCE9431645EC}">
                        <a14:shadowObscured xmlns:a14="http://schemas.microsoft.com/office/drawing/2010/main"/>
                      </a:ext>
                    </a:extLst>
                  </pic:spPr>
                </pic:pic>
              </a:graphicData>
            </a:graphic>
          </wp:inline>
        </w:drawing>
      </w:r>
    </w:p>
    <w:p w14:paraId="45CC8B8F" w14:textId="77397B12" w:rsidR="001417F3" w:rsidRPr="001E1FE8" w:rsidRDefault="00AE577E" w:rsidP="00883268">
      <w:pPr>
        <w:spacing w:before="120" w:after="120" w:line="360" w:lineRule="auto"/>
        <w:contextualSpacing/>
        <w:jc w:val="center"/>
        <w:rPr>
          <w:rFonts w:ascii="Times New Roman" w:hAnsi="Times New Roman" w:cs="Times New Roman"/>
          <w:sz w:val="24"/>
          <w:szCs w:val="24"/>
        </w:rPr>
      </w:pPr>
      <w:r w:rsidRPr="001E1FE8">
        <w:rPr>
          <w:rFonts w:ascii="Times New Roman" w:hAnsi="Times New Roman" w:cs="Times New Roman"/>
          <w:sz w:val="24"/>
          <w:szCs w:val="24"/>
        </w:rPr>
        <w:t xml:space="preserve">Рисунок </w:t>
      </w:r>
      <w:r w:rsidR="00D266FD" w:rsidRPr="001E1FE8">
        <w:rPr>
          <w:rFonts w:ascii="Times New Roman" w:hAnsi="Times New Roman" w:cs="Times New Roman"/>
          <w:sz w:val="24"/>
          <w:szCs w:val="24"/>
        </w:rPr>
        <w:t>2</w:t>
      </w:r>
      <w:r w:rsidR="006201D2" w:rsidRPr="001E1FE8">
        <w:rPr>
          <w:rFonts w:ascii="Times New Roman" w:hAnsi="Times New Roman" w:cs="Times New Roman"/>
          <w:sz w:val="24"/>
          <w:szCs w:val="24"/>
        </w:rPr>
        <w:t>8</w:t>
      </w:r>
      <w:r w:rsidR="001417F3" w:rsidRPr="001E1FE8">
        <w:rPr>
          <w:rFonts w:ascii="Times New Roman" w:hAnsi="Times New Roman" w:cs="Times New Roman"/>
          <w:sz w:val="24"/>
          <w:szCs w:val="24"/>
        </w:rPr>
        <w:t>. Макет формы формирования положительного решения</w:t>
      </w:r>
    </w:p>
    <w:p w14:paraId="73334976" w14:textId="77777777" w:rsidR="00E21CE6" w:rsidRPr="001E1FE8" w:rsidRDefault="00E21CE6" w:rsidP="00883268">
      <w:pPr>
        <w:spacing w:before="120" w:after="120" w:line="360" w:lineRule="auto"/>
        <w:contextualSpacing/>
        <w:jc w:val="center"/>
        <w:rPr>
          <w:rFonts w:ascii="Times New Roman" w:hAnsi="Times New Roman" w:cs="Times New Roman"/>
          <w:sz w:val="24"/>
          <w:szCs w:val="24"/>
        </w:rPr>
      </w:pPr>
    </w:p>
    <w:p w14:paraId="1244465A" w14:textId="118DE3A2" w:rsidR="00E0754C" w:rsidRPr="001E1FE8" w:rsidRDefault="00D6754B"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Для принятия отрицательного решения необходимо нажать кнопку «</w:t>
      </w:r>
      <w:r w:rsidR="00C14463" w:rsidRPr="001E1FE8">
        <w:rPr>
          <w:rFonts w:ascii="Times New Roman" w:hAnsi="Times New Roman" w:cs="Times New Roman"/>
          <w:b/>
          <w:sz w:val="24"/>
          <w:szCs w:val="24"/>
        </w:rPr>
        <w:t>ОТКАЗАТЬ</w:t>
      </w:r>
      <w:r w:rsidRPr="001E1FE8">
        <w:rPr>
          <w:rFonts w:ascii="Times New Roman" w:hAnsi="Times New Roman" w:cs="Times New Roman"/>
          <w:sz w:val="24"/>
          <w:szCs w:val="24"/>
        </w:rPr>
        <w:t>».</w:t>
      </w:r>
      <w:r w:rsidR="00D477D0" w:rsidRPr="001E1FE8">
        <w:rPr>
          <w:rFonts w:ascii="Times New Roman" w:hAnsi="Times New Roman" w:cs="Times New Roman"/>
          <w:sz w:val="24"/>
          <w:szCs w:val="24"/>
        </w:rPr>
        <w:t xml:space="preserve"> </w:t>
      </w:r>
      <w:r w:rsidR="00F544D1" w:rsidRPr="001E1FE8">
        <w:rPr>
          <w:rFonts w:ascii="Times New Roman" w:hAnsi="Times New Roman" w:cs="Times New Roman"/>
          <w:sz w:val="24"/>
          <w:szCs w:val="24"/>
        </w:rPr>
        <w:t xml:space="preserve">В </w:t>
      </w:r>
      <w:r w:rsidR="009D6D58" w:rsidRPr="001E1FE8">
        <w:rPr>
          <w:rFonts w:ascii="Times New Roman" w:hAnsi="Times New Roman" w:cs="Times New Roman"/>
          <w:sz w:val="24"/>
          <w:szCs w:val="24"/>
        </w:rPr>
        <w:t xml:space="preserve">этом </w:t>
      </w:r>
      <w:r w:rsidR="00F544D1" w:rsidRPr="001E1FE8">
        <w:rPr>
          <w:rFonts w:ascii="Times New Roman" w:hAnsi="Times New Roman" w:cs="Times New Roman"/>
          <w:sz w:val="24"/>
          <w:szCs w:val="24"/>
        </w:rPr>
        <w:t xml:space="preserve">случае в модальном окне необходимо заполнить параметры формируемого </w:t>
      </w:r>
      <w:r w:rsidR="009D6D58" w:rsidRPr="001E1FE8">
        <w:rPr>
          <w:rFonts w:ascii="Times New Roman" w:hAnsi="Times New Roman" w:cs="Times New Roman"/>
          <w:sz w:val="24"/>
          <w:szCs w:val="24"/>
        </w:rPr>
        <w:t xml:space="preserve">проекта </w:t>
      </w:r>
      <w:r w:rsidR="00F544D1" w:rsidRPr="001E1FE8">
        <w:rPr>
          <w:rFonts w:ascii="Times New Roman" w:hAnsi="Times New Roman" w:cs="Times New Roman"/>
          <w:sz w:val="24"/>
          <w:szCs w:val="24"/>
        </w:rPr>
        <w:t>отрицательного решения</w:t>
      </w:r>
      <w:r w:rsidR="009D6D58" w:rsidRPr="001E1FE8">
        <w:rPr>
          <w:rFonts w:ascii="Times New Roman" w:hAnsi="Times New Roman" w:cs="Times New Roman"/>
          <w:sz w:val="24"/>
          <w:szCs w:val="24"/>
        </w:rPr>
        <w:t>:</w:t>
      </w:r>
      <w:r w:rsidR="00D477D0" w:rsidRPr="001E1FE8">
        <w:rPr>
          <w:rFonts w:ascii="Times New Roman" w:hAnsi="Times New Roman" w:cs="Times New Roman"/>
          <w:sz w:val="24"/>
          <w:szCs w:val="24"/>
        </w:rPr>
        <w:t xml:space="preserve"> основания </w:t>
      </w:r>
      <w:r w:rsidR="009D6D58" w:rsidRPr="001E1FE8">
        <w:rPr>
          <w:rFonts w:ascii="Times New Roman" w:hAnsi="Times New Roman" w:cs="Times New Roman"/>
          <w:sz w:val="24"/>
          <w:szCs w:val="24"/>
        </w:rPr>
        <w:t>для</w:t>
      </w:r>
      <w:r w:rsidR="00D477D0" w:rsidRPr="001E1FE8">
        <w:rPr>
          <w:rFonts w:ascii="Times New Roman" w:hAnsi="Times New Roman" w:cs="Times New Roman"/>
          <w:sz w:val="24"/>
          <w:szCs w:val="24"/>
        </w:rPr>
        <w:t xml:space="preserve"> отказа и </w:t>
      </w:r>
      <w:r w:rsidR="009D6D58" w:rsidRPr="001E1FE8">
        <w:rPr>
          <w:rFonts w:ascii="Times New Roman" w:hAnsi="Times New Roman" w:cs="Times New Roman"/>
          <w:sz w:val="24"/>
          <w:szCs w:val="24"/>
        </w:rPr>
        <w:t>дополнительную информацию (при необходимости)</w:t>
      </w:r>
      <w:r w:rsidR="00D477D0" w:rsidRPr="001E1FE8">
        <w:rPr>
          <w:rFonts w:ascii="Times New Roman" w:hAnsi="Times New Roman" w:cs="Times New Roman"/>
          <w:sz w:val="24"/>
          <w:szCs w:val="24"/>
        </w:rPr>
        <w:t xml:space="preserve"> и нажать кнопку «</w:t>
      </w:r>
      <w:r w:rsidR="00C14463" w:rsidRPr="001E1FE8">
        <w:rPr>
          <w:rFonts w:ascii="Times New Roman" w:hAnsi="Times New Roman" w:cs="Times New Roman"/>
          <w:b/>
          <w:sz w:val="24"/>
          <w:szCs w:val="24"/>
        </w:rPr>
        <w:t>СФОРМИРОВАТЬ</w:t>
      </w:r>
      <w:r w:rsidR="00D477D0" w:rsidRPr="001E1FE8">
        <w:rPr>
          <w:rFonts w:ascii="Times New Roman" w:hAnsi="Times New Roman" w:cs="Times New Roman"/>
          <w:sz w:val="24"/>
          <w:szCs w:val="24"/>
        </w:rPr>
        <w:t xml:space="preserve">». </w:t>
      </w:r>
    </w:p>
    <w:p w14:paraId="604BA091" w14:textId="7D6DB214" w:rsidR="00F544D1" w:rsidRPr="001E1FE8" w:rsidRDefault="00D477D0"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lastRenderedPageBreak/>
        <w:t xml:space="preserve">После </w:t>
      </w:r>
      <w:r w:rsidR="00502996" w:rsidRPr="001E1FE8">
        <w:rPr>
          <w:rFonts w:ascii="Times New Roman" w:hAnsi="Times New Roman" w:cs="Times New Roman"/>
          <w:sz w:val="24"/>
          <w:szCs w:val="24"/>
        </w:rPr>
        <w:t xml:space="preserve">подготовки </w:t>
      </w:r>
      <w:r w:rsidRPr="001E1FE8">
        <w:rPr>
          <w:rFonts w:ascii="Times New Roman" w:hAnsi="Times New Roman" w:cs="Times New Roman"/>
          <w:sz w:val="24"/>
          <w:szCs w:val="24"/>
        </w:rPr>
        <w:t>решения</w:t>
      </w:r>
      <w:r w:rsidR="00C14463" w:rsidRPr="001E1FE8">
        <w:rPr>
          <w:rFonts w:ascii="Times New Roman" w:hAnsi="Times New Roman" w:cs="Times New Roman"/>
          <w:sz w:val="24"/>
          <w:szCs w:val="24"/>
        </w:rPr>
        <w:t xml:space="preserve"> статус заявления изменится на «</w:t>
      </w:r>
      <w:r w:rsidR="00C14463" w:rsidRPr="001E1FE8">
        <w:rPr>
          <w:rFonts w:ascii="Times New Roman" w:hAnsi="Times New Roman" w:cs="Times New Roman"/>
          <w:b/>
          <w:bCs/>
          <w:sz w:val="24"/>
          <w:szCs w:val="24"/>
        </w:rPr>
        <w:t>Подготовлен проект решения</w:t>
      </w:r>
      <w:r w:rsidR="00C14463" w:rsidRPr="001E1FE8">
        <w:rPr>
          <w:rFonts w:ascii="Times New Roman" w:hAnsi="Times New Roman" w:cs="Times New Roman"/>
          <w:sz w:val="24"/>
          <w:szCs w:val="24"/>
        </w:rPr>
        <w:t>»</w:t>
      </w:r>
      <w:r w:rsidR="00502996" w:rsidRPr="001E1FE8">
        <w:rPr>
          <w:rFonts w:ascii="Times New Roman" w:hAnsi="Times New Roman" w:cs="Times New Roman"/>
          <w:sz w:val="24"/>
          <w:szCs w:val="24"/>
        </w:rPr>
        <w:t xml:space="preserve">, автоматически сформируется и </w:t>
      </w:r>
      <w:r w:rsidRPr="001E1FE8">
        <w:rPr>
          <w:rFonts w:ascii="Times New Roman" w:hAnsi="Times New Roman" w:cs="Times New Roman"/>
          <w:sz w:val="24"/>
          <w:szCs w:val="24"/>
        </w:rPr>
        <w:t>станет доступна вкладка «</w:t>
      </w:r>
      <w:r w:rsidR="00C14463" w:rsidRPr="001E1FE8">
        <w:rPr>
          <w:rFonts w:ascii="Times New Roman" w:hAnsi="Times New Roman" w:cs="Times New Roman"/>
          <w:b/>
          <w:sz w:val="24"/>
          <w:szCs w:val="24"/>
        </w:rPr>
        <w:t>РЕШЕНИЯ</w:t>
      </w:r>
      <w:r w:rsidR="009D6D58" w:rsidRPr="001E1FE8">
        <w:rPr>
          <w:rFonts w:ascii="Times New Roman" w:hAnsi="Times New Roman" w:cs="Times New Roman"/>
          <w:sz w:val="24"/>
          <w:szCs w:val="24"/>
        </w:rPr>
        <w:t>»</w:t>
      </w:r>
      <w:r w:rsidR="00502996" w:rsidRPr="001E1FE8">
        <w:rPr>
          <w:rFonts w:ascii="Times New Roman" w:hAnsi="Times New Roman" w:cs="Times New Roman"/>
          <w:sz w:val="24"/>
          <w:szCs w:val="24"/>
        </w:rPr>
        <w:t xml:space="preserve">, на которой будет расположен </w:t>
      </w:r>
      <w:r w:rsidRPr="001E1FE8">
        <w:rPr>
          <w:rFonts w:ascii="Times New Roman" w:hAnsi="Times New Roman" w:cs="Times New Roman"/>
          <w:sz w:val="24"/>
          <w:szCs w:val="24"/>
        </w:rPr>
        <w:t>проект решения.</w:t>
      </w:r>
    </w:p>
    <w:p w14:paraId="505BCB84" w14:textId="3077101B" w:rsidR="00D477D0" w:rsidRPr="001E1FE8" w:rsidRDefault="00D477D0"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Для работы с проектом решения доступны кнопки</w:t>
      </w:r>
      <w:r w:rsidR="00C14463" w:rsidRPr="001E1FE8">
        <w:rPr>
          <w:rFonts w:ascii="Times New Roman" w:hAnsi="Times New Roman" w:cs="Times New Roman"/>
          <w:sz w:val="24"/>
          <w:szCs w:val="24"/>
        </w:rPr>
        <w:t>:</w:t>
      </w:r>
      <w:r w:rsidRPr="001E1FE8">
        <w:rPr>
          <w:rFonts w:ascii="Times New Roman" w:hAnsi="Times New Roman" w:cs="Times New Roman"/>
          <w:sz w:val="24"/>
          <w:szCs w:val="24"/>
        </w:rPr>
        <w:t xml:space="preserve"> «</w:t>
      </w:r>
      <w:r w:rsidRPr="001E1FE8">
        <w:rPr>
          <w:rFonts w:ascii="Times New Roman" w:hAnsi="Times New Roman" w:cs="Times New Roman"/>
          <w:b/>
          <w:sz w:val="24"/>
          <w:szCs w:val="24"/>
        </w:rPr>
        <w:t>Скачать</w:t>
      </w:r>
      <w:r w:rsidRPr="001E1FE8">
        <w:rPr>
          <w:rFonts w:ascii="Times New Roman" w:hAnsi="Times New Roman" w:cs="Times New Roman"/>
          <w:sz w:val="24"/>
          <w:szCs w:val="24"/>
        </w:rPr>
        <w:t>», «</w:t>
      </w:r>
      <w:r w:rsidR="001417F3" w:rsidRPr="001E1FE8">
        <w:rPr>
          <w:rFonts w:ascii="Times New Roman" w:hAnsi="Times New Roman" w:cs="Times New Roman"/>
          <w:b/>
          <w:sz w:val="24"/>
          <w:szCs w:val="24"/>
        </w:rPr>
        <w:t>Редактировать</w:t>
      </w:r>
      <w:r w:rsidR="001417F3" w:rsidRPr="001E1FE8">
        <w:rPr>
          <w:rFonts w:ascii="Times New Roman" w:hAnsi="Times New Roman" w:cs="Times New Roman"/>
          <w:sz w:val="24"/>
          <w:szCs w:val="24"/>
        </w:rPr>
        <w:t>», «</w:t>
      </w:r>
      <w:r w:rsidR="001417F3" w:rsidRPr="001E1FE8">
        <w:rPr>
          <w:rFonts w:ascii="Times New Roman" w:hAnsi="Times New Roman" w:cs="Times New Roman"/>
          <w:b/>
          <w:sz w:val="24"/>
          <w:szCs w:val="24"/>
        </w:rPr>
        <w:t>Загрузить</w:t>
      </w:r>
      <w:r w:rsidR="001417F3" w:rsidRPr="001E1FE8">
        <w:rPr>
          <w:rFonts w:ascii="Times New Roman" w:hAnsi="Times New Roman" w:cs="Times New Roman"/>
          <w:sz w:val="24"/>
          <w:szCs w:val="24"/>
        </w:rPr>
        <w:t>»</w:t>
      </w:r>
      <w:r w:rsidR="00FE0E8C" w:rsidRPr="001E1FE8">
        <w:rPr>
          <w:rFonts w:ascii="Times New Roman" w:hAnsi="Times New Roman" w:cs="Times New Roman"/>
          <w:sz w:val="24"/>
          <w:szCs w:val="24"/>
        </w:rPr>
        <w:t>.</w:t>
      </w:r>
    </w:p>
    <w:p w14:paraId="55F17A38" w14:textId="76B7DA74" w:rsidR="00502996" w:rsidRPr="001E1FE8" w:rsidRDefault="00502996"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После завершения работы с решением, необходимо нажать кнопку бизнес-процесса «</w:t>
      </w:r>
      <w:r w:rsidRPr="001E1FE8">
        <w:rPr>
          <w:rFonts w:ascii="Times New Roman" w:hAnsi="Times New Roman" w:cs="Times New Roman"/>
          <w:b/>
          <w:sz w:val="24"/>
          <w:szCs w:val="24"/>
        </w:rPr>
        <w:t>ОТПРАВИТЬ НА ПОДПИСАНИЕ</w:t>
      </w:r>
      <w:r w:rsidRPr="001E1FE8">
        <w:rPr>
          <w:rFonts w:ascii="Times New Roman" w:hAnsi="Times New Roman" w:cs="Times New Roman"/>
          <w:sz w:val="24"/>
          <w:szCs w:val="24"/>
        </w:rPr>
        <w:t>» для утверждения вынесенного решения</w:t>
      </w:r>
      <w:r w:rsidR="003E0A03" w:rsidRPr="001E1FE8">
        <w:rPr>
          <w:rFonts w:ascii="Times New Roman" w:hAnsi="Times New Roman" w:cs="Times New Roman"/>
          <w:sz w:val="24"/>
          <w:szCs w:val="24"/>
        </w:rPr>
        <w:t xml:space="preserve"> пользователем с ролью Должностное лицо с подписью</w:t>
      </w:r>
      <w:r w:rsidRPr="001E1FE8">
        <w:rPr>
          <w:rFonts w:ascii="Times New Roman" w:hAnsi="Times New Roman" w:cs="Times New Roman"/>
          <w:sz w:val="24"/>
          <w:szCs w:val="24"/>
        </w:rPr>
        <w:t xml:space="preserve">. </w:t>
      </w:r>
      <w:r w:rsidR="00296BF6" w:rsidRPr="001E1FE8">
        <w:rPr>
          <w:rFonts w:ascii="Times New Roman" w:hAnsi="Times New Roman" w:cs="Times New Roman"/>
          <w:sz w:val="24"/>
          <w:szCs w:val="24"/>
        </w:rPr>
        <w:t>Статус заявления примет значение «</w:t>
      </w:r>
      <w:r w:rsidR="00296BF6" w:rsidRPr="001E1FE8">
        <w:rPr>
          <w:rFonts w:ascii="Times New Roman" w:hAnsi="Times New Roman" w:cs="Times New Roman"/>
          <w:b/>
          <w:bCs/>
          <w:sz w:val="24"/>
          <w:szCs w:val="24"/>
        </w:rPr>
        <w:t>Проект решения отправлен на подписание</w:t>
      </w:r>
      <w:r w:rsidR="00296BF6" w:rsidRPr="001E1FE8">
        <w:rPr>
          <w:rFonts w:ascii="Times New Roman" w:hAnsi="Times New Roman" w:cs="Times New Roman"/>
          <w:sz w:val="24"/>
          <w:szCs w:val="24"/>
        </w:rPr>
        <w:t xml:space="preserve">». </w:t>
      </w:r>
      <w:r w:rsidRPr="001E1FE8">
        <w:rPr>
          <w:rFonts w:ascii="Times New Roman" w:hAnsi="Times New Roman" w:cs="Times New Roman"/>
          <w:sz w:val="24"/>
          <w:szCs w:val="24"/>
        </w:rPr>
        <w:t>Дальнейшая</w:t>
      </w:r>
      <w:r w:rsidR="00296BF6" w:rsidRPr="001E1FE8">
        <w:rPr>
          <w:rFonts w:ascii="Times New Roman" w:hAnsi="Times New Roman" w:cs="Times New Roman"/>
          <w:sz w:val="24"/>
          <w:szCs w:val="24"/>
        </w:rPr>
        <w:t xml:space="preserve"> </w:t>
      </w:r>
      <w:r w:rsidRPr="001E1FE8">
        <w:rPr>
          <w:rFonts w:ascii="Times New Roman" w:hAnsi="Times New Roman" w:cs="Times New Roman"/>
          <w:sz w:val="24"/>
          <w:szCs w:val="24"/>
        </w:rPr>
        <w:t>обработка заявления должна осуществляться сотрудником ОГВ с ролью Должностное лицо</w:t>
      </w:r>
      <w:r w:rsidR="003E0A03" w:rsidRPr="001E1FE8">
        <w:rPr>
          <w:rFonts w:ascii="Times New Roman" w:hAnsi="Times New Roman" w:cs="Times New Roman"/>
          <w:sz w:val="24"/>
          <w:szCs w:val="24"/>
        </w:rPr>
        <w:t xml:space="preserve"> с подписью</w:t>
      </w:r>
      <w:r w:rsidRPr="001E1FE8">
        <w:rPr>
          <w:rFonts w:ascii="Times New Roman" w:hAnsi="Times New Roman" w:cs="Times New Roman"/>
          <w:sz w:val="24"/>
          <w:szCs w:val="24"/>
        </w:rPr>
        <w:t>.</w:t>
      </w:r>
    </w:p>
    <w:p w14:paraId="6A4FAFDD" w14:textId="55447483" w:rsidR="004635FB" w:rsidRPr="001E1FE8" w:rsidRDefault="004635FB"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На этапе рассмотрения документов предусмотрена возможность создать выгрузку заявления, которая содержит архив с </w:t>
      </w:r>
      <w:r w:rsidR="00795EAF" w:rsidRPr="001E1FE8">
        <w:rPr>
          <w:rFonts w:ascii="Times New Roman" w:hAnsi="Times New Roman" w:cs="Times New Roman"/>
          <w:sz w:val="24"/>
          <w:szCs w:val="24"/>
        </w:rPr>
        <w:t xml:space="preserve">сформированным решением, а также содержит все документы по заявлению. Для формирования выгрузки необходимо воспользоваться кнопкой </w:t>
      </w:r>
      <w:r w:rsidR="008E4B06" w:rsidRPr="001E1FE8">
        <w:rPr>
          <w:rFonts w:ascii="Times New Roman" w:hAnsi="Times New Roman" w:cs="Times New Roman"/>
          <w:sz w:val="24"/>
          <w:szCs w:val="24"/>
        </w:rPr>
        <w:t>«</w:t>
      </w:r>
      <w:r w:rsidR="008E4B06" w:rsidRPr="001E1FE8">
        <w:rPr>
          <w:rFonts w:ascii="Times New Roman" w:hAnsi="Times New Roman" w:cs="Times New Roman"/>
          <w:b/>
          <w:bCs/>
          <w:sz w:val="24"/>
          <w:szCs w:val="24"/>
        </w:rPr>
        <w:t>Выгрузка</w:t>
      </w:r>
      <w:r w:rsidR="008E4B06" w:rsidRPr="001E1FE8">
        <w:rPr>
          <w:rFonts w:ascii="Times New Roman" w:hAnsi="Times New Roman" w:cs="Times New Roman"/>
          <w:sz w:val="24"/>
          <w:szCs w:val="24"/>
        </w:rPr>
        <w:t xml:space="preserve">» </w:t>
      </w:r>
      <w:r w:rsidR="00795EAF" w:rsidRPr="001E1FE8">
        <w:rPr>
          <w:rFonts w:ascii="Times New Roman" w:hAnsi="Times New Roman" w:cs="Times New Roman"/>
          <w:sz w:val="24"/>
          <w:szCs w:val="24"/>
        </w:rPr>
        <w:t>на верхней панели</w:t>
      </w:r>
      <w:r w:rsidR="00EB00E1">
        <w:rPr>
          <w:rFonts w:ascii="Times New Roman" w:hAnsi="Times New Roman" w:cs="Times New Roman"/>
          <w:sz w:val="24"/>
          <w:szCs w:val="24"/>
        </w:rPr>
        <w:t xml:space="preserve"> </w:t>
      </w:r>
      <w:r w:rsidR="00EB00E1" w:rsidRPr="001E1FE8">
        <w:rPr>
          <w:rFonts w:ascii="Times New Roman" w:hAnsi="Times New Roman" w:cs="Times New Roman"/>
          <w:bCs/>
          <w:sz w:val="24"/>
          <w:szCs w:val="24"/>
        </w:rPr>
        <w:t>(см. рис.</w:t>
      </w:r>
      <w:r w:rsidR="00795EAF" w:rsidRPr="001E1FE8">
        <w:rPr>
          <w:rFonts w:ascii="Times New Roman" w:hAnsi="Times New Roman" w:cs="Times New Roman"/>
          <w:sz w:val="24"/>
          <w:szCs w:val="24"/>
        </w:rPr>
        <w:t xml:space="preserve"> 2</w:t>
      </w:r>
      <w:r w:rsidR="006201D2" w:rsidRPr="001E1FE8">
        <w:rPr>
          <w:rFonts w:ascii="Times New Roman" w:hAnsi="Times New Roman" w:cs="Times New Roman"/>
          <w:sz w:val="24"/>
          <w:szCs w:val="24"/>
        </w:rPr>
        <w:t>9</w:t>
      </w:r>
      <w:r w:rsidR="00EB00E1">
        <w:rPr>
          <w:rFonts w:ascii="Times New Roman" w:hAnsi="Times New Roman" w:cs="Times New Roman"/>
          <w:sz w:val="24"/>
          <w:szCs w:val="24"/>
        </w:rPr>
        <w:t>)</w:t>
      </w:r>
      <w:r w:rsidR="00795EAF" w:rsidRPr="001E1FE8">
        <w:rPr>
          <w:rFonts w:ascii="Times New Roman" w:hAnsi="Times New Roman" w:cs="Times New Roman"/>
          <w:sz w:val="24"/>
          <w:szCs w:val="24"/>
        </w:rPr>
        <w:t>.</w:t>
      </w:r>
    </w:p>
    <w:p w14:paraId="0006BD55" w14:textId="765CC704" w:rsidR="00795EAF" w:rsidRPr="001E1FE8" w:rsidRDefault="008E4B06" w:rsidP="00883268">
      <w:pPr>
        <w:spacing w:before="120" w:after="120" w:line="360" w:lineRule="auto"/>
        <w:ind w:hanging="284"/>
        <w:contextualSpacing/>
        <w:jc w:val="center"/>
        <w:rPr>
          <w:rFonts w:ascii="Times New Roman" w:hAnsi="Times New Roman" w:cs="Times New Roman"/>
          <w:sz w:val="24"/>
          <w:szCs w:val="24"/>
        </w:rPr>
      </w:pPr>
      <w:r w:rsidRPr="001E1FE8">
        <w:rPr>
          <w:rFonts w:ascii="Times New Roman" w:hAnsi="Times New Roman" w:cs="Times New Roman"/>
          <w:noProof/>
          <w:sz w:val="24"/>
          <w:szCs w:val="24"/>
          <w:lang w:eastAsia="ru-RU"/>
        </w:rPr>
        <w:drawing>
          <wp:inline distT="0" distB="0" distL="0" distR="0" wp14:anchorId="604BE69A" wp14:editId="1FEBC3A7">
            <wp:extent cx="5940425" cy="2877185"/>
            <wp:effectExtent l="0" t="0" r="317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0425" cy="2877185"/>
                    </a:xfrm>
                    <a:prstGeom prst="rect">
                      <a:avLst/>
                    </a:prstGeom>
                  </pic:spPr>
                </pic:pic>
              </a:graphicData>
            </a:graphic>
          </wp:inline>
        </w:drawing>
      </w:r>
    </w:p>
    <w:p w14:paraId="5128BE05" w14:textId="63BEBBE7" w:rsidR="00795EAF" w:rsidRPr="001E1FE8" w:rsidRDefault="00795EAF" w:rsidP="00883268">
      <w:pPr>
        <w:spacing w:before="120" w:after="120" w:line="360" w:lineRule="auto"/>
        <w:contextualSpacing/>
        <w:jc w:val="center"/>
        <w:rPr>
          <w:rFonts w:ascii="Times New Roman" w:hAnsi="Times New Roman" w:cs="Times New Roman"/>
          <w:sz w:val="24"/>
          <w:szCs w:val="24"/>
        </w:rPr>
      </w:pPr>
      <w:bookmarkStart w:id="24" w:name="_Hlk102662214"/>
      <w:r w:rsidRPr="001E1FE8">
        <w:rPr>
          <w:rFonts w:ascii="Times New Roman" w:hAnsi="Times New Roman" w:cs="Times New Roman"/>
          <w:sz w:val="24"/>
          <w:szCs w:val="24"/>
        </w:rPr>
        <w:t>Рисунок 2</w:t>
      </w:r>
      <w:r w:rsidR="006201D2" w:rsidRPr="001E1FE8">
        <w:rPr>
          <w:rFonts w:ascii="Times New Roman" w:hAnsi="Times New Roman" w:cs="Times New Roman"/>
          <w:sz w:val="24"/>
          <w:szCs w:val="24"/>
        </w:rPr>
        <w:t>9</w:t>
      </w:r>
      <w:r w:rsidRPr="001E1FE8">
        <w:rPr>
          <w:rFonts w:ascii="Times New Roman" w:hAnsi="Times New Roman" w:cs="Times New Roman"/>
          <w:sz w:val="24"/>
          <w:szCs w:val="24"/>
        </w:rPr>
        <w:t>. Формирование выгрузки по заявлению</w:t>
      </w:r>
    </w:p>
    <w:p w14:paraId="273B65DC" w14:textId="77777777" w:rsidR="00E21CE6" w:rsidRPr="001E1FE8" w:rsidRDefault="00E21CE6" w:rsidP="00883268">
      <w:pPr>
        <w:spacing w:before="120" w:after="120" w:line="360" w:lineRule="auto"/>
        <w:contextualSpacing/>
        <w:jc w:val="center"/>
        <w:rPr>
          <w:rFonts w:ascii="Times New Roman" w:hAnsi="Times New Roman" w:cs="Times New Roman"/>
          <w:sz w:val="24"/>
          <w:szCs w:val="24"/>
        </w:rPr>
      </w:pPr>
    </w:p>
    <w:bookmarkEnd w:id="24"/>
    <w:p w14:paraId="318314B4" w14:textId="26DCCF59" w:rsidR="00795EAF" w:rsidRPr="001E1FE8" w:rsidRDefault="00795EAF"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После формирования выгрузки появится новая вкладка с аналогичным названием «</w:t>
      </w:r>
      <w:r w:rsidR="008E4B06" w:rsidRPr="001E1FE8">
        <w:rPr>
          <w:rFonts w:ascii="Times New Roman" w:hAnsi="Times New Roman" w:cs="Times New Roman"/>
          <w:b/>
          <w:bCs/>
          <w:sz w:val="24"/>
          <w:szCs w:val="24"/>
        </w:rPr>
        <w:t>ВЫГРУЗКА</w:t>
      </w:r>
      <w:r w:rsidRPr="001E1FE8">
        <w:rPr>
          <w:rFonts w:ascii="Times New Roman" w:hAnsi="Times New Roman" w:cs="Times New Roman"/>
          <w:sz w:val="24"/>
          <w:szCs w:val="24"/>
        </w:rPr>
        <w:t>».</w:t>
      </w:r>
    </w:p>
    <w:p w14:paraId="1D5389B2" w14:textId="33F3F1A3" w:rsidR="00CC0614" w:rsidRPr="001E1FE8" w:rsidRDefault="00795EAF" w:rsidP="00883268">
      <w:pPr>
        <w:spacing w:before="120" w:after="120" w:line="360" w:lineRule="auto"/>
        <w:ind w:firstLine="708"/>
        <w:contextualSpacing/>
        <w:rPr>
          <w:rFonts w:ascii="Times New Roman" w:hAnsi="Times New Roman" w:cs="Times New Roman"/>
          <w:sz w:val="24"/>
          <w:szCs w:val="24"/>
        </w:rPr>
      </w:pPr>
      <w:r w:rsidRPr="001E1FE8">
        <w:rPr>
          <w:rFonts w:ascii="Times New Roman" w:hAnsi="Times New Roman" w:cs="Times New Roman"/>
          <w:sz w:val="24"/>
          <w:szCs w:val="24"/>
        </w:rPr>
        <w:t xml:space="preserve">При переходе во вкладку </w:t>
      </w:r>
      <w:r w:rsidR="00CC0614" w:rsidRPr="001E1FE8">
        <w:rPr>
          <w:rFonts w:ascii="Times New Roman" w:hAnsi="Times New Roman" w:cs="Times New Roman"/>
          <w:sz w:val="24"/>
          <w:szCs w:val="24"/>
        </w:rPr>
        <w:t>будут отображены</w:t>
      </w:r>
      <w:r w:rsidRPr="001E1FE8">
        <w:rPr>
          <w:rFonts w:ascii="Times New Roman" w:hAnsi="Times New Roman" w:cs="Times New Roman"/>
          <w:sz w:val="24"/>
          <w:szCs w:val="24"/>
        </w:rPr>
        <w:t xml:space="preserve"> поля</w:t>
      </w:r>
      <w:r w:rsidR="00CC0614" w:rsidRPr="001E1FE8">
        <w:rPr>
          <w:rFonts w:ascii="Times New Roman" w:hAnsi="Times New Roman" w:cs="Times New Roman"/>
          <w:sz w:val="24"/>
          <w:szCs w:val="24"/>
        </w:rPr>
        <w:t>:</w:t>
      </w:r>
    </w:p>
    <w:p w14:paraId="28D643DD" w14:textId="091C823D" w:rsidR="00CC0614" w:rsidRPr="0097555D" w:rsidRDefault="00A3497E" w:rsidP="0097555D">
      <w:pPr>
        <w:pStyle w:val="a0"/>
      </w:pPr>
      <w:r w:rsidRPr="0097555D">
        <w:t>Название пакета;</w:t>
      </w:r>
    </w:p>
    <w:p w14:paraId="0604E151" w14:textId="13E5094E" w:rsidR="00CC0614" w:rsidRPr="0097555D" w:rsidRDefault="00CC0614" w:rsidP="0097555D">
      <w:pPr>
        <w:pStyle w:val="a0"/>
      </w:pPr>
      <w:r w:rsidRPr="0097555D">
        <w:t>Дата</w:t>
      </w:r>
      <w:r w:rsidR="00795EAF" w:rsidRPr="0097555D">
        <w:t xml:space="preserve"> </w:t>
      </w:r>
      <w:r w:rsidR="008E4B06" w:rsidRPr="0097555D">
        <w:t>Формирования</w:t>
      </w:r>
      <w:r w:rsidR="00A3497E" w:rsidRPr="0097555D">
        <w:t>;</w:t>
      </w:r>
    </w:p>
    <w:p w14:paraId="04448871" w14:textId="6096F4AE" w:rsidR="00CC0614" w:rsidRPr="0097555D" w:rsidRDefault="00CC0614" w:rsidP="0097555D">
      <w:pPr>
        <w:pStyle w:val="a0"/>
      </w:pPr>
      <w:r w:rsidRPr="0097555D">
        <w:t>Пользователь</w:t>
      </w:r>
      <w:r w:rsidR="00A3497E" w:rsidRPr="0097555D">
        <w:t>;</w:t>
      </w:r>
    </w:p>
    <w:p w14:paraId="54330A60" w14:textId="20DC36A5" w:rsidR="00795EAF" w:rsidRPr="0097555D" w:rsidRDefault="00CC0614" w:rsidP="0097555D">
      <w:pPr>
        <w:pStyle w:val="a0"/>
      </w:pPr>
      <w:r w:rsidRPr="0097555D">
        <w:t xml:space="preserve">Действие (кнопка </w:t>
      </w:r>
      <w:r w:rsidR="008E4B06" w:rsidRPr="0097555D">
        <w:t>для скачивания</w:t>
      </w:r>
      <w:r w:rsidR="00795EAF" w:rsidRPr="0097555D">
        <w:t xml:space="preserve"> </w:t>
      </w:r>
      <w:r w:rsidR="008E4B06" w:rsidRPr="0097555D">
        <w:t>архива документов</w:t>
      </w:r>
      <w:r w:rsidRPr="0097555D">
        <w:t>)</w:t>
      </w:r>
      <w:r w:rsidR="00A3497E" w:rsidRPr="0097555D">
        <w:t>.</w:t>
      </w:r>
    </w:p>
    <w:p w14:paraId="6E64728F" w14:textId="76D820B1" w:rsidR="00795EAF" w:rsidRPr="001E1FE8" w:rsidRDefault="00CC0614"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lastRenderedPageBreak/>
        <w:t xml:space="preserve">После нажатия кнопки </w:t>
      </w:r>
      <w:r w:rsidR="008E4B06" w:rsidRPr="001E1FE8">
        <w:rPr>
          <w:rFonts w:ascii="Times New Roman" w:hAnsi="Times New Roman" w:cs="Times New Roman"/>
          <w:sz w:val="24"/>
          <w:szCs w:val="24"/>
        </w:rPr>
        <w:t>для скачивания архива документов</w:t>
      </w:r>
      <w:r w:rsidRPr="001E1FE8">
        <w:rPr>
          <w:rFonts w:ascii="Times New Roman" w:hAnsi="Times New Roman" w:cs="Times New Roman"/>
          <w:sz w:val="24"/>
          <w:szCs w:val="24"/>
        </w:rPr>
        <w:t xml:space="preserve"> (стрелка</w:t>
      </w:r>
      <w:r w:rsidR="001413DE" w:rsidRPr="001E1FE8">
        <w:rPr>
          <w:rFonts w:ascii="Times New Roman" w:hAnsi="Times New Roman" w:cs="Times New Roman"/>
          <w:sz w:val="24"/>
          <w:szCs w:val="24"/>
        </w:rPr>
        <w:t xml:space="preserve"> </w:t>
      </w:r>
      <w:r w:rsidR="00B06D2A" w:rsidRPr="001E1FE8">
        <w:rPr>
          <w:rFonts w:ascii="Times New Roman" w:hAnsi="Times New Roman" w:cs="Times New Roman"/>
          <w:sz w:val="24"/>
          <w:szCs w:val="24"/>
        </w:rPr>
        <w:t>вниз</w:t>
      </w:r>
      <w:r w:rsidRPr="001E1FE8">
        <w:rPr>
          <w:rFonts w:ascii="Times New Roman" w:hAnsi="Times New Roman" w:cs="Times New Roman"/>
          <w:sz w:val="24"/>
          <w:szCs w:val="24"/>
        </w:rPr>
        <w:t xml:space="preserve">) в папку </w:t>
      </w:r>
      <w:r w:rsidR="008E4B06" w:rsidRPr="001E1FE8">
        <w:rPr>
          <w:rFonts w:ascii="Times New Roman" w:hAnsi="Times New Roman" w:cs="Times New Roman"/>
          <w:sz w:val="24"/>
          <w:szCs w:val="24"/>
        </w:rPr>
        <w:t>«</w:t>
      </w:r>
      <w:r w:rsidRPr="001E1FE8">
        <w:rPr>
          <w:rFonts w:ascii="Times New Roman" w:hAnsi="Times New Roman" w:cs="Times New Roman"/>
          <w:b/>
          <w:bCs/>
          <w:sz w:val="24"/>
          <w:szCs w:val="24"/>
        </w:rPr>
        <w:t>Загрузки</w:t>
      </w:r>
      <w:r w:rsidR="008E4B06" w:rsidRPr="001E1FE8">
        <w:rPr>
          <w:rFonts w:ascii="Times New Roman" w:hAnsi="Times New Roman" w:cs="Times New Roman"/>
          <w:sz w:val="24"/>
          <w:szCs w:val="24"/>
        </w:rPr>
        <w:t xml:space="preserve">» </w:t>
      </w:r>
      <w:r w:rsidR="009D6D58" w:rsidRPr="001E1FE8">
        <w:rPr>
          <w:rFonts w:ascii="Times New Roman" w:hAnsi="Times New Roman" w:cs="Times New Roman"/>
          <w:sz w:val="24"/>
          <w:szCs w:val="24"/>
        </w:rPr>
        <w:t>web-</w:t>
      </w:r>
      <w:r w:rsidRPr="001E1FE8">
        <w:rPr>
          <w:rFonts w:ascii="Times New Roman" w:hAnsi="Times New Roman" w:cs="Times New Roman"/>
          <w:sz w:val="24"/>
          <w:szCs w:val="24"/>
        </w:rPr>
        <w:t>браузера будет сохранен zip-архив документации по заявлению.</w:t>
      </w:r>
    </w:p>
    <w:p w14:paraId="2307B8F3" w14:textId="2F879BAB" w:rsidR="00EE373B" w:rsidRDefault="00EE373B" w:rsidP="00E229F8">
      <w:pPr>
        <w:pStyle w:val="20"/>
      </w:pPr>
      <w:bookmarkStart w:id="25" w:name="_Toc125729719"/>
      <w:bookmarkStart w:id="26" w:name="_Hlk65059453"/>
      <w:r w:rsidRPr="001E1FE8">
        <w:t>Действия по обработке заявления</w:t>
      </w:r>
      <w:r w:rsidR="00534891" w:rsidRPr="001E1FE8">
        <w:t xml:space="preserve"> сотрудником </w:t>
      </w:r>
      <w:r w:rsidRPr="001E1FE8">
        <w:t xml:space="preserve">с ролью </w:t>
      </w:r>
      <w:r w:rsidR="003411F2" w:rsidRPr="001E1FE8">
        <w:t>Должностное лицо</w:t>
      </w:r>
      <w:bookmarkEnd w:id="25"/>
    </w:p>
    <w:bookmarkEnd w:id="26"/>
    <w:p w14:paraId="7A4F106D" w14:textId="712332A2" w:rsidR="00EE373B" w:rsidRPr="001E1FE8" w:rsidRDefault="00EE373B"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Для начала обработки заявления необходимо пройти авторизацию в АРМ ПГС 2.0 с ролью </w:t>
      </w:r>
      <w:r w:rsidR="003411F2" w:rsidRPr="001E1FE8">
        <w:rPr>
          <w:rFonts w:ascii="Times New Roman" w:hAnsi="Times New Roman" w:cs="Times New Roman"/>
          <w:sz w:val="24"/>
          <w:szCs w:val="24"/>
        </w:rPr>
        <w:t>Должностное лицо</w:t>
      </w:r>
      <w:r w:rsidRPr="001E1FE8">
        <w:rPr>
          <w:rFonts w:ascii="Times New Roman" w:hAnsi="Times New Roman" w:cs="Times New Roman"/>
          <w:sz w:val="24"/>
          <w:szCs w:val="24"/>
        </w:rPr>
        <w:t xml:space="preserve"> и открыть </w:t>
      </w:r>
      <w:r w:rsidR="00355931" w:rsidRPr="001E1FE8">
        <w:rPr>
          <w:rFonts w:ascii="Times New Roman" w:hAnsi="Times New Roman" w:cs="Times New Roman"/>
          <w:sz w:val="24"/>
          <w:szCs w:val="24"/>
        </w:rPr>
        <w:t>раздел</w:t>
      </w:r>
      <w:r w:rsidRPr="001E1FE8">
        <w:rPr>
          <w:rFonts w:ascii="Times New Roman" w:hAnsi="Times New Roman" w:cs="Times New Roman"/>
          <w:sz w:val="24"/>
          <w:szCs w:val="24"/>
        </w:rPr>
        <w:t xml:space="preserve"> «</w:t>
      </w:r>
      <w:r w:rsidRPr="001E1FE8">
        <w:rPr>
          <w:rFonts w:ascii="Times New Roman" w:hAnsi="Times New Roman" w:cs="Times New Roman"/>
          <w:b/>
          <w:sz w:val="24"/>
          <w:szCs w:val="24"/>
        </w:rPr>
        <w:t>Заявления</w:t>
      </w:r>
      <w:r w:rsidRPr="001E1FE8">
        <w:rPr>
          <w:rFonts w:ascii="Times New Roman" w:hAnsi="Times New Roman" w:cs="Times New Roman"/>
          <w:sz w:val="24"/>
          <w:szCs w:val="24"/>
        </w:rPr>
        <w:t>».</w:t>
      </w:r>
    </w:p>
    <w:p w14:paraId="463610BF" w14:textId="76702438" w:rsidR="006E4638" w:rsidRPr="001E1FE8" w:rsidRDefault="006E4638" w:rsidP="00883268">
      <w:pPr>
        <w:spacing w:before="120" w:after="120" w:line="360" w:lineRule="auto"/>
        <w:ind w:firstLine="708"/>
        <w:contextualSpacing/>
        <w:jc w:val="both"/>
        <w:rPr>
          <w:rFonts w:ascii="Times New Roman" w:hAnsi="Times New Roman" w:cs="Times New Roman"/>
          <w:sz w:val="24"/>
          <w:szCs w:val="24"/>
        </w:rPr>
      </w:pPr>
      <w:bookmarkStart w:id="27" w:name="_Hlk102662298"/>
      <w:r w:rsidRPr="001E1FE8">
        <w:rPr>
          <w:rFonts w:ascii="Times New Roman" w:hAnsi="Times New Roman" w:cs="Times New Roman"/>
          <w:sz w:val="24"/>
          <w:szCs w:val="24"/>
        </w:rPr>
        <w:t xml:space="preserve">В </w:t>
      </w:r>
      <w:r w:rsidR="008F5064" w:rsidRPr="001E1FE8">
        <w:rPr>
          <w:rFonts w:ascii="Times New Roman" w:hAnsi="Times New Roman" w:cs="Times New Roman"/>
          <w:sz w:val="24"/>
          <w:szCs w:val="24"/>
        </w:rPr>
        <w:t>поле</w:t>
      </w:r>
      <w:r w:rsidRPr="001E1FE8">
        <w:rPr>
          <w:rFonts w:ascii="Times New Roman" w:hAnsi="Times New Roman" w:cs="Times New Roman"/>
          <w:sz w:val="24"/>
          <w:szCs w:val="24"/>
        </w:rPr>
        <w:t xml:space="preserve"> «</w:t>
      </w:r>
      <w:r w:rsidRPr="001E1FE8">
        <w:rPr>
          <w:rFonts w:ascii="Times New Roman" w:hAnsi="Times New Roman" w:cs="Times New Roman"/>
          <w:b/>
          <w:sz w:val="24"/>
          <w:szCs w:val="24"/>
        </w:rPr>
        <w:t>Заявления</w:t>
      </w:r>
      <w:r w:rsidRPr="001E1FE8">
        <w:rPr>
          <w:rFonts w:ascii="Times New Roman" w:hAnsi="Times New Roman" w:cs="Times New Roman"/>
          <w:sz w:val="24"/>
          <w:szCs w:val="24"/>
        </w:rPr>
        <w:t xml:space="preserve">» в рабочей области </w:t>
      </w:r>
      <w:r w:rsidR="008F5064" w:rsidRPr="001E1FE8">
        <w:rPr>
          <w:rFonts w:ascii="Times New Roman" w:hAnsi="Times New Roman" w:cs="Times New Roman"/>
          <w:sz w:val="24"/>
          <w:szCs w:val="24"/>
        </w:rPr>
        <w:t xml:space="preserve">по умолчанию </w:t>
      </w:r>
      <w:r w:rsidRPr="001E1FE8">
        <w:rPr>
          <w:rFonts w:ascii="Times New Roman" w:hAnsi="Times New Roman" w:cs="Times New Roman"/>
          <w:sz w:val="24"/>
          <w:szCs w:val="24"/>
        </w:rPr>
        <w:t>отображаются заявления, назначенные на текущего пользователя (значение переключателя «</w:t>
      </w:r>
      <w:r w:rsidRPr="001E1FE8">
        <w:rPr>
          <w:rFonts w:ascii="Times New Roman" w:hAnsi="Times New Roman" w:cs="Times New Roman"/>
          <w:b/>
          <w:sz w:val="24"/>
          <w:szCs w:val="24"/>
        </w:rPr>
        <w:t>Все/Мои</w:t>
      </w:r>
      <w:r w:rsidRPr="001E1FE8">
        <w:rPr>
          <w:rFonts w:ascii="Times New Roman" w:hAnsi="Times New Roman" w:cs="Times New Roman"/>
          <w:sz w:val="24"/>
          <w:szCs w:val="24"/>
        </w:rPr>
        <w:t>» в положении «</w:t>
      </w:r>
      <w:r w:rsidRPr="001E1FE8">
        <w:rPr>
          <w:rFonts w:ascii="Times New Roman" w:hAnsi="Times New Roman" w:cs="Times New Roman"/>
          <w:b/>
          <w:sz w:val="24"/>
          <w:szCs w:val="24"/>
        </w:rPr>
        <w:t>Мои</w:t>
      </w:r>
      <w:r w:rsidRPr="001E1FE8">
        <w:rPr>
          <w:rFonts w:ascii="Times New Roman" w:hAnsi="Times New Roman" w:cs="Times New Roman"/>
          <w:sz w:val="24"/>
          <w:szCs w:val="24"/>
        </w:rPr>
        <w:t>»).</w:t>
      </w:r>
    </w:p>
    <w:bookmarkEnd w:id="27"/>
    <w:p w14:paraId="232D3FA3" w14:textId="3FEFCC2E" w:rsidR="00EE373B" w:rsidRPr="001E1FE8" w:rsidRDefault="00EE373B"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При переводе переключателя в положение «</w:t>
      </w:r>
      <w:r w:rsidRPr="001E1FE8">
        <w:rPr>
          <w:rFonts w:ascii="Times New Roman" w:hAnsi="Times New Roman" w:cs="Times New Roman"/>
          <w:b/>
          <w:sz w:val="24"/>
          <w:szCs w:val="24"/>
        </w:rPr>
        <w:t>Все</w:t>
      </w:r>
      <w:r w:rsidRPr="001E1FE8">
        <w:rPr>
          <w:rFonts w:ascii="Times New Roman" w:hAnsi="Times New Roman" w:cs="Times New Roman"/>
          <w:sz w:val="24"/>
          <w:szCs w:val="24"/>
        </w:rPr>
        <w:t xml:space="preserve">» </w:t>
      </w:r>
      <w:r w:rsidR="008F5064" w:rsidRPr="001E1FE8">
        <w:rPr>
          <w:rFonts w:ascii="Times New Roman" w:hAnsi="Times New Roman" w:cs="Times New Roman"/>
          <w:sz w:val="24"/>
          <w:szCs w:val="24"/>
        </w:rPr>
        <w:t>должны</w:t>
      </w:r>
      <w:r w:rsidRPr="001E1FE8">
        <w:rPr>
          <w:rFonts w:ascii="Times New Roman" w:hAnsi="Times New Roman" w:cs="Times New Roman"/>
          <w:sz w:val="24"/>
          <w:szCs w:val="24"/>
        </w:rPr>
        <w:t xml:space="preserve"> отображаться все </w:t>
      </w:r>
      <w:r w:rsidR="008F5064" w:rsidRPr="001E1FE8">
        <w:rPr>
          <w:rFonts w:ascii="Times New Roman" w:hAnsi="Times New Roman" w:cs="Times New Roman"/>
          <w:sz w:val="24"/>
          <w:szCs w:val="24"/>
        </w:rPr>
        <w:t xml:space="preserve">заявления, </w:t>
      </w:r>
      <w:r w:rsidRPr="001E1FE8">
        <w:rPr>
          <w:rFonts w:ascii="Times New Roman" w:hAnsi="Times New Roman" w:cs="Times New Roman"/>
          <w:sz w:val="24"/>
          <w:szCs w:val="24"/>
        </w:rPr>
        <w:t xml:space="preserve">поступившие </w:t>
      </w:r>
      <w:r w:rsidR="008F5064" w:rsidRPr="001E1FE8">
        <w:rPr>
          <w:rFonts w:ascii="Times New Roman" w:hAnsi="Times New Roman" w:cs="Times New Roman"/>
          <w:sz w:val="24"/>
          <w:szCs w:val="24"/>
        </w:rPr>
        <w:t>в адрес</w:t>
      </w:r>
      <w:r w:rsidRPr="001E1FE8">
        <w:rPr>
          <w:rFonts w:ascii="Times New Roman" w:hAnsi="Times New Roman" w:cs="Times New Roman"/>
          <w:sz w:val="24"/>
          <w:szCs w:val="24"/>
        </w:rPr>
        <w:t xml:space="preserve"> ОГВ</w:t>
      </w:r>
      <w:r w:rsidR="008F5064" w:rsidRPr="001E1FE8">
        <w:rPr>
          <w:rFonts w:ascii="Times New Roman" w:hAnsi="Times New Roman" w:cs="Times New Roman"/>
          <w:sz w:val="24"/>
          <w:szCs w:val="24"/>
        </w:rPr>
        <w:t>/ОМСУ, сотрудником которого является пользователь ПГС</w:t>
      </w:r>
      <w:r w:rsidRPr="001E1FE8">
        <w:rPr>
          <w:rFonts w:ascii="Times New Roman" w:hAnsi="Times New Roman" w:cs="Times New Roman"/>
          <w:sz w:val="24"/>
          <w:szCs w:val="24"/>
        </w:rPr>
        <w:t>.</w:t>
      </w:r>
    </w:p>
    <w:p w14:paraId="0483EB69" w14:textId="5427A5EE" w:rsidR="00EE373B" w:rsidRPr="001E1FE8" w:rsidRDefault="00EE373B"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Для начала работы с заявлением необходимо </w:t>
      </w:r>
      <w:r w:rsidR="008F5064" w:rsidRPr="001E1FE8">
        <w:rPr>
          <w:rFonts w:ascii="Times New Roman" w:hAnsi="Times New Roman" w:cs="Times New Roman"/>
          <w:sz w:val="24"/>
          <w:szCs w:val="24"/>
        </w:rPr>
        <w:t>выбрать</w:t>
      </w:r>
      <w:r w:rsidRPr="001E1FE8">
        <w:rPr>
          <w:rFonts w:ascii="Times New Roman" w:hAnsi="Times New Roman" w:cs="Times New Roman"/>
          <w:sz w:val="24"/>
          <w:szCs w:val="24"/>
        </w:rPr>
        <w:t xml:space="preserve"> </w:t>
      </w:r>
      <w:r w:rsidR="00871F2A" w:rsidRPr="001E1FE8">
        <w:rPr>
          <w:rFonts w:ascii="Times New Roman" w:hAnsi="Times New Roman" w:cs="Times New Roman"/>
          <w:sz w:val="24"/>
          <w:szCs w:val="24"/>
        </w:rPr>
        <w:t>его путем визуального поиска из общего списка или автоматически с помощью имеющегося фильтра</w:t>
      </w:r>
      <w:r w:rsidR="008F5064" w:rsidRPr="001E1FE8">
        <w:rPr>
          <w:rFonts w:ascii="Times New Roman" w:hAnsi="Times New Roman" w:cs="Times New Roman"/>
          <w:sz w:val="24"/>
          <w:szCs w:val="24"/>
        </w:rPr>
        <w:t>, например,</w:t>
      </w:r>
      <w:r w:rsidRPr="001E1FE8">
        <w:rPr>
          <w:rFonts w:ascii="Times New Roman" w:hAnsi="Times New Roman" w:cs="Times New Roman"/>
          <w:sz w:val="24"/>
          <w:szCs w:val="24"/>
        </w:rPr>
        <w:t xml:space="preserve"> по номеру, присвоенному </w:t>
      </w:r>
      <w:r w:rsidR="008F5064" w:rsidRPr="001E1FE8">
        <w:rPr>
          <w:rFonts w:ascii="Times New Roman" w:hAnsi="Times New Roman" w:cs="Times New Roman"/>
          <w:sz w:val="24"/>
          <w:szCs w:val="24"/>
        </w:rPr>
        <w:t xml:space="preserve">на </w:t>
      </w:r>
      <w:r w:rsidRPr="001E1FE8">
        <w:rPr>
          <w:rFonts w:ascii="Times New Roman" w:hAnsi="Times New Roman" w:cs="Times New Roman"/>
          <w:sz w:val="24"/>
          <w:szCs w:val="24"/>
        </w:rPr>
        <w:t>ЕПГУ.</w:t>
      </w:r>
    </w:p>
    <w:p w14:paraId="18777126" w14:textId="4F564905" w:rsidR="008F5064" w:rsidRPr="001E1FE8" w:rsidRDefault="008F5064"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В соответствии с регламентом оказания услуги после ознакомления с заявлением и подготовленным проектом решения сотрудник с ролью Должностное лицо обязан </w:t>
      </w:r>
      <w:r w:rsidR="00871F2A" w:rsidRPr="001E1FE8">
        <w:rPr>
          <w:rFonts w:ascii="Times New Roman" w:hAnsi="Times New Roman" w:cs="Times New Roman"/>
          <w:sz w:val="24"/>
          <w:szCs w:val="24"/>
        </w:rPr>
        <w:t>утвердить (подписать) проект подготовленного</w:t>
      </w:r>
      <w:r w:rsidRPr="001E1FE8">
        <w:rPr>
          <w:rFonts w:ascii="Times New Roman" w:hAnsi="Times New Roman" w:cs="Times New Roman"/>
          <w:sz w:val="24"/>
          <w:szCs w:val="24"/>
        </w:rPr>
        <w:t xml:space="preserve"> решени</w:t>
      </w:r>
      <w:r w:rsidR="00871F2A" w:rsidRPr="001E1FE8">
        <w:rPr>
          <w:rFonts w:ascii="Times New Roman" w:hAnsi="Times New Roman" w:cs="Times New Roman"/>
          <w:sz w:val="24"/>
          <w:szCs w:val="24"/>
        </w:rPr>
        <w:t>я или вернуть заявление на доработку</w:t>
      </w:r>
      <w:r w:rsidRPr="001E1FE8">
        <w:rPr>
          <w:rFonts w:ascii="Times New Roman" w:hAnsi="Times New Roman" w:cs="Times New Roman"/>
          <w:sz w:val="24"/>
          <w:szCs w:val="24"/>
        </w:rPr>
        <w:t>.</w:t>
      </w:r>
    </w:p>
    <w:p w14:paraId="53EADFC7" w14:textId="1D964482" w:rsidR="00EE373B" w:rsidRPr="001E1FE8" w:rsidRDefault="00F6508D"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В случае несогласия с предложенным решение</w:t>
      </w:r>
      <w:r w:rsidR="008F5064" w:rsidRPr="001E1FE8">
        <w:rPr>
          <w:rFonts w:ascii="Times New Roman" w:hAnsi="Times New Roman" w:cs="Times New Roman"/>
          <w:sz w:val="24"/>
          <w:szCs w:val="24"/>
        </w:rPr>
        <w:t>м</w:t>
      </w:r>
      <w:r w:rsidRPr="001E1FE8">
        <w:rPr>
          <w:rFonts w:ascii="Times New Roman" w:hAnsi="Times New Roman" w:cs="Times New Roman"/>
          <w:sz w:val="24"/>
          <w:szCs w:val="24"/>
        </w:rPr>
        <w:t xml:space="preserve">, заявление </w:t>
      </w:r>
      <w:r w:rsidR="008F5064" w:rsidRPr="001E1FE8">
        <w:rPr>
          <w:rFonts w:ascii="Times New Roman" w:hAnsi="Times New Roman" w:cs="Times New Roman"/>
          <w:sz w:val="24"/>
          <w:szCs w:val="24"/>
        </w:rPr>
        <w:t>может быть возвращено</w:t>
      </w:r>
      <w:r w:rsidRPr="001E1FE8">
        <w:rPr>
          <w:rFonts w:ascii="Times New Roman" w:hAnsi="Times New Roman" w:cs="Times New Roman"/>
          <w:sz w:val="24"/>
          <w:szCs w:val="24"/>
        </w:rPr>
        <w:t xml:space="preserve"> на доработку </w:t>
      </w:r>
      <w:r w:rsidR="008F5064" w:rsidRPr="001E1FE8">
        <w:rPr>
          <w:rFonts w:ascii="Times New Roman" w:hAnsi="Times New Roman" w:cs="Times New Roman"/>
          <w:sz w:val="24"/>
          <w:szCs w:val="24"/>
        </w:rPr>
        <w:t xml:space="preserve">нажатием </w:t>
      </w:r>
      <w:r w:rsidRPr="001E1FE8">
        <w:rPr>
          <w:rFonts w:ascii="Times New Roman" w:hAnsi="Times New Roman" w:cs="Times New Roman"/>
          <w:sz w:val="24"/>
          <w:szCs w:val="24"/>
        </w:rPr>
        <w:t>кнопк</w:t>
      </w:r>
      <w:r w:rsidR="008F5064" w:rsidRPr="001E1FE8">
        <w:rPr>
          <w:rFonts w:ascii="Times New Roman" w:hAnsi="Times New Roman" w:cs="Times New Roman"/>
          <w:sz w:val="24"/>
          <w:szCs w:val="24"/>
        </w:rPr>
        <w:t>и</w:t>
      </w:r>
      <w:r w:rsidRPr="001E1FE8">
        <w:rPr>
          <w:rFonts w:ascii="Times New Roman" w:hAnsi="Times New Roman" w:cs="Times New Roman"/>
          <w:sz w:val="24"/>
          <w:szCs w:val="24"/>
        </w:rPr>
        <w:t xml:space="preserve"> «</w:t>
      </w:r>
      <w:r w:rsidR="00355931" w:rsidRPr="001E1FE8">
        <w:rPr>
          <w:rFonts w:ascii="Times New Roman" w:hAnsi="Times New Roman" w:cs="Times New Roman"/>
          <w:b/>
          <w:sz w:val="24"/>
          <w:szCs w:val="24"/>
        </w:rPr>
        <w:t>ВЕРНУТЬ НА ДОРАБОТКУ</w:t>
      </w:r>
      <w:r w:rsidR="006E4638" w:rsidRPr="001E1FE8">
        <w:rPr>
          <w:rFonts w:ascii="Times New Roman" w:hAnsi="Times New Roman" w:cs="Times New Roman"/>
          <w:sz w:val="24"/>
          <w:szCs w:val="24"/>
        </w:rPr>
        <w:t>». Статус заявления</w:t>
      </w:r>
      <w:r w:rsidRPr="001E1FE8">
        <w:rPr>
          <w:rFonts w:ascii="Times New Roman" w:hAnsi="Times New Roman" w:cs="Times New Roman"/>
          <w:sz w:val="24"/>
          <w:szCs w:val="24"/>
        </w:rPr>
        <w:t xml:space="preserve"> изменится на «</w:t>
      </w:r>
      <w:r w:rsidR="00F54805" w:rsidRPr="001E1FE8">
        <w:rPr>
          <w:rFonts w:ascii="Times New Roman" w:hAnsi="Times New Roman" w:cs="Times New Roman"/>
          <w:b/>
          <w:sz w:val="24"/>
          <w:szCs w:val="24"/>
        </w:rPr>
        <w:t>Рассмотрение документов</w:t>
      </w:r>
      <w:r w:rsidRPr="001E1FE8">
        <w:rPr>
          <w:rFonts w:ascii="Times New Roman" w:hAnsi="Times New Roman" w:cs="Times New Roman"/>
          <w:sz w:val="24"/>
          <w:szCs w:val="24"/>
        </w:rPr>
        <w:t>».</w:t>
      </w:r>
      <w:r w:rsidR="00F54805" w:rsidRPr="001E1FE8">
        <w:rPr>
          <w:rFonts w:ascii="Times New Roman" w:hAnsi="Times New Roman" w:cs="Times New Roman"/>
          <w:sz w:val="24"/>
          <w:szCs w:val="24"/>
        </w:rPr>
        <w:t xml:space="preserve"> Дальнейшая обработка заявления должна осуществляться сотрудником ОГВ</w:t>
      </w:r>
      <w:r w:rsidR="008609D6" w:rsidRPr="001E1FE8">
        <w:rPr>
          <w:rFonts w:ascii="Times New Roman" w:hAnsi="Times New Roman" w:cs="Times New Roman"/>
          <w:sz w:val="24"/>
          <w:szCs w:val="24"/>
        </w:rPr>
        <w:t>/ОМСУ</w:t>
      </w:r>
      <w:r w:rsidR="00F54805" w:rsidRPr="001E1FE8">
        <w:rPr>
          <w:rFonts w:ascii="Times New Roman" w:hAnsi="Times New Roman" w:cs="Times New Roman"/>
          <w:sz w:val="24"/>
          <w:szCs w:val="24"/>
        </w:rPr>
        <w:t xml:space="preserve"> </w:t>
      </w:r>
      <w:r w:rsidR="006E4638" w:rsidRPr="001E1FE8">
        <w:rPr>
          <w:rFonts w:ascii="Times New Roman" w:hAnsi="Times New Roman" w:cs="Times New Roman"/>
          <w:sz w:val="24"/>
          <w:szCs w:val="24"/>
        </w:rPr>
        <w:t>с</w:t>
      </w:r>
      <w:r w:rsidR="00F54805" w:rsidRPr="001E1FE8">
        <w:rPr>
          <w:rFonts w:ascii="Times New Roman" w:hAnsi="Times New Roman" w:cs="Times New Roman"/>
          <w:sz w:val="24"/>
          <w:szCs w:val="24"/>
        </w:rPr>
        <w:t xml:space="preserve"> ролью </w:t>
      </w:r>
      <w:r w:rsidR="003411F2" w:rsidRPr="001E1FE8">
        <w:rPr>
          <w:rFonts w:ascii="Times New Roman" w:hAnsi="Times New Roman" w:cs="Times New Roman"/>
          <w:sz w:val="24"/>
          <w:szCs w:val="24"/>
        </w:rPr>
        <w:t>Специалист</w:t>
      </w:r>
      <w:r w:rsidR="00534891" w:rsidRPr="001E1FE8">
        <w:rPr>
          <w:rFonts w:ascii="Times New Roman" w:hAnsi="Times New Roman" w:cs="Times New Roman"/>
          <w:sz w:val="24"/>
          <w:szCs w:val="24"/>
        </w:rPr>
        <w:t>/Назначающий специалист</w:t>
      </w:r>
      <w:r w:rsidR="00F54805" w:rsidRPr="001E1FE8">
        <w:rPr>
          <w:rFonts w:ascii="Times New Roman" w:hAnsi="Times New Roman" w:cs="Times New Roman"/>
          <w:sz w:val="24"/>
          <w:szCs w:val="24"/>
        </w:rPr>
        <w:t>.</w:t>
      </w:r>
    </w:p>
    <w:p w14:paraId="7497BDD1" w14:textId="2A6871B5" w:rsidR="00F6508D" w:rsidRPr="001E1FE8" w:rsidRDefault="00F6508D" w:rsidP="00883268">
      <w:pPr>
        <w:spacing w:before="120" w:after="120" w:line="360" w:lineRule="auto"/>
        <w:ind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В случае согласия с предложенным решением, необходимо нажать на кнопку «</w:t>
      </w:r>
      <w:r w:rsidR="00355931" w:rsidRPr="001E1FE8">
        <w:rPr>
          <w:rFonts w:ascii="Times New Roman" w:hAnsi="Times New Roman" w:cs="Times New Roman"/>
          <w:b/>
          <w:sz w:val="24"/>
          <w:szCs w:val="24"/>
        </w:rPr>
        <w:t>ПОДПИСАТЬ</w:t>
      </w:r>
      <w:r w:rsidRPr="001E1FE8">
        <w:rPr>
          <w:rFonts w:ascii="Times New Roman" w:hAnsi="Times New Roman" w:cs="Times New Roman"/>
          <w:sz w:val="24"/>
          <w:szCs w:val="24"/>
        </w:rPr>
        <w:t xml:space="preserve">», выбрать в </w:t>
      </w:r>
      <w:r w:rsidR="008F5064" w:rsidRPr="001E1FE8">
        <w:rPr>
          <w:rFonts w:ascii="Times New Roman" w:hAnsi="Times New Roman" w:cs="Times New Roman"/>
          <w:sz w:val="24"/>
          <w:szCs w:val="24"/>
        </w:rPr>
        <w:t>появившемся</w:t>
      </w:r>
      <w:r w:rsidRPr="001E1FE8">
        <w:rPr>
          <w:rFonts w:ascii="Times New Roman" w:hAnsi="Times New Roman" w:cs="Times New Roman"/>
          <w:sz w:val="24"/>
          <w:szCs w:val="24"/>
        </w:rPr>
        <w:t xml:space="preserve"> окне </w:t>
      </w:r>
      <w:r w:rsidR="008F5064" w:rsidRPr="001E1FE8">
        <w:rPr>
          <w:rFonts w:ascii="Times New Roman" w:hAnsi="Times New Roman" w:cs="Times New Roman"/>
          <w:sz w:val="24"/>
          <w:szCs w:val="24"/>
        </w:rPr>
        <w:t>требуемый</w:t>
      </w:r>
      <w:r w:rsidRPr="001E1FE8">
        <w:rPr>
          <w:rFonts w:ascii="Times New Roman" w:hAnsi="Times New Roman" w:cs="Times New Roman"/>
          <w:sz w:val="24"/>
          <w:szCs w:val="24"/>
        </w:rPr>
        <w:t xml:space="preserve"> сертификат ЭП и нажать кнопку «</w:t>
      </w:r>
      <w:r w:rsidR="00355931" w:rsidRPr="001E1FE8">
        <w:rPr>
          <w:rFonts w:ascii="Times New Roman" w:hAnsi="Times New Roman" w:cs="Times New Roman"/>
          <w:b/>
          <w:sz w:val="24"/>
          <w:szCs w:val="24"/>
        </w:rPr>
        <w:t>ПОДПИСАТЬ</w:t>
      </w:r>
      <w:r w:rsidRPr="001E1FE8">
        <w:rPr>
          <w:rFonts w:ascii="Times New Roman" w:hAnsi="Times New Roman" w:cs="Times New Roman"/>
          <w:sz w:val="24"/>
          <w:szCs w:val="24"/>
        </w:rPr>
        <w:t>». Заявление перейдет в статус «</w:t>
      </w:r>
      <w:r w:rsidRPr="001E1FE8">
        <w:rPr>
          <w:rFonts w:ascii="Times New Roman" w:hAnsi="Times New Roman" w:cs="Times New Roman"/>
          <w:b/>
          <w:sz w:val="24"/>
          <w:szCs w:val="24"/>
        </w:rPr>
        <w:t>Отказано в предоставлении услуг</w:t>
      </w:r>
      <w:r w:rsidR="008F5064" w:rsidRPr="001E1FE8">
        <w:rPr>
          <w:rFonts w:ascii="Times New Roman" w:hAnsi="Times New Roman" w:cs="Times New Roman"/>
          <w:sz w:val="24"/>
          <w:szCs w:val="24"/>
        </w:rPr>
        <w:t>» -</w:t>
      </w:r>
      <w:r w:rsidRPr="001E1FE8">
        <w:rPr>
          <w:rFonts w:ascii="Times New Roman" w:hAnsi="Times New Roman" w:cs="Times New Roman"/>
          <w:sz w:val="24"/>
          <w:szCs w:val="24"/>
        </w:rPr>
        <w:t xml:space="preserve"> в случае подписания отрицательного решения или «</w:t>
      </w:r>
      <w:r w:rsidRPr="001E1FE8">
        <w:rPr>
          <w:rFonts w:ascii="Times New Roman" w:hAnsi="Times New Roman" w:cs="Times New Roman"/>
          <w:b/>
          <w:sz w:val="24"/>
          <w:szCs w:val="24"/>
        </w:rPr>
        <w:t>Услуга оказана</w:t>
      </w:r>
      <w:r w:rsidR="008F5064" w:rsidRPr="001E1FE8">
        <w:rPr>
          <w:rFonts w:ascii="Times New Roman" w:hAnsi="Times New Roman" w:cs="Times New Roman"/>
          <w:sz w:val="24"/>
          <w:szCs w:val="24"/>
        </w:rPr>
        <w:t>» -</w:t>
      </w:r>
      <w:r w:rsidRPr="001E1FE8">
        <w:rPr>
          <w:rFonts w:ascii="Times New Roman" w:hAnsi="Times New Roman" w:cs="Times New Roman"/>
          <w:sz w:val="24"/>
          <w:szCs w:val="24"/>
        </w:rPr>
        <w:t xml:space="preserve"> в случае утверждения </w:t>
      </w:r>
      <w:r w:rsidR="003952B3" w:rsidRPr="001E1FE8">
        <w:rPr>
          <w:rFonts w:ascii="Times New Roman" w:hAnsi="Times New Roman" w:cs="Times New Roman"/>
          <w:sz w:val="24"/>
          <w:szCs w:val="24"/>
        </w:rPr>
        <w:t>положительного решения.</w:t>
      </w:r>
    </w:p>
    <w:p w14:paraId="7C59E3AC" w14:textId="3D748BCE" w:rsidR="003952B3" w:rsidRDefault="00B30644" w:rsidP="00883268">
      <w:pPr>
        <w:spacing w:before="120" w:after="120" w:line="360" w:lineRule="auto"/>
        <w:ind w:firstLine="708"/>
        <w:contextualSpacing/>
        <w:jc w:val="both"/>
        <w:rPr>
          <w:rFonts w:ascii="Times New Roman" w:hAnsi="Times New Roman" w:cs="Times New Roman"/>
          <w:sz w:val="24"/>
          <w:szCs w:val="24"/>
        </w:rPr>
      </w:pPr>
      <w:bookmarkStart w:id="28" w:name="_Hlk65059516"/>
      <w:r w:rsidRPr="001E1FE8">
        <w:rPr>
          <w:rFonts w:ascii="Times New Roman" w:hAnsi="Times New Roman" w:cs="Times New Roman"/>
          <w:sz w:val="24"/>
          <w:szCs w:val="24"/>
        </w:rPr>
        <w:t>После подпис</w:t>
      </w:r>
      <w:r w:rsidR="00871F2A" w:rsidRPr="001E1FE8">
        <w:rPr>
          <w:rFonts w:ascii="Times New Roman" w:hAnsi="Times New Roman" w:cs="Times New Roman"/>
          <w:sz w:val="24"/>
          <w:szCs w:val="24"/>
        </w:rPr>
        <w:t>ания</w:t>
      </w:r>
      <w:r w:rsidRPr="001E1FE8">
        <w:rPr>
          <w:rFonts w:ascii="Times New Roman" w:hAnsi="Times New Roman" w:cs="Times New Roman"/>
          <w:sz w:val="24"/>
          <w:szCs w:val="24"/>
        </w:rPr>
        <w:t xml:space="preserve"> на вкладке «</w:t>
      </w:r>
      <w:r w:rsidR="00355931" w:rsidRPr="001E1FE8">
        <w:rPr>
          <w:rFonts w:ascii="Times New Roman" w:hAnsi="Times New Roman" w:cs="Times New Roman"/>
          <w:b/>
          <w:sz w:val="24"/>
          <w:szCs w:val="24"/>
        </w:rPr>
        <w:t>РЕШЕНИЯ</w:t>
      </w:r>
      <w:r w:rsidRPr="001E1FE8">
        <w:rPr>
          <w:rFonts w:ascii="Times New Roman" w:hAnsi="Times New Roman" w:cs="Times New Roman"/>
          <w:sz w:val="24"/>
          <w:szCs w:val="24"/>
        </w:rPr>
        <w:t xml:space="preserve">» </w:t>
      </w:r>
      <w:r w:rsidR="00871F2A" w:rsidRPr="001E1FE8">
        <w:rPr>
          <w:rFonts w:ascii="Times New Roman" w:hAnsi="Times New Roman" w:cs="Times New Roman"/>
          <w:sz w:val="24"/>
          <w:szCs w:val="24"/>
        </w:rPr>
        <w:t>появится</w:t>
      </w:r>
      <w:r w:rsidR="00534891" w:rsidRPr="001E1FE8">
        <w:rPr>
          <w:rFonts w:ascii="Times New Roman" w:hAnsi="Times New Roman" w:cs="Times New Roman"/>
          <w:sz w:val="24"/>
          <w:szCs w:val="24"/>
        </w:rPr>
        <w:t xml:space="preserve"> возможность </w:t>
      </w:r>
      <w:r w:rsidRPr="001E1FE8">
        <w:rPr>
          <w:rFonts w:ascii="Times New Roman" w:hAnsi="Times New Roman" w:cs="Times New Roman"/>
          <w:sz w:val="24"/>
          <w:szCs w:val="24"/>
        </w:rPr>
        <w:t xml:space="preserve">проверить корректность </w:t>
      </w:r>
      <w:r w:rsidR="002E6CDF" w:rsidRPr="001E1FE8">
        <w:rPr>
          <w:rFonts w:ascii="Times New Roman" w:hAnsi="Times New Roman" w:cs="Times New Roman"/>
          <w:sz w:val="24"/>
          <w:szCs w:val="24"/>
        </w:rPr>
        <w:t xml:space="preserve">использованной </w:t>
      </w:r>
      <w:r w:rsidR="008F5064" w:rsidRPr="001E1FE8">
        <w:rPr>
          <w:rFonts w:ascii="Times New Roman" w:hAnsi="Times New Roman" w:cs="Times New Roman"/>
          <w:sz w:val="24"/>
          <w:szCs w:val="24"/>
        </w:rPr>
        <w:t>УК</w:t>
      </w:r>
      <w:r w:rsidRPr="001E1FE8">
        <w:rPr>
          <w:rFonts w:ascii="Times New Roman" w:hAnsi="Times New Roman" w:cs="Times New Roman"/>
          <w:sz w:val="24"/>
          <w:szCs w:val="24"/>
        </w:rPr>
        <w:t>ЭП</w:t>
      </w:r>
      <w:r w:rsidR="00534891" w:rsidRPr="001E1FE8">
        <w:rPr>
          <w:rFonts w:ascii="Times New Roman" w:hAnsi="Times New Roman" w:cs="Times New Roman"/>
          <w:sz w:val="24"/>
          <w:szCs w:val="24"/>
        </w:rPr>
        <w:t xml:space="preserve">, путем просмотра данных </w:t>
      </w:r>
      <w:r w:rsidRPr="001E1FE8">
        <w:rPr>
          <w:rFonts w:ascii="Times New Roman" w:hAnsi="Times New Roman" w:cs="Times New Roman"/>
          <w:sz w:val="24"/>
          <w:szCs w:val="24"/>
        </w:rPr>
        <w:t>подписи.</w:t>
      </w:r>
    </w:p>
    <w:p w14:paraId="2BBCDAFF" w14:textId="77777777" w:rsidR="00C258D5" w:rsidRPr="001E1FE8" w:rsidRDefault="00C258D5" w:rsidP="00C258D5">
      <w:pPr>
        <w:pStyle w:val="1"/>
      </w:pPr>
      <w:bookmarkStart w:id="29" w:name="_Toc121504008"/>
      <w:bookmarkStart w:id="30" w:name="_Toc125729720"/>
      <w:bookmarkStart w:id="31" w:name="_Hlk102659715"/>
      <w:bookmarkEnd w:id="28"/>
      <w:r w:rsidRPr="001E1FE8">
        <w:lastRenderedPageBreak/>
        <w:t>Раздел «</w:t>
      </w:r>
      <w:r>
        <w:t>Конструктор у</w:t>
      </w:r>
      <w:r w:rsidRPr="001E1FE8">
        <w:t>ведомлени</w:t>
      </w:r>
      <w:r>
        <w:t>й</w:t>
      </w:r>
      <w:r w:rsidRPr="001E1FE8">
        <w:t>»</w:t>
      </w:r>
      <w:bookmarkEnd w:id="29"/>
      <w:bookmarkEnd w:id="30"/>
    </w:p>
    <w:p w14:paraId="072A221C" w14:textId="77777777" w:rsidR="00C258D5" w:rsidRPr="001E1FE8" w:rsidRDefault="00C258D5" w:rsidP="00C258D5">
      <w:pPr>
        <w:spacing w:before="120" w:after="120" w:line="360" w:lineRule="auto"/>
        <w:ind w:right="-1"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В ПГС 2.0 предусмотрена возможность отправки уведомлений о событии посредством почтового сервера, позволяющего рассылать информационные сообщения.</w:t>
      </w:r>
    </w:p>
    <w:p w14:paraId="766B4BDC" w14:textId="77777777" w:rsidR="00C258D5" w:rsidRPr="001E1FE8" w:rsidRDefault="00C258D5" w:rsidP="00C258D5">
      <w:pPr>
        <w:spacing w:before="120" w:after="120" w:line="360" w:lineRule="auto"/>
        <w:ind w:right="-1"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В целях автоматизации процесса рассылки уведомлений создана функция настройки стандартных шаблонов уведомлений.</w:t>
      </w:r>
    </w:p>
    <w:p w14:paraId="0D4A1FE6" w14:textId="77777777" w:rsidR="00C258D5" w:rsidRDefault="00C258D5" w:rsidP="00C258D5">
      <w:pPr>
        <w:spacing w:before="120" w:after="120" w:line="360" w:lineRule="auto"/>
        <w:ind w:right="-1"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Процесс создания уведомлений состоит из следующих этапов: настройка уведомления, выбор ролей, </w:t>
      </w:r>
      <w:r>
        <w:rPr>
          <w:rFonts w:ascii="Times New Roman" w:hAnsi="Times New Roman" w:cs="Times New Roman"/>
          <w:sz w:val="24"/>
          <w:szCs w:val="24"/>
        </w:rPr>
        <w:t xml:space="preserve">выбор шаблона, </w:t>
      </w:r>
      <w:r w:rsidRPr="001E1FE8">
        <w:rPr>
          <w:rFonts w:ascii="Times New Roman" w:hAnsi="Times New Roman" w:cs="Times New Roman"/>
          <w:sz w:val="24"/>
          <w:szCs w:val="24"/>
        </w:rPr>
        <w:t>текст и тема уведомления.</w:t>
      </w:r>
    </w:p>
    <w:p w14:paraId="6FB68076" w14:textId="77777777" w:rsidR="00C258D5" w:rsidRPr="004A0AC8" w:rsidRDefault="00C258D5" w:rsidP="00C258D5">
      <w:pPr>
        <w:spacing w:before="120" w:after="120" w:line="360" w:lineRule="auto"/>
        <w:ind w:right="-1" w:firstLine="708"/>
        <w:contextualSpacing/>
        <w:jc w:val="both"/>
        <w:rPr>
          <w:rFonts w:ascii="Times New Roman" w:hAnsi="Times New Roman" w:cs="Times New Roman"/>
          <w:b/>
          <w:sz w:val="24"/>
          <w:szCs w:val="24"/>
        </w:rPr>
      </w:pPr>
      <w:r w:rsidRPr="004A0AC8">
        <w:rPr>
          <w:rFonts w:ascii="Times New Roman" w:hAnsi="Times New Roman" w:cs="Times New Roman"/>
          <w:b/>
          <w:sz w:val="24"/>
          <w:szCs w:val="24"/>
        </w:rPr>
        <w:t>Важно! Раздел «Конструктор Уведомлений» доступен только в случае, если УЗ обладает одной</w:t>
      </w:r>
      <w:r>
        <w:rPr>
          <w:rFonts w:ascii="Times New Roman" w:hAnsi="Times New Roman" w:cs="Times New Roman"/>
          <w:b/>
          <w:sz w:val="24"/>
          <w:szCs w:val="24"/>
        </w:rPr>
        <w:t xml:space="preserve"> или несколькими</w:t>
      </w:r>
      <w:r w:rsidRPr="004A0AC8">
        <w:rPr>
          <w:rFonts w:ascii="Times New Roman" w:hAnsi="Times New Roman" w:cs="Times New Roman"/>
          <w:b/>
          <w:sz w:val="24"/>
          <w:szCs w:val="24"/>
        </w:rPr>
        <w:t xml:space="preserve"> </w:t>
      </w:r>
      <w:r>
        <w:rPr>
          <w:rFonts w:ascii="Times New Roman" w:hAnsi="Times New Roman" w:cs="Times New Roman"/>
          <w:b/>
          <w:sz w:val="24"/>
          <w:szCs w:val="24"/>
        </w:rPr>
        <w:t>ролями</w:t>
      </w:r>
      <w:r w:rsidRPr="004A0AC8">
        <w:rPr>
          <w:rFonts w:ascii="Times New Roman" w:hAnsi="Times New Roman" w:cs="Times New Roman"/>
          <w:b/>
          <w:sz w:val="24"/>
          <w:szCs w:val="24"/>
        </w:rPr>
        <w:t xml:space="preserve"> </w:t>
      </w:r>
      <w:r>
        <w:rPr>
          <w:rFonts w:ascii="Times New Roman" w:hAnsi="Times New Roman" w:cs="Times New Roman"/>
          <w:b/>
          <w:sz w:val="24"/>
          <w:szCs w:val="24"/>
        </w:rPr>
        <w:t>из</w:t>
      </w:r>
      <w:r w:rsidRPr="004A0AC8">
        <w:rPr>
          <w:rFonts w:ascii="Times New Roman" w:hAnsi="Times New Roman" w:cs="Times New Roman"/>
          <w:b/>
          <w:sz w:val="24"/>
          <w:szCs w:val="24"/>
        </w:rPr>
        <w:t xml:space="preserve"> списк</w:t>
      </w:r>
      <w:r>
        <w:rPr>
          <w:rFonts w:ascii="Times New Roman" w:hAnsi="Times New Roman" w:cs="Times New Roman"/>
          <w:b/>
          <w:sz w:val="24"/>
          <w:szCs w:val="24"/>
        </w:rPr>
        <w:t>а</w:t>
      </w:r>
      <w:r w:rsidRPr="004A0AC8">
        <w:rPr>
          <w:rFonts w:ascii="Times New Roman" w:hAnsi="Times New Roman" w:cs="Times New Roman"/>
          <w:b/>
          <w:sz w:val="24"/>
          <w:szCs w:val="24"/>
        </w:rPr>
        <w:t>:</w:t>
      </w:r>
    </w:p>
    <w:p w14:paraId="476B1AC4" w14:textId="77777777" w:rsidR="00C258D5" w:rsidRPr="008420C6" w:rsidRDefault="00C258D5" w:rsidP="008420C6">
      <w:pPr>
        <w:pStyle w:val="a0"/>
      </w:pPr>
      <w:r w:rsidRPr="008420C6">
        <w:t>«Администратор облака»</w:t>
      </w:r>
    </w:p>
    <w:p w14:paraId="72EE9A41" w14:textId="77777777" w:rsidR="00C258D5" w:rsidRPr="008420C6" w:rsidRDefault="00C258D5" w:rsidP="008420C6">
      <w:pPr>
        <w:pStyle w:val="a0"/>
      </w:pPr>
      <w:r w:rsidRPr="008420C6">
        <w:t>«Администратор субъекта»</w:t>
      </w:r>
    </w:p>
    <w:p w14:paraId="46A0B3A3" w14:textId="77777777" w:rsidR="00C258D5" w:rsidRPr="008420C6" w:rsidRDefault="00C258D5" w:rsidP="008420C6">
      <w:pPr>
        <w:pStyle w:val="a0"/>
      </w:pPr>
      <w:r w:rsidRPr="008420C6">
        <w:t>«Администратор организации»</w:t>
      </w:r>
    </w:p>
    <w:p w14:paraId="1E185027" w14:textId="77777777" w:rsidR="00C258D5" w:rsidRPr="008420C6" w:rsidRDefault="00C258D5" w:rsidP="008420C6">
      <w:pPr>
        <w:pStyle w:val="a0"/>
      </w:pPr>
      <w:r w:rsidRPr="008420C6">
        <w:t>«Назначающий регистратор»</w:t>
      </w:r>
    </w:p>
    <w:p w14:paraId="25C7BD23" w14:textId="77777777" w:rsidR="00C258D5" w:rsidRPr="008420C6" w:rsidRDefault="00C258D5" w:rsidP="008420C6">
      <w:pPr>
        <w:pStyle w:val="a0"/>
      </w:pPr>
      <w:r w:rsidRPr="008420C6">
        <w:t>«Назначающий специалист»</w:t>
      </w:r>
    </w:p>
    <w:p w14:paraId="7AAFC0CD" w14:textId="77777777" w:rsidR="00C258D5" w:rsidRPr="001E1FE8" w:rsidRDefault="00C258D5" w:rsidP="00C258D5">
      <w:pPr>
        <w:spacing w:before="120" w:after="120" w:line="360" w:lineRule="auto"/>
        <w:ind w:right="-1"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Для начала процесса создания необходимо слева на функциональной панели пройти в раздел </w:t>
      </w:r>
      <w:r w:rsidRPr="001E1FE8">
        <w:rPr>
          <w:rFonts w:ascii="Times New Roman" w:hAnsi="Times New Roman" w:cs="Times New Roman"/>
          <w:b/>
          <w:sz w:val="24"/>
          <w:szCs w:val="24"/>
        </w:rPr>
        <w:t>«Конструктор уведомлений»</w:t>
      </w:r>
      <w:r w:rsidRPr="001E1FE8">
        <w:rPr>
          <w:rFonts w:ascii="Times New Roman" w:hAnsi="Times New Roman" w:cs="Times New Roman"/>
          <w:sz w:val="24"/>
          <w:szCs w:val="24"/>
        </w:rPr>
        <w:t xml:space="preserve">, затем нажать кнопку </w:t>
      </w:r>
      <w:r w:rsidRPr="001E1FE8">
        <w:rPr>
          <w:rFonts w:ascii="Times New Roman" w:hAnsi="Times New Roman" w:cs="Times New Roman"/>
          <w:b/>
          <w:sz w:val="24"/>
          <w:szCs w:val="24"/>
        </w:rPr>
        <w:t>«СОЗДАТЬ»</w:t>
      </w:r>
      <w:r w:rsidRPr="001E1FE8">
        <w:rPr>
          <w:rFonts w:ascii="Times New Roman" w:hAnsi="Times New Roman" w:cs="Times New Roman"/>
          <w:sz w:val="24"/>
          <w:szCs w:val="24"/>
        </w:rPr>
        <w:t xml:space="preserve"> (см. рис.30).</w:t>
      </w:r>
    </w:p>
    <w:p w14:paraId="4384778D" w14:textId="77777777" w:rsidR="00C258D5" w:rsidRPr="001E1FE8" w:rsidRDefault="00C258D5" w:rsidP="00C258D5">
      <w:pPr>
        <w:spacing w:before="120" w:after="120" w:line="360" w:lineRule="auto"/>
        <w:ind w:right="-1"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В поле «</w:t>
      </w:r>
      <w:r w:rsidRPr="001E1FE8">
        <w:rPr>
          <w:rFonts w:ascii="Times New Roman" w:hAnsi="Times New Roman" w:cs="Times New Roman"/>
          <w:b/>
          <w:bCs/>
          <w:sz w:val="24"/>
          <w:szCs w:val="24"/>
        </w:rPr>
        <w:t>Конструктор уведомлений</w:t>
      </w:r>
      <w:r w:rsidRPr="001E1FE8">
        <w:rPr>
          <w:rFonts w:ascii="Times New Roman" w:hAnsi="Times New Roman" w:cs="Times New Roman"/>
          <w:sz w:val="24"/>
          <w:szCs w:val="24"/>
        </w:rPr>
        <w:t>» в рабочей области по умолчанию отображаются все уведомления, созданные ранее.</w:t>
      </w:r>
    </w:p>
    <w:p w14:paraId="4BEB3875" w14:textId="77777777" w:rsidR="00C258D5" w:rsidRPr="001E1FE8" w:rsidRDefault="00C258D5" w:rsidP="00C258D5">
      <w:pPr>
        <w:spacing w:before="120" w:after="120" w:line="360" w:lineRule="auto"/>
        <w:ind w:right="-1" w:firstLine="708"/>
        <w:contextualSpacing/>
        <w:jc w:val="both"/>
        <w:rPr>
          <w:rFonts w:ascii="Times New Roman" w:hAnsi="Times New Roman" w:cs="Times New Roman"/>
          <w:sz w:val="24"/>
          <w:szCs w:val="24"/>
        </w:rPr>
      </w:pPr>
    </w:p>
    <w:p w14:paraId="19E1D159" w14:textId="77777777" w:rsidR="00C258D5" w:rsidRPr="001E1FE8" w:rsidRDefault="00C258D5" w:rsidP="00C258D5">
      <w:pPr>
        <w:spacing w:before="120" w:after="120" w:line="360" w:lineRule="auto"/>
        <w:ind w:right="-1"/>
        <w:contextualSpacing/>
        <w:jc w:val="center"/>
        <w:rPr>
          <w:rFonts w:ascii="Times New Roman" w:hAnsi="Times New Roman" w:cs="Times New Roman"/>
          <w:sz w:val="24"/>
          <w:szCs w:val="24"/>
        </w:rPr>
      </w:pPr>
      <w:r w:rsidRPr="001E1FE8">
        <w:rPr>
          <w:rFonts w:ascii="Times New Roman" w:hAnsi="Times New Roman" w:cs="Times New Roman"/>
          <w:noProof/>
          <w:sz w:val="24"/>
          <w:szCs w:val="24"/>
          <w:lang w:eastAsia="ru-RU"/>
        </w:rPr>
        <w:drawing>
          <wp:inline distT="0" distB="0" distL="0" distR="0" wp14:anchorId="67B55F8F" wp14:editId="341FE8C3">
            <wp:extent cx="5645958" cy="2571008"/>
            <wp:effectExtent l="0" t="0" r="0" b="127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54373" cy="2574840"/>
                    </a:xfrm>
                    <a:prstGeom prst="rect">
                      <a:avLst/>
                    </a:prstGeom>
                  </pic:spPr>
                </pic:pic>
              </a:graphicData>
            </a:graphic>
          </wp:inline>
        </w:drawing>
      </w:r>
    </w:p>
    <w:p w14:paraId="07290BF1" w14:textId="77777777" w:rsidR="00C258D5" w:rsidRPr="001E1FE8" w:rsidRDefault="00C258D5" w:rsidP="00C258D5">
      <w:pPr>
        <w:spacing w:before="120" w:after="120" w:line="360" w:lineRule="auto"/>
        <w:ind w:right="-1" w:firstLine="708"/>
        <w:contextualSpacing/>
        <w:jc w:val="center"/>
        <w:rPr>
          <w:rFonts w:ascii="Times New Roman" w:hAnsi="Times New Roman" w:cs="Times New Roman"/>
          <w:sz w:val="24"/>
          <w:szCs w:val="24"/>
        </w:rPr>
      </w:pPr>
      <w:r w:rsidRPr="001E1FE8">
        <w:rPr>
          <w:rFonts w:ascii="Times New Roman" w:hAnsi="Times New Roman" w:cs="Times New Roman"/>
          <w:sz w:val="24"/>
          <w:szCs w:val="24"/>
        </w:rPr>
        <w:t>Рисунок 30. Страница конструктора уведомлений</w:t>
      </w:r>
    </w:p>
    <w:p w14:paraId="4CBBD067" w14:textId="77777777" w:rsidR="00C258D5" w:rsidRPr="001E1FE8" w:rsidRDefault="00C258D5" w:rsidP="00C258D5">
      <w:pPr>
        <w:spacing w:before="120" w:after="120" w:line="360" w:lineRule="auto"/>
        <w:ind w:right="-1" w:firstLine="708"/>
        <w:contextualSpacing/>
        <w:jc w:val="center"/>
        <w:rPr>
          <w:rFonts w:ascii="Times New Roman" w:hAnsi="Times New Roman" w:cs="Times New Roman"/>
          <w:sz w:val="24"/>
          <w:szCs w:val="24"/>
        </w:rPr>
      </w:pPr>
    </w:p>
    <w:p w14:paraId="5C36CD91" w14:textId="77777777" w:rsidR="00C258D5" w:rsidRPr="001E1FE8" w:rsidRDefault="00C258D5" w:rsidP="00C258D5">
      <w:pPr>
        <w:spacing w:before="120" w:after="120" w:line="360" w:lineRule="auto"/>
        <w:ind w:right="-1"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В появившемся окне в поле «</w:t>
      </w:r>
      <w:r w:rsidRPr="001E1FE8">
        <w:rPr>
          <w:rFonts w:ascii="Times New Roman" w:hAnsi="Times New Roman" w:cs="Times New Roman"/>
          <w:b/>
          <w:bCs/>
          <w:sz w:val="24"/>
          <w:szCs w:val="24"/>
        </w:rPr>
        <w:t>Наименование</w:t>
      </w:r>
      <w:r w:rsidRPr="001E1FE8">
        <w:rPr>
          <w:rFonts w:ascii="Times New Roman" w:hAnsi="Times New Roman" w:cs="Times New Roman"/>
          <w:sz w:val="24"/>
          <w:szCs w:val="24"/>
        </w:rPr>
        <w:t>» необходимо прописать наименование уведомления, в поле «</w:t>
      </w:r>
      <w:r w:rsidRPr="001E1FE8">
        <w:rPr>
          <w:rFonts w:ascii="Times New Roman" w:hAnsi="Times New Roman" w:cs="Times New Roman"/>
          <w:b/>
          <w:bCs/>
          <w:sz w:val="24"/>
          <w:szCs w:val="24"/>
        </w:rPr>
        <w:t>Субъект РФ</w:t>
      </w:r>
      <w:r w:rsidRPr="001E1FE8">
        <w:rPr>
          <w:rFonts w:ascii="Times New Roman" w:hAnsi="Times New Roman" w:cs="Times New Roman"/>
          <w:sz w:val="24"/>
          <w:szCs w:val="24"/>
        </w:rPr>
        <w:t xml:space="preserve">» из выпадающего списка выбрать регион, для которого </w:t>
      </w:r>
      <w:r w:rsidRPr="001E1FE8">
        <w:rPr>
          <w:rFonts w:ascii="Times New Roman" w:hAnsi="Times New Roman" w:cs="Times New Roman"/>
          <w:sz w:val="24"/>
          <w:szCs w:val="24"/>
        </w:rPr>
        <w:lastRenderedPageBreak/>
        <w:t>настраивается уведомление, а также в оставшемся поле выбрать событие, после которого требуется отправлять уведомление (см. рис. 31, рис 32).</w:t>
      </w:r>
    </w:p>
    <w:p w14:paraId="3D791ED3" w14:textId="77777777" w:rsidR="00C258D5" w:rsidRPr="001E1FE8" w:rsidRDefault="00C258D5" w:rsidP="00C258D5">
      <w:pPr>
        <w:spacing w:before="120" w:after="120" w:line="360" w:lineRule="auto"/>
        <w:ind w:right="-1" w:firstLine="708"/>
        <w:contextualSpacing/>
        <w:jc w:val="center"/>
        <w:rPr>
          <w:rFonts w:ascii="Times New Roman" w:hAnsi="Times New Roman" w:cs="Times New Roman"/>
          <w:sz w:val="24"/>
          <w:szCs w:val="24"/>
        </w:rPr>
      </w:pPr>
    </w:p>
    <w:p w14:paraId="6AA054C0" w14:textId="77777777" w:rsidR="00C258D5" w:rsidRPr="001E1FE8" w:rsidRDefault="00C258D5" w:rsidP="00C258D5">
      <w:pPr>
        <w:spacing w:before="120" w:after="120" w:line="360" w:lineRule="auto"/>
        <w:ind w:right="-1"/>
        <w:contextualSpacing/>
        <w:jc w:val="center"/>
        <w:rPr>
          <w:rFonts w:ascii="Times New Roman" w:hAnsi="Times New Roman" w:cs="Times New Roman"/>
          <w:sz w:val="24"/>
          <w:szCs w:val="24"/>
        </w:rPr>
      </w:pPr>
      <w:r w:rsidRPr="001E1FE8">
        <w:rPr>
          <w:rFonts w:ascii="Times New Roman" w:hAnsi="Times New Roman" w:cs="Times New Roman"/>
          <w:noProof/>
          <w:sz w:val="24"/>
          <w:szCs w:val="24"/>
          <w:lang w:eastAsia="ru-RU"/>
        </w:rPr>
        <w:drawing>
          <wp:inline distT="0" distB="0" distL="0" distR="0" wp14:anchorId="47314553" wp14:editId="483D5BBE">
            <wp:extent cx="5676900" cy="2661559"/>
            <wp:effectExtent l="0" t="0" r="0" b="571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39881" cy="2691087"/>
                    </a:xfrm>
                    <a:prstGeom prst="rect">
                      <a:avLst/>
                    </a:prstGeom>
                  </pic:spPr>
                </pic:pic>
              </a:graphicData>
            </a:graphic>
          </wp:inline>
        </w:drawing>
      </w:r>
    </w:p>
    <w:p w14:paraId="23E02A42" w14:textId="77777777" w:rsidR="00C258D5" w:rsidRDefault="00C258D5" w:rsidP="00C258D5">
      <w:pPr>
        <w:spacing w:before="120" w:after="120" w:line="360" w:lineRule="auto"/>
        <w:ind w:right="-1" w:firstLine="708"/>
        <w:contextualSpacing/>
        <w:jc w:val="center"/>
        <w:rPr>
          <w:rFonts w:ascii="Times New Roman" w:hAnsi="Times New Roman" w:cs="Times New Roman"/>
          <w:sz w:val="24"/>
          <w:szCs w:val="24"/>
        </w:rPr>
      </w:pPr>
      <w:r w:rsidRPr="001E1FE8">
        <w:rPr>
          <w:rFonts w:ascii="Times New Roman" w:hAnsi="Times New Roman" w:cs="Times New Roman"/>
          <w:sz w:val="24"/>
          <w:szCs w:val="24"/>
        </w:rPr>
        <w:t>Рисунок 31. Страница процесса выбора настроек</w:t>
      </w:r>
    </w:p>
    <w:p w14:paraId="69C1FE04" w14:textId="77777777" w:rsidR="00C258D5" w:rsidRPr="001E1FE8" w:rsidRDefault="00C258D5" w:rsidP="00C258D5">
      <w:pPr>
        <w:spacing w:before="120" w:after="120" w:line="360" w:lineRule="auto"/>
        <w:ind w:right="-1" w:firstLine="708"/>
        <w:contextualSpacing/>
        <w:jc w:val="center"/>
        <w:rPr>
          <w:rFonts w:ascii="Times New Roman" w:hAnsi="Times New Roman" w:cs="Times New Roman"/>
          <w:sz w:val="24"/>
          <w:szCs w:val="24"/>
        </w:rPr>
      </w:pPr>
    </w:p>
    <w:p w14:paraId="523AC9B3" w14:textId="77777777" w:rsidR="00C258D5" w:rsidRPr="001E1FE8" w:rsidRDefault="00C258D5" w:rsidP="00C258D5">
      <w:pPr>
        <w:spacing w:before="120" w:after="120" w:line="360" w:lineRule="auto"/>
        <w:ind w:right="-1"/>
        <w:contextualSpacing/>
        <w:jc w:val="center"/>
        <w:rPr>
          <w:rFonts w:ascii="Times New Roman" w:hAnsi="Times New Roman" w:cs="Times New Roman"/>
          <w:sz w:val="24"/>
          <w:szCs w:val="24"/>
        </w:rPr>
      </w:pPr>
      <w:r w:rsidRPr="001E1FE8">
        <w:rPr>
          <w:rFonts w:ascii="Times New Roman" w:hAnsi="Times New Roman" w:cs="Times New Roman"/>
          <w:noProof/>
          <w:sz w:val="24"/>
          <w:szCs w:val="24"/>
          <w:lang w:eastAsia="ru-RU"/>
        </w:rPr>
        <w:drawing>
          <wp:inline distT="0" distB="0" distL="0" distR="0" wp14:anchorId="74F552A6" wp14:editId="0270A737">
            <wp:extent cx="5605145" cy="2247450"/>
            <wp:effectExtent l="0" t="0" r="0" b="63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676754" cy="2276162"/>
                    </a:xfrm>
                    <a:prstGeom prst="rect">
                      <a:avLst/>
                    </a:prstGeom>
                  </pic:spPr>
                </pic:pic>
              </a:graphicData>
            </a:graphic>
          </wp:inline>
        </w:drawing>
      </w:r>
    </w:p>
    <w:p w14:paraId="3458C799" w14:textId="77777777" w:rsidR="00C258D5" w:rsidRPr="001E1FE8" w:rsidRDefault="00C258D5" w:rsidP="00C258D5">
      <w:pPr>
        <w:spacing w:before="120" w:after="120" w:line="360" w:lineRule="auto"/>
        <w:ind w:right="-1" w:firstLine="708"/>
        <w:contextualSpacing/>
        <w:jc w:val="center"/>
        <w:rPr>
          <w:rFonts w:ascii="Times New Roman" w:hAnsi="Times New Roman" w:cs="Times New Roman"/>
          <w:sz w:val="24"/>
          <w:szCs w:val="24"/>
        </w:rPr>
      </w:pPr>
      <w:r w:rsidRPr="001E1FE8">
        <w:rPr>
          <w:rFonts w:ascii="Times New Roman" w:hAnsi="Times New Roman" w:cs="Times New Roman"/>
          <w:sz w:val="24"/>
          <w:szCs w:val="24"/>
        </w:rPr>
        <w:t>Рисунок 32. Макет выбранных настроек</w:t>
      </w:r>
    </w:p>
    <w:p w14:paraId="4CEDFDD1" w14:textId="77777777" w:rsidR="00C258D5" w:rsidRPr="001E1FE8" w:rsidRDefault="00C258D5" w:rsidP="00C258D5">
      <w:pPr>
        <w:spacing w:before="120" w:after="120" w:line="360" w:lineRule="auto"/>
        <w:ind w:right="-1" w:firstLine="708"/>
        <w:contextualSpacing/>
        <w:jc w:val="center"/>
        <w:rPr>
          <w:rFonts w:ascii="Times New Roman" w:hAnsi="Times New Roman" w:cs="Times New Roman"/>
          <w:sz w:val="24"/>
          <w:szCs w:val="24"/>
        </w:rPr>
      </w:pPr>
    </w:p>
    <w:p w14:paraId="612F0E78" w14:textId="77777777" w:rsidR="00C258D5" w:rsidRPr="001E1FE8" w:rsidRDefault="00C258D5" w:rsidP="00C258D5">
      <w:pPr>
        <w:spacing w:before="120" w:after="120" w:line="360" w:lineRule="auto"/>
        <w:ind w:right="-1"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По завершении нажать кнопку </w:t>
      </w:r>
      <w:r w:rsidRPr="001E1FE8">
        <w:rPr>
          <w:rFonts w:ascii="Times New Roman" w:hAnsi="Times New Roman" w:cs="Times New Roman"/>
          <w:b/>
          <w:sz w:val="24"/>
          <w:szCs w:val="24"/>
        </w:rPr>
        <w:t>«ОТПРАВИТЬ»</w:t>
      </w:r>
      <w:r w:rsidRPr="001E1FE8">
        <w:rPr>
          <w:rFonts w:ascii="Times New Roman" w:hAnsi="Times New Roman" w:cs="Times New Roman"/>
          <w:sz w:val="24"/>
          <w:szCs w:val="24"/>
        </w:rPr>
        <w:t>. Откроется окно выбора роли. Пользователям с указанной ролью будут отправляться уведомления при наступлении выбранного события (см. рис.33).</w:t>
      </w:r>
    </w:p>
    <w:p w14:paraId="654AFFBD" w14:textId="77777777" w:rsidR="00C258D5" w:rsidRPr="001E1FE8" w:rsidRDefault="00C258D5" w:rsidP="00C258D5">
      <w:pPr>
        <w:spacing w:before="120" w:after="120" w:line="360" w:lineRule="auto"/>
        <w:ind w:right="-1" w:firstLine="708"/>
        <w:contextualSpacing/>
        <w:jc w:val="both"/>
        <w:rPr>
          <w:rFonts w:ascii="Times New Roman" w:hAnsi="Times New Roman" w:cs="Times New Roman"/>
          <w:b/>
          <w:sz w:val="24"/>
          <w:szCs w:val="24"/>
        </w:rPr>
      </w:pPr>
      <w:r w:rsidRPr="001E1FE8">
        <w:rPr>
          <w:rFonts w:ascii="Times New Roman" w:hAnsi="Times New Roman" w:cs="Times New Roman"/>
          <w:b/>
          <w:sz w:val="24"/>
          <w:szCs w:val="24"/>
        </w:rPr>
        <w:t xml:space="preserve">Важно!!! Для события «Назначение ответственного» выбирать роль не требуется! Уведомление будет автоматически направляться пользователю, который будет выбран исполнителем по заявлению. </w:t>
      </w:r>
    </w:p>
    <w:p w14:paraId="0941CFF4" w14:textId="77777777" w:rsidR="00C258D5" w:rsidRPr="001E1FE8" w:rsidRDefault="00C258D5" w:rsidP="00C258D5">
      <w:pPr>
        <w:spacing w:before="120" w:after="120" w:line="360" w:lineRule="auto"/>
        <w:ind w:right="-1"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После нажатия кнопки </w:t>
      </w:r>
      <w:r w:rsidRPr="001E1FE8">
        <w:rPr>
          <w:rFonts w:ascii="Times New Roman" w:hAnsi="Times New Roman" w:cs="Times New Roman"/>
          <w:b/>
          <w:sz w:val="24"/>
          <w:szCs w:val="24"/>
        </w:rPr>
        <w:t xml:space="preserve">«ОТПРАВИТЬ» </w:t>
      </w:r>
      <w:r w:rsidRPr="001E1FE8">
        <w:rPr>
          <w:rFonts w:ascii="Times New Roman" w:hAnsi="Times New Roman" w:cs="Times New Roman"/>
          <w:bCs/>
          <w:sz w:val="24"/>
          <w:szCs w:val="24"/>
        </w:rPr>
        <w:t>осуществляется переход на следующий шаг</w:t>
      </w:r>
      <w:r w:rsidRPr="001E1FE8">
        <w:rPr>
          <w:rFonts w:ascii="Times New Roman" w:hAnsi="Times New Roman" w:cs="Times New Roman"/>
          <w:sz w:val="24"/>
          <w:szCs w:val="24"/>
        </w:rPr>
        <w:t>.</w:t>
      </w:r>
    </w:p>
    <w:p w14:paraId="3CD37265" w14:textId="77777777" w:rsidR="00C258D5" w:rsidRPr="001E1FE8" w:rsidRDefault="00C258D5" w:rsidP="00C258D5">
      <w:pPr>
        <w:spacing w:before="120" w:after="120" w:line="360" w:lineRule="auto"/>
        <w:ind w:right="-1"/>
        <w:contextualSpacing/>
        <w:jc w:val="center"/>
        <w:rPr>
          <w:rFonts w:ascii="Times New Roman" w:hAnsi="Times New Roman" w:cs="Times New Roman"/>
          <w:sz w:val="24"/>
          <w:szCs w:val="24"/>
        </w:rPr>
      </w:pPr>
      <w:r w:rsidRPr="001E1FE8">
        <w:rPr>
          <w:rFonts w:ascii="Times New Roman" w:hAnsi="Times New Roman" w:cs="Times New Roman"/>
          <w:noProof/>
          <w:sz w:val="24"/>
          <w:szCs w:val="24"/>
          <w:lang w:eastAsia="ru-RU"/>
        </w:rPr>
        <w:lastRenderedPageBreak/>
        <w:drawing>
          <wp:inline distT="0" distB="0" distL="0" distR="0" wp14:anchorId="36CB94AA" wp14:editId="3B1313A1">
            <wp:extent cx="5803880" cy="2143496"/>
            <wp:effectExtent l="0" t="0" r="698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811929" cy="2146469"/>
                    </a:xfrm>
                    <a:prstGeom prst="rect">
                      <a:avLst/>
                    </a:prstGeom>
                  </pic:spPr>
                </pic:pic>
              </a:graphicData>
            </a:graphic>
          </wp:inline>
        </w:drawing>
      </w:r>
    </w:p>
    <w:p w14:paraId="16D873B8" w14:textId="77777777" w:rsidR="00C258D5" w:rsidRPr="001E1FE8" w:rsidRDefault="00C258D5" w:rsidP="00C258D5">
      <w:pPr>
        <w:spacing w:before="120" w:after="120" w:line="360" w:lineRule="auto"/>
        <w:ind w:right="-1" w:firstLine="708"/>
        <w:contextualSpacing/>
        <w:jc w:val="center"/>
        <w:rPr>
          <w:rFonts w:ascii="Times New Roman" w:hAnsi="Times New Roman" w:cs="Times New Roman"/>
          <w:sz w:val="24"/>
          <w:szCs w:val="24"/>
        </w:rPr>
      </w:pPr>
      <w:bookmarkStart w:id="32" w:name="_Hlk102669848"/>
      <w:r w:rsidRPr="001E1FE8">
        <w:rPr>
          <w:rFonts w:ascii="Times New Roman" w:hAnsi="Times New Roman" w:cs="Times New Roman"/>
          <w:sz w:val="24"/>
          <w:szCs w:val="24"/>
        </w:rPr>
        <w:t>Рисунок 33. Выбор роли пользователя</w:t>
      </w:r>
    </w:p>
    <w:p w14:paraId="08DC2A52" w14:textId="77777777" w:rsidR="00C258D5" w:rsidRPr="001E1FE8" w:rsidRDefault="00C258D5" w:rsidP="00C258D5">
      <w:pPr>
        <w:spacing w:before="120" w:after="120" w:line="360" w:lineRule="auto"/>
        <w:ind w:right="-1" w:firstLine="708"/>
        <w:contextualSpacing/>
        <w:jc w:val="center"/>
        <w:rPr>
          <w:rFonts w:ascii="Times New Roman" w:hAnsi="Times New Roman" w:cs="Times New Roman"/>
          <w:sz w:val="24"/>
          <w:szCs w:val="24"/>
        </w:rPr>
      </w:pPr>
    </w:p>
    <w:bookmarkEnd w:id="32"/>
    <w:p w14:paraId="0150426A" w14:textId="77777777" w:rsidR="00C258D5" w:rsidRDefault="00C258D5" w:rsidP="00C258D5">
      <w:pPr>
        <w:spacing w:before="120" w:after="120" w:line="360" w:lineRule="auto"/>
        <w:ind w:right="-1"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Далее необходимо </w:t>
      </w:r>
      <w:r>
        <w:rPr>
          <w:rFonts w:ascii="Times New Roman" w:hAnsi="Times New Roman" w:cs="Times New Roman"/>
          <w:sz w:val="24"/>
          <w:szCs w:val="24"/>
        </w:rPr>
        <w:t xml:space="preserve">настроить содержимое темы и тела уведомления. В разделе </w:t>
      </w:r>
      <w:r w:rsidRPr="004A0AC8">
        <w:rPr>
          <w:rFonts w:ascii="Times New Roman" w:hAnsi="Times New Roman" w:cs="Times New Roman"/>
          <w:b/>
          <w:sz w:val="24"/>
          <w:szCs w:val="24"/>
        </w:rPr>
        <w:t>«Шаблон»</w:t>
      </w:r>
      <w:r>
        <w:rPr>
          <w:rFonts w:ascii="Times New Roman" w:hAnsi="Times New Roman" w:cs="Times New Roman"/>
          <w:sz w:val="24"/>
          <w:szCs w:val="24"/>
        </w:rPr>
        <w:t xml:space="preserve"> содержаться ранее созданные темы уведомлений, которые можно выбирать из выпадающего списка. В случае если в списке существующих, нет подходящего шаблона, его можно создать. Создание нового шаблона происходит путём оставления пункта </w:t>
      </w:r>
      <w:r w:rsidRPr="004A0AC8">
        <w:rPr>
          <w:rFonts w:ascii="Times New Roman" w:hAnsi="Times New Roman" w:cs="Times New Roman"/>
          <w:b/>
          <w:sz w:val="24"/>
          <w:szCs w:val="24"/>
        </w:rPr>
        <w:t>«Шаблон»</w:t>
      </w:r>
      <w:r>
        <w:rPr>
          <w:rFonts w:ascii="Times New Roman" w:hAnsi="Times New Roman" w:cs="Times New Roman"/>
          <w:sz w:val="24"/>
          <w:szCs w:val="24"/>
        </w:rPr>
        <w:t xml:space="preserve"> пустым и заполнения полей </w:t>
      </w:r>
      <w:r w:rsidRPr="004A0AC8">
        <w:rPr>
          <w:rFonts w:ascii="Times New Roman" w:hAnsi="Times New Roman" w:cs="Times New Roman"/>
          <w:b/>
          <w:sz w:val="24"/>
          <w:szCs w:val="24"/>
        </w:rPr>
        <w:t>«Тема»</w:t>
      </w:r>
      <w:r>
        <w:rPr>
          <w:rFonts w:ascii="Times New Roman" w:hAnsi="Times New Roman" w:cs="Times New Roman"/>
          <w:sz w:val="24"/>
          <w:szCs w:val="24"/>
        </w:rPr>
        <w:t xml:space="preserve"> и </w:t>
      </w:r>
      <w:r w:rsidRPr="004A0AC8">
        <w:rPr>
          <w:rFonts w:ascii="Times New Roman" w:hAnsi="Times New Roman" w:cs="Times New Roman"/>
          <w:b/>
          <w:sz w:val="24"/>
          <w:szCs w:val="24"/>
        </w:rPr>
        <w:t>«Тело»</w:t>
      </w:r>
      <w:r>
        <w:rPr>
          <w:rFonts w:ascii="Times New Roman" w:hAnsi="Times New Roman" w:cs="Times New Roman"/>
          <w:sz w:val="24"/>
          <w:szCs w:val="24"/>
        </w:rPr>
        <w:t>.</w:t>
      </w:r>
      <w:r w:rsidRPr="001E1FE8">
        <w:rPr>
          <w:rFonts w:ascii="Times New Roman" w:hAnsi="Times New Roman" w:cs="Times New Roman"/>
          <w:sz w:val="24"/>
          <w:szCs w:val="24"/>
        </w:rPr>
        <w:t xml:space="preserve"> </w:t>
      </w:r>
      <w:r>
        <w:rPr>
          <w:rFonts w:ascii="Times New Roman" w:hAnsi="Times New Roman" w:cs="Times New Roman"/>
          <w:sz w:val="24"/>
          <w:szCs w:val="24"/>
        </w:rPr>
        <w:t xml:space="preserve">Поле </w:t>
      </w:r>
      <w:r w:rsidRPr="004A0AC8">
        <w:rPr>
          <w:rFonts w:ascii="Times New Roman" w:hAnsi="Times New Roman" w:cs="Times New Roman"/>
          <w:b/>
          <w:sz w:val="24"/>
          <w:szCs w:val="24"/>
        </w:rPr>
        <w:t>«Тема»</w:t>
      </w:r>
      <w:r>
        <w:rPr>
          <w:rFonts w:ascii="Times New Roman" w:hAnsi="Times New Roman" w:cs="Times New Roman"/>
          <w:sz w:val="24"/>
          <w:szCs w:val="24"/>
        </w:rPr>
        <w:t xml:space="preserve"> </w:t>
      </w:r>
      <w:r w:rsidRPr="001E1FE8">
        <w:rPr>
          <w:rFonts w:ascii="Times New Roman" w:hAnsi="Times New Roman" w:cs="Times New Roman"/>
          <w:sz w:val="24"/>
          <w:szCs w:val="24"/>
        </w:rPr>
        <w:t>и будет являться наименованием вновь созданного шаблона уведомления. После создания уведомления тема будет добавлена в поле «</w:t>
      </w:r>
      <w:r w:rsidRPr="001E1FE8">
        <w:rPr>
          <w:rFonts w:ascii="Times New Roman" w:hAnsi="Times New Roman" w:cs="Times New Roman"/>
          <w:b/>
          <w:bCs/>
          <w:sz w:val="24"/>
          <w:szCs w:val="24"/>
        </w:rPr>
        <w:t>Шаблон</w:t>
      </w:r>
      <w:r w:rsidRPr="001E1FE8">
        <w:rPr>
          <w:rFonts w:ascii="Times New Roman" w:hAnsi="Times New Roman" w:cs="Times New Roman"/>
          <w:sz w:val="24"/>
          <w:szCs w:val="24"/>
        </w:rPr>
        <w:t>».</w:t>
      </w:r>
    </w:p>
    <w:p w14:paraId="7F109FF1" w14:textId="77777777" w:rsidR="00C258D5" w:rsidRPr="001E1FE8" w:rsidRDefault="00C258D5" w:rsidP="00C258D5">
      <w:pPr>
        <w:spacing w:before="120" w:after="120" w:line="360" w:lineRule="auto"/>
        <w:ind w:right="-1" w:firstLine="708"/>
        <w:contextualSpacing/>
        <w:jc w:val="both"/>
        <w:rPr>
          <w:rFonts w:ascii="Times New Roman" w:hAnsi="Times New Roman" w:cs="Times New Roman"/>
          <w:sz w:val="24"/>
          <w:szCs w:val="24"/>
        </w:rPr>
      </w:pPr>
    </w:p>
    <w:p w14:paraId="3BD4CCAD" w14:textId="77777777" w:rsidR="00C258D5" w:rsidRDefault="00C258D5" w:rsidP="00C258D5">
      <w:pPr>
        <w:spacing w:before="120" w:after="120" w:line="360" w:lineRule="auto"/>
        <w:ind w:right="-1"/>
        <w:contextualSpacing/>
        <w:jc w:val="both"/>
        <w:rPr>
          <w:rFonts w:ascii="Times New Roman" w:hAnsi="Times New Roman" w:cs="Times New Roman"/>
          <w:sz w:val="24"/>
          <w:szCs w:val="24"/>
        </w:rPr>
      </w:pPr>
      <w:r w:rsidRPr="001E1FE8">
        <w:rPr>
          <w:rFonts w:ascii="Times New Roman" w:hAnsi="Times New Roman" w:cs="Times New Roman"/>
          <w:b/>
          <w:bCs/>
          <w:sz w:val="24"/>
          <w:szCs w:val="24"/>
        </w:rPr>
        <w:t>Внимание!</w:t>
      </w:r>
      <w:r w:rsidRPr="001E1FE8">
        <w:rPr>
          <w:rFonts w:ascii="Times New Roman" w:hAnsi="Times New Roman" w:cs="Times New Roman"/>
          <w:sz w:val="24"/>
          <w:szCs w:val="24"/>
        </w:rPr>
        <w:t xml:space="preserve"> Заполнение полей следует начать с темы письма.</w:t>
      </w:r>
    </w:p>
    <w:p w14:paraId="6DBCCC0E" w14:textId="77777777" w:rsidR="00C258D5" w:rsidRPr="001E1FE8" w:rsidRDefault="00C258D5" w:rsidP="00C258D5">
      <w:pPr>
        <w:spacing w:before="120" w:after="120" w:line="360" w:lineRule="auto"/>
        <w:ind w:right="-1"/>
        <w:contextualSpacing/>
        <w:jc w:val="both"/>
        <w:rPr>
          <w:rFonts w:ascii="Times New Roman" w:hAnsi="Times New Roman" w:cs="Times New Roman"/>
          <w:sz w:val="24"/>
          <w:szCs w:val="24"/>
        </w:rPr>
      </w:pPr>
    </w:p>
    <w:p w14:paraId="7EED32AA" w14:textId="77777777" w:rsidR="00C258D5" w:rsidRPr="001E1FE8" w:rsidRDefault="00C258D5" w:rsidP="00C258D5">
      <w:pPr>
        <w:spacing w:before="120" w:after="120" w:line="360" w:lineRule="auto"/>
        <w:ind w:right="-1"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В окне </w:t>
      </w:r>
      <w:r w:rsidRPr="001E1FE8">
        <w:rPr>
          <w:rFonts w:ascii="Times New Roman" w:hAnsi="Times New Roman" w:cs="Times New Roman"/>
          <w:b/>
          <w:sz w:val="24"/>
          <w:szCs w:val="24"/>
        </w:rPr>
        <w:t xml:space="preserve">«Тело </w:t>
      </w:r>
      <w:r w:rsidRPr="001E1FE8">
        <w:rPr>
          <w:rFonts w:ascii="Times New Roman" w:hAnsi="Times New Roman" w:cs="Times New Roman"/>
          <w:b/>
          <w:sz w:val="24"/>
          <w:szCs w:val="24"/>
          <w:lang w:val="en-US"/>
        </w:rPr>
        <w:t>email</w:t>
      </w:r>
      <w:r w:rsidRPr="001E1FE8">
        <w:rPr>
          <w:rFonts w:ascii="Times New Roman" w:hAnsi="Times New Roman" w:cs="Times New Roman"/>
          <w:b/>
          <w:sz w:val="24"/>
          <w:szCs w:val="24"/>
        </w:rPr>
        <w:t xml:space="preserve"> уведомления» </w:t>
      </w:r>
      <w:r w:rsidRPr="001E1FE8">
        <w:rPr>
          <w:rFonts w:ascii="Times New Roman" w:hAnsi="Times New Roman" w:cs="Times New Roman"/>
          <w:sz w:val="24"/>
          <w:szCs w:val="24"/>
        </w:rPr>
        <w:t>набрать текст</w:t>
      </w:r>
      <w:bookmarkStart w:id="33" w:name="_Hlk103770665"/>
      <w:r w:rsidRPr="001E1FE8">
        <w:rPr>
          <w:rFonts w:ascii="Times New Roman" w:hAnsi="Times New Roman" w:cs="Times New Roman"/>
          <w:sz w:val="24"/>
          <w:szCs w:val="24"/>
        </w:rPr>
        <w:t xml:space="preserve"> уведомления (см. рис.34).</w:t>
      </w:r>
      <w:bookmarkEnd w:id="33"/>
    </w:p>
    <w:p w14:paraId="6CBD8E14" w14:textId="77777777" w:rsidR="00C258D5" w:rsidRPr="001E1FE8" w:rsidRDefault="00C258D5" w:rsidP="00C258D5">
      <w:pPr>
        <w:spacing w:before="120" w:after="120" w:line="360" w:lineRule="auto"/>
        <w:ind w:right="-1"/>
        <w:contextualSpacing/>
        <w:jc w:val="center"/>
        <w:rPr>
          <w:rFonts w:ascii="Times New Roman" w:hAnsi="Times New Roman" w:cs="Times New Roman"/>
          <w:sz w:val="24"/>
          <w:szCs w:val="24"/>
        </w:rPr>
      </w:pPr>
      <w:r w:rsidRPr="001E1FE8">
        <w:rPr>
          <w:rFonts w:ascii="Times New Roman" w:hAnsi="Times New Roman" w:cs="Times New Roman"/>
          <w:noProof/>
          <w:sz w:val="24"/>
          <w:szCs w:val="24"/>
          <w:lang w:eastAsia="ru-RU"/>
        </w:rPr>
        <w:drawing>
          <wp:inline distT="0" distB="0" distL="0" distR="0" wp14:anchorId="65E4D81C" wp14:editId="17439519">
            <wp:extent cx="5726627" cy="2333501"/>
            <wp:effectExtent l="0" t="0" r="762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37815" cy="2338060"/>
                    </a:xfrm>
                    <a:prstGeom prst="rect">
                      <a:avLst/>
                    </a:prstGeom>
                  </pic:spPr>
                </pic:pic>
              </a:graphicData>
            </a:graphic>
          </wp:inline>
        </w:drawing>
      </w:r>
    </w:p>
    <w:p w14:paraId="3F008BE1" w14:textId="77777777" w:rsidR="00C258D5" w:rsidRPr="001E1FE8" w:rsidRDefault="00C258D5" w:rsidP="00C258D5">
      <w:pPr>
        <w:spacing w:before="120" w:after="120" w:line="360" w:lineRule="auto"/>
        <w:ind w:right="-1" w:firstLine="708"/>
        <w:contextualSpacing/>
        <w:jc w:val="center"/>
        <w:rPr>
          <w:rFonts w:ascii="Times New Roman" w:hAnsi="Times New Roman" w:cs="Times New Roman"/>
          <w:sz w:val="24"/>
          <w:szCs w:val="24"/>
        </w:rPr>
      </w:pPr>
      <w:r w:rsidRPr="001E1FE8">
        <w:rPr>
          <w:rFonts w:ascii="Times New Roman" w:hAnsi="Times New Roman" w:cs="Times New Roman"/>
          <w:sz w:val="24"/>
          <w:szCs w:val="24"/>
        </w:rPr>
        <w:t>Рисунок 34. Страница создания уведомительного письма</w:t>
      </w:r>
    </w:p>
    <w:p w14:paraId="1302FEE6" w14:textId="77777777" w:rsidR="00C258D5" w:rsidRPr="001E1FE8" w:rsidRDefault="00C258D5" w:rsidP="00C258D5">
      <w:pPr>
        <w:spacing w:before="120" w:after="120" w:line="360" w:lineRule="auto"/>
        <w:ind w:right="-1" w:firstLine="708"/>
        <w:contextualSpacing/>
        <w:jc w:val="center"/>
        <w:rPr>
          <w:rFonts w:ascii="Times New Roman" w:hAnsi="Times New Roman" w:cs="Times New Roman"/>
          <w:sz w:val="24"/>
          <w:szCs w:val="24"/>
        </w:rPr>
      </w:pPr>
    </w:p>
    <w:p w14:paraId="74F96DF5" w14:textId="77777777" w:rsidR="00C258D5" w:rsidRPr="001E1FE8" w:rsidRDefault="00C258D5" w:rsidP="00C258D5">
      <w:pPr>
        <w:spacing w:before="120" w:after="120" w:line="360" w:lineRule="auto"/>
        <w:ind w:right="-1"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При заполнении всех обязательных полей в результате появится окно об успешном завершении процесса.</w:t>
      </w:r>
    </w:p>
    <w:p w14:paraId="1FFC36E2" w14:textId="77777777" w:rsidR="00C258D5" w:rsidRPr="001E1FE8" w:rsidRDefault="00C258D5" w:rsidP="00C258D5">
      <w:pPr>
        <w:spacing w:before="120" w:after="120" w:line="360" w:lineRule="auto"/>
        <w:ind w:right="-1"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t xml:space="preserve">Созданное уведомление с сохраненными настройкам можно просмотреть и отредактировать в списке уведомлений на странице </w:t>
      </w:r>
      <w:r w:rsidRPr="001E1FE8">
        <w:rPr>
          <w:rFonts w:ascii="Times New Roman" w:hAnsi="Times New Roman" w:cs="Times New Roman"/>
          <w:b/>
          <w:sz w:val="24"/>
          <w:szCs w:val="24"/>
        </w:rPr>
        <w:t>«Конструктор уведомлений»</w:t>
      </w:r>
      <w:r w:rsidRPr="001E1FE8">
        <w:rPr>
          <w:rFonts w:ascii="Times New Roman" w:hAnsi="Times New Roman" w:cs="Times New Roman"/>
          <w:sz w:val="24"/>
          <w:szCs w:val="24"/>
        </w:rPr>
        <w:t>.</w:t>
      </w:r>
    </w:p>
    <w:p w14:paraId="29D23EB7" w14:textId="77777777" w:rsidR="00C258D5" w:rsidRPr="001E1FE8" w:rsidRDefault="00C258D5" w:rsidP="00C258D5">
      <w:pPr>
        <w:spacing w:before="120" w:after="120" w:line="360" w:lineRule="auto"/>
        <w:ind w:right="-1" w:firstLine="708"/>
        <w:contextualSpacing/>
        <w:jc w:val="both"/>
        <w:rPr>
          <w:rFonts w:ascii="Times New Roman" w:hAnsi="Times New Roman" w:cs="Times New Roman"/>
          <w:sz w:val="24"/>
          <w:szCs w:val="24"/>
        </w:rPr>
      </w:pPr>
      <w:r w:rsidRPr="001E1FE8">
        <w:rPr>
          <w:rFonts w:ascii="Times New Roman" w:hAnsi="Times New Roman" w:cs="Times New Roman"/>
          <w:sz w:val="24"/>
          <w:szCs w:val="24"/>
        </w:rPr>
        <w:lastRenderedPageBreak/>
        <w:t>Страница «</w:t>
      </w:r>
      <w:r w:rsidRPr="001E1FE8">
        <w:rPr>
          <w:rFonts w:ascii="Times New Roman" w:hAnsi="Times New Roman" w:cs="Times New Roman"/>
          <w:b/>
          <w:bCs/>
          <w:sz w:val="24"/>
          <w:szCs w:val="24"/>
        </w:rPr>
        <w:t>Конструктор уведомлений</w:t>
      </w:r>
      <w:r w:rsidRPr="001E1FE8">
        <w:rPr>
          <w:rFonts w:ascii="Times New Roman" w:hAnsi="Times New Roman" w:cs="Times New Roman"/>
          <w:sz w:val="24"/>
          <w:szCs w:val="24"/>
        </w:rPr>
        <w:t>» содержит все созданные шаблоны</w:t>
      </w:r>
      <w:r>
        <w:rPr>
          <w:rFonts w:ascii="Times New Roman" w:hAnsi="Times New Roman" w:cs="Times New Roman"/>
          <w:sz w:val="24"/>
          <w:szCs w:val="24"/>
        </w:rPr>
        <w:t>, доступные для просмотра и редактирования в соответствии с ролью сотрудника</w:t>
      </w:r>
      <w:r w:rsidRPr="001E1FE8">
        <w:rPr>
          <w:rFonts w:ascii="Times New Roman" w:hAnsi="Times New Roman" w:cs="Times New Roman"/>
          <w:sz w:val="24"/>
          <w:szCs w:val="24"/>
        </w:rPr>
        <w:t xml:space="preserve"> и является журналом уведомлений.</w:t>
      </w:r>
    </w:p>
    <w:p w14:paraId="01BCB851" w14:textId="77777777" w:rsidR="00C258D5" w:rsidRDefault="00C258D5" w:rsidP="00E229F8">
      <w:pPr>
        <w:pStyle w:val="20"/>
      </w:pPr>
      <w:bookmarkStart w:id="34" w:name="_Toc125729721"/>
      <w:r>
        <w:t>Редактирование Уведомлений: выбор параметров по умолчанию из справочника</w:t>
      </w:r>
      <w:bookmarkEnd w:id="34"/>
    </w:p>
    <w:p w14:paraId="3FF7B9FE" w14:textId="77777777" w:rsidR="00C258D5" w:rsidRDefault="00C258D5" w:rsidP="00C258D5">
      <w:pPr>
        <w:rPr>
          <w:rFonts w:ascii="Times New Roman" w:hAnsi="Times New Roman" w:cs="Times New Roman"/>
          <w:sz w:val="24"/>
          <w:szCs w:val="24"/>
        </w:rPr>
      </w:pPr>
      <w:r>
        <w:rPr>
          <w:rFonts w:ascii="Times New Roman" w:hAnsi="Times New Roman" w:cs="Times New Roman"/>
          <w:sz w:val="24"/>
          <w:szCs w:val="24"/>
        </w:rPr>
        <w:t>Н</w:t>
      </w:r>
      <w:r w:rsidRPr="00F40739">
        <w:rPr>
          <w:rFonts w:ascii="Times New Roman" w:hAnsi="Times New Roman" w:cs="Times New Roman"/>
          <w:sz w:val="24"/>
          <w:szCs w:val="24"/>
        </w:rPr>
        <w:t>а этап</w:t>
      </w:r>
      <w:r>
        <w:rPr>
          <w:rFonts w:ascii="Times New Roman" w:hAnsi="Times New Roman" w:cs="Times New Roman"/>
          <w:sz w:val="24"/>
          <w:szCs w:val="24"/>
        </w:rPr>
        <w:t>е</w:t>
      </w:r>
      <w:r w:rsidRPr="00F40739">
        <w:rPr>
          <w:rFonts w:ascii="Times New Roman" w:hAnsi="Times New Roman" w:cs="Times New Roman"/>
          <w:sz w:val="24"/>
          <w:szCs w:val="24"/>
        </w:rPr>
        <w:t xml:space="preserve"> редактирования</w:t>
      </w:r>
      <w:r>
        <w:rPr>
          <w:rFonts w:ascii="Times New Roman" w:hAnsi="Times New Roman" w:cs="Times New Roman"/>
          <w:sz w:val="24"/>
          <w:szCs w:val="24"/>
        </w:rPr>
        <w:t xml:space="preserve"> </w:t>
      </w:r>
      <w:r w:rsidRPr="004A0AC8">
        <w:rPr>
          <w:rFonts w:ascii="Times New Roman" w:hAnsi="Times New Roman" w:cs="Times New Roman"/>
          <w:b/>
          <w:sz w:val="24"/>
          <w:szCs w:val="24"/>
        </w:rPr>
        <w:t>«Данных Уведомления»</w:t>
      </w:r>
      <w:r w:rsidRPr="00F40739">
        <w:rPr>
          <w:rFonts w:ascii="Times New Roman" w:hAnsi="Times New Roman" w:cs="Times New Roman"/>
          <w:sz w:val="24"/>
          <w:szCs w:val="24"/>
        </w:rPr>
        <w:t xml:space="preserve">, </w:t>
      </w:r>
      <w:r>
        <w:rPr>
          <w:rFonts w:ascii="Times New Roman" w:hAnsi="Times New Roman" w:cs="Times New Roman"/>
          <w:sz w:val="24"/>
          <w:szCs w:val="24"/>
        </w:rPr>
        <w:t>доступен функционал по добавлению в тело уведомления заранее определенных параметров из справочника (см. рис.35)</w:t>
      </w:r>
    </w:p>
    <w:p w14:paraId="1DA71274" w14:textId="77777777" w:rsidR="00C258D5" w:rsidRDefault="00C258D5" w:rsidP="00C258D5">
      <w:pPr>
        <w:jc w:val="center"/>
      </w:pPr>
      <w:r w:rsidRPr="003D2256">
        <w:rPr>
          <w:noProof/>
          <w:lang w:eastAsia="ru-RU"/>
        </w:rPr>
        <w:drawing>
          <wp:inline distT="0" distB="0" distL="0" distR="0" wp14:anchorId="16BB9B47" wp14:editId="3640B94D">
            <wp:extent cx="5851660" cy="2367643"/>
            <wp:effectExtent l="0" t="0" r="0" b="0"/>
            <wp:docPr id="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863567" cy="2372461"/>
                    </a:xfrm>
                    <a:prstGeom prst="rect">
                      <a:avLst/>
                    </a:prstGeom>
                  </pic:spPr>
                </pic:pic>
              </a:graphicData>
            </a:graphic>
          </wp:inline>
        </w:drawing>
      </w:r>
    </w:p>
    <w:p w14:paraId="2D7BBA11" w14:textId="77777777" w:rsidR="00C258D5" w:rsidRDefault="00C258D5" w:rsidP="00C258D5">
      <w:pPr>
        <w:jc w:val="center"/>
        <w:rPr>
          <w:rFonts w:ascii="Times New Roman" w:hAnsi="Times New Roman" w:cs="Times New Roman"/>
          <w:sz w:val="24"/>
          <w:szCs w:val="24"/>
        </w:rPr>
      </w:pPr>
      <w:r>
        <w:rPr>
          <w:rFonts w:ascii="Times New Roman" w:hAnsi="Times New Roman" w:cs="Times New Roman"/>
          <w:sz w:val="24"/>
          <w:szCs w:val="24"/>
        </w:rPr>
        <w:t>Рис. 35 Редактирование «Данные Уведомления»</w:t>
      </w:r>
    </w:p>
    <w:p w14:paraId="7E9DF46A" w14:textId="77777777" w:rsidR="00C258D5" w:rsidRDefault="00C258D5" w:rsidP="00C258D5">
      <w:pPr>
        <w:rPr>
          <w:rFonts w:ascii="Times New Roman" w:hAnsi="Times New Roman" w:cs="Times New Roman"/>
          <w:sz w:val="24"/>
          <w:szCs w:val="24"/>
        </w:rPr>
      </w:pPr>
      <w:r>
        <w:rPr>
          <w:rFonts w:ascii="Times New Roman" w:hAnsi="Times New Roman" w:cs="Times New Roman"/>
          <w:sz w:val="24"/>
          <w:szCs w:val="24"/>
        </w:rPr>
        <w:t xml:space="preserve">Для добавления в тело параметра, необходимо из выпадающего списка </w:t>
      </w:r>
      <w:r w:rsidRPr="004A0AC8">
        <w:rPr>
          <w:rFonts w:ascii="Times New Roman" w:hAnsi="Times New Roman" w:cs="Times New Roman"/>
          <w:b/>
          <w:sz w:val="24"/>
          <w:szCs w:val="24"/>
        </w:rPr>
        <w:t>«Данные»</w:t>
      </w:r>
      <w:r>
        <w:rPr>
          <w:rFonts w:ascii="Times New Roman" w:hAnsi="Times New Roman" w:cs="Times New Roman"/>
          <w:sz w:val="24"/>
          <w:szCs w:val="24"/>
        </w:rPr>
        <w:t xml:space="preserve"> выбрать нужный и нажать кнопку </w:t>
      </w:r>
      <w:r>
        <w:rPr>
          <w:noProof/>
          <w:lang w:eastAsia="ru-RU"/>
        </w:rPr>
        <w:drawing>
          <wp:inline distT="0" distB="0" distL="0" distR="0" wp14:anchorId="6C1195E3" wp14:editId="79B01A46">
            <wp:extent cx="255814" cy="165739"/>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80849" cy="181959"/>
                    </a:xfrm>
                    <a:prstGeom prst="rect">
                      <a:avLst/>
                    </a:prstGeom>
                  </pic:spPr>
                </pic:pic>
              </a:graphicData>
            </a:graphic>
          </wp:inline>
        </w:drawing>
      </w:r>
      <w:r>
        <w:rPr>
          <w:rFonts w:ascii="Times New Roman" w:hAnsi="Times New Roman" w:cs="Times New Roman"/>
          <w:sz w:val="24"/>
          <w:szCs w:val="24"/>
        </w:rPr>
        <w:t xml:space="preserve"> </w:t>
      </w:r>
      <w:r w:rsidRPr="004A0AC8">
        <w:rPr>
          <w:rFonts w:ascii="Times New Roman" w:hAnsi="Times New Roman" w:cs="Times New Roman"/>
          <w:sz w:val="24"/>
          <w:szCs w:val="24"/>
        </w:rPr>
        <w:t>.</w:t>
      </w:r>
    </w:p>
    <w:p w14:paraId="0CB68956" w14:textId="77777777" w:rsidR="00C258D5" w:rsidRDefault="00C258D5" w:rsidP="00C258D5">
      <w:pPr>
        <w:rPr>
          <w:rFonts w:ascii="Times New Roman" w:hAnsi="Times New Roman" w:cs="Times New Roman"/>
          <w:sz w:val="24"/>
          <w:szCs w:val="24"/>
        </w:rPr>
      </w:pPr>
      <w:r>
        <w:rPr>
          <w:rFonts w:ascii="Times New Roman" w:hAnsi="Times New Roman" w:cs="Times New Roman"/>
          <w:sz w:val="24"/>
          <w:szCs w:val="24"/>
        </w:rPr>
        <w:t xml:space="preserve">Список доступных параметров: </w:t>
      </w:r>
    </w:p>
    <w:p w14:paraId="51BF6169" w14:textId="77777777" w:rsidR="00C258D5" w:rsidRPr="008420C6" w:rsidRDefault="00C258D5" w:rsidP="008420C6">
      <w:pPr>
        <w:pStyle w:val="a0"/>
      </w:pPr>
      <w:r w:rsidRPr="008420C6">
        <w:t xml:space="preserve">Номер заявления </w:t>
      </w:r>
    </w:p>
    <w:p w14:paraId="3608E9B0" w14:textId="77777777" w:rsidR="00C258D5" w:rsidRPr="008420C6" w:rsidRDefault="00C258D5" w:rsidP="008420C6">
      <w:pPr>
        <w:pStyle w:val="a0"/>
      </w:pPr>
      <w:r w:rsidRPr="008420C6">
        <w:t xml:space="preserve">Ссылка на заявление </w:t>
      </w:r>
    </w:p>
    <w:p w14:paraId="0EF9D809" w14:textId="77777777" w:rsidR="00C258D5" w:rsidRPr="008420C6" w:rsidRDefault="00C258D5" w:rsidP="008420C6">
      <w:pPr>
        <w:pStyle w:val="a0"/>
      </w:pPr>
      <w:r w:rsidRPr="008420C6">
        <w:t>Гиперссылка в номере заявления</w:t>
      </w:r>
    </w:p>
    <w:p w14:paraId="21E1959B" w14:textId="77777777" w:rsidR="00C258D5" w:rsidRPr="008420C6" w:rsidRDefault="00C258D5" w:rsidP="008420C6">
      <w:pPr>
        <w:pStyle w:val="a0"/>
      </w:pPr>
      <w:r w:rsidRPr="008420C6">
        <w:t>Дата предоставления услуги</w:t>
      </w:r>
    </w:p>
    <w:p w14:paraId="663527F5" w14:textId="77777777" w:rsidR="00C258D5" w:rsidRPr="008420C6" w:rsidRDefault="00C258D5" w:rsidP="008420C6">
      <w:pPr>
        <w:pStyle w:val="a0"/>
      </w:pPr>
      <w:r w:rsidRPr="008420C6">
        <w:t>Дата подачи заявления</w:t>
      </w:r>
    </w:p>
    <w:p w14:paraId="204ADB3D" w14:textId="77777777" w:rsidR="00C258D5" w:rsidRPr="008420C6" w:rsidRDefault="00C258D5" w:rsidP="008420C6">
      <w:pPr>
        <w:pStyle w:val="a0"/>
      </w:pPr>
      <w:r w:rsidRPr="008420C6">
        <w:t>Полное имя получателя</w:t>
      </w:r>
    </w:p>
    <w:p w14:paraId="72C988F3" w14:textId="77777777" w:rsidR="00C258D5" w:rsidRPr="008420C6" w:rsidRDefault="00C258D5" w:rsidP="008420C6">
      <w:pPr>
        <w:pStyle w:val="a0"/>
      </w:pPr>
      <w:r w:rsidRPr="008420C6">
        <w:t>Фамилия получателя</w:t>
      </w:r>
    </w:p>
    <w:p w14:paraId="3897D1A8" w14:textId="77777777" w:rsidR="00C258D5" w:rsidRPr="008420C6" w:rsidRDefault="00C258D5" w:rsidP="008420C6">
      <w:pPr>
        <w:pStyle w:val="a0"/>
      </w:pPr>
      <w:r w:rsidRPr="008420C6">
        <w:t>Имя получателя</w:t>
      </w:r>
    </w:p>
    <w:p w14:paraId="3352EBC7" w14:textId="77777777" w:rsidR="00C258D5" w:rsidRPr="008420C6" w:rsidRDefault="00C258D5" w:rsidP="008420C6">
      <w:pPr>
        <w:pStyle w:val="a0"/>
      </w:pPr>
      <w:r w:rsidRPr="008420C6">
        <w:t>Отчество получателя</w:t>
      </w:r>
    </w:p>
    <w:p w14:paraId="0F2C11A7" w14:textId="77777777" w:rsidR="00C258D5" w:rsidRPr="008420C6" w:rsidRDefault="00C258D5" w:rsidP="008420C6">
      <w:pPr>
        <w:pStyle w:val="a0"/>
      </w:pPr>
      <w:r w:rsidRPr="008420C6">
        <w:t>Полное наименование услуги</w:t>
      </w:r>
    </w:p>
    <w:p w14:paraId="28ADFDC6" w14:textId="77777777" w:rsidR="00C258D5" w:rsidRPr="008420C6" w:rsidRDefault="00C258D5" w:rsidP="008420C6">
      <w:pPr>
        <w:pStyle w:val="a0"/>
      </w:pPr>
      <w:r w:rsidRPr="008420C6">
        <w:t>Короткое наименование услуги</w:t>
      </w:r>
    </w:p>
    <w:p w14:paraId="35ED610F" w14:textId="77777777" w:rsidR="00C258D5" w:rsidRPr="008420C6" w:rsidRDefault="00C258D5" w:rsidP="008420C6">
      <w:pPr>
        <w:pStyle w:val="a0"/>
      </w:pPr>
      <w:r w:rsidRPr="008420C6">
        <w:t>Наименование организации, в которой сейчас находится заявление</w:t>
      </w:r>
    </w:p>
    <w:p w14:paraId="6EB144E7" w14:textId="77777777" w:rsidR="00C258D5" w:rsidRPr="008420C6" w:rsidRDefault="00C258D5" w:rsidP="008420C6">
      <w:pPr>
        <w:pStyle w:val="a0"/>
      </w:pPr>
      <w:r w:rsidRPr="008420C6">
        <w:t>Текущий статус заявления</w:t>
      </w:r>
    </w:p>
    <w:p w14:paraId="21AD448F" w14:textId="77777777" w:rsidR="00C258D5" w:rsidRPr="004A0AC8" w:rsidRDefault="00C258D5" w:rsidP="00C258D5">
      <w:pPr>
        <w:rPr>
          <w:rFonts w:ascii="Times New Roman" w:hAnsi="Times New Roman" w:cs="Times New Roman"/>
        </w:rPr>
      </w:pPr>
      <w:r>
        <w:rPr>
          <w:rFonts w:ascii="Times New Roman" w:hAnsi="Times New Roman" w:cs="Times New Roman"/>
        </w:rPr>
        <w:lastRenderedPageBreak/>
        <w:t xml:space="preserve">После добавления параметров необходимо сохранить изменения нажав на кнопку </w:t>
      </w:r>
      <w:r w:rsidRPr="004A0AC8">
        <w:rPr>
          <w:rFonts w:ascii="Times New Roman" w:hAnsi="Times New Roman" w:cs="Times New Roman"/>
          <w:b/>
        </w:rPr>
        <w:t>«Отправить».</w:t>
      </w:r>
    </w:p>
    <w:p w14:paraId="0F2BF87F" w14:textId="77777777" w:rsidR="00C258D5" w:rsidRDefault="00C258D5" w:rsidP="00E229F8">
      <w:pPr>
        <w:pStyle w:val="20"/>
      </w:pPr>
      <w:bookmarkStart w:id="35" w:name="_Toc125729722"/>
      <w:r>
        <w:t>Клонирование Уведомлений</w:t>
      </w:r>
      <w:bookmarkEnd w:id="35"/>
    </w:p>
    <w:p w14:paraId="24E8CBBF" w14:textId="77777777" w:rsidR="00C258D5" w:rsidRDefault="00C258D5" w:rsidP="00C258D5">
      <w:pPr>
        <w:rPr>
          <w:rFonts w:ascii="Times New Roman" w:hAnsi="Times New Roman" w:cs="Times New Roman"/>
          <w:sz w:val="24"/>
          <w:szCs w:val="24"/>
        </w:rPr>
      </w:pPr>
      <w:r>
        <w:rPr>
          <w:rFonts w:ascii="Times New Roman" w:hAnsi="Times New Roman" w:cs="Times New Roman"/>
          <w:sz w:val="24"/>
          <w:szCs w:val="24"/>
        </w:rPr>
        <w:t xml:space="preserve">В разделе </w:t>
      </w:r>
      <w:r w:rsidRPr="001E1FE8">
        <w:rPr>
          <w:rFonts w:ascii="Times New Roman" w:hAnsi="Times New Roman" w:cs="Times New Roman"/>
          <w:sz w:val="24"/>
          <w:szCs w:val="24"/>
        </w:rPr>
        <w:t>«</w:t>
      </w:r>
      <w:r w:rsidRPr="001E1FE8">
        <w:rPr>
          <w:rFonts w:ascii="Times New Roman" w:hAnsi="Times New Roman" w:cs="Times New Roman"/>
          <w:b/>
          <w:bCs/>
          <w:sz w:val="24"/>
          <w:szCs w:val="24"/>
        </w:rPr>
        <w:t>Конструктор уведомлений</w:t>
      </w:r>
      <w:r w:rsidRPr="001E1FE8">
        <w:rPr>
          <w:rFonts w:ascii="Times New Roman" w:hAnsi="Times New Roman" w:cs="Times New Roman"/>
          <w:sz w:val="24"/>
          <w:szCs w:val="24"/>
        </w:rPr>
        <w:t xml:space="preserve">» </w:t>
      </w:r>
      <w:r>
        <w:rPr>
          <w:rFonts w:ascii="Times New Roman" w:hAnsi="Times New Roman" w:cs="Times New Roman"/>
          <w:sz w:val="24"/>
          <w:szCs w:val="24"/>
        </w:rPr>
        <w:t xml:space="preserve">предусмотрена функция клонирования, для создания полной копии уведомления. </w:t>
      </w:r>
      <w:r>
        <w:rPr>
          <w:rFonts w:ascii="Times New Roman" w:hAnsi="Times New Roman" w:cs="Times New Roman"/>
          <w:sz w:val="24"/>
          <w:szCs w:val="24"/>
        </w:rPr>
        <w:br/>
        <w:t>Для создания копии уведомления необходимо выбрать уведомление и открыть его, нажать на кнопку «Клонировать», после чего система попросит подтвердить действие (см. рис 36).</w:t>
      </w:r>
    </w:p>
    <w:p w14:paraId="11DD2D4A" w14:textId="77777777" w:rsidR="00C258D5" w:rsidRDefault="00C258D5" w:rsidP="00C258D5">
      <w:pPr>
        <w:jc w:val="center"/>
      </w:pPr>
      <w:r w:rsidRPr="00810728">
        <w:rPr>
          <w:noProof/>
          <w:lang w:eastAsia="ru-RU"/>
        </w:rPr>
        <w:drawing>
          <wp:inline distT="0" distB="0" distL="0" distR="0" wp14:anchorId="73ECF686" wp14:editId="64BA5FB3">
            <wp:extent cx="5823857" cy="2216353"/>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842539" cy="2223463"/>
                    </a:xfrm>
                    <a:prstGeom prst="rect">
                      <a:avLst/>
                    </a:prstGeom>
                  </pic:spPr>
                </pic:pic>
              </a:graphicData>
            </a:graphic>
          </wp:inline>
        </w:drawing>
      </w:r>
    </w:p>
    <w:p w14:paraId="6D1F2D9F" w14:textId="77777777" w:rsidR="00C258D5" w:rsidRDefault="00C258D5" w:rsidP="00C258D5">
      <w:pPr>
        <w:spacing w:before="120" w:after="120" w:line="360" w:lineRule="auto"/>
        <w:ind w:right="-1" w:firstLine="708"/>
        <w:contextualSpacing/>
        <w:jc w:val="center"/>
        <w:rPr>
          <w:rFonts w:ascii="Times New Roman" w:hAnsi="Times New Roman" w:cs="Times New Roman"/>
          <w:sz w:val="24"/>
          <w:szCs w:val="24"/>
        </w:rPr>
      </w:pPr>
      <w:r w:rsidRPr="001E1FE8">
        <w:rPr>
          <w:rFonts w:ascii="Times New Roman" w:hAnsi="Times New Roman" w:cs="Times New Roman"/>
          <w:sz w:val="24"/>
          <w:szCs w:val="24"/>
        </w:rPr>
        <w:t>Рисунок 3</w:t>
      </w:r>
      <w:r>
        <w:rPr>
          <w:rFonts w:ascii="Times New Roman" w:hAnsi="Times New Roman" w:cs="Times New Roman"/>
          <w:sz w:val="24"/>
          <w:szCs w:val="24"/>
        </w:rPr>
        <w:t>6</w:t>
      </w:r>
      <w:r w:rsidRPr="001E1FE8">
        <w:rPr>
          <w:rFonts w:ascii="Times New Roman" w:hAnsi="Times New Roman" w:cs="Times New Roman"/>
          <w:sz w:val="24"/>
          <w:szCs w:val="24"/>
        </w:rPr>
        <w:t>. Страница создания уведомительного письма</w:t>
      </w:r>
    </w:p>
    <w:p w14:paraId="60262060" w14:textId="77777777" w:rsidR="00C258D5" w:rsidRDefault="00C258D5" w:rsidP="00C258D5">
      <w:pPr>
        <w:spacing w:before="120" w:after="120" w:line="360" w:lineRule="auto"/>
        <w:ind w:right="-1"/>
        <w:contextualSpacing/>
        <w:rPr>
          <w:rFonts w:ascii="Times New Roman" w:hAnsi="Times New Roman" w:cs="Times New Roman"/>
          <w:sz w:val="24"/>
          <w:szCs w:val="24"/>
        </w:rPr>
      </w:pPr>
      <w:r>
        <w:rPr>
          <w:rFonts w:ascii="Times New Roman" w:hAnsi="Times New Roman" w:cs="Times New Roman"/>
          <w:sz w:val="24"/>
          <w:szCs w:val="24"/>
        </w:rPr>
        <w:t>После подтверждения, система сообщит об успешности операции всплывающим сообщением.</w:t>
      </w:r>
    </w:p>
    <w:p w14:paraId="71D3DC3F" w14:textId="2DEF23BE" w:rsidR="00C258D5" w:rsidRPr="001E1FE8" w:rsidRDefault="00C258D5" w:rsidP="00C258D5">
      <w:pPr>
        <w:spacing w:before="120" w:after="120" w:line="360" w:lineRule="auto"/>
        <w:ind w:right="-1"/>
        <w:contextualSpacing/>
        <w:rPr>
          <w:rFonts w:ascii="Times New Roman" w:hAnsi="Times New Roman" w:cs="Times New Roman"/>
          <w:sz w:val="24"/>
          <w:szCs w:val="24"/>
        </w:rPr>
      </w:pPr>
      <w:r>
        <w:rPr>
          <w:rFonts w:ascii="Times New Roman" w:hAnsi="Times New Roman" w:cs="Times New Roman"/>
          <w:sz w:val="24"/>
          <w:szCs w:val="24"/>
        </w:rPr>
        <w:t xml:space="preserve">Вновь созданная копия будет доступна в общем списке в </w:t>
      </w:r>
      <w:r w:rsidRPr="001E1FE8">
        <w:rPr>
          <w:rFonts w:ascii="Times New Roman" w:hAnsi="Times New Roman" w:cs="Times New Roman"/>
          <w:sz w:val="24"/>
          <w:szCs w:val="24"/>
        </w:rPr>
        <w:t>«</w:t>
      </w:r>
      <w:r w:rsidRPr="001E1FE8">
        <w:rPr>
          <w:rFonts w:ascii="Times New Roman" w:hAnsi="Times New Roman" w:cs="Times New Roman"/>
          <w:b/>
          <w:bCs/>
          <w:sz w:val="24"/>
          <w:szCs w:val="24"/>
        </w:rPr>
        <w:t>Конструктор</w:t>
      </w:r>
      <w:r>
        <w:rPr>
          <w:rFonts w:ascii="Times New Roman" w:hAnsi="Times New Roman" w:cs="Times New Roman"/>
          <w:b/>
          <w:bCs/>
          <w:sz w:val="24"/>
          <w:szCs w:val="24"/>
        </w:rPr>
        <w:t>е</w:t>
      </w:r>
      <w:r w:rsidRPr="001E1FE8">
        <w:rPr>
          <w:rFonts w:ascii="Times New Roman" w:hAnsi="Times New Roman" w:cs="Times New Roman"/>
          <w:b/>
          <w:bCs/>
          <w:sz w:val="24"/>
          <w:szCs w:val="24"/>
        </w:rPr>
        <w:t xml:space="preserve"> уведомлений</w:t>
      </w:r>
      <w:r w:rsidRPr="001E1FE8">
        <w:rPr>
          <w:rFonts w:ascii="Times New Roman" w:hAnsi="Times New Roman" w:cs="Times New Roman"/>
          <w:sz w:val="24"/>
          <w:szCs w:val="24"/>
        </w:rPr>
        <w:t xml:space="preserve">» </w:t>
      </w:r>
      <w:r>
        <w:rPr>
          <w:rFonts w:ascii="Times New Roman" w:hAnsi="Times New Roman" w:cs="Times New Roman"/>
          <w:sz w:val="24"/>
          <w:szCs w:val="24"/>
        </w:rPr>
        <w:t>с тем же именем что и уведомления, с которого оно клонировалось, с добавлением в наименование слова «_копия».</w:t>
      </w:r>
    </w:p>
    <w:p w14:paraId="7B6E7D32" w14:textId="4A729192" w:rsidR="00E71B7E" w:rsidRPr="001E1FE8" w:rsidRDefault="00E71B7E" w:rsidP="00763132">
      <w:pPr>
        <w:pStyle w:val="1"/>
      </w:pPr>
      <w:bookmarkStart w:id="36" w:name="_Toc125729723"/>
      <w:r w:rsidRPr="001E1FE8">
        <w:lastRenderedPageBreak/>
        <w:t>Использование ин</w:t>
      </w:r>
      <w:r w:rsidR="00B34987" w:rsidRPr="001E1FE8">
        <w:t xml:space="preserve">терактивных </w:t>
      </w:r>
      <w:r w:rsidRPr="001E1FE8">
        <w:t xml:space="preserve">аналитических </w:t>
      </w:r>
      <w:r w:rsidR="00FE15A7" w:rsidRPr="001E1FE8">
        <w:t>виджетов</w:t>
      </w:r>
      <w:r w:rsidR="008F694F" w:rsidRPr="001E1FE8">
        <w:t xml:space="preserve">, </w:t>
      </w:r>
      <w:r w:rsidR="00B34987" w:rsidRPr="001E1FE8">
        <w:t xml:space="preserve">индикативных </w:t>
      </w:r>
      <w:r w:rsidRPr="001E1FE8">
        <w:t>панелей</w:t>
      </w:r>
      <w:r w:rsidR="008F694F" w:rsidRPr="001E1FE8">
        <w:t xml:space="preserve"> </w:t>
      </w:r>
      <w:r w:rsidRPr="001E1FE8">
        <w:t>и отчетов</w:t>
      </w:r>
      <w:bookmarkEnd w:id="36"/>
    </w:p>
    <w:p w14:paraId="682A20B0" w14:textId="77777777" w:rsidR="008C253E" w:rsidRPr="008C2327" w:rsidRDefault="008C253E" w:rsidP="008C253E">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sz w:val="24"/>
          <w:szCs w:val="24"/>
        </w:rPr>
        <w:t xml:space="preserve">На главной странице АРМ ПГС 2.0 создана интерактивная информационная панель, которая наглядно представляет, визуализирует, объясняет и позволяет анализировать данные. </w:t>
      </w:r>
    </w:p>
    <w:p w14:paraId="3334EE75" w14:textId="23228DD4" w:rsidR="008C253E" w:rsidRPr="008C2327" w:rsidRDefault="008C253E" w:rsidP="008C253E">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sz w:val="24"/>
          <w:szCs w:val="24"/>
        </w:rPr>
        <w:t>Панель носит информативный характер и предназначена для мониторинга состояния прохождения регламентных процедур, контроля объема работы, сроков регистрации заявлений, сроков подготовки проекта решения, подписания и т.д.</w:t>
      </w:r>
    </w:p>
    <w:p w14:paraId="10ACD546" w14:textId="77777777" w:rsidR="008C253E" w:rsidRPr="008C2327" w:rsidRDefault="008C253E" w:rsidP="008C253E">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sz w:val="24"/>
          <w:szCs w:val="24"/>
        </w:rPr>
        <w:t xml:space="preserve">Информация выводится по заявлениям, направленным в организацию пользователя ПГС. </w:t>
      </w:r>
    </w:p>
    <w:p w14:paraId="517E9EF1" w14:textId="77777777" w:rsidR="008C253E" w:rsidRPr="008C2327" w:rsidRDefault="008C253E" w:rsidP="008C253E">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sz w:val="24"/>
          <w:szCs w:val="24"/>
        </w:rPr>
        <w:t>В зависимости от свойств пользовательской роли, назначенных полномочий в части принятия решений и уровня контроля имеются разграничения в доступе к различным виджетам.</w:t>
      </w:r>
    </w:p>
    <w:p w14:paraId="01A46C74" w14:textId="77777777" w:rsidR="008C253E" w:rsidRPr="008C2327" w:rsidRDefault="008C253E" w:rsidP="008C253E">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sz w:val="24"/>
          <w:szCs w:val="24"/>
        </w:rPr>
        <w:t>Виджет «Статистика по заявлениям» (рис.35) визуализирует</w:t>
      </w:r>
      <w:r w:rsidRPr="008C2327">
        <w:t xml:space="preserve"> </w:t>
      </w:r>
      <w:r w:rsidRPr="008C2327">
        <w:rPr>
          <w:rFonts w:ascii="Times New Roman" w:hAnsi="Times New Roman" w:cs="Times New Roman"/>
          <w:sz w:val="24"/>
          <w:szCs w:val="24"/>
        </w:rPr>
        <w:t xml:space="preserve">относительные величины заявлений на различных этапах в едином процессе оказания услуг.  В выборку «Получено» </w:t>
      </w:r>
      <w:bookmarkStart w:id="37" w:name="_Hlk119496569"/>
      <w:r w:rsidRPr="008C2327">
        <w:rPr>
          <w:rFonts w:ascii="Times New Roman" w:hAnsi="Times New Roman" w:cs="Times New Roman"/>
          <w:sz w:val="24"/>
          <w:szCs w:val="24"/>
        </w:rPr>
        <w:t xml:space="preserve">суммируются заявления, поступившие в организацию за последние 30 дней с момента (учитывается точное время) открытия страницы. </w:t>
      </w:r>
      <w:bookmarkEnd w:id="37"/>
      <w:r w:rsidRPr="008C2327">
        <w:rPr>
          <w:rFonts w:ascii="Times New Roman" w:hAnsi="Times New Roman" w:cs="Times New Roman"/>
          <w:sz w:val="24"/>
          <w:szCs w:val="24"/>
        </w:rPr>
        <w:t>«В обработке» - суммируются заявления, с момента регистрации до стадии принятия решения. «Оказано услуг» суммируются заявления</w:t>
      </w:r>
      <w:r w:rsidRPr="008C2327">
        <w:t xml:space="preserve"> </w:t>
      </w:r>
      <w:r w:rsidRPr="008C2327">
        <w:rPr>
          <w:rFonts w:ascii="Times New Roman" w:hAnsi="Times New Roman" w:cs="Times New Roman"/>
          <w:sz w:val="24"/>
          <w:szCs w:val="24"/>
        </w:rPr>
        <w:t xml:space="preserve">за последние 30 дней, по которым завершен процесс оказания услуги (учитывается точное время открытия страницы) (рис.35). </w:t>
      </w:r>
    </w:p>
    <w:p w14:paraId="1BE15D02" w14:textId="77777777" w:rsidR="008C253E" w:rsidRPr="008C2327" w:rsidRDefault="008C253E" w:rsidP="008C253E">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noProof/>
          <w:sz w:val="24"/>
          <w:szCs w:val="24"/>
          <w:lang w:eastAsia="ru-RU"/>
        </w:rPr>
        <w:drawing>
          <wp:inline distT="0" distB="0" distL="0" distR="0" wp14:anchorId="7D6B0717" wp14:editId="0DFBF219">
            <wp:extent cx="4364621" cy="2171700"/>
            <wp:effectExtent l="0" t="0" r="0" b="0"/>
            <wp:docPr id="100034" name="Рисунок 10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375264" cy="2176995"/>
                    </a:xfrm>
                    <a:prstGeom prst="rect">
                      <a:avLst/>
                    </a:prstGeom>
                  </pic:spPr>
                </pic:pic>
              </a:graphicData>
            </a:graphic>
          </wp:inline>
        </w:drawing>
      </w:r>
    </w:p>
    <w:p w14:paraId="2FB9D86A" w14:textId="77777777" w:rsidR="008C253E" w:rsidRPr="008C2327" w:rsidRDefault="008C253E" w:rsidP="008C253E">
      <w:pPr>
        <w:jc w:val="center"/>
        <w:rPr>
          <w:rFonts w:ascii="Times New Roman" w:eastAsia="Calibri" w:hAnsi="Times New Roman" w:cs="Times New Roman"/>
          <w:sz w:val="24"/>
          <w:szCs w:val="24"/>
        </w:rPr>
      </w:pPr>
      <w:bookmarkStart w:id="38" w:name="_Hlk119497179"/>
      <w:r w:rsidRPr="008C2327">
        <w:rPr>
          <w:rFonts w:ascii="Times New Roman" w:eastAsia="Calibri" w:hAnsi="Times New Roman" w:cs="Times New Roman"/>
          <w:sz w:val="24"/>
          <w:szCs w:val="24"/>
        </w:rPr>
        <w:t>Рисунок 35. Макет дашборда</w:t>
      </w:r>
    </w:p>
    <w:bookmarkEnd w:id="38"/>
    <w:p w14:paraId="07B032D1" w14:textId="6FA4E2F9" w:rsidR="008C253E" w:rsidRPr="008C2327" w:rsidRDefault="008C253E" w:rsidP="008C253E">
      <w:pPr>
        <w:spacing w:before="120" w:after="120" w:line="360" w:lineRule="auto"/>
        <w:ind w:firstLine="709"/>
        <w:contextualSpacing/>
        <w:jc w:val="both"/>
        <w:rPr>
          <w:rFonts w:ascii="Times New Roman" w:eastAsia="Calibri" w:hAnsi="Times New Roman" w:cs="Times New Roman"/>
          <w:sz w:val="24"/>
          <w:szCs w:val="24"/>
        </w:rPr>
      </w:pPr>
      <w:r w:rsidRPr="008C2327">
        <w:rPr>
          <w:rFonts w:ascii="Times New Roman" w:eastAsia="Calibri" w:hAnsi="Times New Roman" w:cs="Times New Roman"/>
          <w:sz w:val="24"/>
          <w:szCs w:val="24"/>
        </w:rPr>
        <w:t>В целях недопущения нарушения сроков предусмотрены виджеты «Уведомления» (см. рис.</w:t>
      </w:r>
      <w:r w:rsidR="00176B07">
        <w:rPr>
          <w:rFonts w:ascii="Times New Roman" w:eastAsia="Calibri" w:hAnsi="Times New Roman" w:cs="Times New Roman"/>
          <w:sz w:val="24"/>
          <w:szCs w:val="24"/>
        </w:rPr>
        <w:t> </w:t>
      </w:r>
      <w:r w:rsidRPr="008C2327">
        <w:rPr>
          <w:rFonts w:ascii="Times New Roman" w:eastAsia="Calibri" w:hAnsi="Times New Roman" w:cs="Times New Roman"/>
          <w:sz w:val="24"/>
          <w:szCs w:val="24"/>
        </w:rPr>
        <w:t>36). В строке «Истек срок регистрации/получения сведений СМЭВ» отражаются заявления</w:t>
      </w:r>
      <w:r w:rsidR="00176B07">
        <w:rPr>
          <w:rFonts w:ascii="Times New Roman" w:eastAsia="Calibri" w:hAnsi="Times New Roman" w:cs="Times New Roman"/>
          <w:sz w:val="24"/>
          <w:szCs w:val="24"/>
        </w:rPr>
        <w:t>,</w:t>
      </w:r>
      <w:r w:rsidRPr="008C2327">
        <w:rPr>
          <w:rFonts w:ascii="Times New Roman" w:eastAsia="Calibri" w:hAnsi="Times New Roman" w:cs="Times New Roman"/>
          <w:sz w:val="24"/>
          <w:szCs w:val="24"/>
        </w:rPr>
        <w:t xml:space="preserve"> по которым срок, отведенный для регламентной процедуры, истек. В строке «Истекает срок регистрации/получения сведений СМЭВ» отражаются заявления по которым приближается срок (дата просмотра страницы раньше или равна дате регламентного срока регистрации) , отведенный для регламентной процедуры. В строке уведомлений «Заявления требуют регистрации» отражаются поступившие заявления, не прошедшие этап регистрации.</w:t>
      </w:r>
    </w:p>
    <w:p w14:paraId="0D9A1EA9" w14:textId="77777777" w:rsidR="008C253E" w:rsidRPr="008C2327" w:rsidRDefault="008C253E" w:rsidP="008C253E">
      <w:pPr>
        <w:spacing w:before="120" w:after="120" w:line="360" w:lineRule="auto"/>
        <w:ind w:firstLine="709"/>
        <w:contextualSpacing/>
        <w:jc w:val="both"/>
        <w:rPr>
          <w:rFonts w:ascii="Times New Roman" w:eastAsia="Calibri" w:hAnsi="Times New Roman" w:cs="Times New Roman"/>
          <w:sz w:val="24"/>
          <w:szCs w:val="24"/>
        </w:rPr>
      </w:pPr>
    </w:p>
    <w:p w14:paraId="6C96E0FE" w14:textId="77777777" w:rsidR="008C253E" w:rsidRPr="008C2327" w:rsidRDefault="008C253E" w:rsidP="008C253E">
      <w:pPr>
        <w:spacing w:before="120" w:after="120" w:line="360" w:lineRule="auto"/>
        <w:ind w:firstLine="709"/>
        <w:contextualSpacing/>
        <w:jc w:val="both"/>
        <w:rPr>
          <w:rFonts w:ascii="Times New Roman" w:eastAsia="Calibri" w:hAnsi="Times New Roman" w:cs="Times New Roman"/>
          <w:sz w:val="24"/>
          <w:szCs w:val="24"/>
        </w:rPr>
      </w:pPr>
      <w:r w:rsidRPr="008C2327">
        <w:rPr>
          <w:rFonts w:ascii="Times New Roman" w:eastAsia="Calibri" w:hAnsi="Times New Roman" w:cs="Times New Roman"/>
          <w:noProof/>
          <w:sz w:val="24"/>
          <w:szCs w:val="24"/>
          <w:lang w:eastAsia="ru-RU"/>
        </w:rPr>
        <w:lastRenderedPageBreak/>
        <w:drawing>
          <wp:inline distT="0" distB="0" distL="0" distR="0" wp14:anchorId="15835C90" wp14:editId="6B82AB9E">
            <wp:extent cx="4610500" cy="2286198"/>
            <wp:effectExtent l="0" t="0" r="0" b="0"/>
            <wp:docPr id="100035" name="Рисунок 1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610500" cy="2286198"/>
                    </a:xfrm>
                    <a:prstGeom prst="rect">
                      <a:avLst/>
                    </a:prstGeom>
                  </pic:spPr>
                </pic:pic>
              </a:graphicData>
            </a:graphic>
          </wp:inline>
        </w:drawing>
      </w:r>
    </w:p>
    <w:p w14:paraId="73425D2E" w14:textId="77777777" w:rsidR="008C253E" w:rsidRPr="008C2327" w:rsidRDefault="008C253E" w:rsidP="008C253E">
      <w:pPr>
        <w:spacing w:before="120" w:after="120" w:line="360" w:lineRule="auto"/>
        <w:ind w:firstLine="709"/>
        <w:contextualSpacing/>
        <w:jc w:val="center"/>
        <w:rPr>
          <w:rFonts w:ascii="Times New Roman" w:eastAsia="Calibri" w:hAnsi="Times New Roman" w:cs="Times New Roman"/>
          <w:sz w:val="24"/>
          <w:szCs w:val="24"/>
        </w:rPr>
      </w:pPr>
      <w:bookmarkStart w:id="39" w:name="_Hlk119497413"/>
      <w:r w:rsidRPr="008C2327">
        <w:rPr>
          <w:rFonts w:ascii="Times New Roman" w:eastAsia="Calibri" w:hAnsi="Times New Roman" w:cs="Times New Roman"/>
          <w:sz w:val="24"/>
          <w:szCs w:val="24"/>
        </w:rPr>
        <w:t>Рисунок 36. Макет дашборда</w:t>
      </w:r>
    </w:p>
    <w:bookmarkEnd w:id="39"/>
    <w:p w14:paraId="53FD9B55" w14:textId="77777777" w:rsidR="008C253E" w:rsidRPr="008C2327" w:rsidRDefault="008C253E" w:rsidP="008C253E">
      <w:pPr>
        <w:spacing w:before="120" w:after="120" w:line="360" w:lineRule="auto"/>
        <w:ind w:firstLine="709"/>
        <w:contextualSpacing/>
        <w:jc w:val="both"/>
        <w:rPr>
          <w:rFonts w:ascii="Times New Roman" w:eastAsia="Calibri" w:hAnsi="Times New Roman" w:cs="Times New Roman"/>
          <w:sz w:val="24"/>
          <w:szCs w:val="24"/>
        </w:rPr>
      </w:pPr>
      <w:r w:rsidRPr="008C2327">
        <w:rPr>
          <w:rFonts w:ascii="Times New Roman" w:eastAsia="Calibri" w:hAnsi="Times New Roman" w:cs="Times New Roman"/>
          <w:sz w:val="24"/>
          <w:szCs w:val="24"/>
        </w:rPr>
        <w:t>Виджет «Заявления в работе по сотрудникам» отображает текущий объем заявлений в работе у каждого сотрудника. Суммируются все заявления с момента регистрации до перехода в статус принятия решения (см. рис. 37).</w:t>
      </w:r>
    </w:p>
    <w:p w14:paraId="433CDBD4" w14:textId="77777777" w:rsidR="008C253E" w:rsidRPr="008C2327" w:rsidRDefault="008C253E" w:rsidP="008C253E">
      <w:pPr>
        <w:spacing w:before="120" w:after="120" w:line="360" w:lineRule="auto"/>
        <w:ind w:firstLine="709"/>
        <w:contextualSpacing/>
        <w:jc w:val="both"/>
        <w:rPr>
          <w:rFonts w:ascii="Times New Roman" w:eastAsia="Calibri" w:hAnsi="Times New Roman" w:cs="Times New Roman"/>
          <w:sz w:val="24"/>
          <w:szCs w:val="24"/>
        </w:rPr>
      </w:pPr>
      <w:r w:rsidRPr="008C2327">
        <w:rPr>
          <w:rFonts w:ascii="Times New Roman" w:eastAsia="Calibri" w:hAnsi="Times New Roman" w:cs="Times New Roman"/>
          <w:noProof/>
          <w:sz w:val="24"/>
          <w:szCs w:val="24"/>
          <w:lang w:eastAsia="ru-RU"/>
        </w:rPr>
        <mc:AlternateContent>
          <mc:Choice Requires="wps">
            <w:drawing>
              <wp:anchor distT="0" distB="0" distL="114300" distR="114300" simplePos="0" relativeHeight="251694080" behindDoc="0" locked="0" layoutInCell="1" allowOverlap="1" wp14:anchorId="0EFECC28" wp14:editId="5FEAC277">
                <wp:simplePos x="0" y="0"/>
                <wp:positionH relativeFrom="column">
                  <wp:posOffset>1963420</wp:posOffset>
                </wp:positionH>
                <wp:positionV relativeFrom="paragraph">
                  <wp:posOffset>935990</wp:posOffset>
                </wp:positionV>
                <wp:extent cx="3223260" cy="106680"/>
                <wp:effectExtent l="0" t="0" r="15240" b="26670"/>
                <wp:wrapNone/>
                <wp:docPr id="100031" name="Прямоугольник 100031"/>
                <wp:cNvGraphicFramePr/>
                <a:graphic xmlns:a="http://schemas.openxmlformats.org/drawingml/2006/main">
                  <a:graphicData uri="http://schemas.microsoft.com/office/word/2010/wordprocessingShape">
                    <wps:wsp>
                      <wps:cNvSpPr/>
                      <wps:spPr>
                        <a:xfrm>
                          <a:off x="0" y="0"/>
                          <a:ext cx="3223260" cy="10668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ect w14:anchorId="4742A150" id="Прямоугольник 100031" o:spid="_x0000_s1026" style="position:absolute;margin-left:154.6pt;margin-top:73.7pt;width:253.8pt;height:8.4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" fillcolor="window" strokecolor="window" strokeweight="2pt"/>
            </w:pict>
          </mc:Fallback>
        </mc:AlternateContent>
      </w:r>
      <w:r w:rsidRPr="008C2327">
        <w:rPr>
          <w:rFonts w:ascii="Times New Roman" w:eastAsia="Calibri" w:hAnsi="Times New Roman" w:cs="Times New Roman"/>
          <w:noProof/>
          <w:sz w:val="24"/>
          <w:szCs w:val="24"/>
          <w:lang w:eastAsia="ru-RU"/>
        </w:rPr>
        <w:drawing>
          <wp:inline distT="0" distB="0" distL="0" distR="0" wp14:anchorId="4C334850" wp14:editId="666A1348">
            <wp:extent cx="4709568" cy="2339543"/>
            <wp:effectExtent l="0" t="0" r="0" b="3810"/>
            <wp:docPr id="100037" name="Рисунок 10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709568" cy="2339543"/>
                    </a:xfrm>
                    <a:prstGeom prst="rect">
                      <a:avLst/>
                    </a:prstGeom>
                  </pic:spPr>
                </pic:pic>
              </a:graphicData>
            </a:graphic>
          </wp:inline>
        </w:drawing>
      </w:r>
    </w:p>
    <w:p w14:paraId="10CA2697" w14:textId="77777777" w:rsidR="008C253E" w:rsidRPr="008C2327" w:rsidRDefault="008C253E" w:rsidP="008C253E">
      <w:pPr>
        <w:spacing w:before="120" w:after="120" w:line="360" w:lineRule="auto"/>
        <w:ind w:firstLine="709"/>
        <w:contextualSpacing/>
        <w:jc w:val="center"/>
        <w:rPr>
          <w:rFonts w:ascii="Times New Roman" w:eastAsia="Calibri" w:hAnsi="Times New Roman" w:cs="Times New Roman"/>
          <w:sz w:val="24"/>
          <w:szCs w:val="24"/>
        </w:rPr>
      </w:pPr>
      <w:bookmarkStart w:id="40" w:name="_Hlk119497920"/>
      <w:r w:rsidRPr="008C2327">
        <w:rPr>
          <w:rFonts w:ascii="Times New Roman" w:eastAsia="Calibri" w:hAnsi="Times New Roman" w:cs="Times New Roman"/>
          <w:sz w:val="24"/>
          <w:szCs w:val="24"/>
        </w:rPr>
        <w:t>Рисунок 37. Макет дашборда</w:t>
      </w:r>
    </w:p>
    <w:p w14:paraId="363728C7" w14:textId="77777777" w:rsidR="008C253E" w:rsidRPr="008C2327" w:rsidRDefault="008C253E" w:rsidP="008C253E">
      <w:pPr>
        <w:spacing w:before="120" w:after="120" w:line="360" w:lineRule="auto"/>
        <w:ind w:firstLine="709"/>
        <w:contextualSpacing/>
        <w:jc w:val="center"/>
        <w:rPr>
          <w:rFonts w:ascii="Times New Roman" w:eastAsia="Calibri" w:hAnsi="Times New Roman" w:cs="Times New Roman"/>
          <w:sz w:val="24"/>
          <w:szCs w:val="24"/>
        </w:rPr>
      </w:pPr>
    </w:p>
    <w:bookmarkEnd w:id="40"/>
    <w:p w14:paraId="6D89D535" w14:textId="4EF74B32" w:rsidR="008C253E" w:rsidRPr="008C2327" w:rsidRDefault="008C253E" w:rsidP="008C253E">
      <w:pPr>
        <w:spacing w:before="120" w:after="120" w:line="360" w:lineRule="auto"/>
        <w:ind w:firstLine="709"/>
        <w:contextualSpacing/>
        <w:jc w:val="both"/>
        <w:rPr>
          <w:rFonts w:ascii="Times New Roman" w:eastAsia="Calibri" w:hAnsi="Times New Roman" w:cs="Times New Roman"/>
          <w:sz w:val="24"/>
          <w:szCs w:val="24"/>
        </w:rPr>
      </w:pPr>
      <w:r w:rsidRPr="008C2327">
        <w:rPr>
          <w:rFonts w:ascii="Times New Roman" w:eastAsia="Calibri" w:hAnsi="Times New Roman" w:cs="Times New Roman"/>
          <w:sz w:val="24"/>
          <w:szCs w:val="24"/>
        </w:rPr>
        <w:t>Виджет «Заявления по услугам» отображает объем заявлений в разрезе услуг, дата получения которых не ранее 30 предыдущих дней с момента (времени) открытия страницы. (см. рис. 38).</w:t>
      </w:r>
    </w:p>
    <w:p w14:paraId="5BC540C6" w14:textId="77777777" w:rsidR="008C253E" w:rsidRPr="008C2327" w:rsidRDefault="008C253E" w:rsidP="006B6BFB">
      <w:pPr>
        <w:spacing w:before="120" w:after="120" w:line="360" w:lineRule="auto"/>
        <w:contextualSpacing/>
        <w:jc w:val="center"/>
        <w:rPr>
          <w:rFonts w:ascii="Times New Roman" w:eastAsia="Calibri" w:hAnsi="Times New Roman" w:cs="Times New Roman"/>
          <w:sz w:val="24"/>
          <w:szCs w:val="24"/>
        </w:rPr>
      </w:pPr>
      <w:r w:rsidRPr="008C2327">
        <w:rPr>
          <w:rFonts w:ascii="Times New Roman" w:eastAsia="Calibri" w:hAnsi="Times New Roman" w:cs="Times New Roman"/>
          <w:noProof/>
          <w:sz w:val="24"/>
          <w:szCs w:val="24"/>
          <w:lang w:eastAsia="ru-RU"/>
        </w:rPr>
        <w:drawing>
          <wp:inline distT="0" distB="0" distL="0" distR="0" wp14:anchorId="0E72926B" wp14:editId="4E0EE1F4">
            <wp:extent cx="3673503" cy="1803684"/>
            <wp:effectExtent l="0" t="0" r="3175" b="6350"/>
            <wp:docPr id="100041" name="Рисунок 10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684399" cy="1809034"/>
                    </a:xfrm>
                    <a:prstGeom prst="rect">
                      <a:avLst/>
                    </a:prstGeom>
                  </pic:spPr>
                </pic:pic>
              </a:graphicData>
            </a:graphic>
          </wp:inline>
        </w:drawing>
      </w:r>
    </w:p>
    <w:p w14:paraId="3952C2C6" w14:textId="77777777" w:rsidR="008C253E" w:rsidRPr="008C2327" w:rsidRDefault="008C253E" w:rsidP="008C253E">
      <w:pPr>
        <w:spacing w:before="120" w:after="120" w:line="360" w:lineRule="auto"/>
        <w:contextualSpacing/>
        <w:jc w:val="center"/>
        <w:rPr>
          <w:rFonts w:ascii="Times New Roman" w:eastAsia="Calibri" w:hAnsi="Times New Roman" w:cs="Times New Roman"/>
          <w:noProof/>
          <w:sz w:val="24"/>
          <w:szCs w:val="24"/>
          <w:lang w:eastAsia="ru-RU"/>
        </w:rPr>
      </w:pPr>
      <w:r w:rsidRPr="008C2327">
        <w:rPr>
          <w:rFonts w:ascii="Times New Roman" w:eastAsia="Calibri" w:hAnsi="Times New Roman" w:cs="Times New Roman"/>
          <w:noProof/>
          <w:sz w:val="24"/>
          <w:szCs w:val="24"/>
        </w:rPr>
        <w:t xml:space="preserve">Рисунок 38. Макет дашборда </w:t>
      </w:r>
    </w:p>
    <w:p w14:paraId="3706ED6A" w14:textId="77777777" w:rsidR="008C253E" w:rsidRPr="008C2327" w:rsidRDefault="008C253E" w:rsidP="008C253E">
      <w:pPr>
        <w:spacing w:before="120" w:after="120" w:line="360" w:lineRule="auto"/>
        <w:ind w:firstLine="709"/>
        <w:contextualSpacing/>
        <w:jc w:val="both"/>
        <w:rPr>
          <w:rFonts w:ascii="Times New Roman" w:eastAsia="Calibri" w:hAnsi="Times New Roman" w:cs="Times New Roman"/>
          <w:sz w:val="24"/>
          <w:szCs w:val="24"/>
        </w:rPr>
      </w:pPr>
      <w:r w:rsidRPr="008C2327">
        <w:rPr>
          <w:rFonts w:ascii="Times New Roman" w:eastAsia="Calibri" w:hAnsi="Times New Roman" w:cs="Times New Roman"/>
          <w:sz w:val="24"/>
          <w:szCs w:val="24"/>
        </w:rPr>
        <w:lastRenderedPageBreak/>
        <w:t>Виджет «Статусы заявлений» отражает объем заявлений на каждом этапе регламентной процедуры. (см. рис. 39).</w:t>
      </w:r>
    </w:p>
    <w:p w14:paraId="1FCEB9ED" w14:textId="77777777" w:rsidR="008C253E" w:rsidRPr="008C2327" w:rsidRDefault="008C253E" w:rsidP="008C253E">
      <w:pPr>
        <w:spacing w:before="120" w:after="120" w:line="360" w:lineRule="auto"/>
        <w:ind w:firstLine="709"/>
        <w:contextualSpacing/>
        <w:jc w:val="both"/>
        <w:rPr>
          <w:rFonts w:ascii="Times New Roman" w:eastAsia="Calibri" w:hAnsi="Times New Roman" w:cs="Times New Roman"/>
          <w:sz w:val="24"/>
          <w:szCs w:val="24"/>
        </w:rPr>
      </w:pPr>
      <w:r w:rsidRPr="008C2327">
        <w:rPr>
          <w:rFonts w:ascii="Times New Roman" w:eastAsia="Calibri" w:hAnsi="Times New Roman" w:cs="Times New Roman"/>
          <w:noProof/>
          <w:sz w:val="24"/>
          <w:szCs w:val="24"/>
          <w:lang w:eastAsia="ru-RU"/>
        </w:rPr>
        <w:drawing>
          <wp:inline distT="0" distB="0" distL="0" distR="0" wp14:anchorId="12DDE544" wp14:editId="65B12EA7">
            <wp:extent cx="4724809" cy="2171888"/>
            <wp:effectExtent l="0" t="0" r="0" b="0"/>
            <wp:docPr id="100032" name="Рисунок 10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724809" cy="2171888"/>
                    </a:xfrm>
                    <a:prstGeom prst="rect">
                      <a:avLst/>
                    </a:prstGeom>
                  </pic:spPr>
                </pic:pic>
              </a:graphicData>
            </a:graphic>
          </wp:inline>
        </w:drawing>
      </w:r>
    </w:p>
    <w:p w14:paraId="58BF7856" w14:textId="77777777" w:rsidR="008C253E" w:rsidRPr="008C2327" w:rsidRDefault="008C253E" w:rsidP="008C253E">
      <w:pPr>
        <w:spacing w:before="120" w:after="120" w:line="360" w:lineRule="auto"/>
        <w:contextualSpacing/>
        <w:jc w:val="center"/>
        <w:rPr>
          <w:rFonts w:ascii="Times New Roman" w:eastAsia="Calibri" w:hAnsi="Times New Roman" w:cs="Times New Roman"/>
          <w:sz w:val="24"/>
          <w:szCs w:val="24"/>
        </w:rPr>
      </w:pPr>
      <w:bookmarkStart w:id="41" w:name="_Hlk119498401"/>
      <w:r w:rsidRPr="008C2327">
        <w:rPr>
          <w:rFonts w:ascii="Times New Roman" w:eastAsia="Calibri" w:hAnsi="Times New Roman" w:cs="Times New Roman"/>
          <w:sz w:val="24"/>
          <w:szCs w:val="24"/>
        </w:rPr>
        <w:t>Рисунок 39. Макет дашборда</w:t>
      </w:r>
    </w:p>
    <w:bookmarkEnd w:id="41"/>
    <w:p w14:paraId="447860C5" w14:textId="77777777" w:rsidR="008C253E" w:rsidRPr="008C2327" w:rsidRDefault="008C253E" w:rsidP="008C253E">
      <w:pPr>
        <w:spacing w:before="120" w:after="120" w:line="360" w:lineRule="auto"/>
        <w:ind w:firstLine="709"/>
        <w:contextualSpacing/>
        <w:jc w:val="both"/>
        <w:rPr>
          <w:rFonts w:ascii="Times New Roman" w:eastAsia="Calibri" w:hAnsi="Times New Roman" w:cs="Times New Roman"/>
          <w:sz w:val="24"/>
          <w:szCs w:val="24"/>
        </w:rPr>
      </w:pPr>
      <w:r w:rsidRPr="008C2327">
        <w:rPr>
          <w:rFonts w:ascii="Times New Roman" w:eastAsia="Calibri" w:hAnsi="Times New Roman" w:cs="Times New Roman"/>
          <w:sz w:val="24"/>
          <w:szCs w:val="24"/>
        </w:rPr>
        <w:t>Виджеты «</w:t>
      </w:r>
      <w:r w:rsidRPr="008C2327">
        <w:rPr>
          <w:rFonts w:ascii="Times New Roman" w:eastAsia="Calibri" w:hAnsi="Times New Roman" w:cs="Times New Roman"/>
          <w:bCs/>
          <w:sz w:val="24"/>
          <w:szCs w:val="24"/>
        </w:rPr>
        <w:t>Получено</w:t>
      </w:r>
      <w:r w:rsidRPr="008C2327">
        <w:rPr>
          <w:rFonts w:ascii="Times New Roman" w:eastAsia="Calibri" w:hAnsi="Times New Roman" w:cs="Times New Roman"/>
          <w:sz w:val="24"/>
          <w:szCs w:val="24"/>
        </w:rPr>
        <w:t xml:space="preserve"> </w:t>
      </w:r>
      <w:r w:rsidRPr="008C2327">
        <w:rPr>
          <w:rFonts w:ascii="Times New Roman" w:eastAsia="Calibri" w:hAnsi="Times New Roman" w:cs="Times New Roman"/>
          <w:bCs/>
          <w:sz w:val="24"/>
          <w:szCs w:val="24"/>
        </w:rPr>
        <w:t>заявлений</w:t>
      </w:r>
      <w:r w:rsidRPr="008C2327">
        <w:rPr>
          <w:rFonts w:ascii="Times New Roman" w:eastAsia="Calibri" w:hAnsi="Times New Roman" w:cs="Times New Roman"/>
          <w:sz w:val="24"/>
          <w:szCs w:val="24"/>
        </w:rPr>
        <w:t>», «</w:t>
      </w:r>
      <w:r w:rsidRPr="008C2327">
        <w:rPr>
          <w:rFonts w:ascii="Times New Roman" w:eastAsia="Calibri" w:hAnsi="Times New Roman" w:cs="Times New Roman"/>
          <w:bCs/>
          <w:sz w:val="24"/>
          <w:szCs w:val="24"/>
        </w:rPr>
        <w:t>Количество межведомственных запросов</w:t>
      </w:r>
      <w:r w:rsidRPr="008C2327">
        <w:rPr>
          <w:rFonts w:ascii="Times New Roman" w:eastAsia="Calibri" w:hAnsi="Times New Roman" w:cs="Times New Roman"/>
          <w:sz w:val="24"/>
          <w:szCs w:val="24"/>
        </w:rPr>
        <w:t>» отражают объем полученных заявлений, отправленных межведомственных запросов по дням недели (см. рис. 40, 41).</w:t>
      </w:r>
    </w:p>
    <w:p w14:paraId="59254420" w14:textId="77777777" w:rsidR="008C253E" w:rsidRPr="008C2327" w:rsidRDefault="008C253E" w:rsidP="008C253E">
      <w:pPr>
        <w:spacing w:before="120" w:after="120" w:line="360" w:lineRule="auto"/>
        <w:ind w:firstLine="709"/>
        <w:contextualSpacing/>
        <w:jc w:val="both"/>
        <w:rPr>
          <w:rFonts w:ascii="Times New Roman" w:eastAsia="Calibri" w:hAnsi="Times New Roman" w:cs="Times New Roman"/>
          <w:sz w:val="24"/>
          <w:szCs w:val="24"/>
        </w:rPr>
      </w:pPr>
      <w:r w:rsidRPr="008C2327">
        <w:rPr>
          <w:rFonts w:ascii="Times New Roman" w:eastAsia="Calibri" w:hAnsi="Times New Roman" w:cs="Times New Roman"/>
          <w:noProof/>
          <w:sz w:val="24"/>
          <w:szCs w:val="24"/>
          <w:lang w:eastAsia="ru-RU"/>
        </w:rPr>
        <w:drawing>
          <wp:inline distT="0" distB="0" distL="0" distR="0" wp14:anchorId="5957AB69" wp14:editId="1357C6D2">
            <wp:extent cx="4648603" cy="2217612"/>
            <wp:effectExtent l="0" t="0" r="0" b="0"/>
            <wp:docPr id="100033" name="Рисунок 10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648603" cy="2217612"/>
                    </a:xfrm>
                    <a:prstGeom prst="rect">
                      <a:avLst/>
                    </a:prstGeom>
                  </pic:spPr>
                </pic:pic>
              </a:graphicData>
            </a:graphic>
          </wp:inline>
        </w:drawing>
      </w:r>
    </w:p>
    <w:p w14:paraId="05B3624F" w14:textId="77777777" w:rsidR="008C253E" w:rsidRPr="008C2327" w:rsidRDefault="008C253E" w:rsidP="008C253E">
      <w:pPr>
        <w:spacing w:before="120" w:after="120" w:line="360" w:lineRule="auto"/>
        <w:contextualSpacing/>
        <w:jc w:val="center"/>
        <w:rPr>
          <w:rFonts w:ascii="Times New Roman" w:eastAsia="Calibri" w:hAnsi="Times New Roman" w:cs="Times New Roman"/>
          <w:sz w:val="24"/>
          <w:szCs w:val="24"/>
        </w:rPr>
      </w:pPr>
      <w:bookmarkStart w:id="42" w:name="_Hlk119498417"/>
      <w:r w:rsidRPr="008C2327">
        <w:rPr>
          <w:rFonts w:ascii="Times New Roman" w:eastAsia="Calibri" w:hAnsi="Times New Roman" w:cs="Times New Roman"/>
          <w:sz w:val="24"/>
          <w:szCs w:val="24"/>
        </w:rPr>
        <w:t>Рисунок 40. Макет дашборда</w:t>
      </w:r>
    </w:p>
    <w:bookmarkEnd w:id="42"/>
    <w:p w14:paraId="4DCF2CA4" w14:textId="77777777" w:rsidR="008C253E" w:rsidRPr="008C2327" w:rsidRDefault="008C253E" w:rsidP="008C253E">
      <w:pPr>
        <w:spacing w:before="120" w:after="120" w:line="360" w:lineRule="auto"/>
        <w:ind w:firstLine="709"/>
        <w:contextualSpacing/>
        <w:jc w:val="center"/>
        <w:rPr>
          <w:rFonts w:ascii="Times New Roman" w:eastAsia="Calibri" w:hAnsi="Times New Roman" w:cs="Times New Roman"/>
          <w:sz w:val="24"/>
          <w:szCs w:val="24"/>
        </w:rPr>
      </w:pPr>
      <w:r w:rsidRPr="008C2327">
        <w:rPr>
          <w:rFonts w:ascii="Times New Roman" w:eastAsia="Calibri" w:hAnsi="Times New Roman" w:cs="Times New Roman"/>
          <w:noProof/>
          <w:sz w:val="24"/>
          <w:szCs w:val="24"/>
          <w:lang w:eastAsia="ru-RU"/>
        </w:rPr>
        <w:drawing>
          <wp:inline distT="0" distB="0" distL="0" distR="0" wp14:anchorId="29731A71" wp14:editId="3FCA24B6">
            <wp:extent cx="5242560" cy="2217420"/>
            <wp:effectExtent l="0" t="0" r="0" b="0"/>
            <wp:docPr id="100036" name="Рисунок 1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43019" cy="2217614"/>
                    </a:xfrm>
                    <a:prstGeom prst="rect">
                      <a:avLst/>
                    </a:prstGeom>
                  </pic:spPr>
                </pic:pic>
              </a:graphicData>
            </a:graphic>
          </wp:inline>
        </w:drawing>
      </w:r>
    </w:p>
    <w:p w14:paraId="1FF07568" w14:textId="77777777" w:rsidR="008C253E" w:rsidRPr="008C2327" w:rsidRDefault="008C253E" w:rsidP="008C253E">
      <w:pPr>
        <w:spacing w:before="120" w:after="120" w:line="360" w:lineRule="auto"/>
        <w:contextualSpacing/>
        <w:jc w:val="center"/>
        <w:rPr>
          <w:rFonts w:ascii="Times New Roman" w:eastAsia="Calibri" w:hAnsi="Times New Roman" w:cs="Times New Roman"/>
          <w:sz w:val="24"/>
          <w:szCs w:val="24"/>
        </w:rPr>
      </w:pPr>
      <w:r w:rsidRPr="008C2327">
        <w:rPr>
          <w:rFonts w:ascii="Times New Roman" w:eastAsia="Calibri" w:hAnsi="Times New Roman" w:cs="Times New Roman"/>
          <w:sz w:val="24"/>
          <w:szCs w:val="24"/>
        </w:rPr>
        <w:t>Рисунок 41. Макет дашборда</w:t>
      </w:r>
    </w:p>
    <w:p w14:paraId="66D4EAD9" w14:textId="77777777" w:rsidR="008C253E" w:rsidRPr="008C2327" w:rsidRDefault="008C253E" w:rsidP="008C253E">
      <w:pPr>
        <w:spacing w:before="120" w:after="120" w:line="360" w:lineRule="auto"/>
        <w:ind w:firstLine="709"/>
        <w:contextualSpacing/>
        <w:jc w:val="both"/>
        <w:rPr>
          <w:rFonts w:ascii="Times New Roman" w:eastAsia="Calibri" w:hAnsi="Times New Roman" w:cs="Times New Roman"/>
          <w:sz w:val="24"/>
          <w:szCs w:val="24"/>
        </w:rPr>
      </w:pPr>
    </w:p>
    <w:p w14:paraId="11427F65" w14:textId="77777777" w:rsidR="008C253E" w:rsidRPr="008C2327" w:rsidRDefault="008C253E" w:rsidP="008C253E">
      <w:pPr>
        <w:spacing w:before="120" w:after="120" w:line="360" w:lineRule="auto"/>
        <w:ind w:firstLine="709"/>
        <w:contextualSpacing/>
        <w:jc w:val="both"/>
        <w:rPr>
          <w:rFonts w:ascii="Times New Roman" w:eastAsia="Calibri" w:hAnsi="Times New Roman" w:cs="Times New Roman"/>
          <w:sz w:val="24"/>
          <w:szCs w:val="24"/>
        </w:rPr>
      </w:pPr>
      <w:r w:rsidRPr="008C2327">
        <w:rPr>
          <w:rFonts w:ascii="Times New Roman" w:eastAsia="Calibri" w:hAnsi="Times New Roman" w:cs="Times New Roman"/>
          <w:sz w:val="24"/>
          <w:szCs w:val="24"/>
        </w:rPr>
        <w:lastRenderedPageBreak/>
        <w:t xml:space="preserve">Для отображения количества заявлений или даты запросов </w:t>
      </w:r>
      <w:r w:rsidRPr="00176B07">
        <w:rPr>
          <w:rFonts w:ascii="Times New Roman" w:eastAsia="Calibri" w:hAnsi="Times New Roman" w:cs="Times New Roman"/>
          <w:sz w:val="24"/>
          <w:szCs w:val="24"/>
        </w:rPr>
        <w:t>следует навести мышь на</w:t>
      </w:r>
      <w:r w:rsidRPr="008C2327">
        <w:rPr>
          <w:rFonts w:ascii="Times New Roman" w:eastAsia="Calibri" w:hAnsi="Times New Roman" w:cs="Times New Roman"/>
          <w:sz w:val="24"/>
          <w:szCs w:val="24"/>
        </w:rPr>
        <w:t xml:space="preserve"> выбранный столбик или сектор круга.  </w:t>
      </w:r>
    </w:p>
    <w:p w14:paraId="3F1E0322" w14:textId="77777777" w:rsidR="008C253E" w:rsidRPr="008C2327" w:rsidRDefault="008C253E" w:rsidP="008C253E">
      <w:pPr>
        <w:spacing w:before="120" w:after="120" w:line="360" w:lineRule="auto"/>
        <w:ind w:firstLine="709"/>
        <w:contextualSpacing/>
        <w:jc w:val="both"/>
        <w:rPr>
          <w:rFonts w:ascii="Times New Roman" w:eastAsia="Calibri" w:hAnsi="Times New Roman" w:cs="Times New Roman"/>
          <w:sz w:val="24"/>
          <w:szCs w:val="24"/>
        </w:rPr>
      </w:pPr>
      <w:r w:rsidRPr="008C2327">
        <w:rPr>
          <w:rFonts w:ascii="Times New Roman" w:eastAsia="Calibri" w:hAnsi="Times New Roman" w:cs="Times New Roman"/>
          <w:sz w:val="24"/>
          <w:szCs w:val="24"/>
        </w:rPr>
        <w:t xml:space="preserve">В целях повышения уровня контроля качества предоставления услуг, соблюдения сроков и этапов прохождения регламентных процедур и детализированного анализа реализована подсистема аналитики и отчетности. </w:t>
      </w:r>
    </w:p>
    <w:p w14:paraId="12639321" w14:textId="4C107FD6" w:rsidR="00E71B7E" w:rsidRPr="001E1FE8" w:rsidRDefault="00E71B7E" w:rsidP="00763132">
      <w:pPr>
        <w:pStyle w:val="1"/>
      </w:pPr>
      <w:bookmarkStart w:id="43" w:name="_Toc125729724"/>
      <w:bookmarkEnd w:id="31"/>
      <w:r w:rsidRPr="001E1FE8">
        <w:lastRenderedPageBreak/>
        <w:t>Раздел «Информационные панели»</w:t>
      </w:r>
      <w:bookmarkEnd w:id="43"/>
    </w:p>
    <w:p w14:paraId="6952796B" w14:textId="77777777" w:rsidR="00BF1B25" w:rsidRPr="008C2327" w:rsidRDefault="00BF1B25"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sz w:val="24"/>
          <w:szCs w:val="24"/>
        </w:rPr>
        <w:t xml:space="preserve">Информационные панели – инструмент визуального информирования о количественных показателях по заявлениям на оказание услуги за определенный промежуток времени. Информационные панели отражают информацию в наглядной и удобной форме по заданным конфигурациям в двух разрезах: в разрезе пользователей, в разрезе услуг. Панели систематизированы и отражают смысловую нагрузку: </w:t>
      </w:r>
    </w:p>
    <w:p w14:paraId="1C08E14E" w14:textId="77777777" w:rsidR="00BF1B25" w:rsidRPr="008C2327" w:rsidRDefault="00BF1B25"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sz w:val="24"/>
          <w:szCs w:val="24"/>
        </w:rPr>
        <w:t xml:space="preserve">Статистика заявлений в разрезе услуг </w:t>
      </w:r>
    </w:p>
    <w:p w14:paraId="1BB8223D" w14:textId="2DE8C937" w:rsidR="00BF1B25" w:rsidRPr="008C2327" w:rsidRDefault="00176B07"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sz w:val="24"/>
          <w:szCs w:val="24"/>
        </w:rPr>
        <w:t>Статистика</w:t>
      </w:r>
      <w:r w:rsidR="00BF1B25" w:rsidRPr="008C2327">
        <w:rPr>
          <w:rFonts w:ascii="Times New Roman" w:hAnsi="Times New Roman" w:cs="Times New Roman"/>
          <w:sz w:val="24"/>
          <w:szCs w:val="24"/>
        </w:rPr>
        <w:t xml:space="preserve"> заявлений в разрезе пользователей</w:t>
      </w:r>
    </w:p>
    <w:p w14:paraId="02063AC8" w14:textId="071864AF" w:rsidR="00BF1B25" w:rsidRPr="008C2327" w:rsidRDefault="00176B07"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sz w:val="24"/>
          <w:szCs w:val="24"/>
        </w:rPr>
        <w:t xml:space="preserve">Статистика </w:t>
      </w:r>
      <w:r w:rsidR="00BF1B25" w:rsidRPr="008C2327">
        <w:rPr>
          <w:rFonts w:ascii="Times New Roman" w:hAnsi="Times New Roman" w:cs="Times New Roman"/>
          <w:sz w:val="24"/>
          <w:szCs w:val="24"/>
        </w:rPr>
        <w:t>заявлений с нарушением срока регистрации в разрезе пользователей</w:t>
      </w:r>
    </w:p>
    <w:p w14:paraId="4409BC1C" w14:textId="08945136" w:rsidR="00BF1B25" w:rsidRPr="008C2327" w:rsidRDefault="00176B07"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sz w:val="24"/>
          <w:szCs w:val="24"/>
        </w:rPr>
        <w:t xml:space="preserve">Статистика </w:t>
      </w:r>
      <w:r w:rsidR="00BF1B25" w:rsidRPr="008C2327">
        <w:rPr>
          <w:rFonts w:ascii="Times New Roman" w:hAnsi="Times New Roman" w:cs="Times New Roman"/>
          <w:sz w:val="24"/>
          <w:szCs w:val="24"/>
        </w:rPr>
        <w:t>межведомственных запросов</w:t>
      </w:r>
    </w:p>
    <w:p w14:paraId="44825385" w14:textId="77777777" w:rsidR="00BF1B25" w:rsidRPr="008C2327" w:rsidRDefault="00BF1B25"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sz w:val="24"/>
          <w:szCs w:val="24"/>
        </w:rPr>
        <w:t>Статистика по услуге</w:t>
      </w:r>
    </w:p>
    <w:p w14:paraId="56CADB86" w14:textId="77777777" w:rsidR="00BF1B25" w:rsidRPr="008C2327" w:rsidRDefault="00BF1B25"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sz w:val="24"/>
          <w:szCs w:val="24"/>
        </w:rPr>
        <w:t>Статистика отработанных задач</w:t>
      </w:r>
    </w:p>
    <w:p w14:paraId="3F548516" w14:textId="3B327C28" w:rsidR="00BF1B25" w:rsidRPr="008C2327" w:rsidRDefault="00176B07"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sz w:val="24"/>
          <w:szCs w:val="24"/>
        </w:rPr>
        <w:t xml:space="preserve">Статистика </w:t>
      </w:r>
      <w:r w:rsidR="00BF1B25" w:rsidRPr="008C2327">
        <w:rPr>
          <w:rFonts w:ascii="Times New Roman" w:hAnsi="Times New Roman" w:cs="Times New Roman"/>
          <w:sz w:val="24"/>
          <w:szCs w:val="24"/>
        </w:rPr>
        <w:t>отработанных задач в разрезе пользователей</w:t>
      </w:r>
    </w:p>
    <w:p w14:paraId="28827BEE" w14:textId="77777777" w:rsidR="00BF1B25" w:rsidRPr="008C2327" w:rsidRDefault="00BF1B25"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sz w:val="24"/>
          <w:szCs w:val="24"/>
        </w:rPr>
        <w:t>Статистика принятых решений с отказом в разрезе услуг</w:t>
      </w:r>
    </w:p>
    <w:p w14:paraId="30D91242" w14:textId="77777777" w:rsidR="00BF1B25" w:rsidRPr="008C2327" w:rsidRDefault="00BF1B25"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sz w:val="24"/>
          <w:szCs w:val="24"/>
        </w:rPr>
        <w:t>Статистика принятых решений с отказом в разрезе пользователей</w:t>
      </w:r>
    </w:p>
    <w:p w14:paraId="129E3BAE" w14:textId="77777777" w:rsidR="00BF1B25" w:rsidRPr="008C2327" w:rsidRDefault="00BF1B25"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sz w:val="24"/>
          <w:szCs w:val="24"/>
        </w:rPr>
        <w:t>Статистика оказанных услуг</w:t>
      </w:r>
    </w:p>
    <w:p w14:paraId="5B64438C" w14:textId="77777777" w:rsidR="00BF1B25" w:rsidRPr="008C2327" w:rsidRDefault="00BF1B25"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sz w:val="24"/>
          <w:szCs w:val="24"/>
        </w:rPr>
        <w:t>Статистика оказанных услуг в разрезе пользователей</w:t>
      </w:r>
    </w:p>
    <w:p w14:paraId="30803AAF" w14:textId="7E7118F1" w:rsidR="00BF1B25" w:rsidRPr="008C2327" w:rsidRDefault="00176B07"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sz w:val="24"/>
          <w:szCs w:val="24"/>
        </w:rPr>
        <w:t xml:space="preserve">Статистика </w:t>
      </w:r>
      <w:r w:rsidR="00BF1B25" w:rsidRPr="008C2327">
        <w:rPr>
          <w:rFonts w:ascii="Times New Roman" w:hAnsi="Times New Roman" w:cs="Times New Roman"/>
          <w:sz w:val="24"/>
          <w:szCs w:val="24"/>
        </w:rPr>
        <w:t>нарушений срока предоставления услуг</w:t>
      </w:r>
    </w:p>
    <w:p w14:paraId="425829D6" w14:textId="77777777" w:rsidR="00BF1B25" w:rsidRPr="008C2327" w:rsidRDefault="00BF1B25"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sz w:val="24"/>
          <w:szCs w:val="24"/>
        </w:rPr>
        <w:t>Статистика нарушений срока предоставления услуг в разрезе пользователей</w:t>
      </w:r>
    </w:p>
    <w:p w14:paraId="4B49BD8D" w14:textId="77777777" w:rsidR="00BF1B25" w:rsidRPr="008C2327" w:rsidRDefault="00BF1B25"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sz w:val="24"/>
          <w:szCs w:val="24"/>
        </w:rPr>
        <w:t>Статистика обращений по месяцам</w:t>
      </w:r>
    </w:p>
    <w:p w14:paraId="66F996A6" w14:textId="77777777" w:rsidR="00BF1B25" w:rsidRPr="008C2327" w:rsidRDefault="00BF1B25"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sz w:val="24"/>
          <w:szCs w:val="24"/>
        </w:rPr>
        <w:t>Статистика по видам отказов</w:t>
      </w:r>
    </w:p>
    <w:p w14:paraId="101542A3" w14:textId="77777777" w:rsidR="00BF1B25" w:rsidRPr="008C2327" w:rsidRDefault="00BF1B25"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sz w:val="24"/>
          <w:szCs w:val="24"/>
        </w:rPr>
        <w:t>Статистика отказов в динамике</w:t>
      </w:r>
    </w:p>
    <w:p w14:paraId="1AAA2303" w14:textId="77777777" w:rsidR="00BF1B25" w:rsidRPr="008C2327" w:rsidRDefault="00BF1B25" w:rsidP="00BF1B25">
      <w:pPr>
        <w:spacing w:before="120" w:after="120" w:line="360" w:lineRule="auto"/>
        <w:ind w:firstLine="709"/>
        <w:contextualSpacing/>
        <w:jc w:val="both"/>
        <w:rPr>
          <w:rFonts w:ascii="Times New Roman" w:hAnsi="Times New Roman" w:cs="Times New Roman"/>
          <w:sz w:val="24"/>
          <w:szCs w:val="24"/>
        </w:rPr>
      </w:pPr>
    </w:p>
    <w:p w14:paraId="0C0DDB9F" w14:textId="77777777" w:rsidR="00BF1B25" w:rsidRPr="008C2327" w:rsidRDefault="00BF1B25" w:rsidP="00BF1B25">
      <w:pPr>
        <w:rPr>
          <w:rFonts w:ascii="Times New Roman" w:hAnsi="Times New Roman" w:cs="Times New Roman"/>
          <w:b/>
          <w:bCs/>
          <w:sz w:val="24"/>
          <w:szCs w:val="24"/>
        </w:rPr>
      </w:pPr>
      <w:r w:rsidRPr="008C2327">
        <w:rPr>
          <w:rFonts w:ascii="Times New Roman" w:hAnsi="Times New Roman" w:cs="Times New Roman"/>
          <w:b/>
          <w:bCs/>
          <w:sz w:val="24"/>
          <w:szCs w:val="24"/>
        </w:rPr>
        <w:t>Создание информационных панелей</w:t>
      </w:r>
    </w:p>
    <w:p w14:paraId="0AAF18B7" w14:textId="77777777" w:rsidR="00BF1B25" w:rsidRPr="008C2327" w:rsidRDefault="00BF1B25" w:rsidP="00BF1B25">
      <w:pPr>
        <w:spacing w:before="120" w:after="120" w:line="360" w:lineRule="auto"/>
        <w:ind w:firstLine="708"/>
        <w:contextualSpacing/>
        <w:jc w:val="both"/>
        <w:rPr>
          <w:rFonts w:ascii="Times New Roman" w:hAnsi="Times New Roman" w:cs="Times New Roman"/>
          <w:sz w:val="24"/>
          <w:szCs w:val="24"/>
        </w:rPr>
      </w:pPr>
      <w:r w:rsidRPr="008C2327">
        <w:rPr>
          <w:rFonts w:ascii="Times New Roman" w:hAnsi="Times New Roman" w:cs="Times New Roman"/>
          <w:sz w:val="24"/>
          <w:szCs w:val="24"/>
        </w:rPr>
        <w:t xml:space="preserve">Для перехода к формированию информационных панелей необходимо выбрать раздел </w:t>
      </w:r>
      <w:r w:rsidRPr="008C2327">
        <w:rPr>
          <w:rFonts w:ascii="Times New Roman" w:hAnsi="Times New Roman" w:cs="Times New Roman"/>
          <w:b/>
          <w:sz w:val="24"/>
          <w:szCs w:val="24"/>
        </w:rPr>
        <w:t xml:space="preserve">«Информационные панели» </w:t>
      </w:r>
      <w:r w:rsidRPr="008C2327">
        <w:rPr>
          <w:rFonts w:ascii="Times New Roman" w:hAnsi="Times New Roman" w:cs="Times New Roman"/>
          <w:sz w:val="24"/>
          <w:szCs w:val="24"/>
        </w:rPr>
        <w:t>(рис.42).</w:t>
      </w:r>
    </w:p>
    <w:p w14:paraId="7A53CF90" w14:textId="77777777" w:rsidR="00BF1B25" w:rsidRPr="008C2327" w:rsidRDefault="00BF1B25" w:rsidP="00BF1B25">
      <w:pPr>
        <w:keepNext/>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noProof/>
          <w:sz w:val="24"/>
          <w:szCs w:val="24"/>
          <w:lang w:eastAsia="ru-RU"/>
        </w:rPr>
        <w:lastRenderedPageBreak/>
        <w:drawing>
          <wp:inline distT="0" distB="0" distL="0" distR="0" wp14:anchorId="04AA4082" wp14:editId="127967AA">
            <wp:extent cx="5940425" cy="2320925"/>
            <wp:effectExtent l="0" t="0" r="3175" b="3175"/>
            <wp:docPr id="100000" name="Рисунок 1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0425" cy="2320925"/>
                    </a:xfrm>
                    <a:prstGeom prst="rect">
                      <a:avLst/>
                    </a:prstGeom>
                  </pic:spPr>
                </pic:pic>
              </a:graphicData>
            </a:graphic>
          </wp:inline>
        </w:drawing>
      </w:r>
    </w:p>
    <w:p w14:paraId="7C4EB228" w14:textId="77777777" w:rsidR="00BF1B25" w:rsidRPr="008C2327" w:rsidRDefault="00BF1B25" w:rsidP="00BF1B25">
      <w:pPr>
        <w:spacing w:before="120" w:after="120" w:line="360" w:lineRule="auto"/>
        <w:ind w:firstLine="708"/>
        <w:contextualSpacing/>
        <w:jc w:val="center"/>
        <w:rPr>
          <w:rFonts w:ascii="Times New Roman" w:hAnsi="Times New Roman" w:cs="Times New Roman"/>
          <w:sz w:val="24"/>
          <w:szCs w:val="24"/>
        </w:rPr>
      </w:pPr>
      <w:r w:rsidRPr="008C2327">
        <w:rPr>
          <w:rFonts w:ascii="Times New Roman" w:hAnsi="Times New Roman" w:cs="Times New Roman"/>
          <w:sz w:val="24"/>
          <w:szCs w:val="24"/>
        </w:rPr>
        <w:t>Рисунок 42. Макет страницы</w:t>
      </w:r>
    </w:p>
    <w:p w14:paraId="7215A9A1" w14:textId="77777777" w:rsidR="00BF1B25" w:rsidRPr="008C2327" w:rsidRDefault="00BF1B25" w:rsidP="00BF1B25">
      <w:pPr>
        <w:spacing w:before="120" w:after="120" w:line="360" w:lineRule="auto"/>
        <w:ind w:firstLine="708"/>
        <w:contextualSpacing/>
        <w:jc w:val="both"/>
        <w:rPr>
          <w:rFonts w:ascii="Times New Roman" w:hAnsi="Times New Roman" w:cs="Times New Roman"/>
          <w:sz w:val="24"/>
          <w:szCs w:val="24"/>
        </w:rPr>
      </w:pPr>
      <w:r w:rsidRPr="008C2327">
        <w:rPr>
          <w:rFonts w:ascii="Times New Roman" w:hAnsi="Times New Roman" w:cs="Times New Roman"/>
          <w:sz w:val="24"/>
          <w:szCs w:val="24"/>
        </w:rPr>
        <w:t>Из выпадающих списков на рабочей панели поочередно выбрать: вид отчета, период для выборки данных. Определить период можно из выпадающего календаря, либо задать вручную (см. рис.43).</w:t>
      </w:r>
    </w:p>
    <w:p w14:paraId="4419847E" w14:textId="77777777" w:rsidR="00BF1B25" w:rsidRPr="008C2327" w:rsidRDefault="00BF1B25" w:rsidP="00BF1B25">
      <w:pPr>
        <w:spacing w:before="120" w:after="120" w:line="360" w:lineRule="auto"/>
        <w:ind w:firstLine="708"/>
        <w:contextualSpacing/>
        <w:jc w:val="both"/>
        <w:rPr>
          <w:rFonts w:ascii="Times New Roman" w:hAnsi="Times New Roman" w:cs="Times New Roman"/>
          <w:sz w:val="24"/>
          <w:szCs w:val="24"/>
        </w:rPr>
      </w:pPr>
    </w:p>
    <w:p w14:paraId="21FCAB1E" w14:textId="77777777" w:rsidR="00BF1B25" w:rsidRPr="008C2327" w:rsidRDefault="00BF1B25" w:rsidP="00BF1B25">
      <w:pPr>
        <w:keepNext/>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noProof/>
          <w:sz w:val="24"/>
          <w:szCs w:val="24"/>
          <w:lang w:eastAsia="ru-RU"/>
        </w:rPr>
        <w:drawing>
          <wp:inline distT="0" distB="0" distL="0" distR="0" wp14:anchorId="568A8D38" wp14:editId="1C587A7B">
            <wp:extent cx="5998845" cy="2438400"/>
            <wp:effectExtent l="0" t="0" r="1905" b="0"/>
            <wp:docPr id="100001" name="Рисунок 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98845" cy="2438400"/>
                    </a:xfrm>
                    <a:prstGeom prst="rect">
                      <a:avLst/>
                    </a:prstGeom>
                    <a:noFill/>
                  </pic:spPr>
                </pic:pic>
              </a:graphicData>
            </a:graphic>
          </wp:inline>
        </w:drawing>
      </w:r>
    </w:p>
    <w:p w14:paraId="753D7377" w14:textId="77777777" w:rsidR="00BF1B25" w:rsidRPr="008C2327" w:rsidRDefault="00BF1B25" w:rsidP="00BF1B25">
      <w:pPr>
        <w:spacing w:before="120" w:after="120" w:line="360" w:lineRule="auto"/>
        <w:ind w:firstLine="708"/>
        <w:contextualSpacing/>
        <w:jc w:val="center"/>
        <w:rPr>
          <w:rFonts w:ascii="Times New Roman" w:hAnsi="Times New Roman" w:cs="Times New Roman"/>
          <w:sz w:val="24"/>
          <w:szCs w:val="24"/>
        </w:rPr>
      </w:pPr>
      <w:r w:rsidRPr="008C2327">
        <w:rPr>
          <w:rFonts w:ascii="Times New Roman" w:hAnsi="Times New Roman" w:cs="Times New Roman"/>
          <w:sz w:val="24"/>
          <w:szCs w:val="24"/>
        </w:rPr>
        <w:t>Рисунок 43. Макет страницы</w:t>
      </w:r>
    </w:p>
    <w:p w14:paraId="518386B4" w14:textId="77777777" w:rsidR="00BF1B25" w:rsidRPr="008C2327" w:rsidRDefault="00BF1B25" w:rsidP="00BF1B25">
      <w:pPr>
        <w:keepNext/>
        <w:spacing w:before="120" w:after="120" w:line="360" w:lineRule="auto"/>
        <w:contextualSpacing/>
        <w:jc w:val="right"/>
        <w:rPr>
          <w:rFonts w:ascii="Times New Roman" w:hAnsi="Times New Roman" w:cs="Times New Roman"/>
          <w:sz w:val="24"/>
          <w:szCs w:val="24"/>
        </w:rPr>
      </w:pPr>
    </w:p>
    <w:p w14:paraId="3DD38593" w14:textId="77777777" w:rsidR="00BF1B25" w:rsidRPr="008C2327" w:rsidRDefault="00BF1B25" w:rsidP="00BF1B25">
      <w:pPr>
        <w:spacing w:before="120" w:after="120" w:line="360" w:lineRule="auto"/>
        <w:ind w:firstLine="708"/>
        <w:contextualSpacing/>
        <w:jc w:val="both"/>
        <w:rPr>
          <w:rFonts w:ascii="Times New Roman" w:hAnsi="Times New Roman" w:cs="Times New Roman"/>
          <w:sz w:val="24"/>
          <w:szCs w:val="24"/>
        </w:rPr>
      </w:pPr>
      <w:r w:rsidRPr="008C2327">
        <w:rPr>
          <w:rFonts w:ascii="Times New Roman" w:hAnsi="Times New Roman" w:cs="Times New Roman"/>
          <w:sz w:val="24"/>
          <w:szCs w:val="24"/>
        </w:rPr>
        <w:t xml:space="preserve">В подсистеме аналитики и отчетности предусмотрена функция контроля исполнения процессов оказания услуг в зависимости от роли и права доступа к ПГС. Реализована панель фильтрации данных. </w:t>
      </w:r>
    </w:p>
    <w:p w14:paraId="76B83E9A" w14:textId="77777777" w:rsidR="00BF1B25" w:rsidRPr="008C2327" w:rsidRDefault="00BF1B25" w:rsidP="00BF1B25">
      <w:pPr>
        <w:spacing w:before="120" w:after="120" w:line="360" w:lineRule="auto"/>
        <w:ind w:firstLine="708"/>
        <w:contextualSpacing/>
        <w:jc w:val="both"/>
        <w:rPr>
          <w:rFonts w:ascii="Times New Roman" w:hAnsi="Times New Roman" w:cs="Times New Roman"/>
          <w:sz w:val="24"/>
          <w:szCs w:val="24"/>
        </w:rPr>
      </w:pPr>
      <w:r w:rsidRPr="008C2327">
        <w:rPr>
          <w:rFonts w:ascii="Times New Roman" w:hAnsi="Times New Roman" w:cs="Times New Roman"/>
          <w:sz w:val="24"/>
          <w:szCs w:val="24"/>
        </w:rPr>
        <w:t xml:space="preserve">Федеральному наблюдателю предоставляется возможность просмотра отчетов (в разрезе услуг) по всем субъектам РФ (см. рис. 44) отдельно выбранному субъекту (ам) РФ и ведомству (ам) субъекта РФ. </w:t>
      </w:r>
    </w:p>
    <w:p w14:paraId="154690DC" w14:textId="77777777" w:rsidR="00BF1B25" w:rsidRPr="008C2327" w:rsidRDefault="00BF1B25" w:rsidP="00BF1B25">
      <w:pPr>
        <w:spacing w:before="120" w:after="120" w:line="360" w:lineRule="auto"/>
        <w:contextualSpacing/>
        <w:jc w:val="both"/>
        <w:rPr>
          <w:rFonts w:ascii="Times New Roman" w:hAnsi="Times New Roman" w:cs="Times New Roman"/>
          <w:sz w:val="24"/>
          <w:szCs w:val="24"/>
        </w:rPr>
      </w:pPr>
      <w:r w:rsidRPr="008C2327">
        <w:rPr>
          <w:rFonts w:ascii="Times New Roman" w:hAnsi="Times New Roman" w:cs="Times New Roman"/>
          <w:noProof/>
          <w:sz w:val="24"/>
          <w:szCs w:val="24"/>
          <w:lang w:eastAsia="ru-RU"/>
        </w:rPr>
        <w:lastRenderedPageBreak/>
        <w:drawing>
          <wp:inline distT="0" distB="0" distL="0" distR="0" wp14:anchorId="095F920F" wp14:editId="327306F7">
            <wp:extent cx="6390640" cy="1735455"/>
            <wp:effectExtent l="0" t="0" r="0" b="0"/>
            <wp:docPr id="100002" name="Рисунок 1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390640" cy="1735455"/>
                    </a:xfrm>
                    <a:prstGeom prst="rect">
                      <a:avLst/>
                    </a:prstGeom>
                  </pic:spPr>
                </pic:pic>
              </a:graphicData>
            </a:graphic>
          </wp:inline>
        </w:drawing>
      </w:r>
    </w:p>
    <w:p w14:paraId="4F300596" w14:textId="77777777" w:rsidR="00BF1B25" w:rsidRPr="008C2327" w:rsidRDefault="00BF1B25" w:rsidP="00BF1B25">
      <w:pPr>
        <w:spacing w:before="120" w:after="120" w:line="360" w:lineRule="auto"/>
        <w:ind w:firstLine="708"/>
        <w:contextualSpacing/>
        <w:jc w:val="center"/>
        <w:rPr>
          <w:rFonts w:ascii="Times New Roman" w:hAnsi="Times New Roman" w:cs="Times New Roman"/>
          <w:sz w:val="24"/>
          <w:szCs w:val="24"/>
        </w:rPr>
      </w:pPr>
      <w:r w:rsidRPr="008C2327">
        <w:rPr>
          <w:rFonts w:ascii="Times New Roman" w:hAnsi="Times New Roman" w:cs="Times New Roman"/>
          <w:sz w:val="24"/>
          <w:szCs w:val="24"/>
        </w:rPr>
        <w:t>Рисунок 44. Макет страницы</w:t>
      </w:r>
    </w:p>
    <w:p w14:paraId="00533824" w14:textId="3E63A95A" w:rsidR="00BF1B25" w:rsidRDefault="00BF1B25" w:rsidP="00BF1B25">
      <w:pPr>
        <w:spacing w:before="120" w:after="120" w:line="360" w:lineRule="auto"/>
        <w:ind w:firstLine="708"/>
        <w:contextualSpacing/>
        <w:jc w:val="both"/>
        <w:rPr>
          <w:rFonts w:ascii="Times New Roman" w:hAnsi="Times New Roman" w:cs="Times New Roman"/>
          <w:sz w:val="24"/>
          <w:szCs w:val="24"/>
        </w:rPr>
      </w:pPr>
      <w:r w:rsidRPr="008C2327">
        <w:rPr>
          <w:rFonts w:ascii="Times New Roman" w:hAnsi="Times New Roman" w:cs="Times New Roman"/>
          <w:sz w:val="24"/>
          <w:szCs w:val="24"/>
        </w:rPr>
        <w:t>Наблюдателю субъекта РФ соответственно любое ведомство субъекта, наблюдателем которого он является (см.рис.45)</w:t>
      </w:r>
      <w:r w:rsidR="006B6BFB">
        <w:rPr>
          <w:rFonts w:ascii="Times New Roman" w:hAnsi="Times New Roman" w:cs="Times New Roman"/>
          <w:sz w:val="24"/>
          <w:szCs w:val="24"/>
        </w:rPr>
        <w:t>.</w:t>
      </w:r>
    </w:p>
    <w:p w14:paraId="1064C668" w14:textId="77777777" w:rsidR="006B6BFB" w:rsidRPr="008C2327" w:rsidRDefault="006B6BFB" w:rsidP="00BF1B25">
      <w:pPr>
        <w:spacing w:before="120" w:after="120" w:line="360" w:lineRule="auto"/>
        <w:ind w:firstLine="708"/>
        <w:contextualSpacing/>
        <w:jc w:val="both"/>
        <w:rPr>
          <w:rFonts w:ascii="Times New Roman" w:hAnsi="Times New Roman" w:cs="Times New Roman"/>
          <w:sz w:val="24"/>
          <w:szCs w:val="24"/>
        </w:rPr>
      </w:pPr>
    </w:p>
    <w:p w14:paraId="139D7F18" w14:textId="77777777" w:rsidR="00BF1B25" w:rsidRPr="008C2327" w:rsidRDefault="00BF1B25" w:rsidP="00BF1B25">
      <w:pPr>
        <w:keepNext/>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noProof/>
          <w:sz w:val="24"/>
          <w:szCs w:val="24"/>
          <w:lang w:eastAsia="ru-RU"/>
        </w:rPr>
        <w:drawing>
          <wp:inline distT="0" distB="0" distL="0" distR="0" wp14:anchorId="01DF1072" wp14:editId="6586894E">
            <wp:extent cx="6387465" cy="2787134"/>
            <wp:effectExtent l="0" t="0" r="0" b="0"/>
            <wp:docPr id="100004" name="Рисунок 1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440040" cy="2810075"/>
                    </a:xfrm>
                    <a:prstGeom prst="rect">
                      <a:avLst/>
                    </a:prstGeom>
                  </pic:spPr>
                </pic:pic>
              </a:graphicData>
            </a:graphic>
          </wp:inline>
        </w:drawing>
      </w:r>
    </w:p>
    <w:p w14:paraId="1C21702C" w14:textId="77777777" w:rsidR="00BF1B25" w:rsidRPr="008C2327" w:rsidRDefault="00BF1B25" w:rsidP="00BF1B25">
      <w:pPr>
        <w:spacing w:before="120" w:after="120" w:line="360" w:lineRule="auto"/>
        <w:ind w:firstLine="708"/>
        <w:contextualSpacing/>
        <w:jc w:val="center"/>
        <w:rPr>
          <w:rFonts w:ascii="Times New Roman" w:hAnsi="Times New Roman" w:cs="Times New Roman"/>
          <w:sz w:val="24"/>
          <w:szCs w:val="24"/>
        </w:rPr>
      </w:pPr>
      <w:bookmarkStart w:id="44" w:name="_Hlk119353759"/>
      <w:r w:rsidRPr="008C2327">
        <w:rPr>
          <w:rFonts w:ascii="Times New Roman" w:hAnsi="Times New Roman" w:cs="Times New Roman"/>
          <w:sz w:val="24"/>
          <w:szCs w:val="24"/>
        </w:rPr>
        <w:t>Рисунок 45. Макет страницы</w:t>
      </w:r>
    </w:p>
    <w:bookmarkEnd w:id="44"/>
    <w:p w14:paraId="753D571C" w14:textId="4D43B34C" w:rsidR="006B6BFB" w:rsidRPr="008C2327" w:rsidRDefault="00BF1B25" w:rsidP="00BF1B25">
      <w:pPr>
        <w:spacing w:before="120" w:after="120" w:line="360" w:lineRule="auto"/>
        <w:ind w:firstLine="708"/>
        <w:contextualSpacing/>
        <w:jc w:val="both"/>
        <w:rPr>
          <w:rFonts w:ascii="Times New Roman" w:hAnsi="Times New Roman" w:cs="Times New Roman"/>
          <w:sz w:val="24"/>
          <w:szCs w:val="24"/>
        </w:rPr>
      </w:pPr>
      <w:r w:rsidRPr="008C2327">
        <w:rPr>
          <w:rFonts w:ascii="Times New Roman" w:hAnsi="Times New Roman" w:cs="Times New Roman"/>
          <w:sz w:val="24"/>
          <w:szCs w:val="24"/>
        </w:rPr>
        <w:t>Пользователям с ролями «Администратор организации», «Должностное лицо» доступны данные своего ОИВ, ОМСУ (см. рис. 46)</w:t>
      </w:r>
      <w:r w:rsidR="006B6BFB">
        <w:rPr>
          <w:rFonts w:ascii="Times New Roman" w:hAnsi="Times New Roman" w:cs="Times New Roman"/>
          <w:sz w:val="24"/>
          <w:szCs w:val="24"/>
        </w:rPr>
        <w:t>.</w:t>
      </w:r>
    </w:p>
    <w:p w14:paraId="273554EF" w14:textId="77777777" w:rsidR="00BF1B25" w:rsidRPr="008C2327" w:rsidRDefault="00BF1B25" w:rsidP="00BF1B25">
      <w:pPr>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noProof/>
          <w:sz w:val="24"/>
          <w:szCs w:val="24"/>
          <w:lang w:eastAsia="ru-RU"/>
        </w:rPr>
        <w:drawing>
          <wp:inline distT="0" distB="0" distL="0" distR="0" wp14:anchorId="754E4F66" wp14:editId="5848F9A2">
            <wp:extent cx="6390640" cy="2799080"/>
            <wp:effectExtent l="0" t="0" r="0" b="1270"/>
            <wp:docPr id="100005" name="Рисунок 1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390640" cy="2799080"/>
                    </a:xfrm>
                    <a:prstGeom prst="rect">
                      <a:avLst/>
                    </a:prstGeom>
                  </pic:spPr>
                </pic:pic>
              </a:graphicData>
            </a:graphic>
          </wp:inline>
        </w:drawing>
      </w:r>
    </w:p>
    <w:p w14:paraId="440812B7" w14:textId="77777777" w:rsidR="00BF1B25" w:rsidRPr="008C2327" w:rsidRDefault="00BF1B25" w:rsidP="00BF1B25">
      <w:pPr>
        <w:spacing w:before="120" w:after="120" w:line="360" w:lineRule="auto"/>
        <w:ind w:firstLine="708"/>
        <w:contextualSpacing/>
        <w:jc w:val="center"/>
        <w:rPr>
          <w:rFonts w:ascii="Times New Roman" w:hAnsi="Times New Roman" w:cs="Times New Roman"/>
          <w:sz w:val="24"/>
          <w:szCs w:val="24"/>
        </w:rPr>
      </w:pPr>
      <w:bookmarkStart w:id="45" w:name="_Hlk119353797"/>
      <w:r w:rsidRPr="008C2327">
        <w:rPr>
          <w:rFonts w:ascii="Times New Roman" w:hAnsi="Times New Roman" w:cs="Times New Roman"/>
          <w:sz w:val="24"/>
          <w:szCs w:val="24"/>
        </w:rPr>
        <w:lastRenderedPageBreak/>
        <w:t>Рисунок 46. Макет страницы</w:t>
      </w:r>
    </w:p>
    <w:bookmarkEnd w:id="45"/>
    <w:p w14:paraId="04C2D1AC" w14:textId="77777777" w:rsidR="00BF1B25" w:rsidRPr="008C2327" w:rsidRDefault="00BF1B25" w:rsidP="00BF1B25">
      <w:pPr>
        <w:spacing w:before="120" w:after="120" w:line="360" w:lineRule="auto"/>
        <w:ind w:firstLine="708"/>
        <w:contextualSpacing/>
        <w:jc w:val="both"/>
        <w:rPr>
          <w:rFonts w:ascii="Times New Roman" w:hAnsi="Times New Roman" w:cs="Times New Roman"/>
          <w:sz w:val="24"/>
          <w:szCs w:val="24"/>
        </w:rPr>
      </w:pPr>
      <w:r w:rsidRPr="008C2327">
        <w:rPr>
          <w:rFonts w:ascii="Times New Roman" w:hAnsi="Times New Roman" w:cs="Times New Roman"/>
          <w:sz w:val="24"/>
          <w:szCs w:val="24"/>
        </w:rPr>
        <w:t>Реализована функция сохранения на рабочем столе наиболее востребованных, часто используемых панелей. В целях обновления данных или построения иных панелей по требованию предусмотрены кнопки «Обновить панели», «Сбросить панели» (см. рис.47).</w:t>
      </w:r>
    </w:p>
    <w:p w14:paraId="40F26922" w14:textId="77777777" w:rsidR="00BF1B25" w:rsidRPr="008C2327" w:rsidRDefault="00BF1B25" w:rsidP="00BF1B25">
      <w:pPr>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noProof/>
          <w:sz w:val="24"/>
          <w:szCs w:val="24"/>
          <w:lang w:eastAsia="ru-RU"/>
        </w:rPr>
        <w:drawing>
          <wp:inline distT="0" distB="0" distL="0" distR="0" wp14:anchorId="029DA62E" wp14:editId="74FCDC85">
            <wp:extent cx="6390640" cy="2747010"/>
            <wp:effectExtent l="0" t="0" r="0" b="0"/>
            <wp:docPr id="100006" name="Рисунок 1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390640" cy="2747010"/>
                    </a:xfrm>
                    <a:prstGeom prst="rect">
                      <a:avLst/>
                    </a:prstGeom>
                  </pic:spPr>
                </pic:pic>
              </a:graphicData>
            </a:graphic>
          </wp:inline>
        </w:drawing>
      </w:r>
    </w:p>
    <w:p w14:paraId="2EB8194A" w14:textId="77777777" w:rsidR="00BF1B25" w:rsidRPr="008C2327" w:rsidRDefault="00BF1B25" w:rsidP="006B6BFB">
      <w:pPr>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sz w:val="24"/>
          <w:szCs w:val="24"/>
        </w:rPr>
        <w:t>Рисунок 47. Макет страницы</w:t>
      </w:r>
    </w:p>
    <w:p w14:paraId="67AF00D9" w14:textId="77777777" w:rsidR="00BF1B25" w:rsidRPr="008C2327" w:rsidRDefault="00BF1B25" w:rsidP="00BF1B25">
      <w:pPr>
        <w:spacing w:before="120" w:after="120" w:line="360" w:lineRule="auto"/>
        <w:ind w:firstLine="708"/>
        <w:contextualSpacing/>
        <w:jc w:val="both"/>
        <w:rPr>
          <w:rFonts w:ascii="Times New Roman" w:hAnsi="Times New Roman" w:cs="Times New Roman"/>
          <w:sz w:val="24"/>
          <w:szCs w:val="24"/>
        </w:rPr>
      </w:pPr>
      <w:r w:rsidRPr="008C2327">
        <w:rPr>
          <w:rFonts w:ascii="Times New Roman" w:hAnsi="Times New Roman" w:cs="Times New Roman"/>
          <w:sz w:val="24"/>
          <w:szCs w:val="24"/>
        </w:rPr>
        <w:t xml:space="preserve">Кнопка </w:t>
      </w:r>
      <w:r w:rsidRPr="008C2327">
        <w:rPr>
          <w:rFonts w:ascii="Times New Roman" w:hAnsi="Times New Roman" w:cs="Times New Roman"/>
          <w:b/>
          <w:sz w:val="24"/>
          <w:szCs w:val="24"/>
        </w:rPr>
        <w:t>«СФОРМИРОВАТЬ»</w:t>
      </w:r>
      <w:r w:rsidRPr="008C2327">
        <w:rPr>
          <w:rFonts w:ascii="Times New Roman" w:hAnsi="Times New Roman" w:cs="Times New Roman"/>
          <w:sz w:val="24"/>
          <w:szCs w:val="24"/>
        </w:rPr>
        <w:t xml:space="preserve"> позволит автоматически отобразить на экране инфопанели по заданным условиям.</w:t>
      </w:r>
    </w:p>
    <w:p w14:paraId="3FC08449" w14:textId="77777777" w:rsidR="00BF1B25" w:rsidRPr="008C2327" w:rsidRDefault="00BF1B25" w:rsidP="00BF1B25">
      <w:pPr>
        <w:spacing w:before="120" w:after="120" w:line="360" w:lineRule="auto"/>
        <w:ind w:firstLine="708"/>
        <w:contextualSpacing/>
        <w:jc w:val="both"/>
        <w:rPr>
          <w:rFonts w:ascii="Times New Roman" w:hAnsi="Times New Roman" w:cs="Times New Roman"/>
          <w:b/>
          <w:sz w:val="24"/>
          <w:szCs w:val="24"/>
        </w:rPr>
      </w:pPr>
      <w:r w:rsidRPr="008C2327">
        <w:rPr>
          <w:rFonts w:ascii="Times New Roman" w:hAnsi="Times New Roman" w:cs="Times New Roman"/>
          <w:b/>
          <w:sz w:val="24"/>
          <w:szCs w:val="24"/>
        </w:rPr>
        <w:t>Краткое описание информационных панелей.</w:t>
      </w:r>
    </w:p>
    <w:p w14:paraId="579FBD3C" w14:textId="77777777" w:rsidR="00BF1B25" w:rsidRPr="008C2327" w:rsidRDefault="00BF1B25" w:rsidP="00BF1B25">
      <w:pPr>
        <w:spacing w:before="120" w:after="120" w:line="360" w:lineRule="auto"/>
        <w:ind w:firstLine="708"/>
        <w:contextualSpacing/>
        <w:jc w:val="both"/>
        <w:rPr>
          <w:rFonts w:ascii="Times New Roman" w:hAnsi="Times New Roman" w:cs="Times New Roman"/>
          <w:sz w:val="24"/>
          <w:szCs w:val="24"/>
        </w:rPr>
      </w:pPr>
      <w:r w:rsidRPr="008C2327">
        <w:rPr>
          <w:rFonts w:ascii="Times New Roman" w:hAnsi="Times New Roman" w:cs="Times New Roman"/>
          <w:b/>
          <w:sz w:val="24"/>
          <w:szCs w:val="24"/>
        </w:rPr>
        <w:t xml:space="preserve">Статистика заявлений в разрезе услуг </w:t>
      </w:r>
      <w:r w:rsidRPr="008C2327">
        <w:rPr>
          <w:rFonts w:ascii="Times New Roman" w:hAnsi="Times New Roman" w:cs="Times New Roman"/>
          <w:sz w:val="24"/>
          <w:szCs w:val="24"/>
        </w:rPr>
        <w:t>отражает информацию о поступивших в ведомство заявлениях за заданный период времени в разрезе услуг в количественном                                                выражении (см. рис. 48).</w:t>
      </w:r>
    </w:p>
    <w:p w14:paraId="262B8309" w14:textId="77777777" w:rsidR="00BF1B25" w:rsidRPr="008C2327" w:rsidRDefault="00BF1B25" w:rsidP="00BF1B25">
      <w:pPr>
        <w:keepNext/>
        <w:spacing w:before="120" w:after="120" w:line="360" w:lineRule="auto"/>
        <w:contextualSpacing/>
        <w:jc w:val="center"/>
        <w:rPr>
          <w:rFonts w:ascii="Times New Roman" w:hAnsi="Times New Roman" w:cs="Times New Roman"/>
          <w:noProof/>
          <w:sz w:val="24"/>
          <w:szCs w:val="24"/>
        </w:rPr>
      </w:pPr>
      <w:r w:rsidRPr="008C2327">
        <w:rPr>
          <w:rFonts w:ascii="Times New Roman" w:hAnsi="Times New Roman" w:cs="Times New Roman"/>
          <w:noProof/>
          <w:sz w:val="24"/>
          <w:szCs w:val="24"/>
          <w:lang w:eastAsia="ru-RU"/>
        </w:rPr>
        <mc:AlternateContent>
          <mc:Choice Requires="wps">
            <w:drawing>
              <wp:anchor distT="0" distB="0" distL="114300" distR="114300" simplePos="0" relativeHeight="251686912" behindDoc="0" locked="0" layoutInCell="1" allowOverlap="1" wp14:anchorId="23A4C1CC" wp14:editId="02AB73AC">
                <wp:simplePos x="0" y="0"/>
                <wp:positionH relativeFrom="column">
                  <wp:posOffset>500380</wp:posOffset>
                </wp:positionH>
                <wp:positionV relativeFrom="paragraph">
                  <wp:posOffset>1233170</wp:posOffset>
                </wp:positionV>
                <wp:extent cx="441960" cy="99060"/>
                <wp:effectExtent l="0" t="0" r="15240" b="15240"/>
                <wp:wrapNone/>
                <wp:docPr id="99979" name="Прямоугольник 99979"/>
                <wp:cNvGraphicFramePr/>
                <a:graphic xmlns:a="http://schemas.openxmlformats.org/drawingml/2006/main">
                  <a:graphicData uri="http://schemas.microsoft.com/office/word/2010/wordprocessingShape">
                    <wps:wsp>
                      <wps:cNvSpPr/>
                      <wps:spPr>
                        <a:xfrm>
                          <a:off x="0" y="0"/>
                          <a:ext cx="441960" cy="9906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ect w14:anchorId="51F8C5C8" id="Прямоугольник 99979" o:spid="_x0000_s1026" style="position:absolute;margin-left:39.4pt;margin-top:97.1pt;width:34.8pt;height:7.8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" fillcolor="window" strokecolor="window" strokeweight="2pt"/>
            </w:pict>
          </mc:Fallback>
        </mc:AlternateContent>
      </w:r>
      <w:r w:rsidRPr="008C2327">
        <w:rPr>
          <w:rFonts w:ascii="Times New Roman" w:hAnsi="Times New Roman" w:cs="Times New Roman"/>
          <w:noProof/>
          <w:sz w:val="24"/>
          <w:szCs w:val="24"/>
          <w:lang w:eastAsia="ru-RU"/>
        </w:rPr>
        <w:drawing>
          <wp:inline distT="0" distB="0" distL="0" distR="0" wp14:anchorId="068148AE" wp14:editId="28CE01B9">
            <wp:extent cx="6390640" cy="2907030"/>
            <wp:effectExtent l="0" t="0" r="0" b="7620"/>
            <wp:docPr id="100007" name="Рисунок 1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390640" cy="2907030"/>
                    </a:xfrm>
                    <a:prstGeom prst="rect">
                      <a:avLst/>
                    </a:prstGeom>
                  </pic:spPr>
                </pic:pic>
              </a:graphicData>
            </a:graphic>
          </wp:inline>
        </w:drawing>
      </w:r>
    </w:p>
    <w:p w14:paraId="6E4EBABF" w14:textId="77777777" w:rsidR="00BF1B25" w:rsidRPr="008C2327" w:rsidRDefault="00BF1B25" w:rsidP="006B6BFB">
      <w:pPr>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sz w:val="24"/>
          <w:szCs w:val="24"/>
        </w:rPr>
        <w:t>Рисунок 48. Макет панели</w:t>
      </w:r>
    </w:p>
    <w:p w14:paraId="5D5F205B" w14:textId="77777777" w:rsidR="00BF1B25" w:rsidRPr="008C2327" w:rsidRDefault="00BF1B25" w:rsidP="00BF1B25">
      <w:pPr>
        <w:spacing w:before="120" w:after="120" w:line="360" w:lineRule="auto"/>
        <w:ind w:firstLine="708"/>
        <w:contextualSpacing/>
        <w:jc w:val="both"/>
        <w:rPr>
          <w:rFonts w:ascii="Times New Roman" w:hAnsi="Times New Roman" w:cs="Times New Roman"/>
          <w:b/>
          <w:sz w:val="24"/>
          <w:szCs w:val="24"/>
        </w:rPr>
      </w:pPr>
    </w:p>
    <w:p w14:paraId="25691D59" w14:textId="77777777" w:rsidR="00BF1B25" w:rsidRPr="008C2327" w:rsidRDefault="00BF1B25" w:rsidP="00BF1B25">
      <w:pPr>
        <w:spacing w:before="120" w:after="120" w:line="360" w:lineRule="auto"/>
        <w:ind w:firstLine="708"/>
        <w:contextualSpacing/>
        <w:jc w:val="both"/>
        <w:rPr>
          <w:rFonts w:ascii="Times New Roman" w:hAnsi="Times New Roman" w:cs="Times New Roman"/>
          <w:sz w:val="24"/>
          <w:szCs w:val="24"/>
        </w:rPr>
      </w:pPr>
      <w:r w:rsidRPr="008C2327">
        <w:rPr>
          <w:rFonts w:ascii="Times New Roman" w:hAnsi="Times New Roman" w:cs="Times New Roman"/>
          <w:b/>
          <w:sz w:val="24"/>
          <w:szCs w:val="24"/>
        </w:rPr>
        <w:lastRenderedPageBreak/>
        <w:t xml:space="preserve">Статистика заявлений в разрезе пользователей </w:t>
      </w:r>
      <w:r w:rsidRPr="008C2327">
        <w:rPr>
          <w:rFonts w:ascii="Times New Roman" w:hAnsi="Times New Roman" w:cs="Times New Roman"/>
          <w:sz w:val="24"/>
          <w:szCs w:val="24"/>
        </w:rPr>
        <w:t>отражает количество поступивших заявлений в разрезе пользователей, визуально демонстрирует функциональную нагрузку на сотрудника за временной промежуток (см. рис. 49).</w:t>
      </w:r>
    </w:p>
    <w:p w14:paraId="4C97B473" w14:textId="77777777" w:rsidR="00BF1B25" w:rsidRPr="008C2327" w:rsidRDefault="00BF1B25" w:rsidP="00BF1B25">
      <w:pPr>
        <w:spacing w:before="120" w:after="120" w:line="360" w:lineRule="auto"/>
        <w:contextualSpacing/>
        <w:jc w:val="both"/>
        <w:rPr>
          <w:rFonts w:ascii="Times New Roman" w:hAnsi="Times New Roman" w:cs="Times New Roman"/>
          <w:sz w:val="24"/>
          <w:szCs w:val="24"/>
        </w:rPr>
      </w:pPr>
      <w:r w:rsidRPr="008C2327">
        <w:rPr>
          <w:rFonts w:ascii="Times New Roman" w:hAnsi="Times New Roman" w:cs="Times New Roman"/>
          <w:noProof/>
          <w:sz w:val="24"/>
          <w:szCs w:val="24"/>
          <w:lang w:eastAsia="ru-RU"/>
        </w:rPr>
        <w:drawing>
          <wp:inline distT="0" distB="0" distL="0" distR="0" wp14:anchorId="0224DDC2" wp14:editId="5B5C119C">
            <wp:extent cx="6390640" cy="2764790"/>
            <wp:effectExtent l="0" t="0" r="0" b="0"/>
            <wp:docPr id="100008" name="Рисунок 1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390640" cy="2764790"/>
                    </a:xfrm>
                    <a:prstGeom prst="rect">
                      <a:avLst/>
                    </a:prstGeom>
                  </pic:spPr>
                </pic:pic>
              </a:graphicData>
            </a:graphic>
          </wp:inline>
        </w:drawing>
      </w:r>
      <w:r w:rsidRPr="008C2327">
        <w:rPr>
          <w:rFonts w:ascii="Times New Roman" w:hAnsi="Times New Roman" w:cs="Times New Roman"/>
          <w:noProof/>
          <w:sz w:val="24"/>
          <w:szCs w:val="24"/>
          <w:lang w:eastAsia="ru-RU"/>
        </w:rPr>
        <mc:AlternateContent>
          <mc:Choice Requires="wps">
            <w:drawing>
              <wp:anchor distT="0" distB="0" distL="114300" distR="114300" simplePos="0" relativeHeight="251685888" behindDoc="0" locked="0" layoutInCell="1" allowOverlap="1" wp14:anchorId="761C83B9" wp14:editId="3EF63489">
                <wp:simplePos x="0" y="0"/>
                <wp:positionH relativeFrom="column">
                  <wp:posOffset>515620</wp:posOffset>
                </wp:positionH>
                <wp:positionV relativeFrom="paragraph">
                  <wp:posOffset>1583690</wp:posOffset>
                </wp:positionV>
                <wp:extent cx="563880" cy="45719"/>
                <wp:effectExtent l="0" t="0" r="26670" b="12065"/>
                <wp:wrapNone/>
                <wp:docPr id="99983" name="Прямоугольник: скругленные углы 99983"/>
                <wp:cNvGraphicFramePr/>
                <a:graphic xmlns:a="http://schemas.openxmlformats.org/drawingml/2006/main">
                  <a:graphicData uri="http://schemas.microsoft.com/office/word/2010/wordprocessingShape">
                    <wps:wsp>
                      <wps:cNvSpPr/>
                      <wps:spPr>
                        <a:xfrm>
                          <a:off x="0" y="0"/>
                          <a:ext cx="563880" cy="45719"/>
                        </a:xfrm>
                        <a:prstGeom prst="round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oundrect w14:anchorId="6388D0FB" id="Прямоугольник: скругленные углы 99983" o:spid="_x0000_s1026" style="position:absolute;margin-left:40.6pt;margin-top:124.7pt;width:44.4pt;height:3.6pt;z-index:251685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" fillcolor="window" strokecolor="window" strokeweight="2pt"/>
            </w:pict>
          </mc:Fallback>
        </mc:AlternateContent>
      </w:r>
    </w:p>
    <w:p w14:paraId="72F286CD" w14:textId="77777777" w:rsidR="00BF1B25" w:rsidRPr="008C2327" w:rsidRDefault="00BF1B25" w:rsidP="006B6BFB">
      <w:pPr>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sz w:val="24"/>
          <w:szCs w:val="24"/>
        </w:rPr>
        <w:t>Рисунок 49. Макет панели</w:t>
      </w:r>
    </w:p>
    <w:p w14:paraId="5D2A5D4F" w14:textId="77777777" w:rsidR="00BF1B25" w:rsidRPr="008C2327" w:rsidRDefault="00BF1B25" w:rsidP="00BF1B25">
      <w:pPr>
        <w:spacing w:before="120" w:after="120" w:line="360" w:lineRule="auto"/>
        <w:ind w:firstLine="708"/>
        <w:contextualSpacing/>
        <w:jc w:val="both"/>
        <w:rPr>
          <w:rFonts w:ascii="Times New Roman" w:hAnsi="Times New Roman" w:cs="Times New Roman"/>
          <w:sz w:val="24"/>
          <w:szCs w:val="24"/>
        </w:rPr>
      </w:pPr>
      <w:r w:rsidRPr="008C2327">
        <w:rPr>
          <w:rFonts w:ascii="Times New Roman" w:hAnsi="Times New Roman" w:cs="Times New Roman"/>
          <w:b/>
          <w:sz w:val="24"/>
          <w:szCs w:val="24"/>
        </w:rPr>
        <w:t xml:space="preserve">Статистика заявления с нарушением срока регистрации в разрезе пользователей </w:t>
      </w:r>
      <w:r w:rsidRPr="008C2327">
        <w:rPr>
          <w:rFonts w:ascii="Times New Roman" w:hAnsi="Times New Roman" w:cs="Times New Roman"/>
          <w:sz w:val="24"/>
          <w:szCs w:val="24"/>
        </w:rPr>
        <w:t>позволяет визуализировать объем заявлений, зарегистрированных позднее установленного регламентом срока сотрудниками. Одновременно, демонстрируется количество заявлений, по которым не назначен исполнитель по состоянию на текущий момент (см. рис. 49).</w:t>
      </w:r>
      <w:r w:rsidRPr="008C2327">
        <w:rPr>
          <w:rFonts w:ascii="Times New Roman" w:hAnsi="Times New Roman" w:cs="Times New Roman"/>
          <w:noProof/>
          <w:sz w:val="24"/>
          <w:szCs w:val="24"/>
          <w:lang w:eastAsia="ru-RU"/>
        </w:rPr>
        <mc:AlternateContent>
          <mc:Choice Requires="wps">
            <w:drawing>
              <wp:anchor distT="0" distB="0" distL="114300" distR="114300" simplePos="0" relativeHeight="251687936" behindDoc="0" locked="0" layoutInCell="1" allowOverlap="1" wp14:anchorId="064A4E01" wp14:editId="6B9F34DB">
                <wp:simplePos x="0" y="0"/>
                <wp:positionH relativeFrom="column">
                  <wp:posOffset>889000</wp:posOffset>
                </wp:positionH>
                <wp:positionV relativeFrom="paragraph">
                  <wp:posOffset>1202690</wp:posOffset>
                </wp:positionV>
                <wp:extent cx="792480" cy="213360"/>
                <wp:effectExtent l="0" t="0" r="26670" b="15240"/>
                <wp:wrapNone/>
                <wp:docPr id="120" name="Прямоугольник 120"/>
                <wp:cNvGraphicFramePr/>
                <a:graphic xmlns:a="http://schemas.openxmlformats.org/drawingml/2006/main">
                  <a:graphicData uri="http://schemas.microsoft.com/office/word/2010/wordprocessingShape">
                    <wps:wsp>
                      <wps:cNvSpPr/>
                      <wps:spPr>
                        <a:xfrm>
                          <a:off x="0" y="0"/>
                          <a:ext cx="792480" cy="21336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ect w14:anchorId="582D4CB4" id="Прямоугольник 120" o:spid="_x0000_s1026" style="position:absolute;margin-left:70pt;margin-top:94.7pt;width:62.4pt;height:16.8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" fillcolor="window" strokecolor="window" strokeweight="2pt"/>
            </w:pict>
          </mc:Fallback>
        </mc:AlternateContent>
      </w:r>
      <w:r w:rsidRPr="008C2327">
        <w:rPr>
          <w:rFonts w:ascii="Times New Roman" w:hAnsi="Times New Roman" w:cs="Times New Roman"/>
          <w:noProof/>
          <w:sz w:val="24"/>
          <w:szCs w:val="24"/>
          <w:lang w:eastAsia="ru-RU"/>
        </w:rPr>
        <w:drawing>
          <wp:inline distT="0" distB="0" distL="0" distR="0" wp14:anchorId="55BBB41D" wp14:editId="1CF98E6F">
            <wp:extent cx="6390640" cy="2753995"/>
            <wp:effectExtent l="0" t="0" r="0" b="825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390640" cy="2753995"/>
                    </a:xfrm>
                    <a:prstGeom prst="rect">
                      <a:avLst/>
                    </a:prstGeom>
                  </pic:spPr>
                </pic:pic>
              </a:graphicData>
            </a:graphic>
          </wp:inline>
        </w:drawing>
      </w:r>
    </w:p>
    <w:p w14:paraId="3D4A7CD6" w14:textId="77777777" w:rsidR="00BF1B25" w:rsidRPr="008C2327" w:rsidRDefault="00BF1B25" w:rsidP="00BF1B25">
      <w:pPr>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sz w:val="24"/>
          <w:szCs w:val="24"/>
        </w:rPr>
        <w:t>Рисунок 50. Макет панели</w:t>
      </w:r>
    </w:p>
    <w:p w14:paraId="6DA3EF1D" w14:textId="77777777" w:rsidR="00BF1B25" w:rsidRPr="008C2327" w:rsidRDefault="00BF1B25" w:rsidP="00BF1B25">
      <w:pPr>
        <w:spacing w:before="120" w:after="120" w:line="360" w:lineRule="auto"/>
        <w:ind w:firstLine="708"/>
        <w:contextualSpacing/>
        <w:jc w:val="both"/>
        <w:rPr>
          <w:rFonts w:ascii="Times New Roman" w:hAnsi="Times New Roman" w:cs="Times New Roman"/>
          <w:sz w:val="24"/>
          <w:szCs w:val="24"/>
        </w:rPr>
      </w:pPr>
      <w:bookmarkStart w:id="46" w:name="_Hlk119336999"/>
      <w:r w:rsidRPr="008C2327">
        <w:rPr>
          <w:rFonts w:ascii="Times New Roman" w:hAnsi="Times New Roman" w:cs="Times New Roman"/>
          <w:b/>
          <w:sz w:val="24"/>
          <w:szCs w:val="24"/>
        </w:rPr>
        <w:t>Статистика межведомственных запросов</w:t>
      </w:r>
      <w:r w:rsidRPr="008C2327">
        <w:rPr>
          <w:rFonts w:ascii="Times New Roman" w:hAnsi="Times New Roman" w:cs="Times New Roman"/>
          <w:sz w:val="24"/>
          <w:szCs w:val="24"/>
        </w:rPr>
        <w:t xml:space="preserve"> позволяет визуализировать объем запросов по видам сведений СМЭВ (см. рис. 51).</w:t>
      </w:r>
    </w:p>
    <w:bookmarkEnd w:id="46"/>
    <w:p w14:paraId="45190F6A" w14:textId="77777777" w:rsidR="00BF1B25" w:rsidRPr="008C2327" w:rsidRDefault="00BF1B25" w:rsidP="00BF1B25">
      <w:pPr>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noProof/>
          <w:sz w:val="24"/>
          <w:szCs w:val="24"/>
          <w:lang w:eastAsia="ru-RU"/>
        </w:rPr>
        <w:lastRenderedPageBreak/>
        <w:drawing>
          <wp:inline distT="0" distB="0" distL="0" distR="0" wp14:anchorId="2CDA0042" wp14:editId="4248A5D7">
            <wp:extent cx="6390640" cy="2687955"/>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390640" cy="2687955"/>
                    </a:xfrm>
                    <a:prstGeom prst="rect">
                      <a:avLst/>
                    </a:prstGeom>
                  </pic:spPr>
                </pic:pic>
              </a:graphicData>
            </a:graphic>
          </wp:inline>
        </w:drawing>
      </w:r>
    </w:p>
    <w:p w14:paraId="6D71344A" w14:textId="77777777" w:rsidR="00BF1B25" w:rsidRPr="008C2327" w:rsidRDefault="00BF1B25" w:rsidP="00BF1B25">
      <w:pPr>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sz w:val="24"/>
          <w:szCs w:val="24"/>
        </w:rPr>
        <w:t xml:space="preserve">Рисунок 51. Макет </w:t>
      </w:r>
      <w:r w:rsidRPr="008C2327">
        <w:rPr>
          <w:rFonts w:ascii="Times New Roman" w:hAnsi="Times New Roman" w:cs="Times New Roman"/>
          <w:noProof/>
          <w:sz w:val="24"/>
          <w:szCs w:val="24"/>
          <w:lang w:eastAsia="ru-RU"/>
        </w:rPr>
        <mc:AlternateContent>
          <mc:Choice Requires="wps">
            <w:drawing>
              <wp:anchor distT="0" distB="0" distL="114300" distR="114300" simplePos="0" relativeHeight="251679744" behindDoc="0" locked="0" layoutInCell="1" allowOverlap="1" wp14:anchorId="780EF5FB" wp14:editId="70FF85F5">
                <wp:simplePos x="0" y="0"/>
                <wp:positionH relativeFrom="column">
                  <wp:posOffset>1628140</wp:posOffset>
                </wp:positionH>
                <wp:positionV relativeFrom="paragraph">
                  <wp:posOffset>2189480</wp:posOffset>
                </wp:positionV>
                <wp:extent cx="228600" cy="45719"/>
                <wp:effectExtent l="0" t="0" r="0" b="0"/>
                <wp:wrapNone/>
                <wp:docPr id="99984" name="Прямоугольник 99984"/>
                <wp:cNvGraphicFramePr/>
                <a:graphic xmlns:a="http://schemas.openxmlformats.org/drawingml/2006/main">
                  <a:graphicData uri="http://schemas.microsoft.com/office/word/2010/wordprocessingShape">
                    <wps:wsp>
                      <wps:cNvSpPr/>
                      <wps:spPr>
                        <a:xfrm>
                          <a:off x="0" y="0"/>
                          <a:ext cx="228600" cy="45719"/>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ect w14:anchorId="0E04BF4F" id="Прямоугольник 99984" o:spid="_x0000_s1026" style="position:absolute;margin-left:128.2pt;margin-top:172.4pt;width:18pt;height:3.6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" fillcolor="window" stroked="f" strokeweight="2pt"/>
            </w:pict>
          </mc:Fallback>
        </mc:AlternateContent>
      </w:r>
      <w:r w:rsidRPr="008C2327">
        <w:rPr>
          <w:rFonts w:ascii="Times New Roman" w:hAnsi="Times New Roman" w:cs="Times New Roman"/>
          <w:noProof/>
          <w:sz w:val="24"/>
          <w:szCs w:val="24"/>
          <w:lang w:eastAsia="ru-RU"/>
        </w:rPr>
        <mc:AlternateContent>
          <mc:Choice Requires="wps">
            <w:drawing>
              <wp:anchor distT="0" distB="0" distL="114300" distR="114300" simplePos="0" relativeHeight="251678720" behindDoc="0" locked="0" layoutInCell="1" allowOverlap="1" wp14:anchorId="15C2F7E0" wp14:editId="73AC0731">
                <wp:simplePos x="0" y="0"/>
                <wp:positionH relativeFrom="column">
                  <wp:posOffset>1643380</wp:posOffset>
                </wp:positionH>
                <wp:positionV relativeFrom="paragraph">
                  <wp:posOffset>2159000</wp:posOffset>
                </wp:positionV>
                <wp:extent cx="266700" cy="45719"/>
                <wp:effectExtent l="0" t="0" r="0" b="0"/>
                <wp:wrapNone/>
                <wp:docPr id="99985" name="Прямоугольник 99985"/>
                <wp:cNvGraphicFramePr/>
                <a:graphic xmlns:a="http://schemas.openxmlformats.org/drawingml/2006/main">
                  <a:graphicData uri="http://schemas.microsoft.com/office/word/2010/wordprocessingShape">
                    <wps:wsp>
                      <wps:cNvSpPr/>
                      <wps:spPr>
                        <a:xfrm>
                          <a:off x="0" y="0"/>
                          <a:ext cx="266700" cy="45719"/>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ect w14:anchorId="5D0D3D32" id="Прямоугольник 99985" o:spid="_x0000_s1026" style="position:absolute;margin-left:129.4pt;margin-top:170pt;width:21pt;height:3.6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" fillcolor="window" stroked="f" strokeweight="2pt"/>
            </w:pict>
          </mc:Fallback>
        </mc:AlternateContent>
      </w:r>
      <w:r w:rsidRPr="008C2327">
        <w:rPr>
          <w:rFonts w:ascii="Times New Roman" w:hAnsi="Times New Roman" w:cs="Times New Roman"/>
          <w:noProof/>
          <w:sz w:val="24"/>
          <w:szCs w:val="24"/>
          <w:lang w:eastAsia="ru-RU"/>
        </w:rPr>
        <mc:AlternateContent>
          <mc:Choice Requires="wps">
            <w:drawing>
              <wp:anchor distT="0" distB="0" distL="114300" distR="114300" simplePos="0" relativeHeight="251677696" behindDoc="0" locked="0" layoutInCell="1" allowOverlap="1" wp14:anchorId="299CD332" wp14:editId="005EEA54">
                <wp:simplePos x="0" y="0"/>
                <wp:positionH relativeFrom="column">
                  <wp:posOffset>1315720</wp:posOffset>
                </wp:positionH>
                <wp:positionV relativeFrom="paragraph">
                  <wp:posOffset>1892300</wp:posOffset>
                </wp:positionV>
                <wp:extent cx="175260" cy="45719"/>
                <wp:effectExtent l="0" t="0" r="15240" b="12065"/>
                <wp:wrapNone/>
                <wp:docPr id="99986" name="Прямоугольник 99986"/>
                <wp:cNvGraphicFramePr/>
                <a:graphic xmlns:a="http://schemas.openxmlformats.org/drawingml/2006/main">
                  <a:graphicData uri="http://schemas.microsoft.com/office/word/2010/wordprocessingShape">
                    <wps:wsp>
                      <wps:cNvSpPr/>
                      <wps:spPr>
                        <a:xfrm>
                          <a:off x="0" y="0"/>
                          <a:ext cx="175260" cy="45719"/>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ect w14:anchorId="4A8189A8" id="Прямоугольник 99986" o:spid="_x0000_s1026" style="position:absolute;margin-left:103.6pt;margin-top:149pt;width:13.8pt;height:3.6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" fillcolor="window" strokecolor="window" strokeweight="2pt"/>
            </w:pict>
          </mc:Fallback>
        </mc:AlternateContent>
      </w:r>
      <w:r w:rsidRPr="008C2327">
        <w:rPr>
          <w:rFonts w:ascii="Times New Roman" w:hAnsi="Times New Roman" w:cs="Times New Roman"/>
          <w:noProof/>
          <w:sz w:val="24"/>
          <w:szCs w:val="24"/>
          <w:lang w:eastAsia="ru-RU"/>
        </w:rPr>
        <mc:AlternateContent>
          <mc:Choice Requires="wps">
            <w:drawing>
              <wp:anchor distT="0" distB="0" distL="114300" distR="114300" simplePos="0" relativeHeight="251676672" behindDoc="0" locked="0" layoutInCell="1" allowOverlap="1" wp14:anchorId="54503EBA" wp14:editId="258357D7">
                <wp:simplePos x="0" y="0"/>
                <wp:positionH relativeFrom="column">
                  <wp:posOffset>934720</wp:posOffset>
                </wp:positionH>
                <wp:positionV relativeFrom="paragraph">
                  <wp:posOffset>1320800</wp:posOffset>
                </wp:positionV>
                <wp:extent cx="76200" cy="45719"/>
                <wp:effectExtent l="0" t="0" r="19050" b="12065"/>
                <wp:wrapNone/>
                <wp:docPr id="99991" name="Прямоугольник 99991"/>
                <wp:cNvGraphicFramePr/>
                <a:graphic xmlns:a="http://schemas.openxmlformats.org/drawingml/2006/main">
                  <a:graphicData uri="http://schemas.microsoft.com/office/word/2010/wordprocessingShape">
                    <wps:wsp>
                      <wps:cNvSpPr/>
                      <wps:spPr>
                        <a:xfrm>
                          <a:off x="0" y="0"/>
                          <a:ext cx="76200" cy="45719"/>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ect w14:anchorId="3372009E" id="Прямоугольник 99991" o:spid="_x0000_s1026" style="position:absolute;margin-left:73.6pt;margin-top:104pt;width:6pt;height:3.6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" fillcolor="window" strokecolor="window" strokeweight="2pt"/>
            </w:pict>
          </mc:Fallback>
        </mc:AlternateContent>
      </w:r>
      <w:r w:rsidRPr="008C2327">
        <w:rPr>
          <w:rFonts w:ascii="Times New Roman" w:hAnsi="Times New Roman" w:cs="Times New Roman"/>
          <w:noProof/>
          <w:sz w:val="24"/>
          <w:szCs w:val="24"/>
          <w:lang w:eastAsia="ru-RU"/>
        </w:rPr>
        <mc:AlternateContent>
          <mc:Choice Requires="wps">
            <w:drawing>
              <wp:anchor distT="0" distB="0" distL="114300" distR="114300" simplePos="0" relativeHeight="251675648" behindDoc="0" locked="0" layoutInCell="1" allowOverlap="1" wp14:anchorId="3ACD950B" wp14:editId="7BDB9AD6">
                <wp:simplePos x="0" y="0"/>
                <wp:positionH relativeFrom="column">
                  <wp:posOffset>1384300</wp:posOffset>
                </wp:positionH>
                <wp:positionV relativeFrom="paragraph">
                  <wp:posOffset>1610360</wp:posOffset>
                </wp:positionV>
                <wp:extent cx="137160" cy="45719"/>
                <wp:effectExtent l="0" t="0" r="15240" b="12065"/>
                <wp:wrapNone/>
                <wp:docPr id="99992" name="Прямоугольник 99992"/>
                <wp:cNvGraphicFramePr/>
                <a:graphic xmlns:a="http://schemas.openxmlformats.org/drawingml/2006/main">
                  <a:graphicData uri="http://schemas.microsoft.com/office/word/2010/wordprocessingShape">
                    <wps:wsp>
                      <wps:cNvSpPr/>
                      <wps:spPr>
                        <a:xfrm>
                          <a:off x="0" y="0"/>
                          <a:ext cx="137160" cy="45719"/>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ect w14:anchorId="25BB3BE4" id="Прямоугольник 99992" o:spid="_x0000_s1026" style="position:absolute;margin-left:109pt;margin-top:126.8pt;width:10.8pt;height:3.6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" fillcolor="window" strokecolor="window" strokeweight="2pt"/>
            </w:pict>
          </mc:Fallback>
        </mc:AlternateContent>
      </w:r>
      <w:r w:rsidRPr="008C2327">
        <w:rPr>
          <w:rFonts w:ascii="Times New Roman" w:hAnsi="Times New Roman" w:cs="Times New Roman"/>
          <w:sz w:val="24"/>
          <w:szCs w:val="24"/>
        </w:rPr>
        <w:t>панели</w:t>
      </w:r>
    </w:p>
    <w:p w14:paraId="2AEFF278" w14:textId="77777777" w:rsidR="00BF1B25" w:rsidRPr="008C2327" w:rsidRDefault="00BF1B25" w:rsidP="00BF1B25">
      <w:pPr>
        <w:spacing w:before="120" w:after="120" w:line="360" w:lineRule="auto"/>
        <w:ind w:firstLine="567"/>
        <w:contextualSpacing/>
        <w:jc w:val="both"/>
        <w:rPr>
          <w:rFonts w:ascii="Times New Roman" w:hAnsi="Times New Roman" w:cs="Times New Roman"/>
          <w:sz w:val="24"/>
          <w:szCs w:val="24"/>
        </w:rPr>
      </w:pPr>
      <w:r w:rsidRPr="008C2327">
        <w:rPr>
          <w:rFonts w:ascii="Times New Roman" w:hAnsi="Times New Roman" w:cs="Times New Roman"/>
          <w:b/>
          <w:sz w:val="24"/>
          <w:szCs w:val="24"/>
        </w:rPr>
        <w:t xml:space="preserve">Статистика по услуге </w:t>
      </w:r>
      <w:r w:rsidRPr="008C2327">
        <w:rPr>
          <w:rFonts w:ascii="Times New Roman" w:hAnsi="Times New Roman" w:cs="Times New Roman"/>
          <w:sz w:val="24"/>
          <w:szCs w:val="24"/>
        </w:rPr>
        <w:t>позволяет визуализировать количественный объем заявлений на стадиях регламентированных процедур оказания услуги. (см. рис. 52).</w:t>
      </w:r>
      <w:r w:rsidRPr="008C2327">
        <w:t xml:space="preserve"> </w:t>
      </w:r>
      <w:r w:rsidRPr="008C2327">
        <w:rPr>
          <w:rFonts w:ascii="Times New Roman" w:hAnsi="Times New Roman" w:cs="Times New Roman"/>
          <w:sz w:val="24"/>
          <w:szCs w:val="24"/>
        </w:rPr>
        <w:t>Для данной панели предусмотрен выбор услуги, в выпадающем списке необходимо отметить требуемую услугу.</w:t>
      </w:r>
    </w:p>
    <w:p w14:paraId="5235BB89" w14:textId="77777777" w:rsidR="00BF1B25" w:rsidRPr="008C2327" w:rsidRDefault="00BF1B25" w:rsidP="00BF1B25">
      <w:pPr>
        <w:spacing w:before="120" w:after="120" w:line="360" w:lineRule="auto"/>
        <w:contextualSpacing/>
        <w:jc w:val="both"/>
        <w:rPr>
          <w:rFonts w:ascii="Times New Roman" w:hAnsi="Times New Roman" w:cs="Times New Roman"/>
          <w:b/>
          <w:sz w:val="24"/>
          <w:szCs w:val="24"/>
        </w:rPr>
      </w:pPr>
      <w:r w:rsidRPr="008C2327">
        <w:rPr>
          <w:rFonts w:ascii="Times New Roman" w:hAnsi="Times New Roman" w:cs="Times New Roman"/>
          <w:b/>
          <w:noProof/>
          <w:sz w:val="24"/>
          <w:szCs w:val="24"/>
          <w:lang w:eastAsia="ru-RU"/>
        </w:rPr>
        <w:drawing>
          <wp:inline distT="0" distB="0" distL="0" distR="0" wp14:anchorId="32D00DC3" wp14:editId="72ACBBCB">
            <wp:extent cx="6390640" cy="2678430"/>
            <wp:effectExtent l="0" t="0" r="0" b="762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390640" cy="2678430"/>
                    </a:xfrm>
                    <a:prstGeom prst="rect">
                      <a:avLst/>
                    </a:prstGeom>
                  </pic:spPr>
                </pic:pic>
              </a:graphicData>
            </a:graphic>
          </wp:inline>
        </w:drawing>
      </w:r>
    </w:p>
    <w:p w14:paraId="72685DB8" w14:textId="77777777" w:rsidR="00BF1B25" w:rsidRPr="008C2327" w:rsidRDefault="00BF1B25" w:rsidP="006B6BFB">
      <w:pPr>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sz w:val="24"/>
          <w:szCs w:val="24"/>
        </w:rPr>
        <w:t>Рисунок 52. Макет панели</w:t>
      </w:r>
    </w:p>
    <w:p w14:paraId="28E04BB7" w14:textId="77777777" w:rsidR="00BF1B25" w:rsidRPr="008C2327" w:rsidRDefault="00BF1B25" w:rsidP="00BF1B25">
      <w:pPr>
        <w:spacing w:before="120" w:after="120" w:line="360" w:lineRule="auto"/>
        <w:ind w:firstLine="567"/>
        <w:contextualSpacing/>
        <w:jc w:val="both"/>
        <w:rPr>
          <w:rFonts w:ascii="Times New Roman" w:hAnsi="Times New Roman" w:cs="Times New Roman"/>
          <w:b/>
          <w:sz w:val="24"/>
          <w:szCs w:val="24"/>
        </w:rPr>
      </w:pPr>
    </w:p>
    <w:p w14:paraId="3FC5664D" w14:textId="77777777" w:rsidR="00BF1B25" w:rsidRPr="008C2327" w:rsidRDefault="00BF1B25" w:rsidP="00BF1B25">
      <w:pPr>
        <w:spacing w:before="120" w:after="120" w:line="360" w:lineRule="auto"/>
        <w:ind w:firstLine="567"/>
        <w:contextualSpacing/>
        <w:jc w:val="both"/>
        <w:rPr>
          <w:rFonts w:ascii="Times New Roman" w:hAnsi="Times New Roman" w:cs="Times New Roman"/>
          <w:b/>
          <w:sz w:val="24"/>
          <w:szCs w:val="24"/>
        </w:rPr>
      </w:pPr>
      <w:r w:rsidRPr="008C2327">
        <w:rPr>
          <w:rFonts w:ascii="Times New Roman" w:hAnsi="Times New Roman" w:cs="Times New Roman"/>
          <w:b/>
          <w:sz w:val="24"/>
          <w:szCs w:val="24"/>
        </w:rPr>
        <w:t xml:space="preserve">Статистики отработанных задач по услуге </w:t>
      </w:r>
      <w:r w:rsidRPr="008C2327">
        <w:rPr>
          <w:rFonts w:ascii="Times New Roman" w:hAnsi="Times New Roman" w:cs="Times New Roman"/>
          <w:sz w:val="24"/>
          <w:szCs w:val="24"/>
        </w:rPr>
        <w:t>позволяет анализировать объем отработанных задач сотрудниками по определенной услуге.  Выборка заявлений производится в пределах статусов от «Назначен исполнитель» до «Подготовлен проект решения» (см. рис. 53).</w:t>
      </w:r>
    </w:p>
    <w:p w14:paraId="12F26201" w14:textId="77777777" w:rsidR="00BF1B25" w:rsidRPr="008C2327" w:rsidRDefault="00BF1B25" w:rsidP="00BF1B25">
      <w:pPr>
        <w:spacing w:before="120" w:after="120" w:line="360" w:lineRule="auto"/>
        <w:contextualSpacing/>
        <w:jc w:val="both"/>
        <w:rPr>
          <w:rFonts w:ascii="Times New Roman" w:hAnsi="Times New Roman" w:cs="Times New Roman"/>
          <w:b/>
          <w:sz w:val="24"/>
          <w:szCs w:val="24"/>
        </w:rPr>
      </w:pPr>
      <w:r w:rsidRPr="008C2327">
        <w:rPr>
          <w:rFonts w:ascii="Times New Roman" w:hAnsi="Times New Roman" w:cs="Times New Roman"/>
          <w:b/>
          <w:noProof/>
          <w:sz w:val="24"/>
          <w:szCs w:val="24"/>
          <w:lang w:eastAsia="ru-RU"/>
        </w:rPr>
        <w:lastRenderedPageBreak/>
        <w:drawing>
          <wp:inline distT="0" distB="0" distL="0" distR="0" wp14:anchorId="67AD3F4C" wp14:editId="7C623DD1">
            <wp:extent cx="6390640" cy="2708275"/>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390640" cy="2708275"/>
                    </a:xfrm>
                    <a:prstGeom prst="rect">
                      <a:avLst/>
                    </a:prstGeom>
                  </pic:spPr>
                </pic:pic>
              </a:graphicData>
            </a:graphic>
          </wp:inline>
        </w:drawing>
      </w:r>
    </w:p>
    <w:p w14:paraId="77A68585" w14:textId="77777777" w:rsidR="00BF1B25" w:rsidRPr="008C2327" w:rsidRDefault="00BF1B25" w:rsidP="006B6BFB">
      <w:pPr>
        <w:spacing w:before="120" w:after="120" w:line="360" w:lineRule="auto"/>
        <w:contextualSpacing/>
        <w:jc w:val="center"/>
        <w:rPr>
          <w:rFonts w:ascii="Times New Roman" w:hAnsi="Times New Roman" w:cs="Times New Roman"/>
          <w:sz w:val="24"/>
          <w:szCs w:val="24"/>
        </w:rPr>
      </w:pPr>
      <w:bookmarkStart w:id="47" w:name="_Hlk119337839"/>
      <w:r w:rsidRPr="008C2327">
        <w:rPr>
          <w:rFonts w:ascii="Times New Roman" w:hAnsi="Times New Roman" w:cs="Times New Roman"/>
          <w:sz w:val="24"/>
          <w:szCs w:val="24"/>
        </w:rPr>
        <w:t>Рисунок 53. Макет панели</w:t>
      </w:r>
    </w:p>
    <w:bookmarkEnd w:id="47"/>
    <w:p w14:paraId="4A5D3242" w14:textId="77777777" w:rsidR="00BF1B25" w:rsidRPr="008C2327" w:rsidRDefault="00BF1B25" w:rsidP="00BF1B25">
      <w:pPr>
        <w:spacing w:before="120" w:after="120" w:line="360" w:lineRule="auto"/>
        <w:ind w:firstLine="567"/>
        <w:contextualSpacing/>
        <w:jc w:val="both"/>
        <w:rPr>
          <w:rFonts w:ascii="Times New Roman" w:hAnsi="Times New Roman" w:cs="Times New Roman"/>
          <w:sz w:val="24"/>
          <w:szCs w:val="24"/>
        </w:rPr>
      </w:pPr>
      <w:r w:rsidRPr="008C2327">
        <w:rPr>
          <w:rFonts w:ascii="Times New Roman" w:hAnsi="Times New Roman" w:cs="Times New Roman"/>
          <w:b/>
          <w:sz w:val="24"/>
          <w:szCs w:val="24"/>
        </w:rPr>
        <w:t xml:space="preserve">Статистика отработанных задач в разрезе пользователей </w:t>
      </w:r>
      <w:r w:rsidRPr="008C2327">
        <w:rPr>
          <w:rFonts w:ascii="Times New Roman" w:hAnsi="Times New Roman" w:cs="Times New Roman"/>
          <w:sz w:val="24"/>
          <w:szCs w:val="24"/>
        </w:rPr>
        <w:t>позволяет визуализировать объем обработанных заявлений сотрудниками за установленный период. Выборка заявлений производится в пределах статусов от «</w:t>
      </w:r>
      <w:r w:rsidRPr="008C2327">
        <w:rPr>
          <w:rFonts w:ascii="Times New Roman" w:hAnsi="Times New Roman" w:cs="Times New Roman"/>
          <w:bCs/>
          <w:sz w:val="24"/>
          <w:szCs w:val="24"/>
        </w:rPr>
        <w:t>Назначен исполнитель</w:t>
      </w:r>
      <w:r w:rsidRPr="008C2327">
        <w:rPr>
          <w:rFonts w:ascii="Times New Roman" w:hAnsi="Times New Roman" w:cs="Times New Roman"/>
          <w:sz w:val="24"/>
          <w:szCs w:val="24"/>
        </w:rPr>
        <w:t>» до «</w:t>
      </w:r>
      <w:r w:rsidRPr="008C2327">
        <w:rPr>
          <w:rFonts w:ascii="Times New Roman" w:hAnsi="Times New Roman" w:cs="Times New Roman"/>
          <w:bCs/>
          <w:sz w:val="24"/>
          <w:szCs w:val="24"/>
        </w:rPr>
        <w:t>Подготовлен проект решения</w:t>
      </w:r>
      <w:r w:rsidRPr="008C2327">
        <w:rPr>
          <w:rFonts w:ascii="Times New Roman" w:hAnsi="Times New Roman" w:cs="Times New Roman"/>
          <w:sz w:val="24"/>
          <w:szCs w:val="24"/>
        </w:rPr>
        <w:t>» (см. рис. 54).</w:t>
      </w:r>
    </w:p>
    <w:p w14:paraId="745DDA07" w14:textId="77777777" w:rsidR="00BF1B25" w:rsidRPr="008C2327" w:rsidRDefault="00BF1B25" w:rsidP="00BF1B25">
      <w:pPr>
        <w:spacing w:before="120" w:after="120" w:line="360" w:lineRule="auto"/>
        <w:contextualSpacing/>
        <w:jc w:val="both"/>
        <w:rPr>
          <w:rFonts w:ascii="Times New Roman" w:hAnsi="Times New Roman" w:cs="Times New Roman"/>
          <w:sz w:val="24"/>
          <w:szCs w:val="24"/>
        </w:rPr>
      </w:pPr>
      <w:r w:rsidRPr="008C2327">
        <w:rPr>
          <w:rFonts w:ascii="Times New Roman" w:hAnsi="Times New Roman" w:cs="Times New Roman"/>
          <w:noProof/>
          <w:sz w:val="24"/>
          <w:szCs w:val="24"/>
          <w:lang w:eastAsia="ru-RU"/>
        </w:rPr>
        <w:drawing>
          <wp:inline distT="0" distB="0" distL="0" distR="0" wp14:anchorId="5FEA7AC0" wp14:editId="41741375">
            <wp:extent cx="6390640" cy="2757170"/>
            <wp:effectExtent l="0" t="0" r="0" b="508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390640" cy="2757170"/>
                    </a:xfrm>
                    <a:prstGeom prst="rect">
                      <a:avLst/>
                    </a:prstGeom>
                  </pic:spPr>
                </pic:pic>
              </a:graphicData>
            </a:graphic>
          </wp:inline>
        </w:drawing>
      </w:r>
    </w:p>
    <w:p w14:paraId="4F822665" w14:textId="77777777" w:rsidR="00BF1B25" w:rsidRPr="008C2327" w:rsidRDefault="00BF1B25" w:rsidP="00BF1B25">
      <w:pPr>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sz w:val="24"/>
          <w:szCs w:val="24"/>
        </w:rPr>
        <w:t>Рисунок 54. Макет панели</w:t>
      </w:r>
    </w:p>
    <w:p w14:paraId="4F07C13D" w14:textId="77777777" w:rsidR="00BF1B25" w:rsidRPr="008C2327" w:rsidRDefault="00BF1B25"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b/>
          <w:sz w:val="24"/>
          <w:szCs w:val="24"/>
        </w:rPr>
        <w:t>Статистика принятых решений с отказом в разрезе услуг</w:t>
      </w:r>
      <w:r w:rsidRPr="008C2327">
        <w:rPr>
          <w:rFonts w:ascii="Times New Roman" w:hAnsi="Times New Roman" w:cs="Times New Roman"/>
          <w:sz w:val="24"/>
          <w:szCs w:val="24"/>
        </w:rPr>
        <w:t xml:space="preserve"> отражает количество вынесенных решений с отказом в предоставлении услуги. Данные формируются за установленный период в разрезе всех услуг (см. рис. 55).</w:t>
      </w:r>
    </w:p>
    <w:p w14:paraId="778D251D" w14:textId="77777777" w:rsidR="00BF1B25" w:rsidRPr="008C2327" w:rsidRDefault="00BF1B25" w:rsidP="00BF1B25">
      <w:pPr>
        <w:spacing w:before="120" w:after="120" w:line="360" w:lineRule="auto"/>
        <w:contextualSpacing/>
        <w:jc w:val="both"/>
        <w:rPr>
          <w:rFonts w:ascii="Times New Roman" w:hAnsi="Times New Roman" w:cs="Times New Roman"/>
          <w:sz w:val="24"/>
          <w:szCs w:val="24"/>
        </w:rPr>
      </w:pPr>
      <w:r w:rsidRPr="008C2327">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688960" behindDoc="0" locked="0" layoutInCell="1" allowOverlap="1" wp14:anchorId="1D1B4513" wp14:editId="3A35AE03">
                <wp:simplePos x="0" y="0"/>
                <wp:positionH relativeFrom="column">
                  <wp:posOffset>515620</wp:posOffset>
                </wp:positionH>
                <wp:positionV relativeFrom="paragraph">
                  <wp:posOffset>1766570</wp:posOffset>
                </wp:positionV>
                <wp:extent cx="449580" cy="45720"/>
                <wp:effectExtent l="0" t="0" r="26670" b="11430"/>
                <wp:wrapNone/>
                <wp:docPr id="99971" name="Прямоугольник 99971"/>
                <wp:cNvGraphicFramePr/>
                <a:graphic xmlns:a="http://schemas.openxmlformats.org/drawingml/2006/main">
                  <a:graphicData uri="http://schemas.microsoft.com/office/word/2010/wordprocessingShape">
                    <wps:wsp>
                      <wps:cNvSpPr/>
                      <wps:spPr>
                        <a:xfrm>
                          <a:off x="0" y="0"/>
                          <a:ext cx="449580" cy="4572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ect w14:anchorId="50286EC7" id="Прямоугольник 99971" o:spid="_x0000_s1026" style="position:absolute;margin-left:40.6pt;margin-top:139.1pt;width:35.4pt;height:3.6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" fillcolor="window" strokecolor="window" strokeweight="2pt"/>
            </w:pict>
          </mc:Fallback>
        </mc:AlternateContent>
      </w:r>
      <w:r w:rsidRPr="008C2327">
        <w:rPr>
          <w:rFonts w:ascii="Times New Roman" w:hAnsi="Times New Roman" w:cs="Times New Roman"/>
          <w:noProof/>
          <w:sz w:val="24"/>
          <w:szCs w:val="24"/>
          <w:lang w:eastAsia="ru-RU"/>
        </w:rPr>
        <w:drawing>
          <wp:inline distT="0" distB="0" distL="0" distR="0" wp14:anchorId="38618733" wp14:editId="108C8EC4">
            <wp:extent cx="6390640" cy="2985135"/>
            <wp:effectExtent l="0" t="0" r="0" b="5715"/>
            <wp:docPr id="99969" name="Рисунок 99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390640" cy="2985135"/>
                    </a:xfrm>
                    <a:prstGeom prst="rect">
                      <a:avLst/>
                    </a:prstGeom>
                  </pic:spPr>
                </pic:pic>
              </a:graphicData>
            </a:graphic>
          </wp:inline>
        </w:drawing>
      </w:r>
    </w:p>
    <w:p w14:paraId="7CD5AF36" w14:textId="77777777" w:rsidR="00BF1B25" w:rsidRPr="008C2327" w:rsidRDefault="00BF1B25" w:rsidP="00BF1B25">
      <w:pPr>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sz w:val="24"/>
          <w:szCs w:val="24"/>
        </w:rPr>
        <w:t>Рисунок 55. Макет панели</w:t>
      </w:r>
    </w:p>
    <w:p w14:paraId="2CAF9731" w14:textId="77777777" w:rsidR="00BF1B25" w:rsidRPr="008C2327" w:rsidRDefault="00BF1B25"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b/>
          <w:sz w:val="24"/>
          <w:szCs w:val="24"/>
        </w:rPr>
        <w:t>Статистика принятых решений с отказом в разрезе пользователей</w:t>
      </w:r>
      <w:r w:rsidRPr="008C2327">
        <w:rPr>
          <w:rFonts w:ascii="Times New Roman" w:hAnsi="Times New Roman" w:cs="Times New Roman"/>
          <w:sz w:val="24"/>
          <w:szCs w:val="24"/>
        </w:rPr>
        <w:t xml:space="preserve"> отражает количество вынесенных решений с отказом в предоставлении услуги. Информация формируется в разрезе сотрудников (см. рис. 56).</w:t>
      </w:r>
    </w:p>
    <w:p w14:paraId="6747EDEB" w14:textId="77777777" w:rsidR="00BF1B25" w:rsidRPr="008C2327" w:rsidRDefault="00BF1B25" w:rsidP="00BF1B25">
      <w:pPr>
        <w:shd w:val="clear" w:color="auto" w:fill="FFFFFF" w:themeFill="background1"/>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noProof/>
          <w:sz w:val="24"/>
          <w:szCs w:val="24"/>
          <w:lang w:eastAsia="ru-RU"/>
        </w:rPr>
        <w:drawing>
          <wp:inline distT="0" distB="0" distL="0" distR="0" wp14:anchorId="7B4DA381" wp14:editId="6C8695CE">
            <wp:extent cx="6390640" cy="2785110"/>
            <wp:effectExtent l="0" t="0" r="0" b="0"/>
            <wp:docPr id="99972" name="Рисунок 99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390640" cy="2785110"/>
                    </a:xfrm>
                    <a:prstGeom prst="rect">
                      <a:avLst/>
                    </a:prstGeom>
                  </pic:spPr>
                </pic:pic>
              </a:graphicData>
            </a:graphic>
          </wp:inline>
        </w:drawing>
      </w:r>
    </w:p>
    <w:p w14:paraId="2451F678" w14:textId="77777777" w:rsidR="00BF1B25" w:rsidRPr="008C2327" w:rsidRDefault="00BF1B25" w:rsidP="00BF1B25">
      <w:pPr>
        <w:jc w:val="center"/>
        <w:rPr>
          <w:rFonts w:ascii="Times New Roman" w:hAnsi="Times New Roman" w:cs="Times New Roman"/>
          <w:sz w:val="24"/>
          <w:szCs w:val="24"/>
        </w:rPr>
      </w:pPr>
      <w:r w:rsidRPr="008C2327">
        <w:rPr>
          <w:rFonts w:ascii="Times New Roman" w:hAnsi="Times New Roman" w:cs="Times New Roman"/>
          <w:sz w:val="24"/>
          <w:szCs w:val="24"/>
        </w:rPr>
        <w:t>Рисунок 56.</w:t>
      </w:r>
      <w:r w:rsidRPr="008C2327">
        <w:t xml:space="preserve"> </w:t>
      </w:r>
      <w:r w:rsidRPr="008C2327">
        <w:rPr>
          <w:rFonts w:ascii="Times New Roman" w:hAnsi="Times New Roman" w:cs="Times New Roman"/>
          <w:sz w:val="24"/>
          <w:szCs w:val="24"/>
        </w:rPr>
        <w:t>Макет панели</w:t>
      </w:r>
    </w:p>
    <w:p w14:paraId="776927AA" w14:textId="77777777" w:rsidR="00BF1B25" w:rsidRPr="008C2327" w:rsidRDefault="00BF1B25"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b/>
          <w:sz w:val="24"/>
          <w:szCs w:val="24"/>
        </w:rPr>
        <w:t>Статистика оказанных услуг</w:t>
      </w:r>
      <w:r w:rsidRPr="008C2327">
        <w:rPr>
          <w:rFonts w:ascii="Times New Roman" w:hAnsi="Times New Roman" w:cs="Times New Roman"/>
          <w:sz w:val="24"/>
          <w:szCs w:val="24"/>
        </w:rPr>
        <w:t xml:space="preserve"> позволяет осуществлять количественный мониторинг оказанных услуг за установленный промежуток времени (см. рис. 57).</w:t>
      </w:r>
    </w:p>
    <w:p w14:paraId="1823AF4E" w14:textId="77777777" w:rsidR="00BF1B25" w:rsidRPr="008C2327" w:rsidRDefault="00BF1B25" w:rsidP="00BF1B25">
      <w:pPr>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689984" behindDoc="0" locked="0" layoutInCell="1" allowOverlap="1" wp14:anchorId="022DE91D" wp14:editId="3654B8F4">
                <wp:simplePos x="0" y="0"/>
                <wp:positionH relativeFrom="column">
                  <wp:posOffset>508000</wp:posOffset>
                </wp:positionH>
                <wp:positionV relativeFrom="paragraph">
                  <wp:posOffset>2276475</wp:posOffset>
                </wp:positionV>
                <wp:extent cx="403860" cy="45719"/>
                <wp:effectExtent l="0" t="0" r="15240" b="12065"/>
                <wp:wrapNone/>
                <wp:docPr id="99974" name="Прямоугольник 99974"/>
                <wp:cNvGraphicFramePr/>
                <a:graphic xmlns:a="http://schemas.openxmlformats.org/drawingml/2006/main">
                  <a:graphicData uri="http://schemas.microsoft.com/office/word/2010/wordprocessingShape">
                    <wps:wsp>
                      <wps:cNvSpPr/>
                      <wps:spPr>
                        <a:xfrm>
                          <a:off x="0" y="0"/>
                          <a:ext cx="403860" cy="45719"/>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ect w14:anchorId="1234AAFF" id="Прямоугольник 99974" o:spid="_x0000_s1026" style="position:absolute;margin-left:40pt;margin-top:179.25pt;width:31.8pt;height:3.6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" fillcolor="window" strokecolor="window" strokeweight="2pt"/>
            </w:pict>
          </mc:Fallback>
        </mc:AlternateContent>
      </w:r>
      <w:r w:rsidRPr="008C2327">
        <w:rPr>
          <w:rFonts w:ascii="Times New Roman" w:hAnsi="Times New Roman" w:cs="Times New Roman"/>
          <w:noProof/>
          <w:sz w:val="24"/>
          <w:szCs w:val="24"/>
          <w:lang w:eastAsia="ru-RU"/>
        </w:rPr>
        <w:drawing>
          <wp:inline distT="0" distB="0" distL="0" distR="0" wp14:anchorId="6B48440E" wp14:editId="4E67AEA4">
            <wp:extent cx="6390640" cy="2981960"/>
            <wp:effectExtent l="0" t="0" r="0" b="8890"/>
            <wp:docPr id="99973" name="Рисунок 99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390640" cy="2981960"/>
                    </a:xfrm>
                    <a:prstGeom prst="rect">
                      <a:avLst/>
                    </a:prstGeom>
                  </pic:spPr>
                </pic:pic>
              </a:graphicData>
            </a:graphic>
          </wp:inline>
        </w:drawing>
      </w:r>
    </w:p>
    <w:p w14:paraId="2C08F145" w14:textId="77777777" w:rsidR="00BF1B25" w:rsidRPr="008C2327" w:rsidRDefault="00BF1B25" w:rsidP="00BF1B25">
      <w:pPr>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sz w:val="24"/>
          <w:szCs w:val="24"/>
        </w:rPr>
        <w:t>Рисунок 57. Макет панели</w:t>
      </w:r>
    </w:p>
    <w:p w14:paraId="6E1CA4CD" w14:textId="77777777" w:rsidR="00BF1B25" w:rsidRPr="008C2327" w:rsidRDefault="00BF1B25"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b/>
          <w:sz w:val="24"/>
          <w:szCs w:val="24"/>
        </w:rPr>
        <w:t>Статистика оказанных услуг в разрезе пользователей</w:t>
      </w:r>
      <w:r w:rsidRPr="008C2327">
        <w:rPr>
          <w:rFonts w:ascii="Times New Roman" w:hAnsi="Times New Roman" w:cs="Times New Roman"/>
          <w:sz w:val="24"/>
          <w:szCs w:val="24"/>
        </w:rPr>
        <w:t xml:space="preserve"> отражает количество заявлений в статусе «Услуга оказана» за установленный промежуток времени по сотрудникам (см. рис. 58).</w:t>
      </w:r>
    </w:p>
    <w:p w14:paraId="5BEB4A47" w14:textId="77777777" w:rsidR="00BF1B25" w:rsidRPr="008C2327" w:rsidRDefault="00BF1B25" w:rsidP="00BF1B25">
      <w:pPr>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noProof/>
          <w:sz w:val="24"/>
          <w:szCs w:val="24"/>
          <w:lang w:eastAsia="ru-RU"/>
        </w:rPr>
        <mc:AlternateContent>
          <mc:Choice Requires="wps">
            <w:drawing>
              <wp:anchor distT="0" distB="0" distL="114300" distR="114300" simplePos="0" relativeHeight="251691008" behindDoc="0" locked="0" layoutInCell="1" allowOverlap="1" wp14:anchorId="7AA3B698" wp14:editId="75A0F06F">
                <wp:simplePos x="0" y="0"/>
                <wp:positionH relativeFrom="column">
                  <wp:posOffset>1239520</wp:posOffset>
                </wp:positionH>
                <wp:positionV relativeFrom="paragraph">
                  <wp:posOffset>1286510</wp:posOffset>
                </wp:positionV>
                <wp:extent cx="1798320" cy="76200"/>
                <wp:effectExtent l="0" t="0" r="11430" b="19050"/>
                <wp:wrapNone/>
                <wp:docPr id="99976" name="Прямоугольник 99976"/>
                <wp:cNvGraphicFramePr/>
                <a:graphic xmlns:a="http://schemas.openxmlformats.org/drawingml/2006/main">
                  <a:graphicData uri="http://schemas.microsoft.com/office/word/2010/wordprocessingShape">
                    <wps:wsp>
                      <wps:cNvSpPr/>
                      <wps:spPr>
                        <a:xfrm>
                          <a:off x="0" y="0"/>
                          <a:ext cx="1798320" cy="7620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ect w14:anchorId="1D03044B" id="Прямоугольник 99976" o:spid="_x0000_s1026" style="position:absolute;margin-left:97.6pt;margin-top:101.3pt;width:141.6pt;height:6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" fillcolor="window" strokecolor="window" strokeweight="2pt"/>
            </w:pict>
          </mc:Fallback>
        </mc:AlternateContent>
      </w:r>
      <w:r w:rsidRPr="008C2327">
        <w:rPr>
          <w:rFonts w:ascii="Times New Roman" w:hAnsi="Times New Roman" w:cs="Times New Roman"/>
          <w:noProof/>
          <w:sz w:val="24"/>
          <w:szCs w:val="24"/>
          <w:lang w:eastAsia="ru-RU"/>
        </w:rPr>
        <w:drawing>
          <wp:inline distT="0" distB="0" distL="0" distR="0" wp14:anchorId="3A34BF0C" wp14:editId="1491F86B">
            <wp:extent cx="6390640" cy="2937510"/>
            <wp:effectExtent l="0" t="0" r="0" b="0"/>
            <wp:docPr id="99975" name="Рисунок 99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390640" cy="2937510"/>
                    </a:xfrm>
                    <a:prstGeom prst="rect">
                      <a:avLst/>
                    </a:prstGeom>
                  </pic:spPr>
                </pic:pic>
              </a:graphicData>
            </a:graphic>
          </wp:inline>
        </w:drawing>
      </w:r>
    </w:p>
    <w:p w14:paraId="6C8D5EBB" w14:textId="77777777" w:rsidR="00BF1B25" w:rsidRPr="008C2327" w:rsidRDefault="00BF1B25" w:rsidP="00BF1B25">
      <w:pPr>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sz w:val="24"/>
          <w:szCs w:val="24"/>
        </w:rPr>
        <w:t>Рисунок 58. Макет панели</w:t>
      </w:r>
    </w:p>
    <w:p w14:paraId="06781D14" w14:textId="77777777" w:rsidR="00BF1B25" w:rsidRPr="008C2327" w:rsidRDefault="00BF1B25" w:rsidP="00BF1B25">
      <w:pPr>
        <w:spacing w:before="120" w:after="120" w:line="360" w:lineRule="auto"/>
        <w:ind w:firstLine="709"/>
        <w:contextualSpacing/>
        <w:jc w:val="both"/>
        <w:rPr>
          <w:rFonts w:ascii="Times New Roman" w:hAnsi="Times New Roman" w:cs="Times New Roman"/>
          <w:bCs/>
          <w:sz w:val="24"/>
          <w:szCs w:val="24"/>
        </w:rPr>
      </w:pPr>
      <w:r w:rsidRPr="008C2327">
        <w:rPr>
          <w:rFonts w:ascii="Times New Roman" w:hAnsi="Times New Roman" w:cs="Times New Roman"/>
          <w:b/>
          <w:bCs/>
          <w:sz w:val="24"/>
          <w:szCs w:val="24"/>
        </w:rPr>
        <w:t xml:space="preserve">Статистика нарушений срока предоставления услуг </w:t>
      </w:r>
      <w:r w:rsidRPr="008C2327">
        <w:rPr>
          <w:rFonts w:ascii="Times New Roman" w:hAnsi="Times New Roman" w:cs="Times New Roman"/>
          <w:bCs/>
          <w:sz w:val="24"/>
          <w:szCs w:val="24"/>
        </w:rPr>
        <w:t xml:space="preserve">позволяет осуществлять количественный мониторинг в разрезе услуг заявлений, по которым нарушены сроки предоставления услуги (см. рис.59). </w:t>
      </w:r>
    </w:p>
    <w:p w14:paraId="49004688" w14:textId="77777777" w:rsidR="00BF1B25" w:rsidRPr="008C2327" w:rsidRDefault="00BF1B25" w:rsidP="00BF1B25">
      <w:pPr>
        <w:spacing w:before="120" w:after="120" w:line="360" w:lineRule="auto"/>
        <w:contextualSpacing/>
        <w:jc w:val="center"/>
        <w:rPr>
          <w:rFonts w:ascii="Times New Roman" w:hAnsi="Times New Roman" w:cs="Times New Roman"/>
          <w:b/>
          <w:bCs/>
          <w:sz w:val="24"/>
          <w:szCs w:val="24"/>
        </w:rPr>
      </w:pPr>
      <w:r w:rsidRPr="008C2327">
        <w:rPr>
          <w:rFonts w:ascii="Times New Roman" w:hAnsi="Times New Roman" w:cs="Times New Roman"/>
          <w:b/>
          <w:bCs/>
          <w:noProof/>
          <w:sz w:val="24"/>
          <w:szCs w:val="24"/>
          <w:lang w:eastAsia="ru-RU"/>
        </w:rPr>
        <w:lastRenderedPageBreak/>
        <w:drawing>
          <wp:inline distT="0" distB="0" distL="0" distR="0" wp14:anchorId="3EF3D82B" wp14:editId="2BB8C569">
            <wp:extent cx="5940425" cy="2673350"/>
            <wp:effectExtent l="0" t="0" r="317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0425" cy="2673350"/>
                    </a:xfrm>
                    <a:prstGeom prst="rect">
                      <a:avLst/>
                    </a:prstGeom>
                  </pic:spPr>
                </pic:pic>
              </a:graphicData>
            </a:graphic>
          </wp:inline>
        </w:drawing>
      </w:r>
    </w:p>
    <w:p w14:paraId="2A9EA713" w14:textId="77777777" w:rsidR="00BF1B25" w:rsidRPr="008C2327" w:rsidRDefault="00BF1B25" w:rsidP="00BF1B25">
      <w:pPr>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sz w:val="24"/>
          <w:szCs w:val="24"/>
        </w:rPr>
        <w:t>Рисунок 59. Макет панели</w:t>
      </w:r>
    </w:p>
    <w:p w14:paraId="237C4B50" w14:textId="77777777" w:rsidR="00BF1B25" w:rsidRPr="008C2327" w:rsidRDefault="00BF1B25"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b/>
          <w:sz w:val="24"/>
          <w:szCs w:val="24"/>
        </w:rPr>
        <w:t xml:space="preserve">Cтатистика нарушений срока предоставления услуг в разрезе пользователей </w:t>
      </w:r>
      <w:r w:rsidRPr="008C2327">
        <w:rPr>
          <w:rFonts w:ascii="Times New Roman" w:hAnsi="Times New Roman" w:cs="Times New Roman"/>
          <w:sz w:val="24"/>
          <w:szCs w:val="24"/>
        </w:rPr>
        <w:t>предоставляет возможность проанализировать количество предоставленных услуг с нарушением регламентного срока в разрезе сотрудников (см. рис. 60).</w:t>
      </w:r>
    </w:p>
    <w:p w14:paraId="7261F382" w14:textId="77777777" w:rsidR="00BF1B25" w:rsidRPr="008C2327" w:rsidRDefault="00BF1B25" w:rsidP="00BF1B25">
      <w:pPr>
        <w:spacing w:before="120" w:after="120" w:line="360" w:lineRule="auto"/>
        <w:contextualSpacing/>
        <w:jc w:val="center"/>
        <w:rPr>
          <w:rFonts w:ascii="Times New Roman" w:hAnsi="Times New Roman" w:cs="Times New Roman"/>
          <w:sz w:val="24"/>
          <w:szCs w:val="24"/>
        </w:rPr>
      </w:pPr>
    </w:p>
    <w:p w14:paraId="32C7ABF4" w14:textId="77777777" w:rsidR="00BF1B25" w:rsidRPr="008C2327" w:rsidRDefault="00BF1B25" w:rsidP="00BF1B25">
      <w:pPr>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noProof/>
          <w:sz w:val="24"/>
          <w:szCs w:val="24"/>
          <w:lang w:eastAsia="ru-RU"/>
        </w:rPr>
        <mc:AlternateContent>
          <mc:Choice Requires="wps">
            <w:drawing>
              <wp:anchor distT="0" distB="0" distL="114300" distR="114300" simplePos="0" relativeHeight="251692032" behindDoc="0" locked="0" layoutInCell="1" allowOverlap="1" wp14:anchorId="6A7A142D" wp14:editId="6864E3AD">
                <wp:simplePos x="0" y="0"/>
                <wp:positionH relativeFrom="column">
                  <wp:posOffset>1079500</wp:posOffset>
                </wp:positionH>
                <wp:positionV relativeFrom="paragraph">
                  <wp:posOffset>1316990</wp:posOffset>
                </wp:positionV>
                <wp:extent cx="2164080" cy="182880"/>
                <wp:effectExtent l="0" t="0" r="26670" b="26670"/>
                <wp:wrapNone/>
                <wp:docPr id="99993" name="Прямоугольник 99993"/>
                <wp:cNvGraphicFramePr/>
                <a:graphic xmlns:a="http://schemas.openxmlformats.org/drawingml/2006/main">
                  <a:graphicData uri="http://schemas.microsoft.com/office/word/2010/wordprocessingShape">
                    <wps:wsp>
                      <wps:cNvSpPr/>
                      <wps:spPr>
                        <a:xfrm>
                          <a:off x="0" y="0"/>
                          <a:ext cx="2164080" cy="18288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ect w14:anchorId="16DBBFD8" id="Прямоугольник 99993" o:spid="_x0000_s1026" style="position:absolute;margin-left:85pt;margin-top:103.7pt;width:170.4pt;height:14.4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" fillcolor="window" strokecolor="window" strokeweight="2pt"/>
            </w:pict>
          </mc:Fallback>
        </mc:AlternateContent>
      </w:r>
      <w:r w:rsidRPr="008C2327">
        <w:rPr>
          <w:rFonts w:ascii="Times New Roman" w:hAnsi="Times New Roman" w:cs="Times New Roman"/>
          <w:noProof/>
          <w:sz w:val="24"/>
          <w:szCs w:val="24"/>
          <w:lang w:eastAsia="ru-RU"/>
        </w:rPr>
        <w:drawing>
          <wp:inline distT="0" distB="0" distL="0" distR="0" wp14:anchorId="017F622E" wp14:editId="0EE63BA2">
            <wp:extent cx="6390640" cy="3009265"/>
            <wp:effectExtent l="0" t="0" r="0" b="635"/>
            <wp:docPr id="99978" name="Рисунок 99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390640" cy="3009265"/>
                    </a:xfrm>
                    <a:prstGeom prst="rect">
                      <a:avLst/>
                    </a:prstGeom>
                  </pic:spPr>
                </pic:pic>
              </a:graphicData>
            </a:graphic>
          </wp:inline>
        </w:drawing>
      </w:r>
    </w:p>
    <w:p w14:paraId="311C6E82" w14:textId="77777777" w:rsidR="00BF1B25" w:rsidRPr="008C2327" w:rsidRDefault="00BF1B25" w:rsidP="00BF1B25">
      <w:pPr>
        <w:spacing w:before="120" w:after="120" w:line="360" w:lineRule="auto"/>
        <w:contextualSpacing/>
        <w:jc w:val="center"/>
        <w:rPr>
          <w:rFonts w:ascii="Times New Roman" w:hAnsi="Times New Roman" w:cs="Times New Roman"/>
          <w:sz w:val="24"/>
          <w:szCs w:val="24"/>
        </w:rPr>
      </w:pPr>
      <w:bookmarkStart w:id="48" w:name="_Hlk119351660"/>
      <w:r w:rsidRPr="008C2327">
        <w:rPr>
          <w:rFonts w:ascii="Times New Roman" w:hAnsi="Times New Roman" w:cs="Times New Roman"/>
          <w:sz w:val="24"/>
          <w:szCs w:val="24"/>
        </w:rPr>
        <w:t>Рисунок 60. Макет панели</w:t>
      </w:r>
    </w:p>
    <w:bookmarkEnd w:id="48"/>
    <w:p w14:paraId="2AC833EA" w14:textId="77777777" w:rsidR="00BF1B25" w:rsidRPr="008C2327" w:rsidRDefault="00BF1B25"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b/>
          <w:sz w:val="24"/>
          <w:szCs w:val="24"/>
        </w:rPr>
        <w:t>Статистика обращений по месяцам</w:t>
      </w:r>
      <w:r w:rsidRPr="008C2327">
        <w:rPr>
          <w:rFonts w:ascii="Times New Roman" w:hAnsi="Times New Roman" w:cs="Times New Roman"/>
          <w:sz w:val="24"/>
          <w:szCs w:val="24"/>
        </w:rPr>
        <w:t xml:space="preserve"> предоставляет возможность визуально анализировать количество обращений в динамике по месяцам. Панель строится по услуге. Сравнительный анализ целесообразней осуществлять за полные месяцы (см. рис. 61).</w:t>
      </w:r>
    </w:p>
    <w:p w14:paraId="5D7C64CF" w14:textId="77777777" w:rsidR="00BF1B25" w:rsidRPr="008C2327" w:rsidRDefault="00BF1B25" w:rsidP="00BF1B25">
      <w:pPr>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noProof/>
          <w:sz w:val="24"/>
          <w:szCs w:val="24"/>
          <w:lang w:eastAsia="ru-RU"/>
        </w:rPr>
        <w:lastRenderedPageBreak/>
        <w:drawing>
          <wp:inline distT="0" distB="0" distL="0" distR="0" wp14:anchorId="318A5CD1" wp14:editId="24178E4A">
            <wp:extent cx="6390640" cy="2987040"/>
            <wp:effectExtent l="0" t="0" r="0" b="3810"/>
            <wp:docPr id="99998" name="Рисунок 99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390640" cy="2987040"/>
                    </a:xfrm>
                    <a:prstGeom prst="rect">
                      <a:avLst/>
                    </a:prstGeom>
                  </pic:spPr>
                </pic:pic>
              </a:graphicData>
            </a:graphic>
          </wp:inline>
        </w:drawing>
      </w:r>
    </w:p>
    <w:p w14:paraId="08343A03" w14:textId="77777777" w:rsidR="00BF1B25" w:rsidRPr="008C2327" w:rsidRDefault="00BF1B25" w:rsidP="00BF1B25">
      <w:pPr>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sz w:val="24"/>
          <w:szCs w:val="24"/>
        </w:rPr>
        <w:t>Рисунок 61. Макет панели</w:t>
      </w:r>
    </w:p>
    <w:p w14:paraId="56A22C47" w14:textId="77777777" w:rsidR="00BF1B25" w:rsidRPr="008C2327" w:rsidRDefault="00BF1B25"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b/>
          <w:sz w:val="24"/>
          <w:szCs w:val="24"/>
        </w:rPr>
        <w:t>Статистика по видам отказов</w:t>
      </w:r>
      <w:r w:rsidRPr="008C2327">
        <w:rPr>
          <w:rFonts w:ascii="Times New Roman" w:hAnsi="Times New Roman" w:cs="Times New Roman"/>
          <w:sz w:val="24"/>
          <w:szCs w:val="24"/>
        </w:rPr>
        <w:t xml:space="preserve"> предоставляет возможность визуально соотнести объемы решений с отказами в предоставлении услуги, в принятии документов. Панель строится по всем услугам (см. рис. 62).</w:t>
      </w:r>
      <w:r w:rsidRPr="008C2327">
        <w:rPr>
          <w:rFonts w:ascii="Times New Roman" w:hAnsi="Times New Roman" w:cs="Times New Roman"/>
          <w:noProof/>
          <w:sz w:val="24"/>
          <w:szCs w:val="24"/>
          <w:lang w:eastAsia="ru-RU"/>
        </w:rPr>
        <mc:AlternateContent>
          <mc:Choice Requires="wps">
            <w:drawing>
              <wp:anchor distT="0" distB="0" distL="114300" distR="114300" simplePos="0" relativeHeight="251684864" behindDoc="0" locked="0" layoutInCell="1" allowOverlap="1" wp14:anchorId="36BA6C3C" wp14:editId="28D71699">
                <wp:simplePos x="0" y="0"/>
                <wp:positionH relativeFrom="column">
                  <wp:posOffset>1666240</wp:posOffset>
                </wp:positionH>
                <wp:positionV relativeFrom="paragraph">
                  <wp:posOffset>3157220</wp:posOffset>
                </wp:positionV>
                <wp:extent cx="403860" cy="68580"/>
                <wp:effectExtent l="0" t="0" r="15240" b="26670"/>
                <wp:wrapNone/>
                <wp:docPr id="99994" name="Прямоугольник 99994"/>
                <wp:cNvGraphicFramePr/>
                <a:graphic xmlns:a="http://schemas.openxmlformats.org/drawingml/2006/main">
                  <a:graphicData uri="http://schemas.microsoft.com/office/word/2010/wordprocessingShape">
                    <wps:wsp>
                      <wps:cNvSpPr/>
                      <wps:spPr>
                        <a:xfrm flipV="1">
                          <a:off x="0" y="0"/>
                          <a:ext cx="403860" cy="6858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ect w14:anchorId="14EE72BD" id="Прямоугольник 99994" o:spid="_x0000_s1026" style="position:absolute;margin-left:131.2pt;margin-top:248.6pt;width:31.8pt;height:5.4pt;flip:y;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" fillcolor="window" strokecolor="window" strokeweight="2pt"/>
            </w:pict>
          </mc:Fallback>
        </mc:AlternateContent>
      </w:r>
      <w:r w:rsidRPr="008C2327">
        <w:rPr>
          <w:rFonts w:ascii="Times New Roman" w:hAnsi="Times New Roman" w:cs="Times New Roman"/>
          <w:noProof/>
          <w:sz w:val="24"/>
          <w:szCs w:val="24"/>
          <w:lang w:eastAsia="ru-RU"/>
        </w:rPr>
        <mc:AlternateContent>
          <mc:Choice Requires="wps">
            <w:drawing>
              <wp:anchor distT="0" distB="0" distL="114300" distR="114300" simplePos="0" relativeHeight="251683840" behindDoc="0" locked="0" layoutInCell="1" allowOverlap="1" wp14:anchorId="5E8AB0D0" wp14:editId="09AE1579">
                <wp:simplePos x="0" y="0"/>
                <wp:positionH relativeFrom="column">
                  <wp:posOffset>1292860</wp:posOffset>
                </wp:positionH>
                <wp:positionV relativeFrom="paragraph">
                  <wp:posOffset>2669540</wp:posOffset>
                </wp:positionV>
                <wp:extent cx="91440" cy="45719"/>
                <wp:effectExtent l="0" t="0" r="22860" b="12065"/>
                <wp:wrapNone/>
                <wp:docPr id="99995" name="Прямоугольник 99995"/>
                <wp:cNvGraphicFramePr/>
                <a:graphic xmlns:a="http://schemas.openxmlformats.org/drawingml/2006/main">
                  <a:graphicData uri="http://schemas.microsoft.com/office/word/2010/wordprocessingShape">
                    <wps:wsp>
                      <wps:cNvSpPr/>
                      <wps:spPr>
                        <a:xfrm>
                          <a:off x="0" y="0"/>
                          <a:ext cx="91440" cy="45719"/>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ect w14:anchorId="366DF92D" id="Прямоугольник 99995" o:spid="_x0000_s1026" style="position:absolute;margin-left:101.8pt;margin-top:210.2pt;width:7.2pt;height:3.6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" fillcolor="window" strokecolor="window" strokeweight="2pt"/>
            </w:pict>
          </mc:Fallback>
        </mc:AlternateContent>
      </w:r>
      <w:r w:rsidRPr="008C2327">
        <w:rPr>
          <w:rFonts w:ascii="Times New Roman" w:hAnsi="Times New Roman" w:cs="Times New Roman"/>
          <w:noProof/>
          <w:sz w:val="24"/>
          <w:szCs w:val="24"/>
          <w:lang w:eastAsia="ru-RU"/>
        </w:rPr>
        <mc:AlternateContent>
          <mc:Choice Requires="wps">
            <w:drawing>
              <wp:anchor distT="0" distB="0" distL="114300" distR="114300" simplePos="0" relativeHeight="251682816" behindDoc="0" locked="0" layoutInCell="1" allowOverlap="1" wp14:anchorId="767A8ABC" wp14:editId="56294EF3">
                <wp:simplePos x="0" y="0"/>
                <wp:positionH relativeFrom="column">
                  <wp:posOffset>1224280</wp:posOffset>
                </wp:positionH>
                <wp:positionV relativeFrom="paragraph">
                  <wp:posOffset>2638426</wp:posOffset>
                </wp:positionV>
                <wp:extent cx="220980" cy="45719"/>
                <wp:effectExtent l="0" t="0" r="26670" b="12065"/>
                <wp:wrapNone/>
                <wp:docPr id="99996" name="Прямоугольник 99996"/>
                <wp:cNvGraphicFramePr/>
                <a:graphic xmlns:a="http://schemas.openxmlformats.org/drawingml/2006/main">
                  <a:graphicData uri="http://schemas.microsoft.com/office/word/2010/wordprocessingShape">
                    <wps:wsp>
                      <wps:cNvSpPr/>
                      <wps:spPr>
                        <a:xfrm>
                          <a:off x="0" y="0"/>
                          <a:ext cx="220980" cy="45719"/>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ect w14:anchorId="2AD261B0" id="Прямоугольник 99996" o:spid="_x0000_s1026" style="position:absolute;margin-left:96.4pt;margin-top:207.75pt;width:17.4pt;height:3.6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" fillcolor="window" strokecolor="window" strokeweight="2pt"/>
            </w:pict>
          </mc:Fallback>
        </mc:AlternateContent>
      </w:r>
      <w:r w:rsidRPr="008C2327">
        <w:rPr>
          <w:rFonts w:ascii="Times New Roman" w:hAnsi="Times New Roman" w:cs="Times New Roman"/>
          <w:noProof/>
          <w:sz w:val="24"/>
          <w:szCs w:val="24"/>
          <w:lang w:eastAsia="ru-RU"/>
        </w:rPr>
        <mc:AlternateContent>
          <mc:Choice Requires="wps">
            <w:drawing>
              <wp:anchor distT="0" distB="0" distL="114300" distR="114300" simplePos="0" relativeHeight="251681792" behindDoc="0" locked="0" layoutInCell="1" allowOverlap="1" wp14:anchorId="09C69579" wp14:editId="22610A97">
                <wp:simplePos x="0" y="0"/>
                <wp:positionH relativeFrom="column">
                  <wp:posOffset>1780540</wp:posOffset>
                </wp:positionH>
                <wp:positionV relativeFrom="paragraph">
                  <wp:posOffset>1807845</wp:posOffset>
                </wp:positionV>
                <wp:extent cx="198120" cy="45719"/>
                <wp:effectExtent l="0" t="0" r="11430" b="12065"/>
                <wp:wrapNone/>
                <wp:docPr id="99997" name="Прямоугольник 99997"/>
                <wp:cNvGraphicFramePr/>
                <a:graphic xmlns:a="http://schemas.openxmlformats.org/drawingml/2006/main">
                  <a:graphicData uri="http://schemas.microsoft.com/office/word/2010/wordprocessingShape">
                    <wps:wsp>
                      <wps:cNvSpPr/>
                      <wps:spPr>
                        <a:xfrm>
                          <a:off x="0" y="0"/>
                          <a:ext cx="198120" cy="45719"/>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ect w14:anchorId="62034B6A" id="Прямоугольник 99997" o:spid="_x0000_s1026" style="position:absolute;margin-left:140.2pt;margin-top:142.35pt;width:15.6pt;height:3.6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" fillcolor="window" strokecolor="window" strokeweight="2pt"/>
            </w:pict>
          </mc:Fallback>
        </mc:AlternateContent>
      </w:r>
      <w:r w:rsidRPr="008C2327">
        <w:rPr>
          <w:rFonts w:ascii="Times New Roman" w:hAnsi="Times New Roman" w:cs="Times New Roman"/>
          <w:noProof/>
          <w:sz w:val="24"/>
          <w:szCs w:val="24"/>
          <w:lang w:eastAsia="ru-RU"/>
        </w:rPr>
        <mc:AlternateContent>
          <mc:Choice Requires="wps">
            <w:drawing>
              <wp:anchor distT="0" distB="0" distL="114300" distR="114300" simplePos="0" relativeHeight="251680768" behindDoc="0" locked="0" layoutInCell="1" allowOverlap="1" wp14:anchorId="7FE00F34" wp14:editId="51B4419D">
                <wp:simplePos x="0" y="0"/>
                <wp:positionH relativeFrom="column">
                  <wp:posOffset>1750060</wp:posOffset>
                </wp:positionH>
                <wp:positionV relativeFrom="paragraph">
                  <wp:posOffset>1762126</wp:posOffset>
                </wp:positionV>
                <wp:extent cx="251460" cy="45719"/>
                <wp:effectExtent l="0" t="0" r="15240" b="12065"/>
                <wp:wrapNone/>
                <wp:docPr id="99999" name="Прямоугольник 99999"/>
                <wp:cNvGraphicFramePr/>
                <a:graphic xmlns:a="http://schemas.openxmlformats.org/drawingml/2006/main">
                  <a:graphicData uri="http://schemas.microsoft.com/office/word/2010/wordprocessingShape">
                    <wps:wsp>
                      <wps:cNvSpPr/>
                      <wps:spPr>
                        <a:xfrm>
                          <a:off x="0" y="0"/>
                          <a:ext cx="251460" cy="45719"/>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5="http://schemas.microsoft.com/office/word/2012/wordml" xmlns:cx1="http://schemas.microsoft.com/office/drawing/2015/9/8/chartex" xmlns:cx="http://schemas.microsoft.com/office/drawing/2014/chartex">
            <w:pict>
              <v:rect w14:anchorId="3605C18C" id="Прямоугольник 99999" o:spid="_x0000_s1026" style="position:absolute;margin-left:137.8pt;margin-top:138.75pt;width:19.8pt;height:3.6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" fillcolor="window" strokecolor="window" strokeweight="2pt"/>
            </w:pict>
          </mc:Fallback>
        </mc:AlternateContent>
      </w:r>
    </w:p>
    <w:p w14:paraId="2689798F" w14:textId="77777777" w:rsidR="00BF1B25" w:rsidRPr="008C2327" w:rsidRDefault="00BF1B25" w:rsidP="00BF1B25">
      <w:pPr>
        <w:spacing w:before="120" w:after="120" w:line="360" w:lineRule="auto"/>
        <w:contextualSpacing/>
        <w:jc w:val="center"/>
        <w:rPr>
          <w:rFonts w:ascii="Times New Roman" w:hAnsi="Times New Roman" w:cs="Times New Roman"/>
          <w:sz w:val="24"/>
          <w:szCs w:val="24"/>
        </w:rPr>
      </w:pPr>
    </w:p>
    <w:p w14:paraId="03092DA8" w14:textId="77777777" w:rsidR="00BF1B25" w:rsidRPr="008C2327" w:rsidRDefault="00BF1B25" w:rsidP="00BF1B25">
      <w:pPr>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noProof/>
          <w:sz w:val="24"/>
          <w:szCs w:val="24"/>
          <w:lang w:eastAsia="ru-RU"/>
        </w:rPr>
        <w:drawing>
          <wp:inline distT="0" distB="0" distL="0" distR="0" wp14:anchorId="0B460A77" wp14:editId="190C3653">
            <wp:extent cx="6390640" cy="3015615"/>
            <wp:effectExtent l="0" t="0" r="0" b="0"/>
            <wp:docPr id="100009" name="Рисунок 10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390640" cy="3015615"/>
                    </a:xfrm>
                    <a:prstGeom prst="rect">
                      <a:avLst/>
                    </a:prstGeom>
                  </pic:spPr>
                </pic:pic>
              </a:graphicData>
            </a:graphic>
          </wp:inline>
        </w:drawing>
      </w:r>
    </w:p>
    <w:p w14:paraId="12293D2E" w14:textId="77777777" w:rsidR="00BF1B25" w:rsidRPr="008C2327" w:rsidRDefault="00BF1B25" w:rsidP="00BF1B25">
      <w:pPr>
        <w:spacing w:before="120" w:after="120" w:line="360" w:lineRule="auto"/>
        <w:contextualSpacing/>
        <w:jc w:val="center"/>
        <w:rPr>
          <w:rFonts w:ascii="Times New Roman" w:hAnsi="Times New Roman" w:cs="Times New Roman"/>
          <w:sz w:val="24"/>
          <w:szCs w:val="24"/>
        </w:rPr>
      </w:pPr>
      <w:bookmarkStart w:id="49" w:name="_Hlk119353026"/>
      <w:r w:rsidRPr="008C2327">
        <w:rPr>
          <w:rFonts w:ascii="Times New Roman" w:hAnsi="Times New Roman" w:cs="Times New Roman"/>
          <w:sz w:val="24"/>
          <w:szCs w:val="24"/>
        </w:rPr>
        <w:t>Рисунок 62. Макет панели</w:t>
      </w:r>
    </w:p>
    <w:bookmarkEnd w:id="49"/>
    <w:p w14:paraId="531CDB90" w14:textId="77777777" w:rsidR="00BF1B25" w:rsidRPr="008C2327" w:rsidRDefault="00BF1B25" w:rsidP="00BF1B25">
      <w:pPr>
        <w:spacing w:before="120" w:after="120" w:line="360" w:lineRule="auto"/>
        <w:ind w:firstLine="709"/>
        <w:contextualSpacing/>
        <w:jc w:val="both"/>
        <w:rPr>
          <w:rFonts w:ascii="Times New Roman" w:hAnsi="Times New Roman" w:cs="Times New Roman"/>
          <w:sz w:val="24"/>
          <w:szCs w:val="24"/>
        </w:rPr>
      </w:pPr>
      <w:r w:rsidRPr="008C2327">
        <w:rPr>
          <w:rFonts w:ascii="Times New Roman" w:hAnsi="Times New Roman" w:cs="Times New Roman"/>
          <w:b/>
          <w:sz w:val="24"/>
          <w:szCs w:val="24"/>
        </w:rPr>
        <w:t>Статистика отказов в динамике</w:t>
      </w:r>
      <w:r w:rsidRPr="008C2327">
        <w:rPr>
          <w:rFonts w:ascii="Times New Roman" w:hAnsi="Times New Roman" w:cs="Times New Roman"/>
          <w:sz w:val="24"/>
          <w:szCs w:val="24"/>
        </w:rPr>
        <w:t xml:space="preserve"> предоставляет возможность визуально оценить объемы и соотношение отказов в объеме вынесенных решений в динамике. Сравнительный анализ целесообразней осуществлять за полные месяцы (см. рис. 63).</w:t>
      </w:r>
    </w:p>
    <w:p w14:paraId="15200998" w14:textId="77777777" w:rsidR="00BF1B25" w:rsidRPr="008C2327" w:rsidRDefault="00BF1B25" w:rsidP="00BF1B25">
      <w:pPr>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noProof/>
          <w:sz w:val="24"/>
          <w:szCs w:val="24"/>
          <w:lang w:eastAsia="ru-RU"/>
        </w:rPr>
        <w:lastRenderedPageBreak/>
        <w:drawing>
          <wp:inline distT="0" distB="0" distL="0" distR="0" wp14:anchorId="048CBF62" wp14:editId="2696D30B">
            <wp:extent cx="6390640" cy="3017520"/>
            <wp:effectExtent l="0" t="0" r="0" b="0"/>
            <wp:docPr id="100010" name="Рисунок 1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390640" cy="3017520"/>
                    </a:xfrm>
                    <a:prstGeom prst="rect">
                      <a:avLst/>
                    </a:prstGeom>
                  </pic:spPr>
                </pic:pic>
              </a:graphicData>
            </a:graphic>
          </wp:inline>
        </w:drawing>
      </w:r>
    </w:p>
    <w:p w14:paraId="2E99C559" w14:textId="59AA70D2" w:rsidR="00BF1B25" w:rsidRPr="008C2327" w:rsidRDefault="00BF1B25" w:rsidP="00BF1B25">
      <w:pPr>
        <w:spacing w:before="120" w:after="120" w:line="360" w:lineRule="auto"/>
        <w:contextualSpacing/>
        <w:jc w:val="center"/>
        <w:rPr>
          <w:rFonts w:ascii="Times New Roman" w:hAnsi="Times New Roman" w:cs="Times New Roman"/>
          <w:sz w:val="24"/>
          <w:szCs w:val="24"/>
        </w:rPr>
      </w:pPr>
      <w:r w:rsidRPr="008C2327">
        <w:rPr>
          <w:rFonts w:ascii="Times New Roman" w:hAnsi="Times New Roman" w:cs="Times New Roman"/>
          <w:sz w:val="24"/>
          <w:szCs w:val="24"/>
        </w:rPr>
        <w:t>Рисунок 63. Макет панели</w:t>
      </w:r>
    </w:p>
    <w:p w14:paraId="5C34A705" w14:textId="77777777" w:rsidR="00BF1B25" w:rsidRPr="008C2327" w:rsidRDefault="00BF1B25" w:rsidP="00763132">
      <w:pPr>
        <w:pStyle w:val="1"/>
      </w:pPr>
      <w:bookmarkStart w:id="50" w:name="_Toc125729725"/>
      <w:r w:rsidRPr="008C2327">
        <w:lastRenderedPageBreak/>
        <w:t>Раздел «Статистика»</w:t>
      </w:r>
      <w:bookmarkEnd w:id="50"/>
    </w:p>
    <w:p w14:paraId="6AF853CA" w14:textId="259036A4"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t xml:space="preserve">Раздел «Статистика» предназначен для глубокой и детальной аналитики, конкретизации показателей процессов оказания услуг, контроля сроков нарушения и выявления причин в целях принятия последующих решений. Конфигурации отчетов предусматривают возможность разного уровня контроля. Сводные отчеты предоставляют обобщенную информацию по показателям контроля качества предоставления услуг, детализированные - трены с учетом всех уровней контроля, сводные отчеты формируются в формате </w:t>
      </w:r>
      <w:r w:rsidRPr="008C2327">
        <w:rPr>
          <w:rFonts w:ascii="Times New Roman" w:hAnsi="Times New Roman"/>
          <w:b/>
          <w:sz w:val="24"/>
          <w:szCs w:val="24"/>
        </w:rPr>
        <w:t>x</w:t>
      </w:r>
      <w:r w:rsidRPr="008C2327">
        <w:rPr>
          <w:rFonts w:ascii="Times New Roman" w:hAnsi="Times New Roman"/>
          <w:b/>
          <w:sz w:val="24"/>
          <w:szCs w:val="24"/>
          <w:lang w:val="en-US"/>
        </w:rPr>
        <w:t>m</w:t>
      </w:r>
      <w:r w:rsidRPr="008C2327">
        <w:rPr>
          <w:rFonts w:ascii="Times New Roman" w:hAnsi="Times New Roman"/>
          <w:b/>
          <w:sz w:val="24"/>
          <w:szCs w:val="24"/>
        </w:rPr>
        <w:t>l</w:t>
      </w:r>
      <w:r w:rsidRPr="008C2327">
        <w:rPr>
          <w:rFonts w:ascii="Times New Roman" w:hAnsi="Times New Roman"/>
          <w:bCs/>
          <w:sz w:val="24"/>
          <w:szCs w:val="24"/>
        </w:rPr>
        <w:t>, предусмотрено сохранение на рабочий стол, печать.</w:t>
      </w:r>
    </w:p>
    <w:p w14:paraId="53B35894" w14:textId="77777777" w:rsidR="00BF1B25" w:rsidRPr="008C2327" w:rsidRDefault="00BF1B25" w:rsidP="00BF1B25">
      <w:pPr>
        <w:spacing w:before="120" w:after="120" w:line="360" w:lineRule="auto"/>
        <w:ind w:left="720"/>
        <w:contextualSpacing/>
        <w:rPr>
          <w:rFonts w:ascii="Times New Roman" w:hAnsi="Times New Roman"/>
          <w:b/>
          <w:bCs/>
          <w:sz w:val="24"/>
          <w:szCs w:val="24"/>
        </w:rPr>
      </w:pPr>
      <w:r w:rsidRPr="008C2327">
        <w:rPr>
          <w:rFonts w:ascii="Times New Roman" w:hAnsi="Times New Roman"/>
          <w:b/>
          <w:bCs/>
          <w:sz w:val="24"/>
          <w:szCs w:val="24"/>
        </w:rPr>
        <w:t>Процесс создания отчетов</w:t>
      </w:r>
    </w:p>
    <w:p w14:paraId="225A0AB2" w14:textId="453B4235"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t>На функциональной панели выбрать раздел</w:t>
      </w:r>
      <w:r w:rsidRPr="008C2327">
        <w:rPr>
          <w:rFonts w:ascii="Times New Roman" w:hAnsi="Times New Roman"/>
          <w:b/>
          <w:bCs/>
          <w:sz w:val="24"/>
          <w:szCs w:val="24"/>
        </w:rPr>
        <w:t xml:space="preserve"> «Статистика»</w:t>
      </w:r>
      <w:r w:rsidRPr="008C2327">
        <w:rPr>
          <w:rFonts w:ascii="Times New Roman" w:hAnsi="Times New Roman"/>
          <w:bCs/>
          <w:sz w:val="24"/>
          <w:szCs w:val="24"/>
        </w:rPr>
        <w:t>. Выбрать отчет из предлагаемого списка. (см. рис.64)</w:t>
      </w:r>
      <w:r w:rsidR="006B6BFB">
        <w:rPr>
          <w:rFonts w:ascii="Times New Roman" w:hAnsi="Times New Roman"/>
          <w:bCs/>
          <w:sz w:val="24"/>
          <w:szCs w:val="24"/>
        </w:rPr>
        <w:t>.</w:t>
      </w:r>
    </w:p>
    <w:p w14:paraId="73591BD6" w14:textId="77777777" w:rsidR="00BF1B25" w:rsidRPr="008C2327" w:rsidRDefault="00BF1B25" w:rsidP="00BF1B25">
      <w:pPr>
        <w:spacing w:before="120" w:after="120" w:line="360" w:lineRule="auto"/>
        <w:contextualSpacing/>
        <w:jc w:val="center"/>
        <w:rPr>
          <w:noProof/>
          <w:lang w:eastAsia="ru-RU"/>
        </w:rPr>
      </w:pPr>
      <w:r w:rsidRPr="008C2327">
        <w:rPr>
          <w:noProof/>
          <w:lang w:eastAsia="ru-RU"/>
        </w:rPr>
        <w:drawing>
          <wp:inline distT="0" distB="0" distL="0" distR="0" wp14:anchorId="032B0891" wp14:editId="24F465AA">
            <wp:extent cx="6390640" cy="2412365"/>
            <wp:effectExtent l="0" t="0" r="0" b="698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390640" cy="2412365"/>
                    </a:xfrm>
                    <a:prstGeom prst="rect">
                      <a:avLst/>
                    </a:prstGeom>
                  </pic:spPr>
                </pic:pic>
              </a:graphicData>
            </a:graphic>
          </wp:inline>
        </w:drawing>
      </w:r>
    </w:p>
    <w:p w14:paraId="3C8DE464" w14:textId="77777777" w:rsidR="00BF1B25" w:rsidRPr="008C2327" w:rsidRDefault="00BF1B25" w:rsidP="00BF1B25">
      <w:pPr>
        <w:spacing w:before="120" w:after="120" w:line="360" w:lineRule="auto"/>
        <w:contextualSpacing/>
        <w:jc w:val="center"/>
        <w:rPr>
          <w:rFonts w:ascii="Times New Roman" w:hAnsi="Times New Roman"/>
          <w:bCs/>
          <w:sz w:val="24"/>
          <w:szCs w:val="24"/>
        </w:rPr>
      </w:pPr>
      <w:r w:rsidRPr="008C2327">
        <w:rPr>
          <w:rFonts w:ascii="Times New Roman" w:hAnsi="Times New Roman"/>
          <w:bCs/>
          <w:sz w:val="24"/>
          <w:szCs w:val="24"/>
        </w:rPr>
        <w:t>Рисунок 64. Выбор отчета из радела «</w:t>
      </w:r>
      <w:r w:rsidRPr="008C2327">
        <w:rPr>
          <w:rFonts w:ascii="Times New Roman" w:hAnsi="Times New Roman"/>
          <w:b/>
          <w:sz w:val="24"/>
          <w:szCs w:val="24"/>
        </w:rPr>
        <w:t>Статистика</w:t>
      </w:r>
      <w:r w:rsidRPr="008C2327">
        <w:rPr>
          <w:rFonts w:ascii="Times New Roman" w:hAnsi="Times New Roman"/>
          <w:bCs/>
          <w:sz w:val="24"/>
          <w:szCs w:val="24"/>
        </w:rPr>
        <w:t>»</w:t>
      </w:r>
    </w:p>
    <w:p w14:paraId="2A7FAFB7"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t xml:space="preserve">Нажать кнопку </w:t>
      </w:r>
      <w:r w:rsidRPr="008C2327">
        <w:rPr>
          <w:rFonts w:ascii="Times New Roman" w:hAnsi="Times New Roman"/>
          <w:b/>
          <w:bCs/>
          <w:sz w:val="24"/>
          <w:szCs w:val="24"/>
        </w:rPr>
        <w:t>«СОЗДАТЬ»</w:t>
      </w:r>
      <w:r w:rsidRPr="008C2327">
        <w:rPr>
          <w:rFonts w:ascii="Times New Roman" w:hAnsi="Times New Roman"/>
          <w:sz w:val="24"/>
          <w:szCs w:val="24"/>
        </w:rPr>
        <w:t xml:space="preserve">, </w:t>
      </w:r>
      <w:r w:rsidRPr="008C2327">
        <w:rPr>
          <w:rFonts w:ascii="Times New Roman" w:hAnsi="Times New Roman"/>
          <w:bCs/>
          <w:sz w:val="24"/>
          <w:szCs w:val="24"/>
        </w:rPr>
        <w:t>после чего отобразится модальное окно, предназначенное для указания параметров фильтрации в разрезе субъекта РФ и ведомства в</w:t>
      </w:r>
      <w:r w:rsidRPr="008C2327">
        <w:rPr>
          <w:rFonts w:ascii="Times New Roman" w:hAnsi="Times New Roman"/>
          <w:sz w:val="24"/>
          <w:szCs w:val="24"/>
        </w:rPr>
        <w:t xml:space="preserve"> </w:t>
      </w:r>
      <w:r w:rsidRPr="008C2327">
        <w:rPr>
          <w:rFonts w:ascii="Times New Roman" w:hAnsi="Times New Roman"/>
          <w:bCs/>
          <w:sz w:val="24"/>
          <w:szCs w:val="24"/>
        </w:rPr>
        <w:t>зависимости от ролей и прав доступа пользователя - создателя отчета («Федеральный наблюдатель», «Администратор субъекта РФ», «Администратор организации», «Должностное лицо») (см. рис.65).</w:t>
      </w:r>
    </w:p>
    <w:p w14:paraId="7F84BBB8" w14:textId="77777777" w:rsidR="00BF1B25" w:rsidRPr="000252D0"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t xml:space="preserve">Строка </w:t>
      </w:r>
      <w:r w:rsidRPr="008C2327">
        <w:rPr>
          <w:rFonts w:ascii="Times New Roman" w:hAnsi="Times New Roman"/>
          <w:b/>
          <w:bCs/>
          <w:sz w:val="24"/>
          <w:szCs w:val="24"/>
        </w:rPr>
        <w:t>«комментарии»</w:t>
      </w:r>
      <w:r w:rsidRPr="008C2327">
        <w:rPr>
          <w:rFonts w:ascii="Times New Roman" w:hAnsi="Times New Roman"/>
          <w:bCs/>
          <w:sz w:val="24"/>
          <w:szCs w:val="24"/>
        </w:rPr>
        <w:t xml:space="preserve"> позволит сделать дополнительные пометки. </w:t>
      </w:r>
    </w:p>
    <w:p w14:paraId="2222838C" w14:textId="77777777" w:rsidR="00BF1B25" w:rsidRPr="008C2327" w:rsidRDefault="00BF1B25" w:rsidP="00BF1B25">
      <w:pPr>
        <w:spacing w:before="120" w:after="120" w:line="360" w:lineRule="auto"/>
        <w:contextualSpacing/>
        <w:jc w:val="both"/>
        <w:rPr>
          <w:rFonts w:ascii="Times New Roman" w:hAnsi="Times New Roman"/>
          <w:b/>
          <w:bCs/>
          <w:sz w:val="24"/>
          <w:szCs w:val="24"/>
        </w:rPr>
      </w:pPr>
      <w:r w:rsidRPr="008C2327">
        <w:rPr>
          <w:rFonts w:ascii="Times New Roman" w:hAnsi="Times New Roman"/>
          <w:b/>
          <w:bCs/>
          <w:noProof/>
          <w:sz w:val="24"/>
          <w:szCs w:val="24"/>
          <w:lang w:eastAsia="ru-RU"/>
        </w:rPr>
        <w:lastRenderedPageBreak/>
        <w:drawing>
          <wp:inline distT="0" distB="0" distL="0" distR="0" wp14:anchorId="4EECED12" wp14:editId="62CD5B41">
            <wp:extent cx="6361229" cy="2297927"/>
            <wp:effectExtent l="0" t="0" r="1905" b="7620"/>
            <wp:docPr id="100011" name="Рисунок 1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420125" cy="2319203"/>
                    </a:xfrm>
                    <a:prstGeom prst="rect">
                      <a:avLst/>
                    </a:prstGeom>
                  </pic:spPr>
                </pic:pic>
              </a:graphicData>
            </a:graphic>
          </wp:inline>
        </w:drawing>
      </w:r>
    </w:p>
    <w:p w14:paraId="211D5586" w14:textId="77777777" w:rsidR="00BF1B25" w:rsidRPr="008C2327" w:rsidRDefault="00BF1B25" w:rsidP="00BF1B25">
      <w:pPr>
        <w:spacing w:before="120" w:after="120" w:line="360" w:lineRule="auto"/>
        <w:contextualSpacing/>
        <w:jc w:val="center"/>
        <w:rPr>
          <w:rFonts w:ascii="Times New Roman" w:hAnsi="Times New Roman"/>
          <w:bCs/>
          <w:sz w:val="24"/>
          <w:szCs w:val="24"/>
        </w:rPr>
      </w:pPr>
      <w:r w:rsidRPr="008C2327">
        <w:rPr>
          <w:rFonts w:ascii="Times New Roman" w:hAnsi="Times New Roman"/>
          <w:bCs/>
          <w:sz w:val="24"/>
          <w:szCs w:val="24"/>
        </w:rPr>
        <w:t>Рисунок 65. Макет страницы</w:t>
      </w:r>
    </w:p>
    <w:p w14:paraId="7D66A9FA"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t xml:space="preserve">Всплывающее сообщение уведомит о создании отчета (или о невозможности создания в случае, если отсутствуют данные по выбранным критериям фильтрации), указатель в графе «действие» – «стрелка вниз» позволит выгрузить (сохранить на локальный носитель) отчет в формате </w:t>
      </w:r>
      <w:r w:rsidRPr="008C2327">
        <w:rPr>
          <w:rFonts w:ascii="Times New Roman" w:hAnsi="Times New Roman"/>
          <w:b/>
          <w:sz w:val="24"/>
          <w:szCs w:val="24"/>
          <w:lang w:val="en-US"/>
        </w:rPr>
        <w:t>xml</w:t>
      </w:r>
      <w:r w:rsidRPr="008C2327">
        <w:rPr>
          <w:rFonts w:ascii="Times New Roman" w:hAnsi="Times New Roman"/>
          <w:bCs/>
          <w:sz w:val="24"/>
          <w:szCs w:val="24"/>
        </w:rPr>
        <w:t xml:space="preserve"> (см. рис.66).</w:t>
      </w:r>
    </w:p>
    <w:p w14:paraId="6693D3C7" w14:textId="77777777" w:rsidR="00BF1B25" w:rsidRPr="008C2327" w:rsidRDefault="00BF1B25" w:rsidP="00BF1B25">
      <w:pPr>
        <w:spacing w:before="120" w:after="120" w:line="360" w:lineRule="auto"/>
        <w:contextualSpacing/>
        <w:jc w:val="center"/>
        <w:rPr>
          <w:rFonts w:ascii="Times New Roman" w:hAnsi="Times New Roman"/>
          <w:b/>
          <w:bCs/>
          <w:sz w:val="24"/>
          <w:szCs w:val="24"/>
        </w:rPr>
      </w:pPr>
      <w:r w:rsidRPr="008C2327">
        <w:rPr>
          <w:rFonts w:ascii="Times New Roman" w:hAnsi="Times New Roman"/>
          <w:b/>
          <w:bCs/>
          <w:noProof/>
          <w:sz w:val="24"/>
          <w:szCs w:val="24"/>
          <w:lang w:eastAsia="ru-RU"/>
        </w:rPr>
        <w:drawing>
          <wp:inline distT="0" distB="0" distL="0" distR="0" wp14:anchorId="768DB4A1" wp14:editId="35577781">
            <wp:extent cx="6070600" cy="2005965"/>
            <wp:effectExtent l="0" t="0" r="6350" b="0"/>
            <wp:docPr id="100012" name="Рисунок 10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103833" cy="2016946"/>
                    </a:xfrm>
                    <a:prstGeom prst="rect">
                      <a:avLst/>
                    </a:prstGeom>
                  </pic:spPr>
                </pic:pic>
              </a:graphicData>
            </a:graphic>
          </wp:inline>
        </w:drawing>
      </w:r>
    </w:p>
    <w:p w14:paraId="50307227" w14:textId="77777777" w:rsidR="00BF1B25" w:rsidRPr="008C2327" w:rsidRDefault="00BF1B25" w:rsidP="00BF1B25">
      <w:pPr>
        <w:spacing w:before="120" w:after="120" w:line="360" w:lineRule="auto"/>
        <w:contextualSpacing/>
        <w:jc w:val="center"/>
        <w:rPr>
          <w:rFonts w:ascii="Times New Roman" w:hAnsi="Times New Roman"/>
          <w:bCs/>
          <w:sz w:val="24"/>
          <w:szCs w:val="24"/>
        </w:rPr>
      </w:pPr>
      <w:r w:rsidRPr="008C2327">
        <w:rPr>
          <w:rFonts w:ascii="Times New Roman" w:hAnsi="Times New Roman"/>
          <w:bCs/>
          <w:sz w:val="24"/>
          <w:szCs w:val="24"/>
        </w:rPr>
        <w:t>Рисунок 66. Макет страницы</w:t>
      </w:r>
    </w:p>
    <w:p w14:paraId="6D981B7B" w14:textId="77777777" w:rsidR="00BF1B25" w:rsidRPr="008C2327" w:rsidRDefault="00BF1B25" w:rsidP="00BF1B25">
      <w:pPr>
        <w:spacing w:before="120" w:after="120" w:line="360" w:lineRule="auto"/>
        <w:ind w:firstLine="709"/>
        <w:contextualSpacing/>
        <w:jc w:val="both"/>
        <w:rPr>
          <w:rFonts w:ascii="Times New Roman" w:hAnsi="Times New Roman"/>
          <w:sz w:val="24"/>
          <w:szCs w:val="24"/>
        </w:rPr>
      </w:pPr>
      <w:r w:rsidRPr="008C2327">
        <w:rPr>
          <w:rFonts w:ascii="Times New Roman" w:hAnsi="Times New Roman"/>
          <w:bCs/>
          <w:sz w:val="24"/>
          <w:szCs w:val="24"/>
        </w:rPr>
        <w:t>Для расширения функций раздела «</w:t>
      </w:r>
      <w:r w:rsidRPr="008C2327">
        <w:rPr>
          <w:rFonts w:ascii="Times New Roman" w:hAnsi="Times New Roman"/>
          <w:b/>
          <w:sz w:val="24"/>
          <w:szCs w:val="24"/>
        </w:rPr>
        <w:t>Статистика</w:t>
      </w:r>
      <w:r w:rsidRPr="008C2327">
        <w:rPr>
          <w:rFonts w:ascii="Times New Roman" w:hAnsi="Times New Roman"/>
          <w:bCs/>
          <w:sz w:val="24"/>
          <w:szCs w:val="24"/>
        </w:rPr>
        <w:t xml:space="preserve">» реализована дополнительная панель фильтрации данных в зависимости от роли и права доступа к ПГС. Федеральному наблюдателю предоставляется возможность создания отчетов по всем субъектам РФ, отдельно выбранному субъекту (ам) РФ и ведомству (ам) субъекта РФ. Наблюдателю субъекта РФ соответственно по всем ведомствам субъекта РФ, отдельно выбранному ведомству (ам) РФ. </w:t>
      </w:r>
      <w:r w:rsidRPr="008C2327">
        <w:rPr>
          <w:rFonts w:ascii="Times New Roman" w:hAnsi="Times New Roman"/>
          <w:sz w:val="24"/>
          <w:szCs w:val="24"/>
        </w:rPr>
        <w:t xml:space="preserve">Пользователям с ролями «Администратор организации», «Должностное лицо» </w:t>
      </w:r>
      <w:r w:rsidRPr="008C2327">
        <w:rPr>
          <w:rFonts w:ascii="Times New Roman" w:hAnsi="Times New Roman"/>
          <w:bCs/>
          <w:sz w:val="24"/>
          <w:szCs w:val="24"/>
        </w:rPr>
        <w:t>доступны данные своего ОИВ и ОМСУ.</w:t>
      </w:r>
      <w:r w:rsidRPr="008C2327">
        <w:rPr>
          <w:rFonts w:ascii="Times New Roman" w:hAnsi="Times New Roman"/>
          <w:sz w:val="24"/>
          <w:szCs w:val="24"/>
        </w:rPr>
        <w:t xml:space="preserve"> </w:t>
      </w:r>
    </w:p>
    <w:p w14:paraId="7F632B4D"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t xml:space="preserve">Виды панелей мультивыбора представлены ниже (см. рис.67, 68). </w:t>
      </w:r>
    </w:p>
    <w:p w14:paraId="1A811F49" w14:textId="77777777" w:rsidR="00BF1B25" w:rsidRPr="008C2327" w:rsidRDefault="00BF1B25" w:rsidP="00BF1B25">
      <w:pPr>
        <w:spacing w:before="120" w:after="120" w:line="360" w:lineRule="auto"/>
        <w:contextualSpacing/>
        <w:jc w:val="center"/>
        <w:rPr>
          <w:rFonts w:ascii="Times New Roman" w:hAnsi="Times New Roman"/>
          <w:b/>
          <w:bCs/>
          <w:sz w:val="24"/>
          <w:szCs w:val="24"/>
        </w:rPr>
      </w:pPr>
      <w:r w:rsidRPr="008C2327">
        <w:rPr>
          <w:rFonts w:ascii="Times New Roman" w:hAnsi="Times New Roman"/>
          <w:b/>
          <w:bCs/>
          <w:noProof/>
          <w:sz w:val="24"/>
          <w:szCs w:val="24"/>
          <w:lang w:eastAsia="ru-RU"/>
        </w:rPr>
        <w:lastRenderedPageBreak/>
        <w:drawing>
          <wp:inline distT="0" distB="0" distL="0" distR="0" wp14:anchorId="779062CE" wp14:editId="792B7BF5">
            <wp:extent cx="5953312" cy="2346960"/>
            <wp:effectExtent l="0" t="0" r="9525" b="0"/>
            <wp:docPr id="99968" name="Рисунок 99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006112" cy="2367775"/>
                    </a:xfrm>
                    <a:prstGeom prst="rect">
                      <a:avLst/>
                    </a:prstGeom>
                  </pic:spPr>
                </pic:pic>
              </a:graphicData>
            </a:graphic>
          </wp:inline>
        </w:drawing>
      </w:r>
    </w:p>
    <w:p w14:paraId="669A062A" w14:textId="77777777" w:rsidR="00BF1B25" w:rsidRPr="008C2327" w:rsidRDefault="00BF1B25" w:rsidP="00BF1B25">
      <w:pPr>
        <w:spacing w:before="120" w:after="120" w:line="360" w:lineRule="auto"/>
        <w:contextualSpacing/>
        <w:jc w:val="center"/>
        <w:rPr>
          <w:rFonts w:ascii="Times New Roman" w:hAnsi="Times New Roman"/>
          <w:bCs/>
          <w:sz w:val="24"/>
          <w:szCs w:val="24"/>
        </w:rPr>
      </w:pPr>
      <w:r w:rsidRPr="008C2327">
        <w:rPr>
          <w:rFonts w:ascii="Times New Roman" w:hAnsi="Times New Roman"/>
          <w:bCs/>
          <w:sz w:val="24"/>
          <w:szCs w:val="24"/>
        </w:rPr>
        <w:t>Рисунок 67. Макет страницы</w:t>
      </w:r>
    </w:p>
    <w:p w14:paraId="3DEB6082" w14:textId="77777777" w:rsidR="00BF1B25" w:rsidRPr="008C2327" w:rsidRDefault="00BF1B25" w:rsidP="00BF1B25">
      <w:pPr>
        <w:spacing w:before="120" w:after="120" w:line="360" w:lineRule="auto"/>
        <w:contextualSpacing/>
        <w:jc w:val="center"/>
        <w:rPr>
          <w:rFonts w:ascii="Times New Roman" w:hAnsi="Times New Roman"/>
          <w:b/>
          <w:bCs/>
          <w:sz w:val="24"/>
          <w:szCs w:val="24"/>
        </w:rPr>
      </w:pPr>
      <w:r w:rsidRPr="008C2327">
        <w:rPr>
          <w:rFonts w:ascii="Times New Roman" w:hAnsi="Times New Roman"/>
          <w:b/>
          <w:bCs/>
          <w:noProof/>
          <w:sz w:val="24"/>
          <w:szCs w:val="24"/>
          <w:lang w:eastAsia="ru-RU"/>
        </w:rPr>
        <w:drawing>
          <wp:inline distT="0" distB="0" distL="0" distR="0" wp14:anchorId="143F616A" wp14:editId="5E88D947">
            <wp:extent cx="5940425" cy="2290445"/>
            <wp:effectExtent l="0" t="0" r="3175" b="0"/>
            <wp:docPr id="99970" name="Рисунок 99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0425" cy="2290445"/>
                    </a:xfrm>
                    <a:prstGeom prst="rect">
                      <a:avLst/>
                    </a:prstGeom>
                  </pic:spPr>
                </pic:pic>
              </a:graphicData>
            </a:graphic>
          </wp:inline>
        </w:drawing>
      </w:r>
    </w:p>
    <w:p w14:paraId="09E2409C" w14:textId="77777777" w:rsidR="00BF1B25" w:rsidRPr="008C2327" w:rsidRDefault="00BF1B25" w:rsidP="00BF1B25">
      <w:pPr>
        <w:spacing w:before="120" w:after="120" w:line="360" w:lineRule="auto"/>
        <w:contextualSpacing/>
        <w:jc w:val="center"/>
        <w:rPr>
          <w:rFonts w:ascii="Times New Roman" w:hAnsi="Times New Roman"/>
          <w:bCs/>
          <w:sz w:val="24"/>
          <w:szCs w:val="24"/>
        </w:rPr>
      </w:pPr>
      <w:r w:rsidRPr="008C2327">
        <w:rPr>
          <w:rFonts w:ascii="Times New Roman" w:hAnsi="Times New Roman"/>
          <w:bCs/>
          <w:sz w:val="24"/>
          <w:szCs w:val="24"/>
        </w:rPr>
        <w:t>Рисунок 68. Макет страницы</w:t>
      </w:r>
    </w:p>
    <w:p w14:paraId="47D54AEE" w14:textId="77777777" w:rsidR="00BF1B25" w:rsidRPr="008C2327" w:rsidRDefault="00BF1B25" w:rsidP="00BF1B25">
      <w:pPr>
        <w:spacing w:before="120" w:after="120" w:line="360" w:lineRule="auto"/>
        <w:ind w:firstLine="709"/>
        <w:contextualSpacing/>
        <w:rPr>
          <w:rFonts w:ascii="Times New Roman" w:hAnsi="Times New Roman"/>
          <w:sz w:val="24"/>
          <w:szCs w:val="24"/>
        </w:rPr>
      </w:pPr>
      <w:r w:rsidRPr="008C2327">
        <w:rPr>
          <w:rFonts w:ascii="Times New Roman" w:hAnsi="Times New Roman"/>
          <w:sz w:val="24"/>
          <w:szCs w:val="24"/>
        </w:rPr>
        <w:t>В данном разделе реализована возможность формирования следующих отчетов:</w:t>
      </w:r>
    </w:p>
    <w:p w14:paraId="5CA87762" w14:textId="7B32C1F3" w:rsidR="00BF1B25" w:rsidRPr="008C2327" w:rsidRDefault="00BF1B25" w:rsidP="006B6BFB">
      <w:pPr>
        <w:pStyle w:val="a0"/>
      </w:pPr>
      <w:r w:rsidRPr="008C2327">
        <w:t>Отчет по количеству принятых заявлений в разрезе услуг</w:t>
      </w:r>
    </w:p>
    <w:p w14:paraId="45F8CC28" w14:textId="65477259" w:rsidR="00BF1B25" w:rsidRPr="008C2327" w:rsidRDefault="00BF1B25" w:rsidP="006B6BFB">
      <w:pPr>
        <w:pStyle w:val="a0"/>
      </w:pPr>
      <w:r w:rsidRPr="008C2327">
        <w:t>Детализированный отчет по заявлениям в разрезе услуг</w:t>
      </w:r>
    </w:p>
    <w:p w14:paraId="74BD0766" w14:textId="00FAAFE8" w:rsidR="00BF1B25" w:rsidRPr="008C2327" w:rsidRDefault="00BF1B25" w:rsidP="006B6BFB">
      <w:pPr>
        <w:pStyle w:val="a0"/>
      </w:pPr>
      <w:r w:rsidRPr="008C2327">
        <w:t>Отчет по услугам в разрезе статуса</w:t>
      </w:r>
    </w:p>
    <w:p w14:paraId="12D1D156" w14:textId="2C3AF627" w:rsidR="00BF1B25" w:rsidRPr="008C2327" w:rsidRDefault="00BF1B25" w:rsidP="006B6BFB">
      <w:pPr>
        <w:pStyle w:val="a0"/>
      </w:pPr>
      <w:bookmarkStart w:id="51" w:name="_Hlk117181062"/>
      <w:r w:rsidRPr="008C2327">
        <w:t>Отчет по отказам в разрезе услуг и заявлений</w:t>
      </w:r>
    </w:p>
    <w:bookmarkEnd w:id="51"/>
    <w:p w14:paraId="16589EB2" w14:textId="678EB8C2" w:rsidR="00BF1B25" w:rsidRPr="008C2327" w:rsidRDefault="00BF1B25" w:rsidP="006B6BFB">
      <w:pPr>
        <w:pStyle w:val="a0"/>
      </w:pPr>
      <w:r w:rsidRPr="008C2327">
        <w:t>Детализированный отчет по отказам в разрезе причин</w:t>
      </w:r>
    </w:p>
    <w:p w14:paraId="60CCCCF5" w14:textId="6952E668" w:rsidR="00BF1B25" w:rsidRPr="008C2327" w:rsidRDefault="00BF1B25" w:rsidP="006B6BFB">
      <w:pPr>
        <w:pStyle w:val="a0"/>
      </w:pPr>
      <w:r w:rsidRPr="008C2327">
        <w:t>Сводный отчет по отказам</w:t>
      </w:r>
    </w:p>
    <w:p w14:paraId="2BDFB8FC" w14:textId="2C5E0E42" w:rsidR="00BF1B25" w:rsidRPr="008C2327" w:rsidRDefault="00BF1B25" w:rsidP="006B6BFB">
      <w:pPr>
        <w:pStyle w:val="a0"/>
      </w:pPr>
      <w:r w:rsidRPr="008C2327">
        <w:t>Отчет по нарушениям срока регистрации в разрезе пользователя</w:t>
      </w:r>
    </w:p>
    <w:p w14:paraId="40C85731" w14:textId="2F55B1B9" w:rsidR="00BF1B25" w:rsidRPr="008C2327" w:rsidRDefault="00BF1B25" w:rsidP="006B6BFB">
      <w:pPr>
        <w:pStyle w:val="a0"/>
      </w:pPr>
      <w:r w:rsidRPr="008C2327">
        <w:t>Детализированный отчет о соблюдении срока регистрации</w:t>
      </w:r>
    </w:p>
    <w:p w14:paraId="60C5BCC1" w14:textId="058FE572" w:rsidR="00BF1B25" w:rsidRPr="008C2327" w:rsidRDefault="00BF1B25" w:rsidP="006B6BFB">
      <w:pPr>
        <w:pStyle w:val="a0"/>
      </w:pPr>
      <w:r w:rsidRPr="008C2327">
        <w:t>Отчет по нарушениям срока предоставления в разрезе услуг</w:t>
      </w:r>
    </w:p>
    <w:p w14:paraId="1CE71CAB" w14:textId="7C61F4B7" w:rsidR="00BF1B25" w:rsidRPr="008C2327" w:rsidRDefault="00BF1B25" w:rsidP="006B6BFB">
      <w:pPr>
        <w:pStyle w:val="a0"/>
      </w:pPr>
      <w:r w:rsidRPr="008C2327">
        <w:t>Детализированный отчет о соблюдении срока предоставления услуги</w:t>
      </w:r>
    </w:p>
    <w:p w14:paraId="69439CD1" w14:textId="54F61A6C" w:rsidR="00BF1B25" w:rsidRPr="008C2327" w:rsidRDefault="00BF1B25" w:rsidP="006B6BFB">
      <w:pPr>
        <w:pStyle w:val="a0"/>
      </w:pPr>
      <w:r w:rsidRPr="008C2327">
        <w:t>Сводный отчет по услугам с нарушением срока предоставления</w:t>
      </w:r>
    </w:p>
    <w:p w14:paraId="61E3EFD1" w14:textId="00608A83" w:rsidR="00BF1B25" w:rsidRPr="008C2327" w:rsidRDefault="00BF1B25" w:rsidP="006B6BFB">
      <w:pPr>
        <w:pStyle w:val="a0"/>
      </w:pPr>
      <w:r w:rsidRPr="008C2327">
        <w:t>Сводный отчет по услуге в разрезе статусов заявителей</w:t>
      </w:r>
    </w:p>
    <w:p w14:paraId="0074025E" w14:textId="12AE7EF0" w:rsidR="00BF1B25" w:rsidRPr="008C2327" w:rsidRDefault="00BF1B25" w:rsidP="006B6BFB">
      <w:pPr>
        <w:pStyle w:val="a0"/>
      </w:pPr>
      <w:r w:rsidRPr="008C2327">
        <w:t>Отчет по исполнению сроков административных процедур</w:t>
      </w:r>
    </w:p>
    <w:p w14:paraId="7D8B70AA" w14:textId="4B486B45" w:rsidR="00BF1B25" w:rsidRPr="008C2327" w:rsidRDefault="00BF1B25" w:rsidP="006B6BFB">
      <w:pPr>
        <w:pStyle w:val="a0"/>
      </w:pPr>
      <w:r w:rsidRPr="008C2327">
        <w:lastRenderedPageBreak/>
        <w:t>Отчет по исполнению сроков межведомственного взаимодействия</w:t>
      </w:r>
    </w:p>
    <w:p w14:paraId="696E2384" w14:textId="3448131C" w:rsidR="00BF1B25" w:rsidRPr="008C2327" w:rsidRDefault="00BF1B25" w:rsidP="006B6BFB">
      <w:pPr>
        <w:pStyle w:val="a0"/>
      </w:pPr>
      <w:r w:rsidRPr="008C2327">
        <w:t>Агрегированный отчет по услугам и межведомственному взаимодействию</w:t>
      </w:r>
    </w:p>
    <w:p w14:paraId="41556AC6" w14:textId="77777777" w:rsidR="00BF1B25" w:rsidRPr="008C2327" w:rsidRDefault="00BF1B25" w:rsidP="006B6BFB">
      <w:pPr>
        <w:pStyle w:val="a0"/>
      </w:pPr>
      <w:r w:rsidRPr="008C2327">
        <w:t>Заголовок отчета (на рис. 68 слева, под наименованием отчета) содержит информацию о параметрах настроенных фильтров, заданных при формировании.</w:t>
      </w:r>
    </w:p>
    <w:p w14:paraId="04EE1662" w14:textId="77777777" w:rsidR="00BF1B25" w:rsidRPr="008C2327" w:rsidRDefault="00BF1B25" w:rsidP="00BF1B25">
      <w:pPr>
        <w:spacing w:before="120" w:after="120" w:line="360" w:lineRule="auto"/>
        <w:ind w:firstLine="709"/>
        <w:contextualSpacing/>
        <w:jc w:val="both"/>
        <w:rPr>
          <w:rFonts w:ascii="Times New Roman" w:hAnsi="Times New Roman"/>
          <w:b/>
          <w:bCs/>
          <w:sz w:val="24"/>
          <w:szCs w:val="24"/>
        </w:rPr>
      </w:pPr>
      <w:r w:rsidRPr="008C2327">
        <w:rPr>
          <w:rFonts w:ascii="Times New Roman" w:hAnsi="Times New Roman"/>
          <w:b/>
          <w:bCs/>
          <w:sz w:val="24"/>
          <w:szCs w:val="24"/>
        </w:rPr>
        <w:t>Краткое описание отчетов.</w:t>
      </w:r>
    </w:p>
    <w:p w14:paraId="3CDD6905"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
          <w:bCs/>
          <w:sz w:val="24"/>
          <w:szCs w:val="24"/>
        </w:rPr>
        <w:t xml:space="preserve">Отчет по количеству принятых заявлений в разрезе услуг </w:t>
      </w:r>
      <w:bookmarkStart w:id="52" w:name="_Hlk117843959"/>
      <w:r w:rsidRPr="008C2327">
        <w:rPr>
          <w:rFonts w:ascii="Times New Roman" w:hAnsi="Times New Roman"/>
          <w:bCs/>
          <w:sz w:val="24"/>
          <w:szCs w:val="24"/>
        </w:rPr>
        <w:t xml:space="preserve">предусмотрен в целях определения количественного показателя поступивших в ведомство заявлений за требуемый период времени в разрезе услуг. </w:t>
      </w:r>
    </w:p>
    <w:p w14:paraId="1512C03B" w14:textId="77777777" w:rsidR="00BF1B25" w:rsidRPr="008C2327" w:rsidRDefault="00BF1B25" w:rsidP="00BF1B25">
      <w:pPr>
        <w:spacing w:before="120" w:after="120" w:line="360" w:lineRule="auto"/>
        <w:ind w:firstLine="709"/>
        <w:contextualSpacing/>
        <w:jc w:val="both"/>
        <w:rPr>
          <w:rFonts w:ascii="Times New Roman" w:hAnsi="Times New Roman"/>
          <w:sz w:val="24"/>
          <w:szCs w:val="24"/>
        </w:rPr>
      </w:pPr>
      <w:r w:rsidRPr="008C2327">
        <w:rPr>
          <w:rFonts w:ascii="Times New Roman" w:hAnsi="Times New Roman"/>
          <w:bCs/>
          <w:sz w:val="24"/>
          <w:szCs w:val="24"/>
        </w:rPr>
        <w:t>Предусмотрена функция мультивыбора, позволяющая построение отчета по всем субъектам РФ (Субъекту РФ), по ведомствам (ведомству) отдельного региона по всем услугам. (см. рис. 69).</w:t>
      </w:r>
    </w:p>
    <w:bookmarkEnd w:id="52"/>
    <w:p w14:paraId="0B6561FE" w14:textId="77777777" w:rsidR="00BF1B25" w:rsidRPr="008C2327" w:rsidRDefault="00BF1B25" w:rsidP="00BF1B25">
      <w:pPr>
        <w:spacing w:before="120" w:after="120" w:line="360" w:lineRule="auto"/>
        <w:contextualSpacing/>
        <w:jc w:val="both"/>
        <w:rPr>
          <w:rFonts w:ascii="Times New Roman" w:hAnsi="Times New Roman"/>
          <w:b/>
          <w:bCs/>
          <w:sz w:val="24"/>
          <w:szCs w:val="24"/>
        </w:rPr>
      </w:pPr>
      <w:r w:rsidRPr="008C2327">
        <w:rPr>
          <w:rFonts w:ascii="Times New Roman" w:hAnsi="Times New Roman"/>
          <w:b/>
          <w:bCs/>
          <w:noProof/>
          <w:sz w:val="24"/>
          <w:szCs w:val="24"/>
          <w:lang w:eastAsia="ru-RU"/>
        </w:rPr>
        <w:drawing>
          <wp:inline distT="0" distB="0" distL="0" distR="0" wp14:anchorId="4304545B" wp14:editId="1824FF8D">
            <wp:extent cx="6366370" cy="2450465"/>
            <wp:effectExtent l="0" t="0" r="0" b="6985"/>
            <wp:docPr id="99977" name="Рисунок 99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403282" cy="2464673"/>
                    </a:xfrm>
                    <a:prstGeom prst="rect">
                      <a:avLst/>
                    </a:prstGeom>
                    <a:noFill/>
                  </pic:spPr>
                </pic:pic>
              </a:graphicData>
            </a:graphic>
          </wp:inline>
        </w:drawing>
      </w:r>
    </w:p>
    <w:p w14:paraId="4B6CF67C" w14:textId="77777777" w:rsidR="00BF1B25" w:rsidRPr="008C2327" w:rsidRDefault="00BF1B25" w:rsidP="00BF1B25">
      <w:pPr>
        <w:spacing w:before="120" w:after="120" w:line="360" w:lineRule="auto"/>
        <w:contextualSpacing/>
        <w:jc w:val="center"/>
        <w:rPr>
          <w:rFonts w:ascii="Times New Roman" w:hAnsi="Times New Roman"/>
          <w:bCs/>
          <w:sz w:val="24"/>
          <w:szCs w:val="24"/>
        </w:rPr>
      </w:pPr>
      <w:r w:rsidRPr="008C2327">
        <w:rPr>
          <w:rFonts w:ascii="Times New Roman" w:hAnsi="Times New Roman"/>
          <w:bCs/>
          <w:sz w:val="24"/>
          <w:szCs w:val="24"/>
        </w:rPr>
        <w:t>Рисунок 69. Макет отчета</w:t>
      </w:r>
    </w:p>
    <w:p w14:paraId="2E38C924"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
          <w:bCs/>
          <w:sz w:val="24"/>
          <w:szCs w:val="24"/>
        </w:rPr>
        <w:t xml:space="preserve">Детализированный отчет по заявлениям в разрезе услуг </w:t>
      </w:r>
      <w:bookmarkStart w:id="53" w:name="_Hlk117585430"/>
      <w:r w:rsidRPr="008C2327">
        <w:rPr>
          <w:rFonts w:ascii="Times New Roman" w:hAnsi="Times New Roman"/>
          <w:bCs/>
          <w:sz w:val="24"/>
          <w:szCs w:val="24"/>
        </w:rPr>
        <w:t>предусмотрен в целях детального анализа зарегистрированных заявлений. Отражает информацию в разрезе всех заявлений с указанием номера, статуса на текущий момент времени, даты подачи заявления.</w:t>
      </w:r>
    </w:p>
    <w:p w14:paraId="524D5392" w14:textId="3DB628C6"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t>Предусмотрена функция мультивыбора, позволяющая построение отчета по всем субъектам РФ (Субъекту РФ), по ведомствам (ведомству) отдельного региона. (см. рис. 70).</w:t>
      </w:r>
      <w:bookmarkEnd w:id="53"/>
    </w:p>
    <w:p w14:paraId="7B8BE9E4" w14:textId="28D70D3B" w:rsidR="00BF1B25" w:rsidRPr="008C2327" w:rsidRDefault="006B6BFB" w:rsidP="00BF1B25">
      <w:pPr>
        <w:spacing w:before="120" w:after="120" w:line="360" w:lineRule="auto"/>
        <w:contextualSpacing/>
        <w:jc w:val="center"/>
        <w:rPr>
          <w:rFonts w:ascii="Times New Roman" w:hAnsi="Times New Roman"/>
          <w:b/>
          <w:bCs/>
          <w:sz w:val="24"/>
          <w:szCs w:val="24"/>
        </w:rPr>
      </w:pPr>
      <w:r>
        <w:rPr>
          <w:rFonts w:ascii="Times New Roman" w:hAnsi="Times New Roman"/>
          <w:b/>
          <w:bCs/>
          <w:noProof/>
          <w:sz w:val="24"/>
          <w:szCs w:val="24"/>
          <w:lang w:eastAsia="ru-RU"/>
        </w:rPr>
        <w:lastRenderedPageBreak/>
        <w:drawing>
          <wp:inline distT="0" distB="0" distL="0" distR="0" wp14:anchorId="44A1D0EC" wp14:editId="4C9FBFD2">
            <wp:extent cx="6384574" cy="3013544"/>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453550" cy="3046101"/>
                    </a:xfrm>
                    <a:prstGeom prst="rect">
                      <a:avLst/>
                    </a:prstGeom>
                    <a:noFill/>
                    <a:ln>
                      <a:noFill/>
                    </a:ln>
                  </pic:spPr>
                </pic:pic>
              </a:graphicData>
            </a:graphic>
          </wp:inline>
        </w:drawing>
      </w:r>
    </w:p>
    <w:p w14:paraId="4198D893" w14:textId="77777777" w:rsidR="00BF1B25" w:rsidRPr="008C2327" w:rsidRDefault="00BF1B25" w:rsidP="00BF1B25">
      <w:pPr>
        <w:spacing w:before="120" w:after="120" w:line="360" w:lineRule="auto"/>
        <w:contextualSpacing/>
        <w:jc w:val="center"/>
        <w:rPr>
          <w:rFonts w:ascii="Times New Roman" w:hAnsi="Times New Roman"/>
          <w:b/>
          <w:bCs/>
          <w:sz w:val="24"/>
          <w:szCs w:val="24"/>
        </w:rPr>
      </w:pPr>
      <w:r w:rsidRPr="008C2327">
        <w:rPr>
          <w:rFonts w:ascii="Times New Roman" w:hAnsi="Times New Roman"/>
          <w:bCs/>
          <w:sz w:val="24"/>
          <w:szCs w:val="24"/>
        </w:rPr>
        <w:t>Рисунок 70. Макет отчета</w:t>
      </w:r>
    </w:p>
    <w:p w14:paraId="1FB945EA"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
          <w:bCs/>
          <w:sz w:val="24"/>
          <w:szCs w:val="24"/>
        </w:rPr>
        <w:t xml:space="preserve">Отчет по услугам в разрезе статуса </w:t>
      </w:r>
      <w:r w:rsidRPr="008C2327">
        <w:rPr>
          <w:rFonts w:ascii="Times New Roman" w:hAnsi="Times New Roman"/>
          <w:bCs/>
          <w:sz w:val="24"/>
          <w:szCs w:val="24"/>
        </w:rPr>
        <w:t>предусмотрен в целях детального анализа зарегистрированных заявлений с отображением статуса на текущий момент времени. Отражает информацию в разрезе всех заявлений с указанием номера, даты подачи заявления, регламентного срока предоставления.</w:t>
      </w:r>
    </w:p>
    <w:p w14:paraId="21BBD290"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t>Предусмотрена функция мультивыбора, позволяющая построение отчета по всем субъектам РФ (Субъекту РФ), по ведомствам (ведомству) отдельного региона (см. рис. 71).</w:t>
      </w:r>
    </w:p>
    <w:p w14:paraId="3D89ACC3" w14:textId="77777777" w:rsidR="00BF1B25" w:rsidRPr="008C2327" w:rsidRDefault="00BF1B25" w:rsidP="001F5A7E">
      <w:pPr>
        <w:spacing w:before="120" w:after="120" w:line="360" w:lineRule="auto"/>
        <w:contextualSpacing/>
        <w:jc w:val="center"/>
        <w:rPr>
          <w:rFonts w:ascii="Times New Roman" w:hAnsi="Times New Roman"/>
          <w:color w:val="1F497D" w:themeColor="text2"/>
          <w:sz w:val="24"/>
          <w:szCs w:val="24"/>
        </w:rPr>
      </w:pPr>
      <w:r w:rsidRPr="008C2327">
        <w:rPr>
          <w:rFonts w:ascii="Times New Roman" w:hAnsi="Times New Roman"/>
          <w:noProof/>
          <w:color w:val="1F497D" w:themeColor="text2"/>
          <w:sz w:val="24"/>
          <w:szCs w:val="24"/>
          <w:lang w:eastAsia="ru-RU"/>
        </w:rPr>
        <w:drawing>
          <wp:inline distT="0" distB="0" distL="0" distR="0" wp14:anchorId="01CE4C72" wp14:editId="62576FD4">
            <wp:extent cx="6390640" cy="1368425"/>
            <wp:effectExtent l="0" t="0" r="0" b="3175"/>
            <wp:docPr id="100016" name="Рисунок 10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390640" cy="1368425"/>
                    </a:xfrm>
                    <a:prstGeom prst="rect">
                      <a:avLst/>
                    </a:prstGeom>
                  </pic:spPr>
                </pic:pic>
              </a:graphicData>
            </a:graphic>
          </wp:inline>
        </w:drawing>
      </w:r>
    </w:p>
    <w:p w14:paraId="65B5957F" w14:textId="77777777" w:rsidR="00BF1B25" w:rsidRPr="008C2327" w:rsidRDefault="00BF1B25" w:rsidP="00BF1B25">
      <w:pPr>
        <w:spacing w:before="120" w:after="120" w:line="360" w:lineRule="auto"/>
        <w:contextualSpacing/>
        <w:jc w:val="center"/>
        <w:rPr>
          <w:rFonts w:ascii="Times New Roman" w:hAnsi="Times New Roman"/>
          <w:bCs/>
          <w:sz w:val="24"/>
          <w:szCs w:val="24"/>
        </w:rPr>
      </w:pPr>
      <w:r w:rsidRPr="008C2327">
        <w:rPr>
          <w:rFonts w:ascii="Times New Roman" w:hAnsi="Times New Roman"/>
          <w:bCs/>
          <w:sz w:val="24"/>
          <w:szCs w:val="24"/>
        </w:rPr>
        <w:t>Рисунок 71. Макет отчета</w:t>
      </w:r>
    </w:p>
    <w:p w14:paraId="02350F1E"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
          <w:bCs/>
          <w:sz w:val="24"/>
          <w:szCs w:val="24"/>
        </w:rPr>
        <w:t xml:space="preserve">Отчет по отказам в разрезе услуг и заявлений предусмотрен </w:t>
      </w:r>
      <w:bookmarkStart w:id="54" w:name="_Hlk117585113"/>
      <w:r w:rsidRPr="008C2327">
        <w:rPr>
          <w:rFonts w:ascii="Times New Roman" w:hAnsi="Times New Roman"/>
          <w:bCs/>
          <w:sz w:val="24"/>
          <w:szCs w:val="24"/>
        </w:rPr>
        <w:t xml:space="preserve">в целях детального анализа решений с отказом. Отчет позволяет провести глубокую аналитику вынесенных решений с отказом, отражает информацию в разрезе всех заявлений с указанием номера, даты подачи заявления, даты принятия решения. </w:t>
      </w:r>
    </w:p>
    <w:p w14:paraId="21D23463" w14:textId="77777777" w:rsidR="006B6BFB" w:rsidRDefault="00BF1B25" w:rsidP="006B6BFB">
      <w:pPr>
        <w:spacing w:before="120" w:after="120" w:line="360" w:lineRule="auto"/>
        <w:ind w:firstLine="709"/>
        <w:contextualSpacing/>
        <w:rPr>
          <w:rFonts w:ascii="Times New Roman" w:hAnsi="Times New Roman"/>
          <w:bCs/>
          <w:sz w:val="24"/>
          <w:szCs w:val="24"/>
        </w:rPr>
      </w:pPr>
      <w:r w:rsidRPr="008C2327">
        <w:rPr>
          <w:rFonts w:ascii="Times New Roman" w:hAnsi="Times New Roman"/>
          <w:bCs/>
          <w:sz w:val="24"/>
          <w:szCs w:val="24"/>
        </w:rPr>
        <w:t>Предусмотрена функция мультивыбора, позволяющая построение отчета по всем субъектам РФ (Субъекту РФ), по ведомствам (ведомству) отдельного региона в разрезе услуг</w:t>
      </w:r>
      <w:bookmarkEnd w:id="54"/>
      <w:r w:rsidRPr="008C2327">
        <w:rPr>
          <w:rFonts w:ascii="Times New Roman" w:hAnsi="Times New Roman"/>
          <w:bCs/>
          <w:sz w:val="24"/>
          <w:szCs w:val="24"/>
        </w:rPr>
        <w:t xml:space="preserve"> (см. рис.</w:t>
      </w:r>
      <w:r w:rsidR="006B6BFB">
        <w:rPr>
          <w:rFonts w:ascii="Times New Roman" w:hAnsi="Times New Roman"/>
          <w:bCs/>
          <w:sz w:val="24"/>
          <w:szCs w:val="24"/>
        </w:rPr>
        <w:t> </w:t>
      </w:r>
      <w:r w:rsidRPr="008C2327">
        <w:rPr>
          <w:rFonts w:ascii="Times New Roman" w:hAnsi="Times New Roman"/>
          <w:bCs/>
          <w:sz w:val="24"/>
          <w:szCs w:val="24"/>
        </w:rPr>
        <w:t>72).</w:t>
      </w:r>
    </w:p>
    <w:p w14:paraId="4891AD8B" w14:textId="7A8029D8" w:rsidR="00BF1B25" w:rsidRPr="008C2327" w:rsidRDefault="00BF1B25" w:rsidP="001F5A7E">
      <w:pPr>
        <w:spacing w:before="120" w:after="120" w:line="360" w:lineRule="auto"/>
        <w:contextualSpacing/>
        <w:jc w:val="center"/>
        <w:rPr>
          <w:rFonts w:ascii="Times New Roman" w:hAnsi="Times New Roman"/>
          <w:b/>
          <w:bCs/>
          <w:sz w:val="24"/>
          <w:szCs w:val="24"/>
        </w:rPr>
      </w:pPr>
      <w:r w:rsidRPr="008C2327">
        <w:rPr>
          <w:rFonts w:ascii="Times New Roman" w:hAnsi="Times New Roman"/>
          <w:b/>
          <w:bCs/>
          <w:noProof/>
          <w:sz w:val="24"/>
          <w:szCs w:val="24"/>
          <w:lang w:eastAsia="ru-RU"/>
        </w:rPr>
        <w:lastRenderedPageBreak/>
        <w:drawing>
          <wp:inline distT="0" distB="0" distL="0" distR="0" wp14:anchorId="4F69FD9F" wp14:editId="303392EE">
            <wp:extent cx="6446520" cy="2180259"/>
            <wp:effectExtent l="0" t="0" r="0" b="0"/>
            <wp:docPr id="100017" name="Рисунок 10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525394" cy="2206935"/>
                    </a:xfrm>
                    <a:prstGeom prst="rect">
                      <a:avLst/>
                    </a:prstGeom>
                    <a:noFill/>
                  </pic:spPr>
                </pic:pic>
              </a:graphicData>
            </a:graphic>
          </wp:inline>
        </w:drawing>
      </w:r>
    </w:p>
    <w:p w14:paraId="17BB7775" w14:textId="77777777" w:rsidR="00BF1B25" w:rsidRPr="008C2327" w:rsidRDefault="00BF1B25" w:rsidP="00BF1B25">
      <w:pPr>
        <w:spacing w:before="120" w:after="120" w:line="360" w:lineRule="auto"/>
        <w:contextualSpacing/>
        <w:jc w:val="center"/>
        <w:rPr>
          <w:rFonts w:ascii="Times New Roman" w:hAnsi="Times New Roman"/>
          <w:bCs/>
          <w:sz w:val="24"/>
          <w:szCs w:val="24"/>
        </w:rPr>
      </w:pPr>
      <w:bookmarkStart w:id="55" w:name="_Hlk117511161"/>
      <w:r w:rsidRPr="008C2327">
        <w:rPr>
          <w:rFonts w:ascii="Times New Roman" w:hAnsi="Times New Roman"/>
          <w:bCs/>
          <w:sz w:val="24"/>
          <w:szCs w:val="24"/>
        </w:rPr>
        <w:t>Рисунок 72. Макет отчета</w:t>
      </w:r>
    </w:p>
    <w:bookmarkEnd w:id="55"/>
    <w:p w14:paraId="0DE27256"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
          <w:bCs/>
          <w:sz w:val="24"/>
          <w:szCs w:val="24"/>
        </w:rPr>
        <w:t>Детализированный отчет по отказам в разрезе причин</w:t>
      </w:r>
      <w:r w:rsidRPr="008C2327">
        <w:rPr>
          <w:rFonts w:ascii="Times New Roman" w:hAnsi="Times New Roman"/>
          <w:bCs/>
          <w:sz w:val="24"/>
          <w:szCs w:val="24"/>
        </w:rPr>
        <w:t xml:space="preserve"> предусмотрен в целях детального анализа решений с отказом. Ценность отчета в быстром агрегировании необходимой для контроля, анализа, принятия последующих решений информации, за период времени по требованию. Отчет строится в разрезе всех заявлений с указанием номера, даты принятия решения и причин, послуживших основанием для отказа в предоставлении услуг. </w:t>
      </w:r>
    </w:p>
    <w:p w14:paraId="434914E0"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t>Предусмотрена функция мультивыбора, позволяющая построение отчета по всем субъектам РФ (Субъекту РФ), по ведомствам (ведомству) отдельного региона по всем услугам одновременно, либо по отдельной услуге (услугам)</w:t>
      </w:r>
      <w:r w:rsidRPr="008C2327">
        <w:t xml:space="preserve"> </w:t>
      </w:r>
      <w:r w:rsidRPr="008C2327">
        <w:rPr>
          <w:rFonts w:ascii="Times New Roman" w:hAnsi="Times New Roman"/>
          <w:bCs/>
          <w:sz w:val="24"/>
          <w:szCs w:val="24"/>
        </w:rPr>
        <w:t>(см. рис.73).</w:t>
      </w:r>
    </w:p>
    <w:p w14:paraId="65B2A1BA" w14:textId="77777777" w:rsidR="00BF1B25" w:rsidRPr="008C2327" w:rsidRDefault="00BF1B25" w:rsidP="00BF1B25">
      <w:pPr>
        <w:spacing w:before="120" w:after="120" w:line="360" w:lineRule="auto"/>
        <w:contextualSpacing/>
        <w:jc w:val="both"/>
        <w:rPr>
          <w:rFonts w:ascii="Times New Roman" w:hAnsi="Times New Roman"/>
          <w:bCs/>
          <w:sz w:val="24"/>
          <w:szCs w:val="24"/>
        </w:rPr>
      </w:pPr>
    </w:p>
    <w:p w14:paraId="10F339EF" w14:textId="77777777" w:rsidR="00BF1B25" w:rsidRPr="008C2327" w:rsidRDefault="00BF1B25" w:rsidP="00BF1B25">
      <w:pPr>
        <w:spacing w:before="120" w:after="120" w:line="360" w:lineRule="auto"/>
        <w:contextualSpacing/>
        <w:jc w:val="both"/>
        <w:rPr>
          <w:rFonts w:ascii="Times New Roman" w:hAnsi="Times New Roman"/>
          <w:bCs/>
          <w:sz w:val="24"/>
          <w:szCs w:val="24"/>
        </w:rPr>
      </w:pPr>
      <w:r w:rsidRPr="008C2327">
        <w:rPr>
          <w:rFonts w:ascii="Times New Roman" w:hAnsi="Times New Roman"/>
          <w:bCs/>
          <w:noProof/>
          <w:sz w:val="24"/>
          <w:szCs w:val="24"/>
          <w:lang w:eastAsia="ru-RU"/>
        </w:rPr>
        <w:drawing>
          <wp:inline distT="0" distB="0" distL="0" distR="0" wp14:anchorId="459889F4" wp14:editId="07F13926">
            <wp:extent cx="6390640" cy="2179955"/>
            <wp:effectExtent l="0" t="0" r="0" b="0"/>
            <wp:docPr id="100018" name="Рисунок 10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390640" cy="2179955"/>
                    </a:xfrm>
                    <a:prstGeom prst="rect">
                      <a:avLst/>
                    </a:prstGeom>
                  </pic:spPr>
                </pic:pic>
              </a:graphicData>
            </a:graphic>
          </wp:inline>
        </w:drawing>
      </w:r>
    </w:p>
    <w:p w14:paraId="5E0245BD" w14:textId="77777777" w:rsidR="00BF1B25" w:rsidRPr="008C2327" w:rsidRDefault="00BF1B25" w:rsidP="00BF1B25">
      <w:pPr>
        <w:spacing w:before="120" w:after="120" w:line="360" w:lineRule="auto"/>
        <w:ind w:firstLine="709"/>
        <w:contextualSpacing/>
        <w:jc w:val="center"/>
        <w:rPr>
          <w:rFonts w:ascii="Times New Roman" w:hAnsi="Times New Roman"/>
          <w:bCs/>
          <w:sz w:val="24"/>
          <w:szCs w:val="24"/>
        </w:rPr>
      </w:pPr>
      <w:bookmarkStart w:id="56" w:name="_Hlk117511040"/>
      <w:r w:rsidRPr="008C2327">
        <w:rPr>
          <w:rFonts w:ascii="Times New Roman" w:hAnsi="Times New Roman"/>
          <w:bCs/>
          <w:sz w:val="24"/>
          <w:szCs w:val="24"/>
        </w:rPr>
        <w:t>Рисунок 73. Макет отчета</w:t>
      </w:r>
    </w:p>
    <w:p w14:paraId="183A3B2E"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
          <w:bCs/>
          <w:sz w:val="24"/>
          <w:szCs w:val="24"/>
        </w:rPr>
        <w:t xml:space="preserve">Сводный отчет по отказам </w:t>
      </w:r>
      <w:r w:rsidRPr="008C2327">
        <w:rPr>
          <w:rFonts w:ascii="Times New Roman" w:hAnsi="Times New Roman"/>
          <w:bCs/>
          <w:sz w:val="24"/>
          <w:szCs w:val="24"/>
        </w:rPr>
        <w:t>предусмотрен в целях контроля качества предоставления услуг, принятия управленческих решений для снижения доли решений с отказом.</w:t>
      </w:r>
    </w:p>
    <w:p w14:paraId="0CFD0D2F"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t xml:space="preserve">Отчет позволяет провести анализ объемов вынесенных решений с отказом по видам, определить услуги, по которым доля решений с отказом значительна. </w:t>
      </w:r>
    </w:p>
    <w:p w14:paraId="62EF83C3" w14:textId="61EA6D5C"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t xml:space="preserve">Предусмотрена функция мультивыбора, позволяющая осуществлять контроль на федеральном уровне, по Субъекту РФ (Субъектам РФ), по ведомству(-ам) (организации) </w:t>
      </w:r>
      <w:r w:rsidRPr="008C2327">
        <w:rPr>
          <w:rFonts w:ascii="Times New Roman" w:hAnsi="Times New Roman"/>
          <w:bCs/>
          <w:sz w:val="24"/>
          <w:szCs w:val="24"/>
        </w:rPr>
        <w:lastRenderedPageBreak/>
        <w:t>предоставляющей услуги. Построение отчета возможно по отдельно выбранным услугам (услуге), по всем услугам одновременно. (см. рис. 74).</w:t>
      </w:r>
    </w:p>
    <w:bookmarkEnd w:id="56"/>
    <w:p w14:paraId="199EB8D1" w14:textId="77777777" w:rsidR="00BF1B25" w:rsidRPr="008C2327" w:rsidRDefault="00BF1B25" w:rsidP="001F5A7E">
      <w:pPr>
        <w:spacing w:before="120" w:after="120" w:line="360" w:lineRule="auto"/>
        <w:contextualSpacing/>
        <w:jc w:val="center"/>
        <w:rPr>
          <w:rFonts w:ascii="Times New Roman" w:hAnsi="Times New Roman"/>
          <w:sz w:val="24"/>
          <w:szCs w:val="24"/>
        </w:rPr>
      </w:pPr>
      <w:r w:rsidRPr="008C2327">
        <w:rPr>
          <w:rFonts w:ascii="Times New Roman" w:hAnsi="Times New Roman"/>
          <w:noProof/>
          <w:sz w:val="24"/>
          <w:szCs w:val="24"/>
          <w:lang w:eastAsia="ru-RU"/>
        </w:rPr>
        <w:drawing>
          <wp:inline distT="0" distB="0" distL="0" distR="0" wp14:anchorId="4C2A22AC" wp14:editId="0780FF59">
            <wp:extent cx="5994400" cy="2934063"/>
            <wp:effectExtent l="0" t="0" r="6350" b="0"/>
            <wp:docPr id="100019" name="Рисунок 10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008284" cy="2940859"/>
                    </a:xfrm>
                    <a:prstGeom prst="rect">
                      <a:avLst/>
                    </a:prstGeom>
                  </pic:spPr>
                </pic:pic>
              </a:graphicData>
            </a:graphic>
          </wp:inline>
        </w:drawing>
      </w:r>
    </w:p>
    <w:p w14:paraId="7924EFC1" w14:textId="77777777" w:rsidR="00BF1B25" w:rsidRPr="008C2327" w:rsidRDefault="00BF1B25" w:rsidP="00BF1B25">
      <w:pPr>
        <w:spacing w:before="120" w:after="120" w:line="360" w:lineRule="auto"/>
        <w:contextualSpacing/>
        <w:jc w:val="center"/>
        <w:rPr>
          <w:rFonts w:ascii="Times New Roman" w:hAnsi="Times New Roman"/>
          <w:b/>
          <w:bCs/>
          <w:sz w:val="24"/>
          <w:szCs w:val="24"/>
        </w:rPr>
      </w:pPr>
      <w:r w:rsidRPr="008C2327">
        <w:rPr>
          <w:rFonts w:ascii="Times New Roman" w:hAnsi="Times New Roman"/>
          <w:bCs/>
          <w:sz w:val="24"/>
          <w:szCs w:val="24"/>
        </w:rPr>
        <w:t>Рисунок 74. Макет отчета</w:t>
      </w:r>
    </w:p>
    <w:p w14:paraId="190ECA68"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
          <w:bCs/>
          <w:sz w:val="24"/>
          <w:szCs w:val="24"/>
        </w:rPr>
        <w:t xml:space="preserve">Отчет по нарушениям срока регистрации в разрезе пользователя </w:t>
      </w:r>
      <w:r w:rsidRPr="008C2327">
        <w:rPr>
          <w:rFonts w:ascii="Times New Roman" w:hAnsi="Times New Roman"/>
          <w:bCs/>
          <w:sz w:val="24"/>
          <w:szCs w:val="24"/>
        </w:rPr>
        <w:t xml:space="preserve">предусмотрен в целях определения количественного показателя заявлений с нарушением срока регистрации за требуемый период времени в разрезе сотрудников. </w:t>
      </w:r>
    </w:p>
    <w:p w14:paraId="6777C508"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t>Предусмотрена функция мультивыбора, позволяющая построение отчета по всем субъектам РФ (Субъекту РФ), по ведомствам (ведомству) отдельного региона по всем услугам. (см. рис. 75)</w:t>
      </w:r>
    </w:p>
    <w:p w14:paraId="78CEA828" w14:textId="77777777" w:rsidR="00BF1B25" w:rsidRPr="008C2327" w:rsidRDefault="00BF1B25" w:rsidP="00BF1B25">
      <w:pPr>
        <w:spacing w:before="120" w:after="120" w:line="360" w:lineRule="auto"/>
        <w:ind w:firstLine="709"/>
        <w:contextualSpacing/>
        <w:rPr>
          <w:rFonts w:ascii="Times New Roman" w:hAnsi="Times New Roman"/>
          <w:b/>
          <w:bCs/>
          <w:sz w:val="24"/>
          <w:szCs w:val="24"/>
        </w:rPr>
      </w:pPr>
    </w:p>
    <w:p w14:paraId="2B160815" w14:textId="77777777" w:rsidR="00BF1B25" w:rsidRPr="008C2327" w:rsidRDefault="00BF1B25" w:rsidP="00BF1B25">
      <w:pPr>
        <w:spacing w:before="120" w:after="120" w:line="360" w:lineRule="auto"/>
        <w:contextualSpacing/>
        <w:rPr>
          <w:rFonts w:ascii="Times New Roman" w:hAnsi="Times New Roman"/>
          <w:b/>
          <w:bCs/>
          <w:sz w:val="24"/>
          <w:szCs w:val="24"/>
        </w:rPr>
      </w:pPr>
      <w:r w:rsidRPr="008C2327">
        <w:rPr>
          <w:rFonts w:ascii="Times New Roman" w:hAnsi="Times New Roman"/>
          <w:b/>
          <w:bCs/>
          <w:noProof/>
          <w:sz w:val="24"/>
          <w:szCs w:val="24"/>
          <w:lang w:eastAsia="ru-RU"/>
        </w:rPr>
        <w:drawing>
          <wp:inline distT="0" distB="0" distL="0" distR="0" wp14:anchorId="7AD0AB28" wp14:editId="324315B8">
            <wp:extent cx="6390640" cy="2291715"/>
            <wp:effectExtent l="0" t="0" r="0" b="0"/>
            <wp:docPr id="100020" name="Рисунок 10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390640" cy="2291715"/>
                    </a:xfrm>
                    <a:prstGeom prst="rect">
                      <a:avLst/>
                    </a:prstGeom>
                  </pic:spPr>
                </pic:pic>
              </a:graphicData>
            </a:graphic>
          </wp:inline>
        </w:drawing>
      </w:r>
    </w:p>
    <w:p w14:paraId="0740E9B8" w14:textId="77777777" w:rsidR="00BF1B25" w:rsidRPr="008C2327" w:rsidRDefault="00BF1B25" w:rsidP="00BF1B25">
      <w:pPr>
        <w:spacing w:before="120" w:after="120" w:line="360" w:lineRule="auto"/>
        <w:contextualSpacing/>
        <w:jc w:val="center"/>
        <w:rPr>
          <w:rFonts w:ascii="Times New Roman" w:hAnsi="Times New Roman"/>
          <w:bCs/>
          <w:sz w:val="24"/>
          <w:szCs w:val="24"/>
        </w:rPr>
      </w:pPr>
      <w:bookmarkStart w:id="57" w:name="_Hlk117512651"/>
      <w:r w:rsidRPr="008C2327">
        <w:rPr>
          <w:rFonts w:ascii="Times New Roman" w:hAnsi="Times New Roman"/>
          <w:bCs/>
          <w:sz w:val="24"/>
          <w:szCs w:val="24"/>
        </w:rPr>
        <w:t>Рисунок 75. Макет отчета</w:t>
      </w:r>
    </w:p>
    <w:bookmarkEnd w:id="57"/>
    <w:p w14:paraId="6052F462"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
          <w:bCs/>
          <w:sz w:val="24"/>
          <w:szCs w:val="24"/>
        </w:rPr>
        <w:t>Детализированный отчет о соблюдении срока регистрации</w:t>
      </w:r>
      <w:r w:rsidRPr="008C2327">
        <w:t xml:space="preserve"> </w:t>
      </w:r>
      <w:r w:rsidRPr="008C2327">
        <w:rPr>
          <w:rFonts w:ascii="Times New Roman" w:hAnsi="Times New Roman"/>
          <w:bCs/>
          <w:sz w:val="24"/>
          <w:szCs w:val="24"/>
        </w:rPr>
        <w:t>предусмотрен в целях контроля сроков исполнения административной процедуры «регистрация заявления»: соблюдения сроков, выявления не зарегистрированных заявлений или зарегистрированных с нарушением срока.</w:t>
      </w:r>
    </w:p>
    <w:p w14:paraId="69764ACF"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lastRenderedPageBreak/>
        <w:t xml:space="preserve">Отчет строится в разрезе всех заявлений с указанием номера, регламентного срока регистрации, даты регистрации и количества дней нарушения срока.  </w:t>
      </w:r>
    </w:p>
    <w:p w14:paraId="7A20E706"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t>Предусмотрена функция мультивыбора, позволяющая осуществлять контроль на федеральном уровне, по Субъектам РФ, по ведомствам (организациям) предоставляющим услуги. Построение отчета возможно по отдельно выбранной услуге (услугам), по всем услугам одновременно (см. рис. 76).</w:t>
      </w:r>
    </w:p>
    <w:p w14:paraId="5B4BCCBC" w14:textId="77777777" w:rsidR="00BF1B25" w:rsidRPr="008C2327" w:rsidRDefault="00BF1B25" w:rsidP="00BF1B25">
      <w:pPr>
        <w:spacing w:before="120" w:after="120" w:line="360" w:lineRule="auto"/>
        <w:contextualSpacing/>
        <w:jc w:val="center"/>
        <w:rPr>
          <w:rFonts w:ascii="Times New Roman" w:hAnsi="Times New Roman"/>
          <w:bCs/>
          <w:sz w:val="24"/>
          <w:szCs w:val="24"/>
        </w:rPr>
      </w:pPr>
      <w:r w:rsidRPr="008C2327">
        <w:rPr>
          <w:rFonts w:ascii="Times New Roman" w:hAnsi="Times New Roman"/>
          <w:bCs/>
          <w:noProof/>
          <w:sz w:val="24"/>
          <w:szCs w:val="24"/>
          <w:lang w:eastAsia="ru-RU"/>
        </w:rPr>
        <w:drawing>
          <wp:inline distT="0" distB="0" distL="0" distR="0" wp14:anchorId="52A4F4CE" wp14:editId="1D506F2F">
            <wp:extent cx="6390640" cy="2230120"/>
            <wp:effectExtent l="0" t="0" r="0" b="0"/>
            <wp:docPr id="100022" name="Рисунок 10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390640" cy="2230120"/>
                    </a:xfrm>
                    <a:prstGeom prst="rect">
                      <a:avLst/>
                    </a:prstGeom>
                  </pic:spPr>
                </pic:pic>
              </a:graphicData>
            </a:graphic>
          </wp:inline>
        </w:drawing>
      </w:r>
    </w:p>
    <w:p w14:paraId="05FA365F" w14:textId="77777777" w:rsidR="00BF1B25" w:rsidRPr="008C2327" w:rsidRDefault="00BF1B25" w:rsidP="00BF1B25">
      <w:pPr>
        <w:spacing w:before="120" w:after="120" w:line="360" w:lineRule="auto"/>
        <w:contextualSpacing/>
        <w:jc w:val="center"/>
        <w:rPr>
          <w:rFonts w:ascii="Times New Roman" w:hAnsi="Times New Roman"/>
          <w:bCs/>
          <w:sz w:val="24"/>
          <w:szCs w:val="24"/>
        </w:rPr>
      </w:pPr>
      <w:r w:rsidRPr="008C2327">
        <w:rPr>
          <w:rFonts w:ascii="Times New Roman" w:hAnsi="Times New Roman"/>
          <w:bCs/>
          <w:sz w:val="24"/>
          <w:szCs w:val="24"/>
        </w:rPr>
        <w:t>Рисунок 76. Макет отчета</w:t>
      </w:r>
    </w:p>
    <w:p w14:paraId="6B048777"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
          <w:bCs/>
          <w:sz w:val="24"/>
          <w:szCs w:val="24"/>
        </w:rPr>
        <w:t xml:space="preserve">Отчет по нарушениям срока предоставления в разрезе услуг </w:t>
      </w:r>
      <w:bookmarkStart w:id="58" w:name="_Hlk117845355"/>
      <w:r w:rsidRPr="008C2327">
        <w:rPr>
          <w:rFonts w:ascii="Times New Roman" w:hAnsi="Times New Roman"/>
          <w:bCs/>
          <w:sz w:val="24"/>
          <w:szCs w:val="24"/>
        </w:rPr>
        <w:t xml:space="preserve">предусмотрен в целях определения количественного показателя заявлений с нарушением срока предоставления услуги за требуемый период времени в разрезе услуг. </w:t>
      </w:r>
    </w:p>
    <w:bookmarkEnd w:id="58"/>
    <w:p w14:paraId="27CDDFD6"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t>Предусмотрена функция мультивыбора, позволяющая построение отчета по всем субъектам РФ (Субъекту РФ), по ведомствам (ведомству) отдельного региона по всем услугам. (см. рис. 77)</w:t>
      </w:r>
    </w:p>
    <w:p w14:paraId="2010D51C" w14:textId="77777777" w:rsidR="00BF1B25" w:rsidRPr="008C2327" w:rsidRDefault="00BF1B25" w:rsidP="00BF1B25">
      <w:pPr>
        <w:spacing w:before="120" w:after="120" w:line="360" w:lineRule="auto"/>
        <w:contextualSpacing/>
        <w:jc w:val="both"/>
        <w:rPr>
          <w:rFonts w:ascii="Times New Roman" w:hAnsi="Times New Roman"/>
          <w:bCs/>
          <w:sz w:val="24"/>
          <w:szCs w:val="24"/>
        </w:rPr>
      </w:pPr>
      <w:r w:rsidRPr="008C2327">
        <w:rPr>
          <w:rFonts w:ascii="Times New Roman" w:hAnsi="Times New Roman"/>
          <w:bCs/>
          <w:noProof/>
          <w:sz w:val="24"/>
          <w:szCs w:val="24"/>
          <w:lang w:eastAsia="ru-RU"/>
        </w:rPr>
        <w:drawing>
          <wp:inline distT="0" distB="0" distL="0" distR="0" wp14:anchorId="31C62A94" wp14:editId="1A5C34B4">
            <wp:extent cx="6390640" cy="2525395"/>
            <wp:effectExtent l="0" t="0" r="0" b="8255"/>
            <wp:docPr id="100023" name="Рисунок 10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390640" cy="2525395"/>
                    </a:xfrm>
                    <a:prstGeom prst="rect">
                      <a:avLst/>
                    </a:prstGeom>
                  </pic:spPr>
                </pic:pic>
              </a:graphicData>
            </a:graphic>
          </wp:inline>
        </w:drawing>
      </w:r>
    </w:p>
    <w:p w14:paraId="40CC47C6" w14:textId="77777777" w:rsidR="00BF1B25" w:rsidRPr="008C2327" w:rsidRDefault="00BF1B25" w:rsidP="00BF1B25">
      <w:pPr>
        <w:spacing w:before="120" w:after="120" w:line="360" w:lineRule="auto"/>
        <w:ind w:firstLine="709"/>
        <w:contextualSpacing/>
        <w:jc w:val="center"/>
        <w:rPr>
          <w:rFonts w:ascii="Times New Roman" w:hAnsi="Times New Roman"/>
          <w:bCs/>
          <w:sz w:val="24"/>
          <w:szCs w:val="24"/>
        </w:rPr>
      </w:pPr>
      <w:r w:rsidRPr="008C2327">
        <w:rPr>
          <w:rFonts w:ascii="Times New Roman" w:hAnsi="Times New Roman"/>
          <w:bCs/>
          <w:sz w:val="24"/>
          <w:szCs w:val="24"/>
        </w:rPr>
        <w:t>Рисунок 77. Макет отчета</w:t>
      </w:r>
    </w:p>
    <w:p w14:paraId="77EA3E09"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
          <w:bCs/>
          <w:sz w:val="24"/>
          <w:szCs w:val="24"/>
        </w:rPr>
        <w:t>Детализированный отчет о соблюдении срока предоставления услуги</w:t>
      </w:r>
      <w:r w:rsidRPr="008C2327">
        <w:rPr>
          <w:rFonts w:ascii="Times New Roman" w:hAnsi="Times New Roman"/>
          <w:bCs/>
          <w:sz w:val="24"/>
          <w:szCs w:val="24"/>
        </w:rPr>
        <w:t xml:space="preserve"> предусмотрен </w:t>
      </w:r>
      <w:r w:rsidRPr="008C2327">
        <w:t>в</w:t>
      </w:r>
      <w:r w:rsidRPr="008C2327">
        <w:rPr>
          <w:rFonts w:ascii="Times New Roman" w:hAnsi="Times New Roman"/>
          <w:bCs/>
          <w:sz w:val="24"/>
          <w:szCs w:val="24"/>
        </w:rPr>
        <w:t xml:space="preserve"> целях контроля за соблюдением сроков предоставления услуги, выявления не предоставленных услуг или предоставленных с нарушением срока.</w:t>
      </w:r>
    </w:p>
    <w:p w14:paraId="705AC791"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lastRenderedPageBreak/>
        <w:t xml:space="preserve">Отчет строится в разрезе всех заявлений с указанием номера, регламентного срока предоставления услуги, даты принятия решения и количества дней нарушения срока.  </w:t>
      </w:r>
    </w:p>
    <w:p w14:paraId="65A6FFE2"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t>Предусмотрена функция мультивыбора, позволяющая осуществлять контроль на федеральном уровне, по Субъектам РФ, по ведомствам (организациям) предоставляющим услуги. Построение отчета возможно по отдельно выбранным услугам (услуге), по всем услугам одновременно (см. рис. 78).</w:t>
      </w:r>
    </w:p>
    <w:p w14:paraId="52B364D5" w14:textId="77777777" w:rsidR="00BF1B25" w:rsidRPr="008C2327" w:rsidRDefault="00BF1B25" w:rsidP="00BF1B25">
      <w:pPr>
        <w:spacing w:before="120" w:after="120" w:line="360" w:lineRule="auto"/>
        <w:contextualSpacing/>
        <w:jc w:val="center"/>
        <w:rPr>
          <w:rFonts w:ascii="Times New Roman" w:hAnsi="Times New Roman"/>
          <w:bCs/>
          <w:sz w:val="24"/>
          <w:szCs w:val="24"/>
        </w:rPr>
      </w:pPr>
      <w:r w:rsidRPr="008C2327">
        <w:rPr>
          <w:rFonts w:ascii="Times New Roman" w:hAnsi="Times New Roman"/>
          <w:bCs/>
          <w:noProof/>
          <w:sz w:val="24"/>
          <w:szCs w:val="24"/>
          <w:lang w:eastAsia="ru-RU"/>
        </w:rPr>
        <w:drawing>
          <wp:inline distT="0" distB="0" distL="0" distR="0" wp14:anchorId="5E5E9510" wp14:editId="6D895F13">
            <wp:extent cx="6390640" cy="1917065"/>
            <wp:effectExtent l="0" t="0" r="0" b="6985"/>
            <wp:docPr id="100024" name="Рисунок 10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390640" cy="1917065"/>
                    </a:xfrm>
                    <a:prstGeom prst="rect">
                      <a:avLst/>
                    </a:prstGeom>
                  </pic:spPr>
                </pic:pic>
              </a:graphicData>
            </a:graphic>
          </wp:inline>
        </w:drawing>
      </w:r>
    </w:p>
    <w:p w14:paraId="47301027" w14:textId="77777777" w:rsidR="00BF1B25" w:rsidRPr="008C2327" w:rsidRDefault="00BF1B25" w:rsidP="00BF1B25">
      <w:pPr>
        <w:spacing w:before="120" w:after="120" w:line="360" w:lineRule="auto"/>
        <w:ind w:firstLine="709"/>
        <w:contextualSpacing/>
        <w:jc w:val="center"/>
        <w:rPr>
          <w:rFonts w:ascii="Times New Roman" w:hAnsi="Times New Roman"/>
          <w:bCs/>
          <w:sz w:val="24"/>
          <w:szCs w:val="24"/>
        </w:rPr>
      </w:pPr>
      <w:r w:rsidRPr="008C2327">
        <w:rPr>
          <w:rFonts w:ascii="Times New Roman" w:hAnsi="Times New Roman"/>
          <w:bCs/>
          <w:sz w:val="24"/>
          <w:szCs w:val="24"/>
        </w:rPr>
        <w:t>Рисунок 78. Макет отчета</w:t>
      </w:r>
    </w:p>
    <w:p w14:paraId="19E87AAB"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bookmarkStart w:id="59" w:name="_Hlk117845203"/>
      <w:r w:rsidRPr="008C2327">
        <w:rPr>
          <w:rFonts w:ascii="Times New Roman" w:hAnsi="Times New Roman"/>
          <w:b/>
          <w:bCs/>
          <w:sz w:val="24"/>
          <w:szCs w:val="24"/>
        </w:rPr>
        <w:t>Сводный отчет по услугам с нарушением срока предоставления</w:t>
      </w:r>
      <w:r w:rsidRPr="008C2327">
        <w:t xml:space="preserve"> </w:t>
      </w:r>
      <w:r w:rsidRPr="008C2327">
        <w:rPr>
          <w:rFonts w:ascii="Times New Roman" w:hAnsi="Times New Roman"/>
          <w:bCs/>
          <w:sz w:val="24"/>
          <w:szCs w:val="24"/>
        </w:rPr>
        <w:t>предусмотрен в целях контроля качества предоставления услуг, принятия управленческих решений для снижения доли услуг с нарушением срока предоставления.</w:t>
      </w:r>
    </w:p>
    <w:p w14:paraId="06B6A513"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t>Отчет позволяет провести анализ объемов вынесенных решений с нарушением срока по каждой услуге.</w:t>
      </w:r>
    </w:p>
    <w:p w14:paraId="27E79129"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t>Предусмотрена функция мультивыбора, позволяющая осуществлять контроль на федеральном уровне, по Субъекту РФ (Субъектам РФ), по ведомству(-ам) (организации) предоставляющей услуги. Построение отчета возможно по отдельно выбранным услугам (услуге), по всем услугам одновременно (см. рис.79).</w:t>
      </w:r>
    </w:p>
    <w:bookmarkEnd w:id="59"/>
    <w:p w14:paraId="79B8A1C4" w14:textId="77777777" w:rsidR="00BF1B25" w:rsidRPr="008C2327" w:rsidRDefault="00BF1B25" w:rsidP="00BF1B25">
      <w:pPr>
        <w:spacing w:before="120" w:after="120" w:line="360" w:lineRule="auto"/>
        <w:ind w:firstLine="709"/>
        <w:contextualSpacing/>
        <w:jc w:val="center"/>
        <w:rPr>
          <w:rFonts w:ascii="Times New Roman" w:hAnsi="Times New Roman"/>
          <w:bCs/>
          <w:sz w:val="24"/>
          <w:szCs w:val="24"/>
        </w:rPr>
      </w:pPr>
    </w:p>
    <w:p w14:paraId="3B22CE2B" w14:textId="77777777" w:rsidR="00BF1B25" w:rsidRPr="008C2327" w:rsidRDefault="00BF1B25" w:rsidP="00BF1B25">
      <w:pPr>
        <w:spacing w:before="120" w:after="120" w:line="360" w:lineRule="auto"/>
        <w:contextualSpacing/>
        <w:jc w:val="center"/>
        <w:rPr>
          <w:rFonts w:ascii="Times New Roman" w:hAnsi="Times New Roman"/>
          <w:bCs/>
          <w:sz w:val="24"/>
          <w:szCs w:val="24"/>
        </w:rPr>
      </w:pPr>
      <w:r w:rsidRPr="008C2327">
        <w:rPr>
          <w:rFonts w:ascii="Times New Roman" w:hAnsi="Times New Roman"/>
          <w:bCs/>
          <w:noProof/>
          <w:sz w:val="24"/>
          <w:szCs w:val="24"/>
          <w:lang w:eastAsia="ru-RU"/>
        </w:rPr>
        <w:drawing>
          <wp:inline distT="0" distB="0" distL="0" distR="0" wp14:anchorId="4A115B0E" wp14:editId="16DF0B5E">
            <wp:extent cx="6390640" cy="2675890"/>
            <wp:effectExtent l="0" t="0" r="0" b="0"/>
            <wp:docPr id="100025" name="Рисунок 10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390640" cy="2675890"/>
                    </a:xfrm>
                    <a:prstGeom prst="rect">
                      <a:avLst/>
                    </a:prstGeom>
                  </pic:spPr>
                </pic:pic>
              </a:graphicData>
            </a:graphic>
          </wp:inline>
        </w:drawing>
      </w:r>
    </w:p>
    <w:p w14:paraId="414C2C1A" w14:textId="77777777" w:rsidR="00BF1B25" w:rsidRPr="008C2327" w:rsidRDefault="00BF1B25" w:rsidP="00BF1B25">
      <w:pPr>
        <w:spacing w:before="120" w:after="120" w:line="360" w:lineRule="auto"/>
        <w:ind w:firstLine="709"/>
        <w:contextualSpacing/>
        <w:jc w:val="center"/>
        <w:rPr>
          <w:rFonts w:ascii="Times New Roman" w:hAnsi="Times New Roman"/>
          <w:bCs/>
          <w:sz w:val="24"/>
          <w:szCs w:val="24"/>
        </w:rPr>
      </w:pPr>
      <w:r w:rsidRPr="008C2327">
        <w:rPr>
          <w:rFonts w:ascii="Times New Roman" w:hAnsi="Times New Roman"/>
          <w:bCs/>
          <w:sz w:val="24"/>
          <w:szCs w:val="24"/>
        </w:rPr>
        <w:lastRenderedPageBreak/>
        <w:t>Рисунок 79. Макет отчета</w:t>
      </w:r>
    </w:p>
    <w:p w14:paraId="2244AB2D"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
          <w:bCs/>
          <w:sz w:val="24"/>
          <w:szCs w:val="24"/>
        </w:rPr>
        <w:t xml:space="preserve">Сводный отчет по услугам в разрезе статусов заявителей </w:t>
      </w:r>
      <w:r w:rsidRPr="008C2327">
        <w:rPr>
          <w:rFonts w:ascii="Times New Roman" w:hAnsi="Times New Roman"/>
          <w:bCs/>
          <w:sz w:val="24"/>
          <w:szCs w:val="24"/>
        </w:rPr>
        <w:t xml:space="preserve">предусмотрен в целях определения количественного показателя на различных стадиях процесса оказания услуги (поступило, оказано, отказано) в разрезе статусов заявителей. </w:t>
      </w:r>
    </w:p>
    <w:p w14:paraId="3F67ACFF" w14:textId="1D91A0B6"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t xml:space="preserve">Предусмотрена функция мультивыбора, позволяющая осуществлять контроль на федеральном уровне, по Субъекту РФ (Субъектам РФ), по ведомству(-ам) (организации) предоставляющей услуги. Построение отчета возможно по отдельно выбранной услуге, по всем услугам одновременно (см. рис. </w:t>
      </w:r>
      <w:r w:rsidR="001F5A7E">
        <w:rPr>
          <w:rFonts w:ascii="Times New Roman" w:hAnsi="Times New Roman"/>
          <w:bCs/>
          <w:sz w:val="24"/>
          <w:szCs w:val="24"/>
        </w:rPr>
        <w:t>79.1</w:t>
      </w:r>
      <w:r w:rsidRPr="008C2327">
        <w:rPr>
          <w:rFonts w:ascii="Times New Roman" w:hAnsi="Times New Roman"/>
          <w:bCs/>
          <w:sz w:val="24"/>
          <w:szCs w:val="24"/>
        </w:rPr>
        <w:t>).</w:t>
      </w:r>
    </w:p>
    <w:p w14:paraId="07648FB4" w14:textId="77777777" w:rsidR="00BF1B25" w:rsidRPr="008C2327" w:rsidRDefault="00BF1B25" w:rsidP="00BF1B25">
      <w:pPr>
        <w:spacing w:before="120" w:after="120" w:line="360" w:lineRule="auto"/>
        <w:contextualSpacing/>
        <w:jc w:val="both"/>
        <w:rPr>
          <w:rFonts w:ascii="Times New Roman" w:hAnsi="Times New Roman"/>
          <w:bCs/>
          <w:sz w:val="24"/>
          <w:szCs w:val="24"/>
        </w:rPr>
      </w:pPr>
      <w:r w:rsidRPr="008C2327">
        <w:rPr>
          <w:rFonts w:ascii="Times New Roman" w:hAnsi="Times New Roman"/>
          <w:bCs/>
          <w:noProof/>
          <w:sz w:val="24"/>
          <w:szCs w:val="24"/>
          <w:lang w:eastAsia="ru-RU"/>
        </w:rPr>
        <w:drawing>
          <wp:inline distT="0" distB="0" distL="0" distR="0" wp14:anchorId="05C3E27A" wp14:editId="46D4272E">
            <wp:extent cx="6389370" cy="1737360"/>
            <wp:effectExtent l="0" t="0" r="0" b="0"/>
            <wp:docPr id="100026" name="Рисунок 10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389370" cy="1737360"/>
                    </a:xfrm>
                    <a:prstGeom prst="rect">
                      <a:avLst/>
                    </a:prstGeom>
                    <a:noFill/>
                  </pic:spPr>
                </pic:pic>
              </a:graphicData>
            </a:graphic>
          </wp:inline>
        </w:drawing>
      </w:r>
    </w:p>
    <w:p w14:paraId="37E9906F" w14:textId="192603F1" w:rsidR="00BF1B25" w:rsidRPr="008C2327" w:rsidRDefault="00BF1B25" w:rsidP="00BF1B25">
      <w:pPr>
        <w:spacing w:before="120" w:after="120" w:line="360" w:lineRule="auto"/>
        <w:ind w:firstLine="709"/>
        <w:contextualSpacing/>
        <w:jc w:val="center"/>
        <w:rPr>
          <w:rFonts w:ascii="Times New Roman" w:hAnsi="Times New Roman"/>
          <w:bCs/>
          <w:sz w:val="24"/>
          <w:szCs w:val="24"/>
        </w:rPr>
      </w:pPr>
      <w:r w:rsidRPr="008C2327">
        <w:rPr>
          <w:rFonts w:ascii="Times New Roman" w:hAnsi="Times New Roman"/>
          <w:bCs/>
          <w:sz w:val="24"/>
          <w:szCs w:val="24"/>
        </w:rPr>
        <w:t xml:space="preserve">Рисунок </w:t>
      </w:r>
      <w:r w:rsidR="001F5A7E">
        <w:rPr>
          <w:rFonts w:ascii="Times New Roman" w:hAnsi="Times New Roman"/>
          <w:bCs/>
          <w:sz w:val="24"/>
          <w:szCs w:val="24"/>
        </w:rPr>
        <w:t>79.1</w:t>
      </w:r>
      <w:r w:rsidRPr="008C2327">
        <w:rPr>
          <w:rFonts w:ascii="Times New Roman" w:hAnsi="Times New Roman"/>
          <w:bCs/>
          <w:sz w:val="24"/>
          <w:szCs w:val="24"/>
        </w:rPr>
        <w:t>. Макет отчета</w:t>
      </w:r>
    </w:p>
    <w:p w14:paraId="1656B3F7"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
          <w:bCs/>
          <w:sz w:val="24"/>
          <w:szCs w:val="24"/>
        </w:rPr>
        <w:t>Отчет по исполнению сроков административных процедур</w:t>
      </w:r>
      <w:r w:rsidRPr="008C2327">
        <w:t xml:space="preserve"> </w:t>
      </w:r>
      <w:r w:rsidRPr="008C2327">
        <w:rPr>
          <w:rFonts w:ascii="Times New Roman" w:hAnsi="Times New Roman"/>
          <w:bCs/>
          <w:sz w:val="24"/>
          <w:szCs w:val="24"/>
        </w:rPr>
        <w:t>предусмотрен в целях контроля качества предоставления услуг, принятия управленческих решений для снижения доли услуг с нарушением срока предоставления.</w:t>
      </w:r>
    </w:p>
    <w:p w14:paraId="1742C2B4"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t>Отчет позволяет провести анализ по исполнению сроков на каждом этапе административной процедуры оказания услуг. Отчет отражает количественные показатели в разрезе услуг.</w:t>
      </w:r>
    </w:p>
    <w:p w14:paraId="7734412A"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t>Предусмотрена функция мультивыбора, позволяющая осуществлять контроль на федеральном уровне, по Субъекту РФ (Субъектам РФ), по ведомству(-ам) (организации) предоставляющей услуги. Построение отчета возможно по отдельно выбранным услугам (услуге), по всем услугам одновременно (см. рис.80).</w:t>
      </w:r>
    </w:p>
    <w:p w14:paraId="2AB4D6EE" w14:textId="77777777" w:rsidR="00BF1B25" w:rsidRPr="008C2327" w:rsidRDefault="00BF1B25" w:rsidP="00BF1B25">
      <w:pPr>
        <w:spacing w:before="120" w:after="120" w:line="360" w:lineRule="auto"/>
        <w:contextualSpacing/>
        <w:jc w:val="center"/>
        <w:rPr>
          <w:rFonts w:ascii="Times New Roman" w:hAnsi="Times New Roman"/>
          <w:bCs/>
          <w:sz w:val="24"/>
          <w:szCs w:val="24"/>
        </w:rPr>
      </w:pPr>
      <w:r w:rsidRPr="008C2327">
        <w:rPr>
          <w:rFonts w:ascii="Times New Roman" w:hAnsi="Times New Roman"/>
          <w:bCs/>
          <w:noProof/>
          <w:sz w:val="24"/>
          <w:szCs w:val="24"/>
          <w:lang w:eastAsia="ru-RU"/>
        </w:rPr>
        <w:drawing>
          <wp:inline distT="0" distB="0" distL="0" distR="0" wp14:anchorId="53EFE6C7" wp14:editId="35753CAE">
            <wp:extent cx="6390640" cy="641350"/>
            <wp:effectExtent l="0" t="0" r="0" b="6350"/>
            <wp:docPr id="100027" name="Рисунок 10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390640" cy="641350"/>
                    </a:xfrm>
                    <a:prstGeom prst="rect">
                      <a:avLst/>
                    </a:prstGeom>
                  </pic:spPr>
                </pic:pic>
              </a:graphicData>
            </a:graphic>
          </wp:inline>
        </w:drawing>
      </w:r>
    </w:p>
    <w:p w14:paraId="76A626E0" w14:textId="77777777" w:rsidR="00BF1B25" w:rsidRPr="008C2327" w:rsidRDefault="00BF1B25" w:rsidP="00BF1B25">
      <w:pPr>
        <w:spacing w:before="120" w:after="120" w:line="360" w:lineRule="auto"/>
        <w:ind w:firstLine="709"/>
        <w:contextualSpacing/>
        <w:jc w:val="center"/>
        <w:rPr>
          <w:rFonts w:ascii="Times New Roman" w:hAnsi="Times New Roman"/>
          <w:bCs/>
          <w:sz w:val="24"/>
          <w:szCs w:val="24"/>
        </w:rPr>
      </w:pPr>
      <w:r w:rsidRPr="008C2327">
        <w:rPr>
          <w:rFonts w:ascii="Times New Roman" w:hAnsi="Times New Roman"/>
          <w:bCs/>
          <w:sz w:val="24"/>
          <w:szCs w:val="24"/>
        </w:rPr>
        <w:t>Рисунок 80. Макет отчета</w:t>
      </w:r>
    </w:p>
    <w:p w14:paraId="5F2E44FA"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bookmarkStart w:id="60" w:name="_Hlk119914183"/>
      <w:r w:rsidRPr="008C2327">
        <w:rPr>
          <w:rFonts w:ascii="Times New Roman" w:hAnsi="Times New Roman"/>
          <w:b/>
          <w:bCs/>
          <w:sz w:val="24"/>
          <w:szCs w:val="24"/>
        </w:rPr>
        <w:t>Отчет по исполнению сроков межведомственного взаимодействия</w:t>
      </w:r>
      <w:r w:rsidRPr="008C2327">
        <w:t xml:space="preserve"> </w:t>
      </w:r>
      <w:r w:rsidRPr="008C2327">
        <w:rPr>
          <w:rFonts w:ascii="Times New Roman" w:hAnsi="Times New Roman"/>
          <w:bCs/>
          <w:sz w:val="24"/>
          <w:szCs w:val="24"/>
        </w:rPr>
        <w:t>предусмотрен в целях контроля качества межведомственного взаимодействия.</w:t>
      </w:r>
    </w:p>
    <w:p w14:paraId="0D19105A"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t>Отчет отражает количественные показатели в разрезе запрашиваемых сведений, с указанием организации поставщика сведений с учетом этапов межведомственного взаимодействия.</w:t>
      </w:r>
    </w:p>
    <w:p w14:paraId="159504E5"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lastRenderedPageBreak/>
        <w:t xml:space="preserve">Предусмотрена функция мультивыбора, позволяющая осуществлять контроль на федеральном уровне, по Субъекту РФ (Субъектам РФ), по ведомству(-ам) (организации) предоставляющей услуги (см. рис. 81). </w:t>
      </w:r>
    </w:p>
    <w:bookmarkEnd w:id="60"/>
    <w:p w14:paraId="10E98183" w14:textId="77777777" w:rsidR="00BF1B25" w:rsidRPr="008C2327" w:rsidRDefault="00BF1B25" w:rsidP="00BF1B25">
      <w:pPr>
        <w:spacing w:before="120" w:after="120" w:line="360" w:lineRule="auto"/>
        <w:contextualSpacing/>
        <w:jc w:val="center"/>
        <w:rPr>
          <w:rFonts w:ascii="Times New Roman" w:hAnsi="Times New Roman"/>
          <w:bCs/>
          <w:sz w:val="24"/>
          <w:szCs w:val="24"/>
        </w:rPr>
      </w:pPr>
      <w:r w:rsidRPr="008C2327">
        <w:rPr>
          <w:rFonts w:ascii="Times New Roman" w:hAnsi="Times New Roman"/>
          <w:bCs/>
          <w:noProof/>
          <w:sz w:val="24"/>
          <w:szCs w:val="24"/>
          <w:lang w:eastAsia="ru-RU"/>
        </w:rPr>
        <w:drawing>
          <wp:inline distT="0" distB="0" distL="0" distR="0" wp14:anchorId="6DA5B7A0" wp14:editId="09825BDB">
            <wp:extent cx="6390640" cy="944880"/>
            <wp:effectExtent l="0" t="0" r="0" b="7620"/>
            <wp:docPr id="100028" name="Рисунок 10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390640" cy="944880"/>
                    </a:xfrm>
                    <a:prstGeom prst="rect">
                      <a:avLst/>
                    </a:prstGeom>
                  </pic:spPr>
                </pic:pic>
              </a:graphicData>
            </a:graphic>
          </wp:inline>
        </w:drawing>
      </w:r>
    </w:p>
    <w:p w14:paraId="691A3A88" w14:textId="77777777" w:rsidR="00BF1B25" w:rsidRPr="008C2327" w:rsidRDefault="00BF1B25" w:rsidP="001F5A7E">
      <w:pPr>
        <w:spacing w:before="120" w:after="120" w:line="360" w:lineRule="auto"/>
        <w:contextualSpacing/>
        <w:jc w:val="center"/>
        <w:rPr>
          <w:rFonts w:ascii="Times New Roman" w:hAnsi="Times New Roman"/>
          <w:bCs/>
          <w:sz w:val="24"/>
          <w:szCs w:val="24"/>
        </w:rPr>
      </w:pPr>
      <w:bookmarkStart w:id="61" w:name="_Hlk117517588"/>
      <w:r w:rsidRPr="008C2327">
        <w:rPr>
          <w:rFonts w:ascii="Times New Roman" w:hAnsi="Times New Roman"/>
          <w:bCs/>
          <w:sz w:val="24"/>
          <w:szCs w:val="24"/>
        </w:rPr>
        <w:t>Рисунок 81. Макет отчета</w:t>
      </w:r>
    </w:p>
    <w:p w14:paraId="2E44593C"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
          <w:bCs/>
          <w:sz w:val="24"/>
          <w:szCs w:val="24"/>
        </w:rPr>
        <w:t>Детализированный отчет по межведомственному взаимодействию</w:t>
      </w:r>
      <w:r w:rsidRPr="008C2327">
        <w:rPr>
          <w:rFonts w:ascii="Times New Roman" w:hAnsi="Times New Roman"/>
          <w:bCs/>
          <w:sz w:val="24"/>
          <w:szCs w:val="24"/>
        </w:rPr>
        <w:t xml:space="preserve"> предусмотрен в целях контроля качества межведомственного взаимодействия.</w:t>
      </w:r>
    </w:p>
    <w:p w14:paraId="0F2026DF"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t xml:space="preserve">Отчет отражает информацию о запрашиваемых сведениях по заявлению с указанием даты запроса, срока предоставления, даты ответа и количества дней нарушения срока предоставления. </w:t>
      </w:r>
    </w:p>
    <w:p w14:paraId="5F7FE4D8"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Cs/>
          <w:sz w:val="24"/>
          <w:szCs w:val="24"/>
        </w:rPr>
        <w:t>Предусмотрена функция мультивыбора, позволяющая осуществлять контроль на федеральном уровне, по Субъекту РФ (Субъектам РФ), по ведомству(-ам) (организации) предоставляющей услуги (см. рис. 82).</w:t>
      </w:r>
    </w:p>
    <w:p w14:paraId="487B1646" w14:textId="77777777" w:rsidR="00BF1B25" w:rsidRPr="008C2327" w:rsidRDefault="00BF1B25" w:rsidP="00BF1B25">
      <w:pPr>
        <w:spacing w:before="120" w:after="120" w:line="360" w:lineRule="auto"/>
        <w:contextualSpacing/>
        <w:jc w:val="center"/>
        <w:rPr>
          <w:rFonts w:ascii="Times New Roman" w:hAnsi="Times New Roman"/>
          <w:bCs/>
          <w:sz w:val="24"/>
          <w:szCs w:val="24"/>
        </w:rPr>
      </w:pPr>
      <w:r w:rsidRPr="008C2327">
        <w:rPr>
          <w:rFonts w:ascii="Times New Roman" w:hAnsi="Times New Roman"/>
          <w:bCs/>
          <w:noProof/>
          <w:sz w:val="24"/>
          <w:szCs w:val="24"/>
          <w:lang w:eastAsia="ru-RU"/>
        </w:rPr>
        <w:drawing>
          <wp:inline distT="0" distB="0" distL="0" distR="0" wp14:anchorId="690A953B" wp14:editId="560BECDF">
            <wp:extent cx="6390640" cy="2272665"/>
            <wp:effectExtent l="0" t="0" r="0" b="0"/>
            <wp:docPr id="100029" name="Рисунок 10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390640" cy="2272665"/>
                    </a:xfrm>
                    <a:prstGeom prst="rect">
                      <a:avLst/>
                    </a:prstGeom>
                  </pic:spPr>
                </pic:pic>
              </a:graphicData>
            </a:graphic>
          </wp:inline>
        </w:drawing>
      </w:r>
    </w:p>
    <w:p w14:paraId="3512532C" w14:textId="77777777" w:rsidR="00BF1B25" w:rsidRPr="008C2327" w:rsidRDefault="00BF1B25" w:rsidP="001F5A7E">
      <w:pPr>
        <w:spacing w:before="120" w:after="120" w:line="360" w:lineRule="auto"/>
        <w:contextualSpacing/>
        <w:jc w:val="center"/>
        <w:rPr>
          <w:rFonts w:ascii="Times New Roman" w:hAnsi="Times New Roman"/>
          <w:bCs/>
          <w:sz w:val="24"/>
          <w:szCs w:val="24"/>
        </w:rPr>
      </w:pPr>
      <w:r w:rsidRPr="008C2327">
        <w:rPr>
          <w:rFonts w:ascii="Times New Roman" w:hAnsi="Times New Roman"/>
          <w:bCs/>
          <w:sz w:val="24"/>
          <w:szCs w:val="24"/>
        </w:rPr>
        <w:t>Рисунок 82. Макет отчета</w:t>
      </w:r>
    </w:p>
    <w:bookmarkEnd w:id="61"/>
    <w:p w14:paraId="1B0D8D5D" w14:textId="77777777" w:rsidR="00BF1B25" w:rsidRPr="008C2327" w:rsidRDefault="00BF1B25" w:rsidP="00BF1B25">
      <w:pPr>
        <w:spacing w:before="120" w:after="120" w:line="360" w:lineRule="auto"/>
        <w:ind w:firstLine="709"/>
        <w:contextualSpacing/>
        <w:jc w:val="both"/>
        <w:rPr>
          <w:rFonts w:ascii="Times New Roman" w:hAnsi="Times New Roman"/>
          <w:bCs/>
          <w:sz w:val="24"/>
          <w:szCs w:val="24"/>
        </w:rPr>
      </w:pPr>
      <w:r w:rsidRPr="008C2327">
        <w:rPr>
          <w:rFonts w:ascii="Times New Roman" w:hAnsi="Times New Roman"/>
          <w:b/>
          <w:bCs/>
          <w:sz w:val="24"/>
          <w:szCs w:val="24"/>
        </w:rPr>
        <w:t>Агрегированный отчет по услугам и межведомственному взаимодействию</w:t>
      </w:r>
      <w:r w:rsidRPr="008C2327">
        <w:t xml:space="preserve"> </w:t>
      </w:r>
      <w:r w:rsidRPr="008C2327">
        <w:rPr>
          <w:rFonts w:ascii="Times New Roman" w:hAnsi="Times New Roman"/>
          <w:bCs/>
          <w:sz w:val="24"/>
          <w:szCs w:val="24"/>
        </w:rPr>
        <w:t>предоставляет возможность анализа обобщенных количественных данных по заявлениям и сведениям межведомственного взаимодействия в разрезе услуг.</w:t>
      </w:r>
    </w:p>
    <w:p w14:paraId="5C7888F6" w14:textId="77777777" w:rsidR="001F5A7E" w:rsidRDefault="00BF1B25" w:rsidP="00BF1B25">
      <w:pPr>
        <w:spacing w:before="120" w:after="120" w:line="360" w:lineRule="auto"/>
        <w:ind w:firstLine="709"/>
        <w:contextualSpacing/>
        <w:jc w:val="both"/>
        <w:rPr>
          <w:rFonts w:ascii="Times New Roman" w:hAnsi="Times New Roman"/>
          <w:bCs/>
          <w:sz w:val="24"/>
          <w:szCs w:val="24"/>
        </w:rPr>
        <w:sectPr w:rsidR="001F5A7E" w:rsidSect="0097555D">
          <w:headerReference w:type="default" r:id="rId144"/>
          <w:footerReference w:type="default" r:id="rId145"/>
          <w:pgSz w:w="11906" w:h="16838"/>
          <w:pgMar w:top="567" w:right="567" w:bottom="1134" w:left="1276" w:header="709" w:footer="454" w:gutter="0"/>
          <w:cols w:space="708"/>
          <w:docGrid w:linePitch="360"/>
        </w:sectPr>
      </w:pPr>
      <w:r w:rsidRPr="008C2327">
        <w:rPr>
          <w:rFonts w:ascii="Times New Roman" w:hAnsi="Times New Roman"/>
          <w:bCs/>
          <w:sz w:val="24"/>
          <w:szCs w:val="24"/>
        </w:rPr>
        <w:t>Предусмотрена функция мультивыбора, позволяющая осуществлять контроль на федеральном уровне, по Субъекту РФ (Субъектам РФ), по ведомству(-ам) (организации) предоставляющей услуги.</w:t>
      </w:r>
      <w:r w:rsidRPr="008C2327">
        <w:t xml:space="preserve"> </w:t>
      </w:r>
      <w:r w:rsidRPr="008C2327">
        <w:rPr>
          <w:rFonts w:ascii="Times New Roman" w:hAnsi="Times New Roman"/>
          <w:bCs/>
          <w:sz w:val="24"/>
          <w:szCs w:val="24"/>
        </w:rPr>
        <w:t>Построение отчета возможно по отдельно выбранным услугам (услуге), по всем услугам одновременно (см. рис. 83).</w:t>
      </w:r>
    </w:p>
    <w:p w14:paraId="59AD0845" w14:textId="77777777" w:rsidR="00BF1B25" w:rsidRPr="008C2327" w:rsidRDefault="00BF1B25" w:rsidP="001F5A7E">
      <w:pPr>
        <w:spacing w:before="120" w:after="120" w:line="360" w:lineRule="auto"/>
        <w:contextualSpacing/>
        <w:rPr>
          <w:rFonts w:ascii="Times New Roman" w:hAnsi="Times New Roman"/>
          <w:bCs/>
          <w:sz w:val="24"/>
          <w:szCs w:val="24"/>
        </w:rPr>
      </w:pPr>
      <w:r w:rsidRPr="008C2327">
        <w:rPr>
          <w:rFonts w:ascii="Times New Roman" w:hAnsi="Times New Roman"/>
          <w:bCs/>
          <w:noProof/>
          <w:sz w:val="24"/>
          <w:szCs w:val="24"/>
          <w:lang w:eastAsia="ru-RU"/>
        </w:rPr>
        <w:lastRenderedPageBreak/>
        <w:drawing>
          <wp:inline distT="0" distB="0" distL="0" distR="0" wp14:anchorId="228B0B31" wp14:editId="36BF6E25">
            <wp:extent cx="9654188" cy="1601037"/>
            <wp:effectExtent l="0" t="0" r="4445" b="0"/>
            <wp:docPr id="100030" name="Рисунок 10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9766552" cy="1619671"/>
                    </a:xfrm>
                    <a:prstGeom prst="rect">
                      <a:avLst/>
                    </a:prstGeom>
                  </pic:spPr>
                </pic:pic>
              </a:graphicData>
            </a:graphic>
          </wp:inline>
        </w:drawing>
      </w:r>
    </w:p>
    <w:p w14:paraId="172B33F7" w14:textId="0F082493" w:rsidR="001F5A7E" w:rsidRDefault="00BF1B25" w:rsidP="001F5A7E">
      <w:pPr>
        <w:spacing w:before="120" w:after="120" w:line="360" w:lineRule="auto"/>
        <w:contextualSpacing/>
        <w:jc w:val="center"/>
        <w:rPr>
          <w:rFonts w:ascii="Times New Roman" w:hAnsi="Times New Roman"/>
          <w:bCs/>
          <w:sz w:val="24"/>
          <w:szCs w:val="24"/>
        </w:rPr>
        <w:sectPr w:rsidR="001F5A7E" w:rsidSect="001F5A7E">
          <w:pgSz w:w="16838" w:h="11906" w:orient="landscape"/>
          <w:pgMar w:top="1276" w:right="567" w:bottom="567" w:left="1134" w:header="709" w:footer="454" w:gutter="0"/>
          <w:cols w:space="708"/>
          <w:docGrid w:linePitch="360"/>
        </w:sectPr>
      </w:pPr>
      <w:r w:rsidRPr="008C2327">
        <w:rPr>
          <w:rFonts w:ascii="Times New Roman" w:hAnsi="Times New Roman"/>
          <w:bCs/>
          <w:sz w:val="24"/>
          <w:szCs w:val="24"/>
        </w:rPr>
        <w:t>Рисунок 83. Макет отчет</w:t>
      </w:r>
    </w:p>
    <w:p w14:paraId="60F4E103" w14:textId="77777777" w:rsidR="00347D68" w:rsidRPr="00347D68" w:rsidRDefault="00347D68" w:rsidP="00763132">
      <w:pPr>
        <w:pStyle w:val="1"/>
      </w:pPr>
      <w:bookmarkStart w:id="62" w:name="_Toc125729726"/>
      <w:r w:rsidRPr="00347D68">
        <w:lastRenderedPageBreak/>
        <w:t>Раздел «Предварительная запись по заявлению»</w:t>
      </w:r>
      <w:bookmarkEnd w:id="62"/>
    </w:p>
    <w:p w14:paraId="2D691A7D" w14:textId="339989AB" w:rsidR="00347D68" w:rsidRDefault="001A4A2C" w:rsidP="00347D68">
      <w:pPr>
        <w:spacing w:before="120" w:after="120" w:line="360" w:lineRule="auto"/>
        <w:ind w:firstLine="709"/>
        <w:contextualSpacing/>
        <w:jc w:val="both"/>
        <w:rPr>
          <w:rFonts w:ascii="Times New Roman" w:hAnsi="Times New Roman" w:cs="Times New Roman"/>
          <w:bCs/>
          <w:sz w:val="24"/>
          <w:szCs w:val="24"/>
        </w:rPr>
      </w:pPr>
      <w:r>
        <w:rPr>
          <w:rFonts w:ascii="Times New Roman" w:hAnsi="Times New Roman" w:cs="Times New Roman"/>
          <w:bCs/>
          <w:sz w:val="24"/>
          <w:szCs w:val="24"/>
        </w:rPr>
        <w:t>Сервис</w:t>
      </w:r>
      <w:r w:rsidR="002E6B4C">
        <w:rPr>
          <w:rFonts w:ascii="Times New Roman" w:hAnsi="Times New Roman" w:cs="Times New Roman"/>
          <w:bCs/>
          <w:sz w:val="24"/>
          <w:szCs w:val="24"/>
        </w:rPr>
        <w:t xml:space="preserve"> з</w:t>
      </w:r>
      <w:r w:rsidR="00347D68" w:rsidRPr="00347D68">
        <w:rPr>
          <w:rFonts w:ascii="Times New Roman" w:hAnsi="Times New Roman" w:cs="Times New Roman"/>
          <w:bCs/>
          <w:sz w:val="24"/>
          <w:szCs w:val="24"/>
        </w:rPr>
        <w:t>апис</w:t>
      </w:r>
      <w:r w:rsidR="002E6B4C">
        <w:rPr>
          <w:rFonts w:ascii="Times New Roman" w:hAnsi="Times New Roman" w:cs="Times New Roman"/>
          <w:bCs/>
          <w:sz w:val="24"/>
          <w:szCs w:val="24"/>
        </w:rPr>
        <w:t>и</w:t>
      </w:r>
      <w:r w:rsidR="00347D68" w:rsidRPr="00347D68">
        <w:rPr>
          <w:rFonts w:ascii="Times New Roman" w:hAnsi="Times New Roman" w:cs="Times New Roman"/>
          <w:bCs/>
          <w:sz w:val="24"/>
          <w:szCs w:val="24"/>
        </w:rPr>
        <w:t xml:space="preserve"> на прием предусматривает два вариант</w:t>
      </w:r>
      <w:r w:rsidR="005A5EBC">
        <w:rPr>
          <w:rFonts w:ascii="Times New Roman" w:hAnsi="Times New Roman" w:cs="Times New Roman"/>
          <w:bCs/>
          <w:sz w:val="24"/>
          <w:szCs w:val="24"/>
        </w:rPr>
        <w:t>а</w:t>
      </w:r>
      <w:r w:rsidR="00347D68" w:rsidRPr="00347D68">
        <w:rPr>
          <w:rFonts w:ascii="Times New Roman" w:hAnsi="Times New Roman" w:cs="Times New Roman"/>
          <w:bCs/>
          <w:sz w:val="24"/>
          <w:szCs w:val="24"/>
        </w:rPr>
        <w:t xml:space="preserve"> взаимодействия заявителя с ведомством</w:t>
      </w:r>
      <w:r w:rsidR="00347D68">
        <w:rPr>
          <w:rFonts w:ascii="Times New Roman" w:hAnsi="Times New Roman" w:cs="Times New Roman"/>
          <w:bCs/>
          <w:sz w:val="24"/>
          <w:szCs w:val="24"/>
        </w:rPr>
        <w:t>,</w:t>
      </w:r>
      <w:r w:rsidR="00347D68" w:rsidRPr="00347D68">
        <w:rPr>
          <w:rFonts w:ascii="Times New Roman" w:hAnsi="Times New Roman" w:cs="Times New Roman"/>
          <w:bCs/>
          <w:sz w:val="24"/>
          <w:szCs w:val="24"/>
        </w:rPr>
        <w:t xml:space="preserve"> оказывающим услугу (в зависимости от конфигурации услуги).</w:t>
      </w:r>
    </w:p>
    <w:p w14:paraId="713238E2" w14:textId="77777777" w:rsidR="004C1E59" w:rsidRPr="00347D68" w:rsidRDefault="004C1E59" w:rsidP="00347D68">
      <w:pPr>
        <w:spacing w:before="120" w:after="120" w:line="360" w:lineRule="auto"/>
        <w:ind w:firstLine="709"/>
        <w:contextualSpacing/>
        <w:jc w:val="both"/>
        <w:rPr>
          <w:rFonts w:ascii="Times New Roman" w:hAnsi="Times New Roman" w:cs="Times New Roman"/>
          <w:bCs/>
          <w:sz w:val="24"/>
          <w:szCs w:val="24"/>
        </w:rPr>
      </w:pPr>
    </w:p>
    <w:tbl>
      <w:tblPr>
        <w:tblStyle w:val="ScrollTableNormal"/>
        <w:tblW w:w="5000" w:type="pct"/>
        <w:tblLook w:val="0020" w:firstRow="1" w:lastRow="0" w:firstColumn="0" w:lastColumn="0" w:noHBand="0" w:noVBand="0"/>
      </w:tblPr>
      <w:tblGrid>
        <w:gridCol w:w="2491"/>
        <w:gridCol w:w="7632"/>
      </w:tblGrid>
      <w:tr w:rsidR="00347D68" w:rsidRPr="00AE72AD" w14:paraId="79079A0F" w14:textId="77777777" w:rsidTr="009419C2">
        <w:trPr>
          <w:cnfStyle w:val="100000000000" w:firstRow="1" w:lastRow="0" w:firstColumn="0" w:lastColumn="0" w:oddVBand="0" w:evenVBand="0" w:oddHBand="0" w:evenHBand="0" w:firstRowFirstColumn="0" w:firstRowLastColumn="0" w:lastRowFirstColumn="0" w:lastRowLastColumn="0"/>
        </w:trPr>
        <w:tc>
          <w:tcPr>
            <w:tcW w:w="0" w:type="auto"/>
          </w:tcPr>
          <w:p w14:paraId="342A048E" w14:textId="77777777" w:rsidR="00347D68" w:rsidRPr="00AE72AD" w:rsidRDefault="00347D68" w:rsidP="002E6B4C">
            <w:pPr>
              <w:spacing w:before="120" w:line="360" w:lineRule="auto"/>
              <w:ind w:left="113" w:right="113" w:firstLine="709"/>
              <w:contextualSpacing/>
              <w:jc w:val="both"/>
              <w:rPr>
                <w:rFonts w:ascii="Times New Roman" w:hAnsi="Times New Roman"/>
                <w:bCs/>
              </w:rPr>
            </w:pPr>
            <w:r w:rsidRPr="00347D68">
              <w:rPr>
                <w:rFonts w:ascii="Times New Roman" w:eastAsiaTheme="minorHAnsi" w:hAnsi="Times New Roman"/>
                <w:bCs/>
                <w:color w:val="auto"/>
                <w:sz w:val="24"/>
                <w:lang w:val="ru-RU"/>
              </w:rPr>
              <w:t>Сценарий</w:t>
            </w:r>
          </w:p>
        </w:tc>
        <w:tc>
          <w:tcPr>
            <w:tcW w:w="0" w:type="auto"/>
          </w:tcPr>
          <w:p w14:paraId="4AFD7894" w14:textId="77777777" w:rsidR="00347D68" w:rsidRPr="00347D68" w:rsidRDefault="00347D68" w:rsidP="00371B02">
            <w:pPr>
              <w:spacing w:before="120" w:line="360" w:lineRule="auto"/>
              <w:ind w:left="113" w:right="113" w:firstLine="709"/>
              <w:contextualSpacing/>
              <w:jc w:val="center"/>
              <w:rPr>
                <w:rFonts w:ascii="Times New Roman" w:eastAsiaTheme="minorHAnsi" w:hAnsi="Times New Roman"/>
                <w:bCs/>
                <w:color w:val="auto"/>
                <w:sz w:val="24"/>
                <w:lang w:val="ru-RU"/>
              </w:rPr>
            </w:pPr>
            <w:r w:rsidRPr="00347D68">
              <w:rPr>
                <w:rFonts w:ascii="Times New Roman" w:eastAsiaTheme="minorHAnsi" w:hAnsi="Times New Roman"/>
                <w:bCs/>
                <w:color w:val="auto"/>
                <w:sz w:val="24"/>
                <w:lang w:val="ru-RU"/>
              </w:rPr>
              <w:t>Описание сценария</w:t>
            </w:r>
          </w:p>
        </w:tc>
      </w:tr>
      <w:tr w:rsidR="00347D68" w:rsidRPr="00347D68" w14:paraId="04B642A0" w14:textId="77777777" w:rsidTr="009419C2">
        <w:tc>
          <w:tcPr>
            <w:tcW w:w="0" w:type="auto"/>
          </w:tcPr>
          <w:p w14:paraId="33AE188D" w14:textId="77777777" w:rsidR="00347D68" w:rsidRPr="00347D68" w:rsidRDefault="00347D68" w:rsidP="002E6B4C">
            <w:pPr>
              <w:spacing w:before="120" w:line="360" w:lineRule="auto"/>
              <w:ind w:left="113" w:right="113"/>
              <w:contextualSpacing/>
              <w:jc w:val="both"/>
              <w:rPr>
                <w:rFonts w:ascii="Times New Roman" w:hAnsi="Times New Roman"/>
                <w:bCs/>
                <w:sz w:val="24"/>
                <w:lang w:val="ru-RU"/>
              </w:rPr>
            </w:pPr>
            <w:r w:rsidRPr="00347D68">
              <w:rPr>
                <w:rFonts w:ascii="Times New Roman" w:hAnsi="Times New Roman"/>
                <w:bCs/>
                <w:sz w:val="24"/>
                <w:lang w:val="ru-RU"/>
              </w:rPr>
              <w:t>Получение слотов при подаче заявления</w:t>
            </w:r>
          </w:p>
        </w:tc>
        <w:tc>
          <w:tcPr>
            <w:tcW w:w="0" w:type="auto"/>
          </w:tcPr>
          <w:p w14:paraId="22252FDD" w14:textId="77777777" w:rsidR="00347D68" w:rsidRDefault="00347D68" w:rsidP="002E6B4C">
            <w:pPr>
              <w:spacing w:before="120" w:line="360" w:lineRule="auto"/>
              <w:ind w:left="113" w:right="113"/>
              <w:contextualSpacing/>
              <w:jc w:val="both"/>
              <w:rPr>
                <w:rFonts w:ascii="Times New Roman" w:hAnsi="Times New Roman"/>
                <w:bCs/>
                <w:sz w:val="24"/>
                <w:lang w:val="ru-RU"/>
              </w:rPr>
            </w:pPr>
            <w:r w:rsidRPr="00347D68">
              <w:rPr>
                <w:rFonts w:ascii="Times New Roman" w:hAnsi="Times New Roman"/>
                <w:bCs/>
                <w:sz w:val="24"/>
                <w:lang w:val="ru-RU"/>
              </w:rPr>
              <w:t xml:space="preserve">Заявителю </w:t>
            </w:r>
            <w:r w:rsidR="00F876B1">
              <w:rPr>
                <w:rFonts w:ascii="Times New Roman" w:hAnsi="Times New Roman"/>
                <w:bCs/>
                <w:sz w:val="24"/>
                <w:lang w:val="ru-RU"/>
              </w:rPr>
              <w:t xml:space="preserve">на ЕПГУ </w:t>
            </w:r>
            <w:r w:rsidRPr="00347D68">
              <w:rPr>
                <w:rFonts w:ascii="Times New Roman" w:hAnsi="Times New Roman"/>
                <w:bCs/>
                <w:sz w:val="24"/>
                <w:lang w:val="ru-RU"/>
              </w:rPr>
              <w:t>при подаче заявления будет предоставлена возможность выбрать доступные слоты времени из ПГС и произвести бронирование подходящего слота времени</w:t>
            </w:r>
            <w:r w:rsidR="00454CAE">
              <w:rPr>
                <w:rFonts w:ascii="Times New Roman" w:hAnsi="Times New Roman"/>
                <w:bCs/>
                <w:sz w:val="24"/>
                <w:lang w:val="ru-RU"/>
              </w:rPr>
              <w:t>.</w:t>
            </w:r>
          </w:p>
          <w:p w14:paraId="38F0B0AA" w14:textId="25D97333" w:rsidR="00454CAE" w:rsidRPr="00347D68" w:rsidRDefault="00454CAE" w:rsidP="002E6B4C">
            <w:pPr>
              <w:spacing w:before="120" w:line="360" w:lineRule="auto"/>
              <w:ind w:left="113" w:right="113"/>
              <w:contextualSpacing/>
              <w:jc w:val="both"/>
              <w:rPr>
                <w:rFonts w:ascii="Times New Roman" w:hAnsi="Times New Roman"/>
                <w:bCs/>
                <w:sz w:val="24"/>
                <w:lang w:val="ru-RU"/>
              </w:rPr>
            </w:pPr>
          </w:p>
        </w:tc>
      </w:tr>
      <w:tr w:rsidR="00347D68" w:rsidRPr="00AE72AD" w14:paraId="318C5FBD" w14:textId="77777777" w:rsidTr="009419C2">
        <w:tc>
          <w:tcPr>
            <w:tcW w:w="0" w:type="auto"/>
          </w:tcPr>
          <w:p w14:paraId="5F26B7EF" w14:textId="77777777" w:rsidR="00347D68" w:rsidRPr="00347D68" w:rsidRDefault="00347D68" w:rsidP="002E6B4C">
            <w:pPr>
              <w:spacing w:before="120" w:line="360" w:lineRule="auto"/>
              <w:ind w:left="113" w:right="113"/>
              <w:contextualSpacing/>
              <w:jc w:val="both"/>
              <w:rPr>
                <w:rFonts w:ascii="Times New Roman" w:hAnsi="Times New Roman"/>
                <w:bCs/>
                <w:sz w:val="24"/>
              </w:rPr>
            </w:pPr>
            <w:r w:rsidRPr="00347D68">
              <w:rPr>
                <w:rFonts w:ascii="Times New Roman" w:hAnsi="Times New Roman"/>
                <w:bCs/>
                <w:sz w:val="24"/>
              </w:rPr>
              <w:t>Получение приглашения на приём</w:t>
            </w:r>
          </w:p>
        </w:tc>
        <w:tc>
          <w:tcPr>
            <w:tcW w:w="0" w:type="auto"/>
          </w:tcPr>
          <w:p w14:paraId="6B6B346C" w14:textId="053DB5E6" w:rsidR="00347D68" w:rsidRPr="00347D68" w:rsidRDefault="00347D68" w:rsidP="002E6B4C">
            <w:pPr>
              <w:spacing w:before="120" w:line="360" w:lineRule="auto"/>
              <w:ind w:left="113" w:right="113"/>
              <w:contextualSpacing/>
              <w:jc w:val="both"/>
              <w:rPr>
                <w:rFonts w:ascii="Times New Roman" w:hAnsi="Times New Roman"/>
                <w:bCs/>
                <w:sz w:val="24"/>
                <w:lang w:val="ru-RU"/>
              </w:rPr>
            </w:pPr>
            <w:r w:rsidRPr="00347D68">
              <w:rPr>
                <w:rFonts w:ascii="Times New Roman" w:hAnsi="Times New Roman"/>
                <w:bCs/>
                <w:sz w:val="24"/>
                <w:lang w:val="ru-RU"/>
              </w:rPr>
              <w:t>Заявител</w:t>
            </w:r>
            <w:r w:rsidR="00CE04EB">
              <w:rPr>
                <w:rFonts w:ascii="Times New Roman" w:hAnsi="Times New Roman"/>
                <w:bCs/>
                <w:sz w:val="24"/>
                <w:lang w:val="ru-RU"/>
              </w:rPr>
              <w:t>ю</w:t>
            </w:r>
            <w:r w:rsidRPr="00347D68">
              <w:rPr>
                <w:rFonts w:ascii="Times New Roman" w:hAnsi="Times New Roman"/>
                <w:bCs/>
                <w:sz w:val="24"/>
                <w:lang w:val="ru-RU"/>
              </w:rPr>
              <w:t xml:space="preserve"> </w:t>
            </w:r>
            <w:r w:rsidR="00F876B1">
              <w:rPr>
                <w:rFonts w:ascii="Times New Roman" w:hAnsi="Times New Roman"/>
                <w:bCs/>
                <w:sz w:val="24"/>
                <w:lang w:val="ru-RU"/>
              </w:rPr>
              <w:t xml:space="preserve">на ЕПГУ </w:t>
            </w:r>
            <w:r w:rsidR="00CE04EB">
              <w:rPr>
                <w:rFonts w:ascii="Times New Roman" w:hAnsi="Times New Roman"/>
                <w:bCs/>
                <w:sz w:val="24"/>
                <w:lang w:val="ru-RU"/>
              </w:rPr>
              <w:t>при подаче заявления</w:t>
            </w:r>
            <w:r w:rsidRPr="00347D68">
              <w:rPr>
                <w:rFonts w:ascii="Times New Roman" w:hAnsi="Times New Roman"/>
                <w:bCs/>
                <w:sz w:val="24"/>
                <w:lang w:val="ru-RU"/>
              </w:rPr>
              <w:t xml:space="preserve"> слоты для выбора </w:t>
            </w:r>
            <w:r w:rsidR="00CE04EB">
              <w:rPr>
                <w:rFonts w:ascii="Times New Roman" w:hAnsi="Times New Roman"/>
                <w:bCs/>
                <w:sz w:val="24"/>
                <w:lang w:val="ru-RU"/>
              </w:rPr>
              <w:t xml:space="preserve">даты и времени записи на прием </w:t>
            </w:r>
            <w:r w:rsidRPr="00347D68">
              <w:rPr>
                <w:rFonts w:ascii="Times New Roman" w:hAnsi="Times New Roman"/>
                <w:bCs/>
                <w:sz w:val="24"/>
                <w:lang w:val="ru-RU"/>
              </w:rPr>
              <w:t>недоступны.</w:t>
            </w:r>
          </w:p>
          <w:p w14:paraId="0AC702F5" w14:textId="4A4385AA" w:rsidR="00347D68" w:rsidRPr="00347D68" w:rsidRDefault="00347D68" w:rsidP="002E6B4C">
            <w:pPr>
              <w:spacing w:before="120" w:line="360" w:lineRule="auto"/>
              <w:ind w:left="113" w:right="113"/>
              <w:contextualSpacing/>
              <w:jc w:val="both"/>
              <w:rPr>
                <w:rFonts w:ascii="Times New Roman" w:hAnsi="Times New Roman"/>
                <w:bCs/>
                <w:sz w:val="24"/>
                <w:lang w:val="ru-RU"/>
              </w:rPr>
            </w:pPr>
            <w:r w:rsidRPr="00347D68">
              <w:rPr>
                <w:rFonts w:ascii="Times New Roman" w:hAnsi="Times New Roman"/>
                <w:bCs/>
                <w:sz w:val="24"/>
                <w:lang w:val="ru-RU"/>
              </w:rPr>
              <w:t>Оператор АРМ ПГС формирует приглашение и отправляет его заявителю</w:t>
            </w:r>
            <w:r w:rsidR="00CE04EB">
              <w:rPr>
                <w:rFonts w:ascii="Times New Roman" w:hAnsi="Times New Roman"/>
                <w:bCs/>
                <w:sz w:val="24"/>
                <w:lang w:val="ru-RU"/>
              </w:rPr>
              <w:t xml:space="preserve"> на этапе обработки заявления</w:t>
            </w:r>
            <w:r w:rsidR="00454CAE">
              <w:rPr>
                <w:rFonts w:ascii="Times New Roman" w:hAnsi="Times New Roman"/>
                <w:bCs/>
                <w:sz w:val="24"/>
                <w:lang w:val="ru-RU"/>
              </w:rPr>
              <w:t>.</w:t>
            </w:r>
          </w:p>
          <w:p w14:paraId="0FC91DE4" w14:textId="407A18AE" w:rsidR="00347D68" w:rsidRPr="00347D68" w:rsidRDefault="00347D68" w:rsidP="002E6B4C">
            <w:pPr>
              <w:spacing w:before="120" w:line="360" w:lineRule="auto"/>
              <w:ind w:left="113" w:right="113"/>
              <w:contextualSpacing/>
              <w:jc w:val="both"/>
              <w:rPr>
                <w:rFonts w:ascii="Times New Roman" w:hAnsi="Times New Roman"/>
                <w:bCs/>
                <w:sz w:val="24"/>
                <w:lang w:val="ru-RU"/>
              </w:rPr>
            </w:pPr>
            <w:r w:rsidRPr="00347D68">
              <w:rPr>
                <w:rFonts w:ascii="Times New Roman" w:hAnsi="Times New Roman"/>
                <w:bCs/>
                <w:sz w:val="24"/>
                <w:lang w:val="ru-RU"/>
              </w:rPr>
              <w:t xml:space="preserve">После получения приглашения заявителю </w:t>
            </w:r>
            <w:r w:rsidR="00F876B1">
              <w:rPr>
                <w:rFonts w:ascii="Times New Roman" w:hAnsi="Times New Roman"/>
                <w:bCs/>
                <w:sz w:val="24"/>
                <w:lang w:val="ru-RU"/>
              </w:rPr>
              <w:t xml:space="preserve">на ЕПГУ </w:t>
            </w:r>
            <w:r w:rsidRPr="00347D68">
              <w:rPr>
                <w:rFonts w:ascii="Times New Roman" w:hAnsi="Times New Roman"/>
                <w:bCs/>
                <w:sz w:val="24"/>
                <w:lang w:val="ru-RU"/>
              </w:rPr>
              <w:t xml:space="preserve">предоставляется </w:t>
            </w:r>
            <w:r w:rsidR="00CE04EB">
              <w:rPr>
                <w:rFonts w:ascii="Times New Roman" w:hAnsi="Times New Roman"/>
                <w:bCs/>
                <w:sz w:val="24"/>
                <w:lang w:val="ru-RU"/>
              </w:rPr>
              <w:t xml:space="preserve">информация о </w:t>
            </w:r>
            <w:r w:rsidRPr="00347D68">
              <w:rPr>
                <w:rFonts w:ascii="Times New Roman" w:hAnsi="Times New Roman"/>
                <w:bCs/>
                <w:sz w:val="24"/>
                <w:lang w:val="ru-RU"/>
              </w:rPr>
              <w:t>доступны</w:t>
            </w:r>
            <w:r w:rsidR="00CE04EB">
              <w:rPr>
                <w:rFonts w:ascii="Times New Roman" w:hAnsi="Times New Roman"/>
                <w:bCs/>
                <w:sz w:val="24"/>
                <w:lang w:val="ru-RU"/>
              </w:rPr>
              <w:t>х</w:t>
            </w:r>
            <w:r w:rsidRPr="00347D68">
              <w:rPr>
                <w:rFonts w:ascii="Times New Roman" w:hAnsi="Times New Roman"/>
                <w:bCs/>
                <w:sz w:val="24"/>
                <w:lang w:val="ru-RU"/>
              </w:rPr>
              <w:t xml:space="preserve"> </w:t>
            </w:r>
            <w:r w:rsidR="000A5F55" w:rsidRPr="00347D68">
              <w:rPr>
                <w:rFonts w:ascii="Times New Roman" w:hAnsi="Times New Roman"/>
                <w:bCs/>
                <w:sz w:val="24"/>
                <w:lang w:val="ru-RU"/>
              </w:rPr>
              <w:t xml:space="preserve">в ПГС </w:t>
            </w:r>
            <w:r w:rsidRPr="00347D68">
              <w:rPr>
                <w:rFonts w:ascii="Times New Roman" w:hAnsi="Times New Roman"/>
                <w:bCs/>
                <w:sz w:val="24"/>
                <w:lang w:val="ru-RU"/>
              </w:rPr>
              <w:t>слот</w:t>
            </w:r>
            <w:r w:rsidR="00CE04EB">
              <w:rPr>
                <w:rFonts w:ascii="Times New Roman" w:hAnsi="Times New Roman"/>
                <w:bCs/>
                <w:sz w:val="24"/>
                <w:lang w:val="ru-RU"/>
              </w:rPr>
              <w:t>ах</w:t>
            </w:r>
            <w:r w:rsidRPr="00347D68">
              <w:rPr>
                <w:rFonts w:ascii="Times New Roman" w:hAnsi="Times New Roman"/>
                <w:bCs/>
                <w:sz w:val="24"/>
                <w:lang w:val="ru-RU"/>
              </w:rPr>
              <w:t xml:space="preserve"> времени и </w:t>
            </w:r>
            <w:r w:rsidR="00CE04EB">
              <w:rPr>
                <w:rFonts w:ascii="Times New Roman" w:hAnsi="Times New Roman"/>
                <w:bCs/>
                <w:sz w:val="24"/>
                <w:lang w:val="ru-RU"/>
              </w:rPr>
              <w:t xml:space="preserve">предлагается </w:t>
            </w:r>
            <w:r w:rsidRPr="00347D68">
              <w:rPr>
                <w:rFonts w:ascii="Times New Roman" w:hAnsi="Times New Roman"/>
                <w:bCs/>
                <w:sz w:val="24"/>
                <w:lang w:val="ru-RU"/>
              </w:rPr>
              <w:t xml:space="preserve">произвести </w:t>
            </w:r>
            <w:r w:rsidR="000A5F55">
              <w:rPr>
                <w:rFonts w:ascii="Times New Roman" w:hAnsi="Times New Roman"/>
                <w:bCs/>
                <w:sz w:val="24"/>
                <w:lang w:val="ru-RU"/>
              </w:rPr>
              <w:t>выбор</w:t>
            </w:r>
            <w:r w:rsidRPr="00347D68">
              <w:rPr>
                <w:rFonts w:ascii="Times New Roman" w:hAnsi="Times New Roman"/>
                <w:bCs/>
                <w:sz w:val="24"/>
                <w:lang w:val="ru-RU"/>
              </w:rPr>
              <w:t xml:space="preserve"> подходяще</w:t>
            </w:r>
            <w:r w:rsidR="000A5F55">
              <w:rPr>
                <w:rFonts w:ascii="Times New Roman" w:hAnsi="Times New Roman"/>
                <w:bCs/>
                <w:sz w:val="24"/>
                <w:lang w:val="ru-RU"/>
              </w:rPr>
              <w:t>й даты и времени записи на прием</w:t>
            </w:r>
            <w:r w:rsidRPr="00347D68">
              <w:rPr>
                <w:rFonts w:ascii="Times New Roman" w:hAnsi="Times New Roman"/>
                <w:bCs/>
                <w:sz w:val="24"/>
                <w:lang w:val="ru-RU"/>
              </w:rPr>
              <w:t>.</w:t>
            </w:r>
          </w:p>
        </w:tc>
      </w:tr>
    </w:tbl>
    <w:p w14:paraId="4A5E6DD4" w14:textId="77777777" w:rsidR="00AC4A17" w:rsidRPr="00AE72AD" w:rsidRDefault="00AC4A17" w:rsidP="00347D68">
      <w:pPr>
        <w:spacing w:before="120" w:after="120" w:line="360" w:lineRule="auto"/>
        <w:ind w:firstLine="709"/>
        <w:contextualSpacing/>
        <w:jc w:val="both"/>
        <w:rPr>
          <w:rFonts w:ascii="Times New Roman" w:hAnsi="Times New Roman" w:cs="Times New Roman"/>
          <w:bCs/>
        </w:rPr>
      </w:pPr>
    </w:p>
    <w:p w14:paraId="7CC07828" w14:textId="2F0A6F19" w:rsidR="00347D68" w:rsidRDefault="00347D68" w:rsidP="00347D68">
      <w:pPr>
        <w:spacing w:before="120" w:after="120" w:line="360" w:lineRule="auto"/>
        <w:ind w:firstLine="709"/>
        <w:contextualSpacing/>
        <w:jc w:val="both"/>
        <w:rPr>
          <w:rFonts w:ascii="Times New Roman" w:eastAsia="Times New Roman" w:hAnsi="Times New Roman" w:cs="Times New Roman"/>
          <w:b/>
          <w:sz w:val="24"/>
          <w:szCs w:val="24"/>
        </w:rPr>
      </w:pPr>
      <w:r w:rsidRPr="004C1E59">
        <w:rPr>
          <w:rFonts w:ascii="Times New Roman" w:eastAsia="Times New Roman" w:hAnsi="Times New Roman" w:cs="Times New Roman"/>
          <w:b/>
          <w:sz w:val="24"/>
          <w:szCs w:val="24"/>
        </w:rPr>
        <w:t>Описание работы сервиса в ПГС</w:t>
      </w:r>
    </w:p>
    <w:p w14:paraId="54D00F2F" w14:textId="4A08CA9B" w:rsidR="00347D68" w:rsidRPr="00347D68" w:rsidRDefault="00347D68" w:rsidP="00347D68">
      <w:pPr>
        <w:spacing w:before="120" w:after="120" w:line="360" w:lineRule="auto"/>
        <w:ind w:firstLine="709"/>
        <w:contextualSpacing/>
        <w:jc w:val="both"/>
        <w:rPr>
          <w:rFonts w:ascii="Times New Roman" w:eastAsia="Times New Roman" w:hAnsi="Times New Roman" w:cs="Times New Roman"/>
          <w:bCs/>
          <w:sz w:val="24"/>
          <w:szCs w:val="24"/>
        </w:rPr>
      </w:pPr>
      <w:r w:rsidRPr="00347D68">
        <w:rPr>
          <w:rFonts w:ascii="Times New Roman" w:eastAsia="Times New Roman" w:hAnsi="Times New Roman" w:cs="Times New Roman"/>
          <w:bCs/>
          <w:sz w:val="24"/>
          <w:szCs w:val="24"/>
        </w:rPr>
        <w:t xml:space="preserve">Для перехода к </w:t>
      </w:r>
      <w:r w:rsidR="001A4A2C">
        <w:rPr>
          <w:rFonts w:ascii="Times New Roman" w:eastAsia="Times New Roman" w:hAnsi="Times New Roman" w:cs="Times New Roman"/>
          <w:bCs/>
          <w:sz w:val="24"/>
          <w:szCs w:val="24"/>
        </w:rPr>
        <w:t>модулю</w:t>
      </w:r>
      <w:r w:rsidRPr="00347D68">
        <w:rPr>
          <w:rFonts w:ascii="Times New Roman" w:eastAsia="Times New Roman" w:hAnsi="Times New Roman" w:cs="Times New Roman"/>
          <w:bCs/>
          <w:sz w:val="24"/>
          <w:szCs w:val="24"/>
        </w:rPr>
        <w:t xml:space="preserve"> сервиса необходимо открыть раздел системы </w:t>
      </w:r>
      <w:r w:rsidR="00F876B1" w:rsidRPr="004A196C">
        <w:rPr>
          <w:rFonts w:ascii="Times New Roman" w:eastAsia="Times New Roman" w:hAnsi="Times New Roman" w:cs="Times New Roman"/>
          <w:b/>
          <w:sz w:val="24"/>
          <w:szCs w:val="24"/>
        </w:rPr>
        <w:t>«</w:t>
      </w:r>
      <w:r w:rsidRPr="004A196C">
        <w:rPr>
          <w:rFonts w:ascii="Times New Roman" w:eastAsia="Times New Roman" w:hAnsi="Times New Roman" w:cs="Times New Roman"/>
          <w:b/>
          <w:sz w:val="24"/>
          <w:szCs w:val="24"/>
        </w:rPr>
        <w:t>Предварительная запись по заявлению</w:t>
      </w:r>
      <w:r w:rsidR="00F876B1" w:rsidRPr="004A196C">
        <w:rPr>
          <w:rFonts w:ascii="Times New Roman" w:eastAsia="Times New Roman" w:hAnsi="Times New Roman" w:cs="Times New Roman"/>
          <w:b/>
          <w:sz w:val="24"/>
          <w:szCs w:val="24"/>
        </w:rPr>
        <w:t>»</w:t>
      </w:r>
      <w:r w:rsidR="00F876B1">
        <w:rPr>
          <w:rFonts w:ascii="Times New Roman" w:eastAsia="Times New Roman" w:hAnsi="Times New Roman" w:cs="Times New Roman"/>
          <w:bCs/>
          <w:sz w:val="24"/>
          <w:szCs w:val="24"/>
        </w:rPr>
        <w:t xml:space="preserve"> </w:t>
      </w:r>
      <w:r w:rsidRPr="00347D68">
        <w:rPr>
          <w:rFonts w:ascii="Times New Roman" w:eastAsia="Times New Roman" w:hAnsi="Times New Roman" w:cs="Times New Roman"/>
          <w:bCs/>
          <w:sz w:val="24"/>
          <w:szCs w:val="24"/>
        </w:rPr>
        <w:t xml:space="preserve">(см. рис. </w:t>
      </w:r>
      <w:r w:rsidR="00744844">
        <w:rPr>
          <w:rFonts w:ascii="Times New Roman" w:eastAsia="Times New Roman" w:hAnsi="Times New Roman" w:cs="Times New Roman"/>
          <w:bCs/>
          <w:sz w:val="24"/>
          <w:szCs w:val="24"/>
        </w:rPr>
        <w:t>70</w:t>
      </w:r>
      <w:r w:rsidRPr="00347D68">
        <w:rPr>
          <w:rFonts w:ascii="Times New Roman" w:eastAsia="Times New Roman" w:hAnsi="Times New Roman" w:cs="Times New Roman"/>
          <w:bCs/>
          <w:sz w:val="24"/>
          <w:szCs w:val="24"/>
        </w:rPr>
        <w:t>).</w:t>
      </w:r>
    </w:p>
    <w:p w14:paraId="2A4F3902" w14:textId="4A95B7A4" w:rsidR="000C73D3" w:rsidRDefault="00347D68" w:rsidP="00347D68">
      <w:pPr>
        <w:spacing w:before="120" w:after="120" w:line="360" w:lineRule="auto"/>
        <w:ind w:firstLine="709"/>
        <w:contextualSpacing/>
        <w:jc w:val="both"/>
        <w:rPr>
          <w:rFonts w:ascii="Times New Roman" w:eastAsia="Times New Roman" w:hAnsi="Times New Roman" w:cs="Times New Roman"/>
          <w:bCs/>
          <w:sz w:val="24"/>
          <w:szCs w:val="24"/>
        </w:rPr>
      </w:pPr>
      <w:r w:rsidRPr="00347D68">
        <w:rPr>
          <w:rFonts w:ascii="Times New Roman" w:eastAsia="Times New Roman" w:hAnsi="Times New Roman" w:cs="Times New Roman"/>
          <w:bCs/>
          <w:sz w:val="24"/>
          <w:szCs w:val="24"/>
        </w:rPr>
        <w:t xml:space="preserve">Для работы с сервисом </w:t>
      </w:r>
      <w:r w:rsidR="000C73D3">
        <w:rPr>
          <w:rFonts w:ascii="Times New Roman" w:eastAsia="Times New Roman" w:hAnsi="Times New Roman" w:cs="Times New Roman"/>
          <w:bCs/>
          <w:sz w:val="24"/>
          <w:szCs w:val="24"/>
        </w:rPr>
        <w:t xml:space="preserve">необходимо авторизоваться </w:t>
      </w:r>
      <w:r w:rsidR="000C73D3" w:rsidRPr="001E1FE8">
        <w:rPr>
          <w:rFonts w:ascii="Times New Roman" w:hAnsi="Times New Roman" w:cs="Times New Roman"/>
          <w:sz w:val="24"/>
          <w:szCs w:val="24"/>
        </w:rPr>
        <w:t xml:space="preserve">под учетной записью пользователя, имеющего роль </w:t>
      </w:r>
      <w:r w:rsidRPr="00347D68">
        <w:rPr>
          <w:rFonts w:ascii="Times New Roman" w:eastAsia="Times New Roman" w:hAnsi="Times New Roman" w:cs="Times New Roman"/>
          <w:bCs/>
          <w:sz w:val="24"/>
          <w:szCs w:val="24"/>
        </w:rPr>
        <w:t xml:space="preserve">Оператор электронной очереди и/или Администратор электронной очереди. </w:t>
      </w:r>
    </w:p>
    <w:p w14:paraId="4CE35A9C" w14:textId="310F324E" w:rsidR="00347D68" w:rsidRDefault="007B1199" w:rsidP="00347D68">
      <w:pPr>
        <w:spacing w:before="120" w:after="120" w:line="360" w:lineRule="auto"/>
        <w:ind w:firstLine="709"/>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Пользователю с ролью</w:t>
      </w:r>
      <w:r w:rsidR="00347D68" w:rsidRPr="00347D68">
        <w:rPr>
          <w:rFonts w:ascii="Times New Roman" w:eastAsia="Times New Roman" w:hAnsi="Times New Roman" w:cs="Times New Roman"/>
          <w:bCs/>
          <w:sz w:val="24"/>
          <w:szCs w:val="24"/>
        </w:rPr>
        <w:t xml:space="preserve"> Администратор электронной очереди </w:t>
      </w:r>
      <w:r>
        <w:rPr>
          <w:rFonts w:ascii="Times New Roman" w:eastAsia="Times New Roman" w:hAnsi="Times New Roman" w:cs="Times New Roman"/>
          <w:bCs/>
          <w:sz w:val="24"/>
          <w:szCs w:val="24"/>
        </w:rPr>
        <w:t>доступно</w:t>
      </w:r>
      <w:r w:rsidR="00347D68" w:rsidRPr="00347D68">
        <w:rPr>
          <w:rFonts w:ascii="Times New Roman" w:eastAsia="Times New Roman" w:hAnsi="Times New Roman" w:cs="Times New Roman"/>
          <w:bCs/>
          <w:sz w:val="24"/>
          <w:szCs w:val="24"/>
        </w:rPr>
        <w:t xml:space="preserve"> созда</w:t>
      </w:r>
      <w:r>
        <w:rPr>
          <w:rFonts w:ascii="Times New Roman" w:eastAsia="Times New Roman" w:hAnsi="Times New Roman" w:cs="Times New Roman"/>
          <w:bCs/>
          <w:sz w:val="24"/>
          <w:szCs w:val="24"/>
        </w:rPr>
        <w:t>ние</w:t>
      </w:r>
      <w:r w:rsidR="00347D68" w:rsidRPr="00347D68">
        <w:rPr>
          <w:rFonts w:ascii="Times New Roman" w:eastAsia="Times New Roman" w:hAnsi="Times New Roman" w:cs="Times New Roman"/>
          <w:bCs/>
          <w:sz w:val="24"/>
          <w:szCs w:val="24"/>
        </w:rPr>
        <w:t xml:space="preserve"> расписания</w:t>
      </w:r>
      <w:r>
        <w:rPr>
          <w:rFonts w:ascii="Times New Roman" w:eastAsia="Times New Roman" w:hAnsi="Times New Roman" w:cs="Times New Roman"/>
          <w:bCs/>
          <w:sz w:val="24"/>
          <w:szCs w:val="24"/>
        </w:rPr>
        <w:t>,</w:t>
      </w:r>
      <w:r w:rsidR="00347D68" w:rsidRPr="00347D68">
        <w:rPr>
          <w:rFonts w:ascii="Times New Roman" w:eastAsia="Times New Roman" w:hAnsi="Times New Roman" w:cs="Times New Roman"/>
          <w:bCs/>
          <w:sz w:val="24"/>
          <w:szCs w:val="24"/>
        </w:rPr>
        <w:t xml:space="preserve"> содержащ</w:t>
      </w:r>
      <w:r>
        <w:rPr>
          <w:rFonts w:ascii="Times New Roman" w:eastAsia="Times New Roman" w:hAnsi="Times New Roman" w:cs="Times New Roman"/>
          <w:bCs/>
          <w:sz w:val="24"/>
          <w:szCs w:val="24"/>
        </w:rPr>
        <w:t>его</w:t>
      </w:r>
      <w:r w:rsidR="00347D68" w:rsidRPr="00347D68">
        <w:rPr>
          <w:rFonts w:ascii="Times New Roman" w:eastAsia="Times New Roman" w:hAnsi="Times New Roman" w:cs="Times New Roman"/>
          <w:bCs/>
          <w:sz w:val="24"/>
          <w:szCs w:val="24"/>
        </w:rPr>
        <w:t xml:space="preserve"> слоты для услуг организации. </w:t>
      </w:r>
      <w:r>
        <w:rPr>
          <w:rFonts w:ascii="Times New Roman" w:eastAsia="Times New Roman" w:hAnsi="Times New Roman" w:cs="Times New Roman"/>
          <w:bCs/>
          <w:sz w:val="24"/>
          <w:szCs w:val="24"/>
        </w:rPr>
        <w:t>Пользователю с р</w:t>
      </w:r>
      <w:r w:rsidR="00347D68" w:rsidRPr="00347D68">
        <w:rPr>
          <w:rFonts w:ascii="Times New Roman" w:eastAsia="Times New Roman" w:hAnsi="Times New Roman" w:cs="Times New Roman"/>
          <w:bCs/>
          <w:sz w:val="24"/>
          <w:szCs w:val="24"/>
        </w:rPr>
        <w:t>оль</w:t>
      </w:r>
      <w:r>
        <w:rPr>
          <w:rFonts w:ascii="Times New Roman" w:eastAsia="Times New Roman" w:hAnsi="Times New Roman" w:cs="Times New Roman"/>
          <w:bCs/>
          <w:sz w:val="24"/>
          <w:szCs w:val="24"/>
        </w:rPr>
        <w:t>ю</w:t>
      </w:r>
      <w:r w:rsidR="00347D68" w:rsidRPr="00347D68">
        <w:rPr>
          <w:rFonts w:ascii="Times New Roman" w:eastAsia="Times New Roman" w:hAnsi="Times New Roman" w:cs="Times New Roman"/>
          <w:bCs/>
          <w:sz w:val="24"/>
          <w:szCs w:val="24"/>
        </w:rPr>
        <w:t xml:space="preserve"> Оператор электронной очереди </w:t>
      </w:r>
      <w:r>
        <w:rPr>
          <w:rFonts w:ascii="Times New Roman" w:eastAsia="Times New Roman" w:hAnsi="Times New Roman" w:cs="Times New Roman"/>
          <w:bCs/>
          <w:sz w:val="24"/>
          <w:szCs w:val="24"/>
        </w:rPr>
        <w:t xml:space="preserve">доступен </w:t>
      </w:r>
      <w:r w:rsidR="001A4A2C">
        <w:rPr>
          <w:rFonts w:ascii="Times New Roman" w:eastAsia="Times New Roman" w:hAnsi="Times New Roman" w:cs="Times New Roman"/>
          <w:bCs/>
          <w:sz w:val="24"/>
          <w:szCs w:val="24"/>
        </w:rPr>
        <w:t>сервис</w:t>
      </w:r>
      <w:r>
        <w:rPr>
          <w:rFonts w:ascii="Times New Roman" w:eastAsia="Times New Roman" w:hAnsi="Times New Roman" w:cs="Times New Roman"/>
          <w:bCs/>
          <w:sz w:val="24"/>
          <w:szCs w:val="24"/>
        </w:rPr>
        <w:t xml:space="preserve"> работы</w:t>
      </w:r>
      <w:r w:rsidR="00347D68" w:rsidRPr="00347D68">
        <w:rPr>
          <w:rFonts w:ascii="Times New Roman" w:eastAsia="Times New Roman" w:hAnsi="Times New Roman" w:cs="Times New Roman"/>
          <w:bCs/>
          <w:sz w:val="24"/>
          <w:szCs w:val="24"/>
        </w:rPr>
        <w:t xml:space="preserve"> </w:t>
      </w:r>
      <w:r w:rsidR="004C1E59" w:rsidRPr="00347D68">
        <w:rPr>
          <w:rFonts w:ascii="Times New Roman" w:eastAsia="Times New Roman" w:hAnsi="Times New Roman" w:cs="Times New Roman"/>
          <w:bCs/>
          <w:sz w:val="24"/>
          <w:szCs w:val="24"/>
        </w:rPr>
        <w:t xml:space="preserve">со </w:t>
      </w:r>
      <w:r w:rsidRPr="00347D68">
        <w:rPr>
          <w:rFonts w:ascii="Times New Roman" w:eastAsia="Times New Roman" w:hAnsi="Times New Roman" w:cs="Times New Roman"/>
          <w:bCs/>
          <w:sz w:val="24"/>
          <w:szCs w:val="24"/>
        </w:rPr>
        <w:t>слотами</w:t>
      </w:r>
      <w:r>
        <w:rPr>
          <w:rFonts w:ascii="Times New Roman" w:eastAsia="Times New Roman" w:hAnsi="Times New Roman" w:cs="Times New Roman"/>
          <w:bCs/>
          <w:sz w:val="24"/>
          <w:szCs w:val="24"/>
        </w:rPr>
        <w:t>,</w:t>
      </w:r>
      <w:r w:rsidRPr="00347D68">
        <w:rPr>
          <w:rFonts w:ascii="Times New Roman" w:eastAsia="Times New Roman" w:hAnsi="Times New Roman" w:cs="Times New Roman"/>
          <w:bCs/>
          <w:sz w:val="24"/>
          <w:szCs w:val="24"/>
        </w:rPr>
        <w:t xml:space="preserve"> </w:t>
      </w:r>
      <w:r w:rsidR="004C1E59" w:rsidRPr="00347D68">
        <w:rPr>
          <w:rFonts w:ascii="Times New Roman" w:eastAsia="Times New Roman" w:hAnsi="Times New Roman" w:cs="Times New Roman"/>
          <w:bCs/>
          <w:sz w:val="24"/>
          <w:szCs w:val="24"/>
        </w:rPr>
        <w:t>сгенерированными</w:t>
      </w:r>
      <w:r w:rsidR="00347D68" w:rsidRPr="00347D68">
        <w:rPr>
          <w:rFonts w:ascii="Times New Roman" w:eastAsia="Times New Roman" w:hAnsi="Times New Roman" w:cs="Times New Roman"/>
          <w:bCs/>
          <w:sz w:val="24"/>
          <w:szCs w:val="24"/>
        </w:rPr>
        <w:t xml:space="preserve"> администратором электронной очереди. Для получения дополнительной информации о ролях </w:t>
      </w:r>
      <w:r w:rsidR="00454CAE">
        <w:rPr>
          <w:rFonts w:ascii="Times New Roman" w:eastAsia="Times New Roman" w:hAnsi="Times New Roman" w:cs="Times New Roman"/>
          <w:bCs/>
          <w:sz w:val="24"/>
          <w:szCs w:val="24"/>
        </w:rPr>
        <w:t xml:space="preserve">пользователей ПГС и их правах </w:t>
      </w:r>
      <w:r w:rsidR="00347D68" w:rsidRPr="00347D68">
        <w:rPr>
          <w:rFonts w:ascii="Times New Roman" w:eastAsia="Times New Roman" w:hAnsi="Times New Roman" w:cs="Times New Roman"/>
          <w:bCs/>
          <w:sz w:val="24"/>
          <w:szCs w:val="24"/>
        </w:rPr>
        <w:t>см.</w:t>
      </w:r>
      <w:r>
        <w:rPr>
          <w:rFonts w:ascii="Times New Roman" w:eastAsia="Times New Roman" w:hAnsi="Times New Roman" w:cs="Times New Roman"/>
          <w:bCs/>
          <w:sz w:val="24"/>
          <w:szCs w:val="24"/>
        </w:rPr>
        <w:t> </w:t>
      </w:r>
      <w:r w:rsidR="00347D68" w:rsidRPr="00347D68">
        <w:rPr>
          <w:rFonts w:ascii="Times New Roman" w:eastAsia="Times New Roman" w:hAnsi="Times New Roman" w:cs="Times New Roman"/>
          <w:bCs/>
          <w:sz w:val="24"/>
          <w:szCs w:val="24"/>
        </w:rPr>
        <w:t xml:space="preserve">раздел настоящего документа </w:t>
      </w:r>
      <w:hyperlink w:anchor="_Роли_пользователей_ПГС" w:history="1">
        <w:r w:rsidR="000C73D3" w:rsidRPr="004A196C">
          <w:rPr>
            <w:rStyle w:val="a7"/>
            <w:rFonts w:eastAsia="Times New Roman"/>
            <w:bCs/>
            <w:sz w:val="24"/>
            <w:szCs w:val="24"/>
          </w:rPr>
          <w:t>«</w:t>
        </w:r>
        <w:r w:rsidR="00347D68" w:rsidRPr="004A196C">
          <w:rPr>
            <w:rStyle w:val="a7"/>
            <w:rFonts w:eastAsia="Times New Roman"/>
            <w:bCs/>
            <w:sz w:val="24"/>
            <w:szCs w:val="24"/>
          </w:rPr>
          <w:t>Роли пользователей ПГС</w:t>
        </w:r>
        <w:r w:rsidR="00D25944" w:rsidRPr="004A196C">
          <w:rPr>
            <w:rStyle w:val="a7"/>
            <w:rFonts w:eastAsia="Times New Roman"/>
            <w:bCs/>
            <w:sz w:val="24"/>
            <w:szCs w:val="24"/>
          </w:rPr>
          <w:t xml:space="preserve"> 2.0</w:t>
        </w:r>
        <w:r w:rsidR="000C73D3" w:rsidRPr="004A196C">
          <w:rPr>
            <w:rStyle w:val="a7"/>
            <w:rFonts w:eastAsia="Times New Roman"/>
            <w:bCs/>
            <w:sz w:val="24"/>
            <w:szCs w:val="24"/>
          </w:rPr>
          <w:t>»</w:t>
        </w:r>
      </w:hyperlink>
      <w:r w:rsidR="00347D68" w:rsidRPr="00347D68">
        <w:rPr>
          <w:rFonts w:ascii="Times New Roman" w:eastAsia="Times New Roman" w:hAnsi="Times New Roman" w:cs="Times New Roman"/>
          <w:bCs/>
          <w:sz w:val="24"/>
          <w:szCs w:val="24"/>
        </w:rPr>
        <w:t>.</w:t>
      </w:r>
    </w:p>
    <w:p w14:paraId="3E4BAFA0" w14:textId="77777777" w:rsidR="0023660F" w:rsidRPr="00347D68" w:rsidRDefault="0023660F" w:rsidP="00347D68">
      <w:pPr>
        <w:spacing w:before="120" w:after="120" w:line="360" w:lineRule="auto"/>
        <w:ind w:firstLine="709"/>
        <w:contextualSpacing/>
        <w:jc w:val="both"/>
        <w:rPr>
          <w:rFonts w:ascii="Times New Roman" w:eastAsia="Times New Roman" w:hAnsi="Times New Roman" w:cs="Times New Roman"/>
          <w:bCs/>
          <w:sz w:val="24"/>
          <w:szCs w:val="24"/>
        </w:rPr>
      </w:pPr>
    </w:p>
    <w:p w14:paraId="37B939AA" w14:textId="3321F0B1" w:rsidR="00347D68" w:rsidRPr="00AE72AD" w:rsidRDefault="0052273E" w:rsidP="00D279FC">
      <w:pPr>
        <w:spacing w:before="120" w:after="120" w:line="360" w:lineRule="auto"/>
        <w:contextualSpacing/>
        <w:jc w:val="both"/>
        <w:rPr>
          <w:rFonts w:ascii="Times New Roman" w:hAnsi="Times New Roman" w:cs="Times New Roman"/>
          <w:bCs/>
        </w:rPr>
      </w:pPr>
      <w:r>
        <w:rPr>
          <w:noProof/>
          <w:lang w:eastAsia="ru-RU"/>
        </w:rPr>
        <w:lastRenderedPageBreak/>
        <w:drawing>
          <wp:inline distT="0" distB="0" distL="0" distR="0" wp14:anchorId="260D957D" wp14:editId="722CA696">
            <wp:extent cx="6276975" cy="3042285"/>
            <wp:effectExtent l="0" t="0" r="9525" b="571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t="12108" r="1778"/>
                    <a:stretch/>
                  </pic:blipFill>
                  <pic:spPr bwMode="auto">
                    <a:xfrm>
                      <a:off x="0" y="0"/>
                      <a:ext cx="6276975" cy="3042285"/>
                    </a:xfrm>
                    <a:prstGeom prst="rect">
                      <a:avLst/>
                    </a:prstGeom>
                    <a:ln>
                      <a:noFill/>
                    </a:ln>
                    <a:extLst>
                      <a:ext uri="{53640926-AAD7-44D8-BBD7-CCE9431645EC}">
                        <a14:shadowObscured xmlns:a14="http://schemas.microsoft.com/office/drawing/2010/main"/>
                      </a:ext>
                    </a:extLst>
                  </pic:spPr>
                </pic:pic>
              </a:graphicData>
            </a:graphic>
          </wp:inline>
        </w:drawing>
      </w:r>
      <w:r w:rsidR="00347D68" w:rsidRPr="00AE72AD">
        <w:rPr>
          <w:rFonts w:ascii="Times New Roman" w:hAnsi="Times New Roman" w:cs="Times New Roman"/>
          <w:bCs/>
        </w:rPr>
        <w:t> </w:t>
      </w:r>
    </w:p>
    <w:p w14:paraId="57E60A78" w14:textId="21F48627" w:rsidR="00347D68" w:rsidRDefault="00347D68" w:rsidP="004C1E59">
      <w:pPr>
        <w:spacing w:before="120" w:after="120" w:line="360" w:lineRule="auto"/>
        <w:contextualSpacing/>
        <w:jc w:val="center"/>
        <w:rPr>
          <w:rFonts w:ascii="Times New Roman" w:hAnsi="Times New Roman" w:cs="Times New Roman"/>
          <w:bCs/>
          <w:sz w:val="24"/>
          <w:szCs w:val="24"/>
        </w:rPr>
      </w:pPr>
      <w:r w:rsidRPr="004C1E59">
        <w:rPr>
          <w:rFonts w:ascii="Times New Roman" w:hAnsi="Times New Roman" w:cs="Times New Roman"/>
          <w:bCs/>
          <w:sz w:val="24"/>
          <w:szCs w:val="24"/>
        </w:rPr>
        <w:t xml:space="preserve">Рисунок </w:t>
      </w:r>
      <w:r w:rsidR="00744844">
        <w:rPr>
          <w:rFonts w:ascii="Times New Roman" w:hAnsi="Times New Roman" w:cs="Times New Roman"/>
          <w:bCs/>
          <w:sz w:val="24"/>
          <w:szCs w:val="24"/>
        </w:rPr>
        <w:t>70</w:t>
      </w:r>
      <w:r w:rsidRPr="004C1E59">
        <w:rPr>
          <w:rFonts w:ascii="Times New Roman" w:hAnsi="Times New Roman" w:cs="Times New Roman"/>
          <w:bCs/>
          <w:sz w:val="24"/>
          <w:szCs w:val="24"/>
        </w:rPr>
        <w:t xml:space="preserve">. Раздел </w:t>
      </w:r>
      <w:r w:rsidR="004A196C">
        <w:rPr>
          <w:rFonts w:ascii="Times New Roman" w:hAnsi="Times New Roman" w:cs="Times New Roman"/>
          <w:bCs/>
          <w:sz w:val="24"/>
          <w:szCs w:val="24"/>
        </w:rPr>
        <w:t>«П</w:t>
      </w:r>
      <w:r w:rsidRPr="004C1E59">
        <w:rPr>
          <w:rFonts w:ascii="Times New Roman" w:hAnsi="Times New Roman" w:cs="Times New Roman"/>
          <w:bCs/>
          <w:sz w:val="24"/>
          <w:szCs w:val="24"/>
        </w:rPr>
        <w:t>редварительная запись по заявлению</w:t>
      </w:r>
      <w:r w:rsidR="004A196C">
        <w:rPr>
          <w:rFonts w:ascii="Times New Roman" w:hAnsi="Times New Roman" w:cs="Times New Roman"/>
          <w:bCs/>
          <w:sz w:val="24"/>
          <w:szCs w:val="24"/>
        </w:rPr>
        <w:t>»</w:t>
      </w:r>
    </w:p>
    <w:p w14:paraId="2F2C8406" w14:textId="67C67950" w:rsidR="00347D68" w:rsidRDefault="000C73D3" w:rsidP="00347D68">
      <w:pPr>
        <w:spacing w:before="120" w:after="120" w:line="360" w:lineRule="auto"/>
        <w:ind w:firstLine="709"/>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Создание</w:t>
      </w:r>
      <w:r w:rsidR="00347D68" w:rsidRPr="00347D68">
        <w:rPr>
          <w:rFonts w:ascii="Times New Roman" w:eastAsia="Times New Roman" w:hAnsi="Times New Roman" w:cs="Times New Roman"/>
          <w:bCs/>
          <w:sz w:val="24"/>
          <w:szCs w:val="24"/>
        </w:rPr>
        <w:t xml:space="preserve"> нового расписания производится </w:t>
      </w:r>
      <w:r>
        <w:rPr>
          <w:rFonts w:ascii="Times New Roman" w:eastAsia="Times New Roman" w:hAnsi="Times New Roman" w:cs="Times New Roman"/>
          <w:bCs/>
          <w:sz w:val="24"/>
          <w:szCs w:val="24"/>
        </w:rPr>
        <w:t>нажатием</w:t>
      </w:r>
      <w:r w:rsidR="00347D68" w:rsidRPr="00347D68">
        <w:rPr>
          <w:rFonts w:ascii="Times New Roman" w:eastAsia="Times New Roman" w:hAnsi="Times New Roman" w:cs="Times New Roman"/>
          <w:bCs/>
          <w:sz w:val="24"/>
          <w:szCs w:val="24"/>
        </w:rPr>
        <w:t xml:space="preserve"> кнопки </w:t>
      </w:r>
      <w:r w:rsidR="00347D68" w:rsidRPr="00347D68">
        <w:rPr>
          <w:rFonts w:ascii="Times New Roman" w:eastAsia="Times New Roman" w:hAnsi="Times New Roman" w:cs="Times New Roman"/>
          <w:bCs/>
          <w:noProof/>
          <w:sz w:val="24"/>
          <w:szCs w:val="24"/>
          <w:lang w:eastAsia="ru-RU"/>
        </w:rPr>
        <w:drawing>
          <wp:inline distT="0" distB="0" distL="0" distR="0" wp14:anchorId="510DB89F" wp14:editId="1116B42A">
            <wp:extent cx="349173" cy="281486"/>
            <wp:effectExtent l="133350" t="114300" r="127635" b="156845"/>
            <wp:docPr id="100003" name="Рисунок 100003" descr="_scroll_external/attachments/3-a603c2ad725cf41dcf5966f0e5b03982bacbc6260d09df61c16942ab4829ba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rotWithShape="1">
                    <a:blip r:embed="rId148"/>
                    <a:srcRect l="25027" t="26175" r="21034" b="23521"/>
                    <a:stretch/>
                  </pic:blipFill>
                  <pic:spPr bwMode="auto">
                    <a:xfrm>
                      <a:off x="0" y="0"/>
                      <a:ext cx="349173" cy="2814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347D68" w:rsidRPr="00347D68">
        <w:rPr>
          <w:rFonts w:ascii="Times New Roman" w:eastAsia="Times New Roman" w:hAnsi="Times New Roman" w:cs="Times New Roman"/>
          <w:bCs/>
          <w:sz w:val="24"/>
          <w:szCs w:val="24"/>
        </w:rPr>
        <w:t>, после чего на форме необходимо заполнить значение</w:t>
      </w:r>
      <w:r w:rsidR="00454CAE">
        <w:rPr>
          <w:rFonts w:ascii="Times New Roman" w:eastAsia="Times New Roman" w:hAnsi="Times New Roman" w:cs="Times New Roman"/>
          <w:bCs/>
          <w:sz w:val="24"/>
          <w:szCs w:val="24"/>
        </w:rPr>
        <w:t xml:space="preserve"> номера кабинета нахождения сотрудника, осуществляющего личный прием заявителей</w:t>
      </w:r>
      <w:r w:rsidR="00347D68" w:rsidRPr="00347D68">
        <w:rPr>
          <w:rFonts w:ascii="Times New Roman" w:eastAsia="Times New Roman" w:hAnsi="Times New Roman" w:cs="Times New Roman"/>
          <w:bCs/>
          <w:sz w:val="24"/>
          <w:szCs w:val="24"/>
        </w:rPr>
        <w:t xml:space="preserve">, как правило поле соответствует номеру </w:t>
      </w:r>
      <w:r w:rsidR="00454CAE">
        <w:rPr>
          <w:rFonts w:ascii="Times New Roman" w:eastAsia="Times New Roman" w:hAnsi="Times New Roman" w:cs="Times New Roman"/>
          <w:bCs/>
          <w:sz w:val="24"/>
          <w:szCs w:val="24"/>
        </w:rPr>
        <w:t xml:space="preserve">служебного </w:t>
      </w:r>
      <w:r w:rsidR="00347D68" w:rsidRPr="00347D68">
        <w:rPr>
          <w:rFonts w:ascii="Times New Roman" w:eastAsia="Times New Roman" w:hAnsi="Times New Roman" w:cs="Times New Roman"/>
          <w:bCs/>
          <w:sz w:val="24"/>
          <w:szCs w:val="24"/>
        </w:rPr>
        <w:t xml:space="preserve">кабинета, далее нажать кнопку </w:t>
      </w:r>
      <w:r>
        <w:rPr>
          <w:rFonts w:ascii="Times New Roman" w:eastAsia="Times New Roman" w:hAnsi="Times New Roman" w:cs="Times New Roman"/>
          <w:bCs/>
          <w:sz w:val="24"/>
          <w:szCs w:val="24"/>
        </w:rPr>
        <w:t>«</w:t>
      </w:r>
      <w:r w:rsidR="00E84263" w:rsidRPr="00E84263">
        <w:rPr>
          <w:rFonts w:ascii="Times New Roman" w:eastAsia="Times New Roman" w:hAnsi="Times New Roman" w:cs="Times New Roman"/>
          <w:b/>
          <w:sz w:val="24"/>
          <w:szCs w:val="24"/>
        </w:rPr>
        <w:t>ДОБАВИТЬ</w:t>
      </w:r>
      <w:r>
        <w:rPr>
          <w:rFonts w:ascii="Times New Roman" w:eastAsia="Times New Roman" w:hAnsi="Times New Roman" w:cs="Times New Roman"/>
          <w:bCs/>
          <w:sz w:val="24"/>
          <w:szCs w:val="24"/>
        </w:rPr>
        <w:t>»</w:t>
      </w:r>
      <w:r w:rsidR="00347D68" w:rsidRPr="00347D68">
        <w:rPr>
          <w:rFonts w:ascii="Times New Roman" w:eastAsia="Times New Roman" w:hAnsi="Times New Roman" w:cs="Times New Roman"/>
          <w:bCs/>
          <w:sz w:val="24"/>
          <w:szCs w:val="24"/>
        </w:rPr>
        <w:t xml:space="preserve"> (см. рис. </w:t>
      </w:r>
      <w:r w:rsidR="00744844">
        <w:rPr>
          <w:rFonts w:ascii="Times New Roman" w:eastAsia="Times New Roman" w:hAnsi="Times New Roman" w:cs="Times New Roman"/>
          <w:bCs/>
          <w:sz w:val="24"/>
          <w:szCs w:val="24"/>
        </w:rPr>
        <w:t>71</w:t>
      </w:r>
      <w:r w:rsidR="00347D68" w:rsidRPr="00347D68">
        <w:rPr>
          <w:rFonts w:ascii="Times New Roman" w:eastAsia="Times New Roman" w:hAnsi="Times New Roman" w:cs="Times New Roman"/>
          <w:bCs/>
          <w:sz w:val="24"/>
          <w:szCs w:val="24"/>
        </w:rPr>
        <w:t>).</w:t>
      </w:r>
    </w:p>
    <w:p w14:paraId="1D4F1071" w14:textId="4F509315" w:rsidR="009419C2" w:rsidRPr="00347D68" w:rsidRDefault="009419C2" w:rsidP="00347D68">
      <w:pPr>
        <w:spacing w:before="120" w:after="120" w:line="360" w:lineRule="auto"/>
        <w:ind w:firstLine="709"/>
        <w:contextualSpacing/>
        <w:jc w:val="both"/>
        <w:rPr>
          <w:rFonts w:ascii="Times New Roman" w:eastAsia="Times New Roman" w:hAnsi="Times New Roman" w:cs="Times New Roman"/>
          <w:bCs/>
          <w:sz w:val="24"/>
          <w:szCs w:val="24"/>
        </w:rPr>
      </w:pPr>
    </w:p>
    <w:p w14:paraId="59D19945" w14:textId="52A94ABA" w:rsidR="00347D68" w:rsidRPr="00AE72AD" w:rsidRDefault="0052273E" w:rsidP="00D279FC">
      <w:pPr>
        <w:spacing w:before="120" w:after="120" w:line="360" w:lineRule="auto"/>
        <w:contextualSpacing/>
        <w:jc w:val="both"/>
        <w:rPr>
          <w:rFonts w:ascii="Times New Roman" w:hAnsi="Times New Roman" w:cs="Times New Roman"/>
          <w:bCs/>
        </w:rPr>
      </w:pPr>
      <w:r>
        <w:rPr>
          <w:noProof/>
          <w:lang w:eastAsia="ru-RU"/>
        </w:rPr>
        <w:drawing>
          <wp:inline distT="0" distB="0" distL="0" distR="0" wp14:anchorId="5644E23C" wp14:editId="2BA7E93F">
            <wp:extent cx="6253480" cy="305181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t="11832" r="2146"/>
                    <a:stretch/>
                  </pic:blipFill>
                  <pic:spPr bwMode="auto">
                    <a:xfrm>
                      <a:off x="0" y="0"/>
                      <a:ext cx="6253480" cy="3051810"/>
                    </a:xfrm>
                    <a:prstGeom prst="rect">
                      <a:avLst/>
                    </a:prstGeom>
                    <a:ln>
                      <a:noFill/>
                    </a:ln>
                    <a:extLst>
                      <a:ext uri="{53640926-AAD7-44D8-BBD7-CCE9431645EC}">
                        <a14:shadowObscured xmlns:a14="http://schemas.microsoft.com/office/drawing/2010/main"/>
                      </a:ext>
                    </a:extLst>
                  </pic:spPr>
                </pic:pic>
              </a:graphicData>
            </a:graphic>
          </wp:inline>
        </w:drawing>
      </w:r>
    </w:p>
    <w:p w14:paraId="58F1C3A8" w14:textId="3D017E28" w:rsidR="00347D68" w:rsidRDefault="00347D68" w:rsidP="004C1E59">
      <w:pPr>
        <w:spacing w:before="120" w:after="120" w:line="360" w:lineRule="auto"/>
        <w:contextualSpacing/>
        <w:jc w:val="center"/>
        <w:rPr>
          <w:rFonts w:ascii="Times New Roman" w:hAnsi="Times New Roman" w:cs="Times New Roman"/>
          <w:bCs/>
          <w:sz w:val="24"/>
          <w:szCs w:val="24"/>
        </w:rPr>
      </w:pPr>
      <w:r w:rsidRPr="004C1E59">
        <w:rPr>
          <w:rFonts w:ascii="Times New Roman" w:hAnsi="Times New Roman" w:cs="Times New Roman"/>
          <w:bCs/>
          <w:sz w:val="24"/>
          <w:szCs w:val="24"/>
        </w:rPr>
        <w:t xml:space="preserve">Рисунок </w:t>
      </w:r>
      <w:r w:rsidR="00744844">
        <w:rPr>
          <w:rFonts w:ascii="Times New Roman" w:hAnsi="Times New Roman" w:cs="Times New Roman"/>
          <w:bCs/>
          <w:sz w:val="24"/>
          <w:szCs w:val="24"/>
        </w:rPr>
        <w:t>71</w:t>
      </w:r>
      <w:r w:rsidRPr="004C1E59">
        <w:rPr>
          <w:rFonts w:ascii="Times New Roman" w:hAnsi="Times New Roman" w:cs="Times New Roman"/>
          <w:bCs/>
          <w:sz w:val="24"/>
          <w:szCs w:val="24"/>
        </w:rPr>
        <w:t xml:space="preserve">. </w:t>
      </w:r>
      <w:r w:rsidR="0023660F">
        <w:rPr>
          <w:rFonts w:ascii="Times New Roman" w:hAnsi="Times New Roman" w:cs="Times New Roman"/>
          <w:bCs/>
          <w:sz w:val="24"/>
          <w:szCs w:val="24"/>
        </w:rPr>
        <w:t>Создание</w:t>
      </w:r>
      <w:r w:rsidRPr="004C1E59">
        <w:rPr>
          <w:rFonts w:ascii="Times New Roman" w:hAnsi="Times New Roman" w:cs="Times New Roman"/>
          <w:bCs/>
          <w:sz w:val="24"/>
          <w:szCs w:val="24"/>
        </w:rPr>
        <w:t xml:space="preserve"> кабинета сотрудника</w:t>
      </w:r>
    </w:p>
    <w:p w14:paraId="34155A59" w14:textId="77777777" w:rsidR="00953EC1" w:rsidRPr="004C1E59" w:rsidRDefault="00953EC1" w:rsidP="004C1E59">
      <w:pPr>
        <w:spacing w:before="120" w:after="120" w:line="360" w:lineRule="auto"/>
        <w:contextualSpacing/>
        <w:jc w:val="center"/>
        <w:rPr>
          <w:rFonts w:ascii="Times New Roman" w:hAnsi="Times New Roman" w:cs="Times New Roman"/>
          <w:bCs/>
          <w:sz w:val="24"/>
          <w:szCs w:val="24"/>
        </w:rPr>
      </w:pPr>
    </w:p>
    <w:p w14:paraId="1FA3EED9" w14:textId="7FCC72F9" w:rsidR="0023660F" w:rsidRDefault="000C73D3" w:rsidP="00347D68">
      <w:pPr>
        <w:spacing w:before="120" w:after="120" w:line="360" w:lineRule="auto"/>
        <w:ind w:firstLine="709"/>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После выполнения</w:t>
      </w:r>
      <w:r w:rsidR="00347D68" w:rsidRPr="00347D68">
        <w:rPr>
          <w:rFonts w:ascii="Times New Roman" w:eastAsia="Times New Roman" w:hAnsi="Times New Roman" w:cs="Times New Roman"/>
          <w:bCs/>
          <w:sz w:val="24"/>
          <w:szCs w:val="24"/>
        </w:rPr>
        <w:t xml:space="preserve"> предыдущего действия будет создано расписание. </w:t>
      </w:r>
      <w:r w:rsidR="0023660F">
        <w:rPr>
          <w:rFonts w:ascii="Times New Roman" w:eastAsia="Times New Roman" w:hAnsi="Times New Roman" w:cs="Times New Roman"/>
          <w:bCs/>
          <w:sz w:val="24"/>
          <w:szCs w:val="24"/>
        </w:rPr>
        <w:t>Все сохраненные</w:t>
      </w:r>
      <w:r w:rsidR="00347D68" w:rsidRPr="00347D68">
        <w:rPr>
          <w:rFonts w:ascii="Times New Roman" w:eastAsia="Times New Roman" w:hAnsi="Times New Roman" w:cs="Times New Roman"/>
          <w:bCs/>
          <w:sz w:val="24"/>
          <w:szCs w:val="24"/>
        </w:rPr>
        <w:t xml:space="preserve"> расписания </w:t>
      </w:r>
      <w:r w:rsidR="0023660F">
        <w:rPr>
          <w:rFonts w:ascii="Times New Roman" w:eastAsia="Times New Roman" w:hAnsi="Times New Roman" w:cs="Times New Roman"/>
          <w:bCs/>
          <w:sz w:val="24"/>
          <w:szCs w:val="24"/>
        </w:rPr>
        <w:t>отображаются</w:t>
      </w:r>
      <w:r w:rsidR="00347D68" w:rsidRPr="00347D68">
        <w:rPr>
          <w:rFonts w:ascii="Times New Roman" w:eastAsia="Times New Roman" w:hAnsi="Times New Roman" w:cs="Times New Roman"/>
          <w:bCs/>
          <w:sz w:val="24"/>
          <w:szCs w:val="24"/>
        </w:rPr>
        <w:t xml:space="preserve"> на верхне</w:t>
      </w:r>
      <w:r w:rsidR="007F61EC">
        <w:rPr>
          <w:rFonts w:ascii="Times New Roman" w:eastAsia="Times New Roman" w:hAnsi="Times New Roman" w:cs="Times New Roman"/>
          <w:bCs/>
          <w:sz w:val="24"/>
          <w:szCs w:val="24"/>
        </w:rPr>
        <w:t xml:space="preserve">й панели </w:t>
      </w:r>
      <w:r w:rsidR="0023660F">
        <w:rPr>
          <w:rFonts w:ascii="Times New Roman" w:eastAsia="Times New Roman" w:hAnsi="Times New Roman" w:cs="Times New Roman"/>
          <w:bCs/>
          <w:sz w:val="24"/>
          <w:szCs w:val="24"/>
        </w:rPr>
        <w:t>экрана сервиса (см. рис. </w:t>
      </w:r>
      <w:r w:rsidR="00744844">
        <w:rPr>
          <w:rFonts w:ascii="Times New Roman" w:eastAsia="Times New Roman" w:hAnsi="Times New Roman" w:cs="Times New Roman"/>
          <w:bCs/>
          <w:sz w:val="24"/>
          <w:szCs w:val="24"/>
        </w:rPr>
        <w:t>72</w:t>
      </w:r>
      <w:r w:rsidR="00347D68" w:rsidRPr="00347D68">
        <w:rPr>
          <w:rFonts w:ascii="Times New Roman" w:eastAsia="Times New Roman" w:hAnsi="Times New Roman" w:cs="Times New Roman"/>
          <w:bCs/>
          <w:sz w:val="24"/>
          <w:szCs w:val="24"/>
        </w:rPr>
        <w:t>)</w:t>
      </w:r>
      <w:r w:rsidR="00D279FC">
        <w:rPr>
          <w:rFonts w:ascii="Times New Roman" w:eastAsia="Times New Roman" w:hAnsi="Times New Roman" w:cs="Times New Roman"/>
          <w:bCs/>
          <w:sz w:val="24"/>
          <w:szCs w:val="24"/>
        </w:rPr>
        <w:t>.</w:t>
      </w:r>
    </w:p>
    <w:p w14:paraId="6163AEE5" w14:textId="77777777" w:rsidR="0023660F" w:rsidRDefault="0023660F" w:rsidP="00347D68">
      <w:pPr>
        <w:spacing w:before="120" w:after="120" w:line="360" w:lineRule="auto"/>
        <w:ind w:firstLine="709"/>
        <w:contextualSpacing/>
        <w:jc w:val="both"/>
        <w:rPr>
          <w:rFonts w:ascii="Times New Roman" w:hAnsi="Times New Roman" w:cs="Times New Roman"/>
          <w:bCs/>
        </w:rPr>
      </w:pPr>
    </w:p>
    <w:p w14:paraId="10C9F30D" w14:textId="32486DAA" w:rsidR="00347D68" w:rsidRPr="00AE72AD" w:rsidRDefault="0052273E" w:rsidP="0023660F">
      <w:pPr>
        <w:spacing w:before="120" w:after="120" w:line="360" w:lineRule="auto"/>
        <w:contextualSpacing/>
        <w:jc w:val="center"/>
        <w:rPr>
          <w:rFonts w:ascii="Times New Roman" w:hAnsi="Times New Roman" w:cs="Times New Roman"/>
          <w:bCs/>
        </w:rPr>
      </w:pPr>
      <w:r>
        <w:rPr>
          <w:noProof/>
          <w:lang w:eastAsia="ru-RU"/>
        </w:rPr>
        <w:drawing>
          <wp:inline distT="0" distB="0" distL="0" distR="0" wp14:anchorId="70FCF214" wp14:editId="32DFD610">
            <wp:extent cx="6353175" cy="3042285"/>
            <wp:effectExtent l="0" t="0" r="9525" b="571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t="12108" r="587"/>
                    <a:stretch/>
                  </pic:blipFill>
                  <pic:spPr bwMode="auto">
                    <a:xfrm>
                      <a:off x="0" y="0"/>
                      <a:ext cx="6353175" cy="3042285"/>
                    </a:xfrm>
                    <a:prstGeom prst="rect">
                      <a:avLst/>
                    </a:prstGeom>
                    <a:ln>
                      <a:noFill/>
                    </a:ln>
                    <a:extLst>
                      <a:ext uri="{53640926-AAD7-44D8-BBD7-CCE9431645EC}">
                        <a14:shadowObscured xmlns:a14="http://schemas.microsoft.com/office/drawing/2010/main"/>
                      </a:ext>
                    </a:extLst>
                  </pic:spPr>
                </pic:pic>
              </a:graphicData>
            </a:graphic>
          </wp:inline>
        </w:drawing>
      </w:r>
    </w:p>
    <w:p w14:paraId="2E7DFC2F" w14:textId="5965F6AB" w:rsidR="00347D68" w:rsidRPr="004C1E59" w:rsidRDefault="00347D68" w:rsidP="004C1E59">
      <w:pPr>
        <w:spacing w:before="120" w:after="120" w:line="360" w:lineRule="auto"/>
        <w:contextualSpacing/>
        <w:jc w:val="center"/>
        <w:rPr>
          <w:rFonts w:ascii="Times New Roman" w:hAnsi="Times New Roman" w:cs="Times New Roman"/>
          <w:bCs/>
          <w:sz w:val="24"/>
          <w:szCs w:val="24"/>
        </w:rPr>
      </w:pPr>
      <w:r w:rsidRPr="004C1E59">
        <w:rPr>
          <w:rFonts w:ascii="Times New Roman" w:hAnsi="Times New Roman" w:cs="Times New Roman"/>
          <w:bCs/>
          <w:sz w:val="24"/>
          <w:szCs w:val="24"/>
        </w:rPr>
        <w:t xml:space="preserve">Рисунок </w:t>
      </w:r>
      <w:r w:rsidR="00744844">
        <w:rPr>
          <w:rFonts w:ascii="Times New Roman" w:hAnsi="Times New Roman" w:cs="Times New Roman"/>
          <w:bCs/>
          <w:sz w:val="24"/>
          <w:szCs w:val="24"/>
        </w:rPr>
        <w:t>72</w:t>
      </w:r>
      <w:r w:rsidRPr="004C1E59">
        <w:rPr>
          <w:rFonts w:ascii="Times New Roman" w:hAnsi="Times New Roman" w:cs="Times New Roman"/>
          <w:bCs/>
          <w:sz w:val="24"/>
          <w:szCs w:val="24"/>
        </w:rPr>
        <w:t>. Параметры генерации расписания</w:t>
      </w:r>
    </w:p>
    <w:p w14:paraId="32407556" w14:textId="77777777" w:rsidR="00347D68" w:rsidRPr="00AE72AD" w:rsidRDefault="00347D68" w:rsidP="00347D68">
      <w:pPr>
        <w:spacing w:before="120" w:after="120" w:line="360" w:lineRule="auto"/>
        <w:ind w:firstLine="709"/>
        <w:contextualSpacing/>
        <w:jc w:val="center"/>
        <w:rPr>
          <w:rFonts w:ascii="Times New Roman" w:hAnsi="Times New Roman" w:cs="Times New Roman"/>
          <w:bCs/>
        </w:rPr>
      </w:pPr>
    </w:p>
    <w:p w14:paraId="6DE22B0C" w14:textId="113FB32A" w:rsidR="00347D68" w:rsidRDefault="000C73D3" w:rsidP="00347D68">
      <w:pPr>
        <w:spacing w:before="120" w:line="360" w:lineRule="auto"/>
        <w:ind w:firstLine="709"/>
        <w:contextualSpacing/>
        <w:jc w:val="both"/>
        <w:rPr>
          <w:rFonts w:ascii="Times New Roman" w:hAnsi="Times New Roman"/>
          <w:bCs/>
          <w:sz w:val="24"/>
        </w:rPr>
      </w:pPr>
      <w:r>
        <w:rPr>
          <w:rFonts w:ascii="Times New Roman" w:eastAsia="Times New Roman" w:hAnsi="Times New Roman" w:cs="Times New Roman"/>
          <w:bCs/>
          <w:sz w:val="24"/>
          <w:szCs w:val="24"/>
        </w:rPr>
        <w:t>Нажатием</w:t>
      </w:r>
      <w:r w:rsidR="00347D68" w:rsidRPr="00347D68">
        <w:rPr>
          <w:rFonts w:ascii="Times New Roman" w:eastAsia="Times New Roman" w:hAnsi="Times New Roman" w:cs="Times New Roman"/>
          <w:bCs/>
          <w:sz w:val="24"/>
          <w:szCs w:val="24"/>
        </w:rPr>
        <w:t xml:space="preserve"> кнопки </w:t>
      </w:r>
      <w:r>
        <w:rPr>
          <w:rFonts w:ascii="Times New Roman" w:eastAsia="Times New Roman" w:hAnsi="Times New Roman" w:cs="Times New Roman"/>
          <w:bCs/>
          <w:sz w:val="24"/>
          <w:szCs w:val="24"/>
        </w:rPr>
        <w:t>«</w:t>
      </w:r>
      <w:r w:rsidRPr="000C73D3">
        <w:rPr>
          <w:rFonts w:ascii="Times New Roman" w:eastAsia="Times New Roman" w:hAnsi="Times New Roman" w:cs="Times New Roman"/>
          <w:b/>
          <w:sz w:val="24"/>
          <w:szCs w:val="24"/>
        </w:rPr>
        <w:t>ВЫБРАТЬ СОТРУДНИКА</w:t>
      </w:r>
      <w:r>
        <w:rPr>
          <w:rFonts w:ascii="Times New Roman" w:eastAsia="Times New Roman" w:hAnsi="Times New Roman" w:cs="Times New Roman"/>
          <w:bCs/>
          <w:sz w:val="24"/>
          <w:szCs w:val="24"/>
        </w:rPr>
        <w:t>»</w:t>
      </w:r>
      <w:r w:rsidR="00347D68" w:rsidRPr="00347D68">
        <w:rPr>
          <w:rFonts w:ascii="Times New Roman" w:eastAsia="Times New Roman" w:hAnsi="Times New Roman" w:cs="Times New Roman"/>
          <w:bCs/>
          <w:sz w:val="24"/>
          <w:szCs w:val="24"/>
        </w:rPr>
        <w:t xml:space="preserve"> необходимо </w:t>
      </w:r>
      <w:r w:rsidR="005A3D29">
        <w:rPr>
          <w:rFonts w:ascii="Times New Roman" w:eastAsia="Times New Roman" w:hAnsi="Times New Roman" w:cs="Times New Roman"/>
          <w:bCs/>
          <w:sz w:val="24"/>
          <w:szCs w:val="24"/>
        </w:rPr>
        <w:t>указать</w:t>
      </w:r>
      <w:r w:rsidR="00347D68" w:rsidRPr="00347D68">
        <w:rPr>
          <w:rFonts w:ascii="Times New Roman" w:eastAsia="Times New Roman" w:hAnsi="Times New Roman" w:cs="Times New Roman"/>
          <w:bCs/>
          <w:sz w:val="24"/>
          <w:szCs w:val="24"/>
        </w:rPr>
        <w:t xml:space="preserve"> специалиста ведомства</w:t>
      </w:r>
      <w:r w:rsidR="005A3D29">
        <w:rPr>
          <w:rFonts w:ascii="Times New Roman" w:eastAsia="Times New Roman" w:hAnsi="Times New Roman" w:cs="Times New Roman"/>
          <w:bCs/>
          <w:sz w:val="24"/>
          <w:szCs w:val="24"/>
        </w:rPr>
        <w:t xml:space="preserve"> для которого создается расписание</w:t>
      </w:r>
      <w:r w:rsidR="00347D68" w:rsidRPr="00347D68">
        <w:rPr>
          <w:rFonts w:ascii="Times New Roman" w:eastAsia="Times New Roman" w:hAnsi="Times New Roman" w:cs="Times New Roman"/>
          <w:bCs/>
          <w:sz w:val="24"/>
          <w:szCs w:val="24"/>
        </w:rPr>
        <w:t xml:space="preserve">. Для выбора </w:t>
      </w:r>
      <w:r w:rsidR="005A3D29">
        <w:rPr>
          <w:rFonts w:ascii="Times New Roman" w:eastAsia="Times New Roman" w:hAnsi="Times New Roman" w:cs="Times New Roman"/>
          <w:bCs/>
          <w:sz w:val="24"/>
          <w:szCs w:val="24"/>
        </w:rPr>
        <w:t xml:space="preserve">будут </w:t>
      </w:r>
      <w:r w:rsidR="00347D68" w:rsidRPr="00347D68">
        <w:rPr>
          <w:rFonts w:ascii="Times New Roman" w:eastAsia="Times New Roman" w:hAnsi="Times New Roman" w:cs="Times New Roman"/>
          <w:bCs/>
          <w:sz w:val="24"/>
          <w:szCs w:val="24"/>
        </w:rPr>
        <w:t xml:space="preserve">доступны </w:t>
      </w:r>
      <w:r w:rsidR="005A3D29">
        <w:rPr>
          <w:rFonts w:ascii="Times New Roman" w:eastAsia="Times New Roman" w:hAnsi="Times New Roman" w:cs="Times New Roman"/>
          <w:bCs/>
          <w:sz w:val="24"/>
          <w:szCs w:val="24"/>
        </w:rPr>
        <w:t xml:space="preserve">все </w:t>
      </w:r>
      <w:r w:rsidR="00347D68" w:rsidRPr="00347D68">
        <w:rPr>
          <w:rFonts w:ascii="Times New Roman" w:eastAsia="Times New Roman" w:hAnsi="Times New Roman" w:cs="Times New Roman"/>
          <w:bCs/>
          <w:sz w:val="24"/>
          <w:szCs w:val="24"/>
        </w:rPr>
        <w:t xml:space="preserve">специалисты ведомства текущего авторизованного пользователя ПГС. </w:t>
      </w:r>
      <w:r w:rsidR="005A3D29">
        <w:rPr>
          <w:rFonts w:ascii="Times New Roman" w:eastAsia="Times New Roman" w:hAnsi="Times New Roman" w:cs="Times New Roman"/>
          <w:bCs/>
          <w:sz w:val="24"/>
          <w:szCs w:val="24"/>
        </w:rPr>
        <w:t>Для одного сотрудника</w:t>
      </w:r>
      <w:r w:rsidR="00347D68" w:rsidRPr="00347D68">
        <w:rPr>
          <w:rFonts w:ascii="Times New Roman" w:eastAsia="Times New Roman" w:hAnsi="Times New Roman" w:cs="Times New Roman"/>
          <w:bCs/>
          <w:sz w:val="24"/>
          <w:szCs w:val="24"/>
        </w:rPr>
        <w:t xml:space="preserve"> может быть создан</w:t>
      </w:r>
      <w:r w:rsidR="005A3D29">
        <w:rPr>
          <w:rFonts w:ascii="Times New Roman" w:eastAsia="Times New Roman" w:hAnsi="Times New Roman" w:cs="Times New Roman"/>
          <w:bCs/>
          <w:sz w:val="24"/>
          <w:szCs w:val="24"/>
        </w:rPr>
        <w:t>о только одно</w:t>
      </w:r>
      <w:r w:rsidR="00347D68" w:rsidRPr="00347D68">
        <w:rPr>
          <w:rFonts w:ascii="Times New Roman" w:eastAsia="Times New Roman" w:hAnsi="Times New Roman" w:cs="Times New Roman"/>
          <w:bCs/>
          <w:sz w:val="24"/>
          <w:szCs w:val="24"/>
        </w:rPr>
        <w:t xml:space="preserve"> расписани</w:t>
      </w:r>
      <w:r w:rsidR="005A3D29">
        <w:rPr>
          <w:rFonts w:ascii="Times New Roman" w:eastAsia="Times New Roman" w:hAnsi="Times New Roman" w:cs="Times New Roman"/>
          <w:bCs/>
          <w:sz w:val="24"/>
          <w:szCs w:val="24"/>
        </w:rPr>
        <w:t>е</w:t>
      </w:r>
      <w:r w:rsidR="00347D68" w:rsidRPr="00347D68">
        <w:rPr>
          <w:rFonts w:ascii="Times New Roman" w:eastAsia="Times New Roman" w:hAnsi="Times New Roman" w:cs="Times New Roman"/>
          <w:bCs/>
          <w:sz w:val="24"/>
          <w:szCs w:val="24"/>
        </w:rPr>
        <w:t xml:space="preserve"> (см. рис. </w:t>
      </w:r>
      <w:r w:rsidR="00744844">
        <w:rPr>
          <w:rFonts w:ascii="Times New Roman" w:eastAsia="Times New Roman" w:hAnsi="Times New Roman" w:cs="Times New Roman"/>
          <w:bCs/>
          <w:sz w:val="24"/>
          <w:szCs w:val="24"/>
        </w:rPr>
        <w:t>73</w:t>
      </w:r>
      <w:r w:rsidR="00347D68" w:rsidRPr="00347D68">
        <w:rPr>
          <w:rFonts w:ascii="Times New Roman" w:eastAsia="Times New Roman" w:hAnsi="Times New Roman" w:cs="Times New Roman"/>
          <w:bCs/>
          <w:sz w:val="24"/>
          <w:szCs w:val="24"/>
        </w:rPr>
        <w:t>).</w:t>
      </w:r>
    </w:p>
    <w:p w14:paraId="0E1D36F8" w14:textId="77777777" w:rsidR="00203B16" w:rsidRPr="00347D68" w:rsidRDefault="00203B16" w:rsidP="00347D68">
      <w:pPr>
        <w:spacing w:before="120" w:after="120" w:line="360" w:lineRule="auto"/>
        <w:ind w:firstLine="709"/>
        <w:contextualSpacing/>
        <w:jc w:val="both"/>
        <w:rPr>
          <w:rFonts w:ascii="Times New Roman" w:eastAsia="Times New Roman" w:hAnsi="Times New Roman" w:cs="Times New Roman"/>
          <w:bCs/>
          <w:sz w:val="24"/>
          <w:szCs w:val="24"/>
        </w:rPr>
      </w:pPr>
    </w:p>
    <w:p w14:paraId="189A5E27" w14:textId="6E699A59" w:rsidR="00347D68" w:rsidRPr="00AE72AD" w:rsidRDefault="0052273E" w:rsidP="00953EC1">
      <w:pPr>
        <w:spacing w:before="120" w:after="120" w:line="360" w:lineRule="auto"/>
        <w:contextualSpacing/>
        <w:jc w:val="both"/>
        <w:rPr>
          <w:rFonts w:ascii="Times New Roman" w:hAnsi="Times New Roman" w:cs="Times New Roman"/>
          <w:bCs/>
        </w:rPr>
      </w:pPr>
      <w:r>
        <w:rPr>
          <w:noProof/>
          <w:lang w:eastAsia="ru-RU"/>
        </w:rPr>
        <w:drawing>
          <wp:inline distT="0" distB="0" distL="0" distR="0" wp14:anchorId="0AA57448" wp14:editId="086AA1C9">
            <wp:extent cx="6276975" cy="3051810"/>
            <wp:effectExtent l="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t="11832" r="1778"/>
                    <a:stretch/>
                  </pic:blipFill>
                  <pic:spPr bwMode="auto">
                    <a:xfrm>
                      <a:off x="0" y="0"/>
                      <a:ext cx="6276975" cy="3051810"/>
                    </a:xfrm>
                    <a:prstGeom prst="rect">
                      <a:avLst/>
                    </a:prstGeom>
                    <a:ln>
                      <a:noFill/>
                    </a:ln>
                    <a:extLst>
                      <a:ext uri="{53640926-AAD7-44D8-BBD7-CCE9431645EC}">
                        <a14:shadowObscured xmlns:a14="http://schemas.microsoft.com/office/drawing/2010/main"/>
                      </a:ext>
                    </a:extLst>
                  </pic:spPr>
                </pic:pic>
              </a:graphicData>
            </a:graphic>
          </wp:inline>
        </w:drawing>
      </w:r>
    </w:p>
    <w:p w14:paraId="751ABC21" w14:textId="70902384" w:rsidR="00347D68" w:rsidRPr="004C1E59" w:rsidRDefault="00347D68" w:rsidP="004C1E59">
      <w:pPr>
        <w:spacing w:before="120" w:after="120" w:line="360" w:lineRule="auto"/>
        <w:contextualSpacing/>
        <w:jc w:val="center"/>
        <w:rPr>
          <w:rFonts w:ascii="Times New Roman" w:hAnsi="Times New Roman" w:cs="Times New Roman"/>
          <w:bCs/>
          <w:sz w:val="24"/>
          <w:szCs w:val="24"/>
        </w:rPr>
      </w:pPr>
      <w:r w:rsidRPr="004C1E59">
        <w:rPr>
          <w:rFonts w:ascii="Times New Roman" w:hAnsi="Times New Roman" w:cs="Times New Roman"/>
          <w:bCs/>
          <w:sz w:val="24"/>
          <w:szCs w:val="24"/>
        </w:rPr>
        <w:t xml:space="preserve">Рисунок </w:t>
      </w:r>
      <w:r w:rsidR="00744844">
        <w:rPr>
          <w:rFonts w:ascii="Times New Roman" w:hAnsi="Times New Roman" w:cs="Times New Roman"/>
          <w:bCs/>
          <w:sz w:val="24"/>
          <w:szCs w:val="24"/>
        </w:rPr>
        <w:t>73</w:t>
      </w:r>
      <w:r w:rsidRPr="004C1E59">
        <w:rPr>
          <w:rFonts w:ascii="Times New Roman" w:hAnsi="Times New Roman" w:cs="Times New Roman"/>
          <w:bCs/>
          <w:sz w:val="24"/>
          <w:szCs w:val="24"/>
        </w:rPr>
        <w:t>. Выбор сотрудника</w:t>
      </w:r>
    </w:p>
    <w:p w14:paraId="1DB04683" w14:textId="77777777" w:rsidR="00347D68" w:rsidRPr="00AE72AD" w:rsidRDefault="00347D68" w:rsidP="00347D68">
      <w:pPr>
        <w:spacing w:before="120" w:after="120" w:line="360" w:lineRule="auto"/>
        <w:ind w:firstLine="709"/>
        <w:contextualSpacing/>
        <w:jc w:val="center"/>
        <w:rPr>
          <w:rFonts w:ascii="Times New Roman" w:hAnsi="Times New Roman" w:cs="Times New Roman"/>
          <w:bCs/>
        </w:rPr>
      </w:pPr>
    </w:p>
    <w:p w14:paraId="2766D566" w14:textId="65A0E7B9" w:rsidR="00E466D3" w:rsidRDefault="004A196C" w:rsidP="00347D68">
      <w:pPr>
        <w:spacing w:before="120" w:after="120" w:line="360" w:lineRule="auto"/>
        <w:ind w:firstLine="709"/>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Путем нажатия</w:t>
      </w:r>
      <w:r w:rsidR="00347D68" w:rsidRPr="00347D68">
        <w:rPr>
          <w:rFonts w:ascii="Times New Roman" w:eastAsia="Times New Roman" w:hAnsi="Times New Roman" w:cs="Times New Roman"/>
          <w:bCs/>
          <w:sz w:val="24"/>
          <w:szCs w:val="24"/>
        </w:rPr>
        <w:t xml:space="preserve"> кнопки </w:t>
      </w:r>
      <w:r w:rsidR="000C73D3">
        <w:rPr>
          <w:rFonts w:ascii="Times New Roman" w:eastAsia="Times New Roman" w:hAnsi="Times New Roman" w:cs="Times New Roman"/>
          <w:bCs/>
          <w:sz w:val="24"/>
          <w:szCs w:val="24"/>
        </w:rPr>
        <w:t>«</w:t>
      </w:r>
      <w:r w:rsidR="000C73D3" w:rsidRPr="000C73D3">
        <w:rPr>
          <w:rFonts w:ascii="Times New Roman" w:eastAsia="Times New Roman" w:hAnsi="Times New Roman" w:cs="Times New Roman"/>
          <w:b/>
          <w:sz w:val="24"/>
          <w:szCs w:val="24"/>
        </w:rPr>
        <w:t>ВЫБРАТЬ УСЛУГУ</w:t>
      </w:r>
      <w:r w:rsidR="000C73D3">
        <w:rPr>
          <w:rFonts w:ascii="Times New Roman" w:eastAsia="Times New Roman" w:hAnsi="Times New Roman" w:cs="Times New Roman"/>
          <w:bCs/>
          <w:sz w:val="24"/>
          <w:szCs w:val="24"/>
        </w:rPr>
        <w:t>»</w:t>
      </w:r>
      <w:r w:rsidR="00347D68" w:rsidRPr="00347D68">
        <w:rPr>
          <w:rFonts w:ascii="Times New Roman" w:eastAsia="Times New Roman" w:hAnsi="Times New Roman" w:cs="Times New Roman"/>
          <w:bCs/>
          <w:sz w:val="24"/>
          <w:szCs w:val="24"/>
        </w:rPr>
        <w:t xml:space="preserve"> будет </w:t>
      </w:r>
      <w:r>
        <w:rPr>
          <w:rFonts w:ascii="Times New Roman" w:eastAsia="Times New Roman" w:hAnsi="Times New Roman" w:cs="Times New Roman"/>
          <w:bCs/>
          <w:sz w:val="24"/>
          <w:szCs w:val="24"/>
        </w:rPr>
        <w:t>отображена</w:t>
      </w:r>
      <w:r w:rsidR="00347D68" w:rsidRPr="00347D68">
        <w:rPr>
          <w:rFonts w:ascii="Times New Roman" w:eastAsia="Times New Roman" w:hAnsi="Times New Roman" w:cs="Times New Roman"/>
          <w:bCs/>
          <w:sz w:val="24"/>
          <w:szCs w:val="24"/>
        </w:rPr>
        <w:t xml:space="preserve"> форма с</w:t>
      </w:r>
      <w:r>
        <w:rPr>
          <w:rFonts w:ascii="Times New Roman" w:eastAsia="Times New Roman" w:hAnsi="Times New Roman" w:cs="Times New Roman"/>
          <w:bCs/>
          <w:sz w:val="24"/>
          <w:szCs w:val="24"/>
        </w:rPr>
        <w:t>о списком</w:t>
      </w:r>
      <w:r w:rsidR="00347D68" w:rsidRPr="00347D68">
        <w:rPr>
          <w:rFonts w:ascii="Times New Roman" w:eastAsia="Times New Roman" w:hAnsi="Times New Roman" w:cs="Times New Roman"/>
          <w:bCs/>
          <w:sz w:val="24"/>
          <w:szCs w:val="24"/>
        </w:rPr>
        <w:t xml:space="preserve"> услуг</w:t>
      </w:r>
      <w:r w:rsidR="00E466D3">
        <w:rPr>
          <w:rFonts w:ascii="Times New Roman" w:eastAsia="Times New Roman" w:hAnsi="Times New Roman" w:cs="Times New Roman"/>
          <w:bCs/>
          <w:sz w:val="24"/>
          <w:szCs w:val="24"/>
        </w:rPr>
        <w:t xml:space="preserve"> (см. рис. </w:t>
      </w:r>
      <w:r w:rsidR="00744844">
        <w:rPr>
          <w:rFonts w:ascii="Times New Roman" w:eastAsia="Times New Roman" w:hAnsi="Times New Roman" w:cs="Times New Roman"/>
          <w:bCs/>
          <w:sz w:val="24"/>
          <w:szCs w:val="24"/>
        </w:rPr>
        <w:t>74</w:t>
      </w:r>
      <w:r w:rsidR="00E466D3">
        <w:rPr>
          <w:rFonts w:ascii="Times New Roman" w:eastAsia="Times New Roman" w:hAnsi="Times New Roman" w:cs="Times New Roman"/>
          <w:bCs/>
          <w:sz w:val="24"/>
          <w:szCs w:val="24"/>
        </w:rPr>
        <w:t>)</w:t>
      </w:r>
      <w:r w:rsidR="00347D68" w:rsidRPr="00347D68">
        <w:rPr>
          <w:rFonts w:ascii="Times New Roman" w:eastAsia="Times New Roman" w:hAnsi="Times New Roman" w:cs="Times New Roman"/>
          <w:bCs/>
          <w:sz w:val="24"/>
          <w:szCs w:val="24"/>
        </w:rPr>
        <w:t>.</w:t>
      </w:r>
    </w:p>
    <w:p w14:paraId="0E8DC145" w14:textId="2CED51C6" w:rsidR="00347D68" w:rsidRPr="00347D68" w:rsidRDefault="00347D68" w:rsidP="00347D68">
      <w:pPr>
        <w:spacing w:before="120" w:after="120" w:line="360" w:lineRule="auto"/>
        <w:ind w:firstLine="709"/>
        <w:contextualSpacing/>
        <w:jc w:val="both"/>
        <w:rPr>
          <w:rFonts w:ascii="Times New Roman" w:eastAsia="Times New Roman" w:hAnsi="Times New Roman" w:cs="Times New Roman"/>
          <w:bCs/>
          <w:sz w:val="24"/>
          <w:szCs w:val="24"/>
        </w:rPr>
      </w:pPr>
      <w:r w:rsidRPr="00347D68">
        <w:rPr>
          <w:rFonts w:ascii="Times New Roman" w:eastAsia="Times New Roman" w:hAnsi="Times New Roman" w:cs="Times New Roman"/>
          <w:bCs/>
          <w:sz w:val="24"/>
          <w:szCs w:val="24"/>
        </w:rPr>
        <w:lastRenderedPageBreak/>
        <w:t>Для выбора доступны услуги ведомства текущего авторизованного пользователя ПГС. Услуга для расписания может быть выбран только один раз.</w:t>
      </w:r>
    </w:p>
    <w:p w14:paraId="6F3C37F3" w14:textId="6FB00E3D" w:rsidR="00347D68" w:rsidRPr="00AE72AD" w:rsidRDefault="0052273E" w:rsidP="00953EC1">
      <w:pPr>
        <w:spacing w:before="120" w:after="120" w:line="360" w:lineRule="auto"/>
        <w:contextualSpacing/>
        <w:jc w:val="both"/>
        <w:rPr>
          <w:rFonts w:ascii="Times New Roman" w:hAnsi="Times New Roman" w:cs="Times New Roman"/>
          <w:bCs/>
        </w:rPr>
      </w:pPr>
      <w:r>
        <w:rPr>
          <w:noProof/>
          <w:lang w:eastAsia="ru-RU"/>
        </w:rPr>
        <w:drawing>
          <wp:inline distT="0" distB="0" distL="0" distR="0" wp14:anchorId="618548AE" wp14:editId="51421B0B">
            <wp:extent cx="6286500" cy="3061335"/>
            <wp:effectExtent l="0" t="0" r="0" b="571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t="11558" r="1629"/>
                    <a:stretch/>
                  </pic:blipFill>
                  <pic:spPr bwMode="auto">
                    <a:xfrm>
                      <a:off x="0" y="0"/>
                      <a:ext cx="6286500" cy="3061335"/>
                    </a:xfrm>
                    <a:prstGeom prst="rect">
                      <a:avLst/>
                    </a:prstGeom>
                    <a:ln>
                      <a:noFill/>
                    </a:ln>
                    <a:extLst>
                      <a:ext uri="{53640926-AAD7-44D8-BBD7-CCE9431645EC}">
                        <a14:shadowObscured xmlns:a14="http://schemas.microsoft.com/office/drawing/2010/main"/>
                      </a:ext>
                    </a:extLst>
                  </pic:spPr>
                </pic:pic>
              </a:graphicData>
            </a:graphic>
          </wp:inline>
        </w:drawing>
      </w:r>
    </w:p>
    <w:p w14:paraId="743B54D8" w14:textId="49F09788" w:rsidR="00347D68" w:rsidRPr="004C1E59" w:rsidRDefault="00347D68" w:rsidP="004C1E59">
      <w:pPr>
        <w:spacing w:before="120" w:after="120" w:line="360" w:lineRule="auto"/>
        <w:contextualSpacing/>
        <w:jc w:val="center"/>
        <w:rPr>
          <w:rFonts w:ascii="Times New Roman" w:hAnsi="Times New Roman" w:cs="Times New Roman"/>
          <w:bCs/>
          <w:sz w:val="24"/>
          <w:szCs w:val="24"/>
        </w:rPr>
      </w:pPr>
      <w:r w:rsidRPr="004C1E59">
        <w:rPr>
          <w:rFonts w:ascii="Times New Roman" w:hAnsi="Times New Roman" w:cs="Times New Roman"/>
          <w:bCs/>
          <w:sz w:val="24"/>
          <w:szCs w:val="24"/>
        </w:rPr>
        <w:t xml:space="preserve">Рисунок </w:t>
      </w:r>
      <w:r w:rsidR="00744844">
        <w:rPr>
          <w:rFonts w:ascii="Times New Roman" w:hAnsi="Times New Roman" w:cs="Times New Roman"/>
          <w:bCs/>
          <w:sz w:val="24"/>
          <w:szCs w:val="24"/>
        </w:rPr>
        <w:t>74</w:t>
      </w:r>
      <w:r w:rsidRPr="004C1E59">
        <w:rPr>
          <w:rFonts w:ascii="Times New Roman" w:hAnsi="Times New Roman" w:cs="Times New Roman"/>
          <w:bCs/>
          <w:sz w:val="24"/>
          <w:szCs w:val="24"/>
        </w:rPr>
        <w:t>. Выбор услуги</w:t>
      </w:r>
    </w:p>
    <w:p w14:paraId="2332CE25" w14:textId="77777777" w:rsidR="00347D68" w:rsidRPr="00AE72AD" w:rsidRDefault="00347D68" w:rsidP="00347D68">
      <w:pPr>
        <w:spacing w:before="120" w:after="120" w:line="360" w:lineRule="auto"/>
        <w:ind w:firstLine="709"/>
        <w:contextualSpacing/>
        <w:jc w:val="both"/>
        <w:rPr>
          <w:rFonts w:ascii="Times New Roman" w:hAnsi="Times New Roman" w:cs="Times New Roman"/>
          <w:bCs/>
        </w:rPr>
      </w:pPr>
    </w:p>
    <w:p w14:paraId="63347D4F" w14:textId="77777777" w:rsidR="007F61EC" w:rsidRDefault="00347D68" w:rsidP="007F61EC">
      <w:pPr>
        <w:spacing w:before="120" w:after="120" w:line="360" w:lineRule="auto"/>
        <w:ind w:firstLine="708"/>
        <w:contextualSpacing/>
        <w:jc w:val="both"/>
        <w:rPr>
          <w:rFonts w:ascii="Times New Roman" w:eastAsia="Times New Roman" w:hAnsi="Times New Roman" w:cs="Times New Roman"/>
          <w:bCs/>
          <w:sz w:val="24"/>
          <w:szCs w:val="24"/>
        </w:rPr>
      </w:pPr>
      <w:r w:rsidRPr="00347D68">
        <w:rPr>
          <w:rFonts w:ascii="Times New Roman" w:eastAsia="Times New Roman" w:hAnsi="Times New Roman" w:cs="Times New Roman"/>
          <w:bCs/>
          <w:sz w:val="24"/>
          <w:szCs w:val="24"/>
        </w:rPr>
        <w:t>Одним из параметров для генерации слотов времени является день недели и диапазон времени. В системе можно задать один и более</w:t>
      </w:r>
      <w:r w:rsidR="00F85754">
        <w:rPr>
          <w:rFonts w:ascii="Times New Roman" w:eastAsia="Times New Roman" w:hAnsi="Times New Roman" w:cs="Times New Roman"/>
          <w:bCs/>
          <w:sz w:val="24"/>
          <w:szCs w:val="24"/>
        </w:rPr>
        <w:t xml:space="preserve"> дней</w:t>
      </w:r>
      <w:r w:rsidRPr="00347D68">
        <w:rPr>
          <w:rFonts w:ascii="Times New Roman" w:eastAsia="Times New Roman" w:hAnsi="Times New Roman" w:cs="Times New Roman"/>
          <w:bCs/>
          <w:sz w:val="24"/>
          <w:szCs w:val="24"/>
        </w:rPr>
        <w:t>, один и более диапазон</w:t>
      </w:r>
      <w:r w:rsidR="00F85754">
        <w:rPr>
          <w:rFonts w:ascii="Times New Roman" w:eastAsia="Times New Roman" w:hAnsi="Times New Roman" w:cs="Times New Roman"/>
          <w:bCs/>
          <w:sz w:val="24"/>
          <w:szCs w:val="24"/>
        </w:rPr>
        <w:t>ов</w:t>
      </w:r>
      <w:r w:rsidRPr="00347D68">
        <w:rPr>
          <w:rFonts w:ascii="Times New Roman" w:eastAsia="Times New Roman" w:hAnsi="Times New Roman" w:cs="Times New Roman"/>
          <w:bCs/>
          <w:sz w:val="24"/>
          <w:szCs w:val="24"/>
        </w:rPr>
        <w:t xml:space="preserve"> времени </w:t>
      </w:r>
      <w:r w:rsidR="00F85754">
        <w:rPr>
          <w:rFonts w:ascii="Times New Roman" w:eastAsia="Times New Roman" w:hAnsi="Times New Roman" w:cs="Times New Roman"/>
          <w:bCs/>
          <w:sz w:val="24"/>
          <w:szCs w:val="24"/>
        </w:rPr>
        <w:t>нажатием</w:t>
      </w:r>
      <w:r w:rsidRPr="00347D68">
        <w:rPr>
          <w:rFonts w:ascii="Times New Roman" w:eastAsia="Times New Roman" w:hAnsi="Times New Roman" w:cs="Times New Roman"/>
          <w:bCs/>
          <w:sz w:val="24"/>
          <w:szCs w:val="24"/>
        </w:rPr>
        <w:t xml:space="preserve"> кнопки</w:t>
      </w:r>
      <w:r w:rsidRPr="00AE72AD">
        <w:rPr>
          <w:rFonts w:ascii="Times New Roman" w:hAnsi="Times New Roman" w:cs="Times New Roman"/>
          <w:bCs/>
        </w:rPr>
        <w:t xml:space="preserve"> </w:t>
      </w:r>
      <w:r w:rsidRPr="00AE72AD">
        <w:rPr>
          <w:rFonts w:ascii="Times New Roman" w:hAnsi="Times New Roman" w:cs="Times New Roman"/>
          <w:bCs/>
          <w:noProof/>
          <w:lang w:eastAsia="ru-RU"/>
        </w:rPr>
        <w:drawing>
          <wp:inline distT="0" distB="0" distL="0" distR="0" wp14:anchorId="47105861" wp14:editId="273D98BD">
            <wp:extent cx="342900" cy="327660"/>
            <wp:effectExtent l="133350" t="114300" r="114300" b="148590"/>
            <wp:docPr id="100013" name="Рисунок 100013" descr="_scroll_external/attachments/6-19f4e12e4f034167f742f9ddf7a2753a810f7a9472080639e7917f06cc00b7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rotWithShape="1">
                    <a:blip r:embed="rId153"/>
                    <a:srcRect l="30273" t="1385" r="36502" b="7424"/>
                    <a:stretch/>
                  </pic:blipFill>
                  <pic:spPr bwMode="auto">
                    <a:xfrm>
                      <a:off x="0" y="0"/>
                      <a:ext cx="342900" cy="327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Pr="00AE72AD">
        <w:rPr>
          <w:rFonts w:ascii="Times New Roman" w:hAnsi="Times New Roman" w:cs="Times New Roman"/>
          <w:bCs/>
        </w:rPr>
        <w:t>.</w:t>
      </w:r>
      <w:r w:rsidR="007F61EC">
        <w:rPr>
          <w:rFonts w:ascii="Times New Roman" w:hAnsi="Times New Roman" w:cs="Times New Roman"/>
          <w:bCs/>
        </w:rPr>
        <w:t xml:space="preserve"> </w:t>
      </w:r>
      <w:r w:rsidRPr="00347D68">
        <w:rPr>
          <w:rFonts w:ascii="Times New Roman" w:eastAsia="Times New Roman" w:hAnsi="Times New Roman" w:cs="Times New Roman"/>
          <w:bCs/>
          <w:sz w:val="24"/>
          <w:szCs w:val="24"/>
        </w:rPr>
        <w:t>Слоты могут быть сгенерированы в системе на срок до 31 дня от текущей даты.</w:t>
      </w:r>
      <w:r w:rsidR="007F61EC">
        <w:rPr>
          <w:rFonts w:ascii="Times New Roman" w:eastAsia="Times New Roman" w:hAnsi="Times New Roman" w:cs="Times New Roman"/>
          <w:bCs/>
          <w:sz w:val="24"/>
          <w:szCs w:val="24"/>
        </w:rPr>
        <w:t xml:space="preserve"> </w:t>
      </w:r>
      <w:r w:rsidRPr="00347D68">
        <w:rPr>
          <w:rFonts w:ascii="Times New Roman" w:eastAsia="Times New Roman" w:hAnsi="Times New Roman" w:cs="Times New Roman"/>
          <w:bCs/>
          <w:sz w:val="24"/>
          <w:szCs w:val="24"/>
        </w:rPr>
        <w:t>Длительность слота 30 минут</w:t>
      </w:r>
      <w:r w:rsidR="0011325A">
        <w:rPr>
          <w:rFonts w:ascii="Times New Roman" w:eastAsia="Times New Roman" w:hAnsi="Times New Roman" w:cs="Times New Roman"/>
          <w:bCs/>
          <w:sz w:val="24"/>
          <w:szCs w:val="24"/>
        </w:rPr>
        <w:t xml:space="preserve">. </w:t>
      </w:r>
    </w:p>
    <w:p w14:paraId="6A83FC96" w14:textId="04D8270D" w:rsidR="0052273E" w:rsidRDefault="0052273E" w:rsidP="0052273E">
      <w:pPr>
        <w:spacing w:before="120" w:after="120" w:line="360" w:lineRule="auto"/>
        <w:ind w:firstLine="708"/>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Д</w:t>
      </w:r>
      <w:r w:rsidRPr="00347D68">
        <w:rPr>
          <w:rFonts w:ascii="Times New Roman" w:eastAsia="Times New Roman" w:hAnsi="Times New Roman" w:cs="Times New Roman"/>
          <w:bCs/>
          <w:sz w:val="24"/>
          <w:szCs w:val="24"/>
        </w:rPr>
        <w:t>ля генерации слотов выберите</w:t>
      </w:r>
      <w:r>
        <w:rPr>
          <w:rFonts w:ascii="Times New Roman" w:eastAsia="Times New Roman" w:hAnsi="Times New Roman" w:cs="Times New Roman"/>
          <w:bCs/>
          <w:sz w:val="24"/>
          <w:szCs w:val="24"/>
        </w:rPr>
        <w:t xml:space="preserve">: </w:t>
      </w:r>
    </w:p>
    <w:p w14:paraId="647E02A5" w14:textId="7C18874F" w:rsidR="0052273E" w:rsidRPr="00712D1D" w:rsidRDefault="0052273E" w:rsidP="00712D1D">
      <w:pPr>
        <w:pStyle w:val="a0"/>
      </w:pPr>
      <w:r w:rsidRPr="00712D1D">
        <w:t xml:space="preserve">количество дней </w:t>
      </w:r>
      <w:r w:rsidRPr="00712D1D">
        <w:rPr>
          <w:noProof/>
          <w:lang w:eastAsia="ru-RU"/>
        </w:rPr>
        <w:drawing>
          <wp:inline distT="0" distB="0" distL="0" distR="0" wp14:anchorId="6C7B8220" wp14:editId="593BF63E">
            <wp:extent cx="514755" cy="417963"/>
            <wp:effectExtent l="133350" t="114300" r="133350" b="153670"/>
            <wp:docPr id="100015" name="Рисунок 100015" descr="_scroll_external/attachments/8-43eab1b4c394e39e9e0e9a5ab9c1bb2c5e44c815ce48fd00fb5910349fb353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
                    <pic:cNvPicPr>
                      <a:picLocks noChangeAspect="1"/>
                    </pic:cNvPicPr>
                  </pic:nvPicPr>
                  <pic:blipFill>
                    <a:blip r:embed="rId154"/>
                    <a:stretch>
                      <a:fillRect/>
                    </a:stretch>
                  </pic:blipFill>
                  <pic:spPr>
                    <a:xfrm>
                      <a:off x="0" y="0"/>
                      <a:ext cx="514755" cy="4179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12D1D">
        <w:t xml:space="preserve"> в параметре «Период действия расписания»,</w:t>
      </w:r>
    </w:p>
    <w:p w14:paraId="51387352" w14:textId="7F7A0313" w:rsidR="0052273E" w:rsidRPr="00712D1D" w:rsidRDefault="005A3D29" w:rsidP="00712D1D">
      <w:pPr>
        <w:pStyle w:val="a0"/>
      </w:pPr>
      <w:r w:rsidRPr="00712D1D">
        <w:t>ёмкость</w:t>
      </w:r>
      <w:r w:rsidR="0052273E" w:rsidRPr="00712D1D">
        <w:t xml:space="preserve"> </w:t>
      </w:r>
      <w:r w:rsidRPr="00712D1D">
        <w:t xml:space="preserve">(вместимость) </w:t>
      </w:r>
      <w:r w:rsidR="0052273E" w:rsidRPr="00712D1D">
        <w:t>(количество одновременных</w:t>
      </w:r>
      <w:r w:rsidRPr="00712D1D">
        <w:t xml:space="preserve"> приемов</w:t>
      </w:r>
      <w:r w:rsidR="0052273E" w:rsidRPr="00712D1D">
        <w:t xml:space="preserve"> посетителей в кабинете);</w:t>
      </w:r>
    </w:p>
    <w:p w14:paraId="7DACE288" w14:textId="2934A404" w:rsidR="0052273E" w:rsidRPr="00712D1D" w:rsidRDefault="0052273E" w:rsidP="00712D1D">
      <w:pPr>
        <w:pStyle w:val="a0"/>
      </w:pPr>
      <w:r w:rsidRPr="00712D1D">
        <w:t xml:space="preserve">период, заложенный на обработку </w:t>
      </w:r>
      <w:r w:rsidR="005A3D29" w:rsidRPr="00712D1D">
        <w:t>поступишвего</w:t>
      </w:r>
      <w:r w:rsidRPr="00712D1D">
        <w:t xml:space="preserve"> заявления (при выборе слота будут доступны слоты с даты подачи + значение в параметре «Период обработки документов»).</w:t>
      </w:r>
    </w:p>
    <w:p w14:paraId="79BA5224" w14:textId="3EC6C518" w:rsidR="00347D68" w:rsidRPr="00347D68" w:rsidRDefault="00347D68" w:rsidP="00953EC1">
      <w:pPr>
        <w:spacing w:before="120" w:after="120" w:line="360" w:lineRule="auto"/>
        <w:ind w:firstLine="708"/>
        <w:contextualSpacing/>
        <w:jc w:val="both"/>
        <w:rPr>
          <w:rFonts w:ascii="Times New Roman" w:eastAsia="Times New Roman" w:hAnsi="Times New Roman" w:cs="Times New Roman"/>
          <w:bCs/>
          <w:sz w:val="24"/>
          <w:szCs w:val="24"/>
        </w:rPr>
      </w:pPr>
      <w:r w:rsidRPr="00347D68">
        <w:rPr>
          <w:rFonts w:ascii="Times New Roman" w:eastAsia="Times New Roman" w:hAnsi="Times New Roman" w:cs="Times New Roman"/>
          <w:bCs/>
          <w:sz w:val="24"/>
          <w:szCs w:val="24"/>
        </w:rPr>
        <w:t>Слоты для приема будут автоматически генерироваться в пределах указанного периода (см.</w:t>
      </w:r>
      <w:r w:rsidR="0011325A">
        <w:rPr>
          <w:rFonts w:ascii="Times New Roman" w:eastAsia="Times New Roman" w:hAnsi="Times New Roman" w:cs="Times New Roman"/>
          <w:bCs/>
          <w:sz w:val="24"/>
          <w:szCs w:val="24"/>
        </w:rPr>
        <w:t> </w:t>
      </w:r>
      <w:r w:rsidRPr="00347D68">
        <w:rPr>
          <w:rFonts w:ascii="Times New Roman" w:eastAsia="Times New Roman" w:hAnsi="Times New Roman" w:cs="Times New Roman"/>
          <w:bCs/>
          <w:sz w:val="24"/>
          <w:szCs w:val="24"/>
        </w:rPr>
        <w:t>рис.</w:t>
      </w:r>
      <w:r w:rsidR="0011325A">
        <w:rPr>
          <w:rFonts w:ascii="Times New Roman" w:eastAsia="Times New Roman" w:hAnsi="Times New Roman" w:cs="Times New Roman"/>
          <w:bCs/>
          <w:sz w:val="24"/>
          <w:szCs w:val="24"/>
        </w:rPr>
        <w:t> </w:t>
      </w:r>
      <w:r w:rsidR="00744844">
        <w:rPr>
          <w:rFonts w:ascii="Times New Roman" w:eastAsia="Times New Roman" w:hAnsi="Times New Roman" w:cs="Times New Roman"/>
          <w:bCs/>
          <w:sz w:val="24"/>
          <w:szCs w:val="24"/>
        </w:rPr>
        <w:t>75</w:t>
      </w:r>
      <w:r w:rsidRPr="00347D68">
        <w:rPr>
          <w:rFonts w:ascii="Times New Roman" w:eastAsia="Times New Roman" w:hAnsi="Times New Roman" w:cs="Times New Roman"/>
          <w:bCs/>
          <w:sz w:val="24"/>
          <w:szCs w:val="24"/>
        </w:rPr>
        <w:t>).</w:t>
      </w:r>
    </w:p>
    <w:p w14:paraId="119E9B4C" w14:textId="25437513" w:rsidR="00347D68" w:rsidRPr="00AE72AD" w:rsidRDefault="0052273E" w:rsidP="00953EC1">
      <w:pPr>
        <w:spacing w:before="120" w:after="120" w:line="360" w:lineRule="auto"/>
        <w:contextualSpacing/>
        <w:rPr>
          <w:rFonts w:ascii="Times New Roman" w:hAnsi="Times New Roman" w:cs="Times New Roman"/>
          <w:bCs/>
        </w:rPr>
      </w:pPr>
      <w:r>
        <w:rPr>
          <w:noProof/>
          <w:lang w:eastAsia="ru-RU"/>
        </w:rPr>
        <w:lastRenderedPageBreak/>
        <w:drawing>
          <wp:inline distT="0" distB="0" distL="0" distR="0" wp14:anchorId="77190304" wp14:editId="1595AE7C">
            <wp:extent cx="6267450" cy="3080385"/>
            <wp:effectExtent l="0" t="0" r="0" b="571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t="11007" r="1928"/>
                    <a:stretch/>
                  </pic:blipFill>
                  <pic:spPr bwMode="auto">
                    <a:xfrm>
                      <a:off x="0" y="0"/>
                      <a:ext cx="6267450" cy="3080385"/>
                    </a:xfrm>
                    <a:prstGeom prst="rect">
                      <a:avLst/>
                    </a:prstGeom>
                    <a:ln>
                      <a:noFill/>
                    </a:ln>
                    <a:extLst>
                      <a:ext uri="{53640926-AAD7-44D8-BBD7-CCE9431645EC}">
                        <a14:shadowObscured xmlns:a14="http://schemas.microsoft.com/office/drawing/2010/main"/>
                      </a:ext>
                    </a:extLst>
                  </pic:spPr>
                </pic:pic>
              </a:graphicData>
            </a:graphic>
          </wp:inline>
        </w:drawing>
      </w:r>
    </w:p>
    <w:p w14:paraId="0CB85E4C" w14:textId="54CF421F" w:rsidR="00347D68" w:rsidRPr="004C1E59" w:rsidRDefault="00347D68" w:rsidP="004C1E59">
      <w:pPr>
        <w:spacing w:before="120" w:after="120" w:line="360" w:lineRule="auto"/>
        <w:contextualSpacing/>
        <w:jc w:val="center"/>
        <w:rPr>
          <w:rFonts w:ascii="Times New Roman" w:hAnsi="Times New Roman" w:cs="Times New Roman"/>
          <w:bCs/>
          <w:sz w:val="24"/>
          <w:szCs w:val="24"/>
        </w:rPr>
      </w:pPr>
      <w:r w:rsidRPr="004C1E59">
        <w:rPr>
          <w:rFonts w:ascii="Times New Roman" w:hAnsi="Times New Roman" w:cs="Times New Roman"/>
          <w:bCs/>
          <w:sz w:val="24"/>
          <w:szCs w:val="24"/>
        </w:rPr>
        <w:t>Рисунок 7</w:t>
      </w:r>
      <w:r w:rsidR="00744844">
        <w:rPr>
          <w:rFonts w:ascii="Times New Roman" w:hAnsi="Times New Roman" w:cs="Times New Roman"/>
          <w:bCs/>
          <w:sz w:val="24"/>
          <w:szCs w:val="24"/>
        </w:rPr>
        <w:t>5</w:t>
      </w:r>
      <w:r w:rsidRPr="004C1E59">
        <w:rPr>
          <w:rFonts w:ascii="Times New Roman" w:hAnsi="Times New Roman" w:cs="Times New Roman"/>
          <w:bCs/>
          <w:sz w:val="24"/>
          <w:szCs w:val="24"/>
        </w:rPr>
        <w:t xml:space="preserve">. Выбор </w:t>
      </w:r>
      <w:r w:rsidR="005A3D29">
        <w:rPr>
          <w:rFonts w:ascii="Times New Roman" w:hAnsi="Times New Roman" w:cs="Times New Roman"/>
          <w:bCs/>
          <w:sz w:val="24"/>
          <w:szCs w:val="24"/>
        </w:rPr>
        <w:t xml:space="preserve">вместимости, </w:t>
      </w:r>
      <w:r w:rsidR="00953EC1">
        <w:rPr>
          <w:rFonts w:ascii="Times New Roman" w:hAnsi="Times New Roman" w:cs="Times New Roman"/>
          <w:bCs/>
          <w:sz w:val="24"/>
          <w:szCs w:val="24"/>
        </w:rPr>
        <w:t>периода действия</w:t>
      </w:r>
      <w:r w:rsidR="00E54685">
        <w:rPr>
          <w:rFonts w:ascii="Times New Roman" w:hAnsi="Times New Roman" w:cs="Times New Roman"/>
          <w:bCs/>
          <w:sz w:val="24"/>
          <w:szCs w:val="24"/>
        </w:rPr>
        <w:t xml:space="preserve"> расписания</w:t>
      </w:r>
      <w:r w:rsidR="00953EC1">
        <w:rPr>
          <w:rFonts w:ascii="Times New Roman" w:hAnsi="Times New Roman" w:cs="Times New Roman"/>
          <w:bCs/>
          <w:sz w:val="24"/>
          <w:szCs w:val="24"/>
        </w:rPr>
        <w:t xml:space="preserve"> и периода обработк</w:t>
      </w:r>
      <w:r w:rsidR="00E54685">
        <w:rPr>
          <w:rFonts w:ascii="Times New Roman" w:hAnsi="Times New Roman" w:cs="Times New Roman"/>
          <w:bCs/>
          <w:sz w:val="24"/>
          <w:szCs w:val="24"/>
        </w:rPr>
        <w:t>и</w:t>
      </w:r>
      <w:r w:rsidR="00953EC1">
        <w:rPr>
          <w:rFonts w:ascii="Times New Roman" w:hAnsi="Times New Roman" w:cs="Times New Roman"/>
          <w:bCs/>
          <w:sz w:val="24"/>
          <w:szCs w:val="24"/>
        </w:rPr>
        <w:t xml:space="preserve"> </w:t>
      </w:r>
      <w:r w:rsidR="00E54685">
        <w:rPr>
          <w:rFonts w:ascii="Times New Roman" w:hAnsi="Times New Roman" w:cs="Times New Roman"/>
          <w:bCs/>
          <w:sz w:val="24"/>
          <w:szCs w:val="24"/>
        </w:rPr>
        <w:t>заявления</w:t>
      </w:r>
    </w:p>
    <w:p w14:paraId="1806391E" w14:textId="77777777" w:rsidR="00347D68" w:rsidRPr="00AE72AD" w:rsidRDefault="00347D68" w:rsidP="00347D68">
      <w:pPr>
        <w:spacing w:before="120" w:after="120" w:line="360" w:lineRule="auto"/>
        <w:ind w:firstLine="709"/>
        <w:contextualSpacing/>
        <w:jc w:val="center"/>
        <w:rPr>
          <w:rFonts w:ascii="Times New Roman" w:hAnsi="Times New Roman" w:cs="Times New Roman"/>
          <w:bCs/>
        </w:rPr>
      </w:pPr>
    </w:p>
    <w:p w14:paraId="7AA9D4F0" w14:textId="6F37FF31" w:rsidR="00347D68" w:rsidRPr="00347D68" w:rsidRDefault="005533F1" w:rsidP="00347D68">
      <w:pPr>
        <w:spacing w:before="120" w:after="120" w:line="360" w:lineRule="auto"/>
        <w:ind w:firstLine="707"/>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Для генерации слотов необходимо нажать кнопку «</w:t>
      </w:r>
      <w:r>
        <w:rPr>
          <w:rFonts w:ascii="Times New Roman" w:eastAsia="Times New Roman" w:hAnsi="Times New Roman" w:cs="Times New Roman"/>
          <w:b/>
          <w:sz w:val="24"/>
          <w:szCs w:val="24"/>
        </w:rPr>
        <w:t>СОХРАНИТЬ</w:t>
      </w:r>
      <w:r>
        <w:rPr>
          <w:rFonts w:ascii="Times New Roman" w:eastAsia="Times New Roman" w:hAnsi="Times New Roman" w:cs="Times New Roman"/>
          <w:bCs/>
          <w:sz w:val="24"/>
          <w:szCs w:val="24"/>
        </w:rPr>
        <w:t xml:space="preserve">». </w:t>
      </w:r>
      <w:r w:rsidR="00347D68" w:rsidRPr="00347D68">
        <w:rPr>
          <w:rFonts w:ascii="Times New Roman" w:eastAsia="Times New Roman" w:hAnsi="Times New Roman" w:cs="Times New Roman"/>
          <w:bCs/>
          <w:sz w:val="24"/>
          <w:szCs w:val="24"/>
        </w:rPr>
        <w:t xml:space="preserve">Сгенерированные слоты </w:t>
      </w:r>
      <w:r w:rsidR="00F85754">
        <w:rPr>
          <w:rFonts w:ascii="Times New Roman" w:eastAsia="Times New Roman" w:hAnsi="Times New Roman" w:cs="Times New Roman"/>
          <w:bCs/>
          <w:sz w:val="24"/>
          <w:szCs w:val="24"/>
        </w:rPr>
        <w:t>отображаются</w:t>
      </w:r>
      <w:r w:rsidR="00347D68" w:rsidRPr="00347D68">
        <w:rPr>
          <w:rFonts w:ascii="Times New Roman" w:eastAsia="Times New Roman" w:hAnsi="Times New Roman" w:cs="Times New Roman"/>
          <w:bCs/>
          <w:sz w:val="24"/>
          <w:szCs w:val="24"/>
        </w:rPr>
        <w:t xml:space="preserve"> в столбцах календаря (см. рис. </w:t>
      </w:r>
      <w:r w:rsidR="00744844">
        <w:rPr>
          <w:rFonts w:ascii="Times New Roman" w:eastAsia="Times New Roman" w:hAnsi="Times New Roman" w:cs="Times New Roman"/>
          <w:bCs/>
          <w:sz w:val="24"/>
          <w:szCs w:val="24"/>
        </w:rPr>
        <w:t>76</w:t>
      </w:r>
      <w:r w:rsidR="00347D68" w:rsidRPr="00347D68">
        <w:rPr>
          <w:rFonts w:ascii="Times New Roman" w:eastAsia="Times New Roman" w:hAnsi="Times New Roman" w:cs="Times New Roman"/>
          <w:bCs/>
          <w:sz w:val="24"/>
          <w:szCs w:val="24"/>
        </w:rPr>
        <w:t>).</w:t>
      </w:r>
    </w:p>
    <w:p w14:paraId="4D798119" w14:textId="51F8E171" w:rsidR="00347D68" w:rsidRPr="00AE72AD" w:rsidRDefault="0052273E" w:rsidP="00953EC1">
      <w:pPr>
        <w:spacing w:before="120" w:after="120" w:line="360" w:lineRule="auto"/>
        <w:contextualSpacing/>
        <w:rPr>
          <w:rFonts w:ascii="Times New Roman" w:hAnsi="Times New Roman" w:cs="Times New Roman"/>
          <w:bCs/>
        </w:rPr>
      </w:pPr>
      <w:r>
        <w:rPr>
          <w:noProof/>
          <w:lang w:eastAsia="ru-RU"/>
        </w:rPr>
        <w:drawing>
          <wp:inline distT="0" distB="0" distL="0" distR="0" wp14:anchorId="0461722A" wp14:editId="29657253">
            <wp:extent cx="6276975" cy="3099435"/>
            <wp:effectExtent l="0" t="0" r="9525" b="571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t="10457" r="1778"/>
                    <a:stretch/>
                  </pic:blipFill>
                  <pic:spPr bwMode="auto">
                    <a:xfrm>
                      <a:off x="0" y="0"/>
                      <a:ext cx="6276975" cy="3099435"/>
                    </a:xfrm>
                    <a:prstGeom prst="rect">
                      <a:avLst/>
                    </a:prstGeom>
                    <a:ln>
                      <a:noFill/>
                    </a:ln>
                    <a:extLst>
                      <a:ext uri="{53640926-AAD7-44D8-BBD7-CCE9431645EC}">
                        <a14:shadowObscured xmlns:a14="http://schemas.microsoft.com/office/drawing/2010/main"/>
                      </a:ext>
                    </a:extLst>
                  </pic:spPr>
                </pic:pic>
              </a:graphicData>
            </a:graphic>
          </wp:inline>
        </w:drawing>
      </w:r>
    </w:p>
    <w:p w14:paraId="495A7D7D" w14:textId="3405C102" w:rsidR="00347D68" w:rsidRDefault="00347D68" w:rsidP="004C1E59">
      <w:pPr>
        <w:spacing w:before="120" w:after="120" w:line="360" w:lineRule="auto"/>
        <w:contextualSpacing/>
        <w:jc w:val="center"/>
        <w:rPr>
          <w:rFonts w:ascii="Times New Roman" w:hAnsi="Times New Roman" w:cs="Times New Roman"/>
          <w:bCs/>
          <w:sz w:val="24"/>
          <w:szCs w:val="24"/>
        </w:rPr>
      </w:pPr>
      <w:r w:rsidRPr="004C1E59">
        <w:rPr>
          <w:rFonts w:ascii="Times New Roman" w:hAnsi="Times New Roman" w:cs="Times New Roman"/>
          <w:bCs/>
          <w:sz w:val="24"/>
          <w:szCs w:val="24"/>
        </w:rPr>
        <w:t xml:space="preserve">Рисунок </w:t>
      </w:r>
      <w:r w:rsidR="00744844">
        <w:rPr>
          <w:rFonts w:ascii="Times New Roman" w:hAnsi="Times New Roman" w:cs="Times New Roman"/>
          <w:bCs/>
          <w:sz w:val="24"/>
          <w:szCs w:val="24"/>
        </w:rPr>
        <w:t>76</w:t>
      </w:r>
      <w:r w:rsidRPr="004C1E59">
        <w:rPr>
          <w:rFonts w:ascii="Times New Roman" w:hAnsi="Times New Roman" w:cs="Times New Roman"/>
          <w:bCs/>
          <w:sz w:val="24"/>
          <w:szCs w:val="24"/>
        </w:rPr>
        <w:t>. Календарь со слотами</w:t>
      </w:r>
    </w:p>
    <w:p w14:paraId="43885512" w14:textId="77777777" w:rsidR="001F4ADC" w:rsidRPr="004C1E59" w:rsidRDefault="001F4ADC" w:rsidP="004C1E59">
      <w:pPr>
        <w:spacing w:before="120" w:after="120" w:line="360" w:lineRule="auto"/>
        <w:contextualSpacing/>
        <w:jc w:val="center"/>
        <w:rPr>
          <w:rFonts w:ascii="Times New Roman" w:hAnsi="Times New Roman" w:cs="Times New Roman"/>
          <w:bCs/>
          <w:sz w:val="24"/>
          <w:szCs w:val="24"/>
        </w:rPr>
      </w:pPr>
    </w:p>
    <w:p w14:paraId="2F8D0358" w14:textId="4A6353E4" w:rsidR="00347D68" w:rsidRDefault="00A503A2" w:rsidP="00347D68">
      <w:pPr>
        <w:spacing w:before="120" w:after="120" w:line="360" w:lineRule="auto"/>
        <w:ind w:firstLine="707"/>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В </w:t>
      </w:r>
      <w:r w:rsidR="00D25944">
        <w:rPr>
          <w:rFonts w:ascii="Times New Roman" w:eastAsia="Times New Roman" w:hAnsi="Times New Roman" w:cs="Times New Roman"/>
          <w:bCs/>
          <w:sz w:val="24"/>
          <w:szCs w:val="24"/>
        </w:rPr>
        <w:t>разделе</w:t>
      </w:r>
      <w:r>
        <w:rPr>
          <w:rFonts w:ascii="Times New Roman" w:eastAsia="Times New Roman" w:hAnsi="Times New Roman" w:cs="Times New Roman"/>
          <w:bCs/>
          <w:sz w:val="24"/>
          <w:szCs w:val="24"/>
        </w:rPr>
        <w:t xml:space="preserve"> доступна выгрузка печатной формы </w:t>
      </w:r>
      <w:r w:rsidR="00D25944">
        <w:rPr>
          <w:rFonts w:ascii="Times New Roman" w:eastAsia="Times New Roman" w:hAnsi="Times New Roman" w:cs="Times New Roman"/>
          <w:bCs/>
          <w:sz w:val="24"/>
          <w:szCs w:val="24"/>
        </w:rPr>
        <w:t xml:space="preserve">с информацией о сгенерированных слотах времени и их бронировании. Скачать выгрузку можно </w:t>
      </w:r>
      <w:r w:rsidR="004A196C">
        <w:rPr>
          <w:rFonts w:ascii="Times New Roman" w:eastAsia="Times New Roman" w:hAnsi="Times New Roman" w:cs="Times New Roman"/>
          <w:bCs/>
          <w:sz w:val="24"/>
          <w:szCs w:val="24"/>
        </w:rPr>
        <w:t xml:space="preserve">путем </w:t>
      </w:r>
      <w:r w:rsidR="00D25944">
        <w:rPr>
          <w:rFonts w:ascii="Times New Roman" w:eastAsia="Times New Roman" w:hAnsi="Times New Roman" w:cs="Times New Roman"/>
          <w:bCs/>
          <w:sz w:val="24"/>
          <w:szCs w:val="24"/>
        </w:rPr>
        <w:t>нажати</w:t>
      </w:r>
      <w:r w:rsidR="004A196C">
        <w:rPr>
          <w:rFonts w:ascii="Times New Roman" w:eastAsia="Times New Roman" w:hAnsi="Times New Roman" w:cs="Times New Roman"/>
          <w:bCs/>
          <w:sz w:val="24"/>
          <w:szCs w:val="24"/>
        </w:rPr>
        <w:t>я</w:t>
      </w:r>
      <w:r w:rsidR="00D25944">
        <w:rPr>
          <w:rFonts w:ascii="Times New Roman" w:eastAsia="Times New Roman" w:hAnsi="Times New Roman" w:cs="Times New Roman"/>
          <w:bCs/>
          <w:sz w:val="24"/>
          <w:szCs w:val="24"/>
        </w:rPr>
        <w:t xml:space="preserve"> </w:t>
      </w:r>
      <w:r w:rsidR="00347D68" w:rsidRPr="00347D68">
        <w:rPr>
          <w:rFonts w:ascii="Times New Roman" w:eastAsia="Times New Roman" w:hAnsi="Times New Roman" w:cs="Times New Roman"/>
          <w:bCs/>
          <w:sz w:val="24"/>
          <w:szCs w:val="24"/>
        </w:rPr>
        <w:t xml:space="preserve">кнопки </w:t>
      </w:r>
      <w:r w:rsidR="00347D68" w:rsidRPr="00347D68">
        <w:rPr>
          <w:rFonts w:ascii="Times New Roman" w:eastAsia="Times New Roman" w:hAnsi="Times New Roman" w:cs="Times New Roman"/>
          <w:bCs/>
          <w:noProof/>
          <w:sz w:val="24"/>
          <w:szCs w:val="24"/>
          <w:lang w:eastAsia="ru-RU"/>
        </w:rPr>
        <w:drawing>
          <wp:inline distT="0" distB="0" distL="0" distR="0" wp14:anchorId="62A601B6" wp14:editId="3512A4B9">
            <wp:extent cx="352425" cy="409575"/>
            <wp:effectExtent l="133350" t="114300" r="123825" b="142875"/>
            <wp:docPr id="100021" name="Рисунок 100021" descr="_scroll_external/attachments/11-935ee378b5869e835c7f972f78a59c5dd7732656827f3d16598a04a322bafb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r:embed="rId157"/>
                    <a:stretch>
                      <a:fillRect/>
                    </a:stretch>
                  </pic:blipFill>
                  <pic:spPr>
                    <a:xfrm>
                      <a:off x="0" y="0"/>
                      <a:ext cx="352425" cy="409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D25944">
        <w:rPr>
          <w:rFonts w:ascii="Times New Roman" w:eastAsia="Times New Roman" w:hAnsi="Times New Roman" w:cs="Times New Roman"/>
          <w:bCs/>
          <w:sz w:val="24"/>
          <w:szCs w:val="24"/>
        </w:rPr>
        <w:t>.</w:t>
      </w:r>
    </w:p>
    <w:p w14:paraId="5F962B4A" w14:textId="77777777" w:rsidR="00CD5E21" w:rsidRPr="00347D68" w:rsidRDefault="00CD5E21" w:rsidP="00347D68">
      <w:pPr>
        <w:spacing w:before="120" w:after="120" w:line="360" w:lineRule="auto"/>
        <w:ind w:firstLine="707"/>
        <w:contextualSpacing/>
        <w:jc w:val="both"/>
        <w:rPr>
          <w:rFonts w:ascii="Times New Roman" w:eastAsia="Times New Roman" w:hAnsi="Times New Roman" w:cs="Times New Roman"/>
          <w:bCs/>
          <w:sz w:val="24"/>
          <w:szCs w:val="24"/>
        </w:rPr>
      </w:pPr>
    </w:p>
    <w:p w14:paraId="4FC62621" w14:textId="2146A00D" w:rsidR="00347D68" w:rsidRDefault="00CD5E21" w:rsidP="00347D68">
      <w:pPr>
        <w:spacing w:before="120" w:after="120" w:line="360" w:lineRule="auto"/>
        <w:ind w:firstLine="707"/>
        <w:contextualSpacing/>
        <w:jc w:val="both"/>
        <w:rPr>
          <w:rFonts w:ascii="Times New Roman" w:eastAsia="Times New Roman" w:hAnsi="Times New Roman" w:cs="Times New Roman"/>
          <w:bCs/>
          <w:sz w:val="24"/>
          <w:szCs w:val="24"/>
        </w:rPr>
      </w:pPr>
      <w:r w:rsidRPr="00CD5E21">
        <w:rPr>
          <w:rFonts w:ascii="Times New Roman" w:eastAsia="Times New Roman" w:hAnsi="Times New Roman" w:cs="Times New Roman"/>
          <w:b/>
          <w:sz w:val="24"/>
          <w:szCs w:val="24"/>
        </w:rPr>
        <w:lastRenderedPageBreak/>
        <w:t>Внимание!</w:t>
      </w:r>
      <w:r>
        <w:rPr>
          <w:rFonts w:ascii="Times New Roman" w:eastAsia="Times New Roman" w:hAnsi="Times New Roman" w:cs="Times New Roman"/>
          <w:bCs/>
          <w:sz w:val="24"/>
          <w:szCs w:val="24"/>
        </w:rPr>
        <w:t xml:space="preserve"> Г</w:t>
      </w:r>
      <w:r w:rsidR="005533F1">
        <w:rPr>
          <w:rFonts w:ascii="Times New Roman" w:eastAsia="Times New Roman" w:hAnsi="Times New Roman" w:cs="Times New Roman"/>
          <w:bCs/>
          <w:sz w:val="24"/>
          <w:szCs w:val="24"/>
        </w:rPr>
        <w:t xml:space="preserve">енератор слотов исключает выходные и праздничные дни в соответствии с производственным календарём организации. Указанный календарь может быть заполнен на карточке организации в разделе </w:t>
      </w:r>
      <w:r w:rsidR="005533F1" w:rsidRPr="00A72DC9">
        <w:rPr>
          <w:rFonts w:ascii="Times New Roman" w:eastAsia="Times New Roman" w:hAnsi="Times New Roman" w:cs="Times New Roman"/>
          <w:b/>
          <w:bCs/>
          <w:sz w:val="24"/>
          <w:szCs w:val="24"/>
        </w:rPr>
        <w:t>«Организации»</w:t>
      </w:r>
      <w:r w:rsidR="005533F1">
        <w:rPr>
          <w:rFonts w:ascii="Times New Roman" w:eastAsia="Times New Roman" w:hAnsi="Times New Roman" w:cs="Times New Roman"/>
          <w:bCs/>
          <w:sz w:val="24"/>
          <w:szCs w:val="24"/>
        </w:rPr>
        <w:t xml:space="preserve"> на вкладке </w:t>
      </w:r>
      <w:r>
        <w:rPr>
          <w:rFonts w:ascii="Times New Roman" w:eastAsia="Times New Roman" w:hAnsi="Times New Roman" w:cs="Times New Roman"/>
          <w:bCs/>
          <w:noProof/>
          <w:sz w:val="24"/>
          <w:szCs w:val="24"/>
          <w:lang w:eastAsia="ru-RU"/>
        </w:rPr>
        <w:drawing>
          <wp:inline distT="0" distB="0" distL="0" distR="0" wp14:anchorId="56A5274B" wp14:editId="1E993985">
            <wp:extent cx="455674" cy="390444"/>
            <wp:effectExtent l="133350" t="114300" r="135255" b="1435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58">
                      <a:extLst>
                        <a:ext uri="{28A0092B-C50C-407E-A947-70E740481C1C}">
                          <a14:useLocalDpi xmlns:a14="http://schemas.microsoft.com/office/drawing/2010/main" val="0"/>
                        </a:ext>
                      </a:extLst>
                    </a:blip>
                    <a:srcRect l="7844" r="11055"/>
                    <a:stretch/>
                  </pic:blipFill>
                  <pic:spPr bwMode="auto">
                    <a:xfrm>
                      <a:off x="0" y="0"/>
                      <a:ext cx="455769" cy="39052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w16se="http://schemas.microsoft.com/office/word/2015/wordml/symex" xmlns:w15="http://schemas.microsoft.com/office/word/2012/wordml" xmlns:cx1="http://schemas.microsoft.com/office/drawing/2015/9/8/chartex" xmlns:cx="http://schemas.microsoft.com/office/drawing/2014/chartex"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5533F1">
        <w:rPr>
          <w:rFonts w:ascii="Times New Roman" w:eastAsia="Times New Roman" w:hAnsi="Times New Roman" w:cs="Times New Roman"/>
          <w:bCs/>
          <w:sz w:val="24"/>
          <w:szCs w:val="24"/>
        </w:rPr>
        <w:t xml:space="preserve">(см. рис. </w:t>
      </w:r>
      <w:r w:rsidR="00744844">
        <w:rPr>
          <w:rFonts w:ascii="Times New Roman" w:eastAsia="Times New Roman" w:hAnsi="Times New Roman" w:cs="Times New Roman"/>
          <w:bCs/>
          <w:sz w:val="24"/>
          <w:szCs w:val="24"/>
        </w:rPr>
        <w:t>77</w:t>
      </w:r>
      <w:r w:rsidR="005533F1">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w:t>
      </w:r>
      <w:r w:rsidR="00C65D2A">
        <w:rPr>
          <w:rFonts w:ascii="Times New Roman" w:eastAsia="Times New Roman" w:hAnsi="Times New Roman" w:cs="Times New Roman"/>
          <w:bCs/>
          <w:sz w:val="24"/>
          <w:szCs w:val="24"/>
        </w:rPr>
        <w:t xml:space="preserve"> Подробное описание представлено в </w:t>
      </w:r>
      <w:hyperlink w:anchor="_Действия_по_настройке_1" w:history="1">
        <w:r w:rsidR="00C65D2A" w:rsidRPr="00C65D2A">
          <w:rPr>
            <w:rStyle w:val="a7"/>
            <w:rFonts w:eastAsia="Times New Roman"/>
            <w:bCs/>
            <w:sz w:val="24"/>
            <w:szCs w:val="24"/>
          </w:rPr>
          <w:t>Действия по настройке производственного календаря</w:t>
        </w:r>
      </w:hyperlink>
      <w:r w:rsidR="00C65D2A">
        <w:rPr>
          <w:rFonts w:ascii="Times New Roman" w:eastAsia="Times New Roman" w:hAnsi="Times New Roman" w:cs="Times New Roman"/>
          <w:bCs/>
          <w:sz w:val="24"/>
          <w:szCs w:val="24"/>
        </w:rPr>
        <w:t>.</w:t>
      </w:r>
    </w:p>
    <w:p w14:paraId="052F03B0" w14:textId="77777777" w:rsidR="00CD5E21" w:rsidRDefault="00CD5E21" w:rsidP="00347D68">
      <w:pPr>
        <w:spacing w:before="120" w:after="120" w:line="360" w:lineRule="auto"/>
        <w:ind w:firstLine="707"/>
        <w:contextualSpacing/>
        <w:jc w:val="both"/>
        <w:rPr>
          <w:rFonts w:ascii="Times New Roman" w:eastAsia="Times New Roman" w:hAnsi="Times New Roman" w:cs="Times New Roman"/>
          <w:bCs/>
          <w:sz w:val="24"/>
          <w:szCs w:val="24"/>
        </w:rPr>
      </w:pPr>
    </w:p>
    <w:p w14:paraId="28443746" w14:textId="6D156E1A" w:rsidR="005533F1" w:rsidRDefault="00796BD7" w:rsidP="00953EC1">
      <w:pPr>
        <w:spacing w:before="120" w:after="120" w:line="360" w:lineRule="auto"/>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pict w14:anchorId="455023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6.5pt;height:225pt">
            <v:imagedata r:id="rId159" o:title="9"/>
          </v:shape>
        </w:pict>
      </w:r>
    </w:p>
    <w:p w14:paraId="411AD16A" w14:textId="7748CC34" w:rsidR="005533F1" w:rsidRPr="00347D68" w:rsidRDefault="00A72DC9" w:rsidP="00657D1D">
      <w:pPr>
        <w:spacing w:before="120" w:after="120" w:line="360" w:lineRule="auto"/>
        <w:contextualSpacing/>
        <w:jc w:val="center"/>
        <w:rPr>
          <w:rFonts w:ascii="Times New Roman" w:eastAsia="Times New Roman" w:hAnsi="Times New Roman" w:cs="Times New Roman"/>
          <w:bCs/>
          <w:sz w:val="24"/>
          <w:szCs w:val="24"/>
        </w:rPr>
      </w:pPr>
      <w:r w:rsidRPr="004C1E59">
        <w:rPr>
          <w:rFonts w:ascii="Times New Roman" w:hAnsi="Times New Roman" w:cs="Times New Roman"/>
          <w:bCs/>
          <w:sz w:val="24"/>
          <w:szCs w:val="24"/>
        </w:rPr>
        <w:t xml:space="preserve">Рисунок </w:t>
      </w:r>
      <w:r w:rsidR="00744844">
        <w:rPr>
          <w:rFonts w:ascii="Times New Roman" w:hAnsi="Times New Roman" w:cs="Times New Roman"/>
          <w:bCs/>
          <w:sz w:val="24"/>
          <w:szCs w:val="24"/>
        </w:rPr>
        <w:t>77</w:t>
      </w:r>
      <w:r w:rsidRPr="004C1E59">
        <w:rPr>
          <w:rFonts w:ascii="Times New Roman" w:hAnsi="Times New Roman" w:cs="Times New Roman"/>
          <w:bCs/>
          <w:sz w:val="24"/>
          <w:szCs w:val="24"/>
        </w:rPr>
        <w:t>.</w:t>
      </w:r>
      <w:r>
        <w:rPr>
          <w:rFonts w:ascii="Times New Roman" w:hAnsi="Times New Roman" w:cs="Times New Roman"/>
          <w:bCs/>
          <w:sz w:val="24"/>
          <w:szCs w:val="24"/>
        </w:rPr>
        <w:t xml:space="preserve"> Производственный календарь</w:t>
      </w:r>
    </w:p>
    <w:p w14:paraId="11EEDF89" w14:textId="77777777" w:rsidR="00CD5E21" w:rsidRDefault="00CD5E21" w:rsidP="00203B16">
      <w:pPr>
        <w:spacing w:before="120" w:after="120" w:line="360" w:lineRule="auto"/>
        <w:ind w:firstLine="707"/>
        <w:contextualSpacing/>
        <w:jc w:val="both"/>
        <w:rPr>
          <w:rFonts w:ascii="Times New Roman" w:eastAsia="Times New Roman" w:hAnsi="Times New Roman" w:cs="Times New Roman"/>
          <w:b/>
          <w:sz w:val="24"/>
          <w:szCs w:val="24"/>
        </w:rPr>
      </w:pPr>
    </w:p>
    <w:p w14:paraId="74988A92" w14:textId="308FA663" w:rsidR="00A72DC9" w:rsidRDefault="00CD5E21" w:rsidP="00203B16">
      <w:pPr>
        <w:spacing w:before="120" w:after="120" w:line="360" w:lineRule="auto"/>
        <w:ind w:firstLine="707"/>
        <w:contextualSpacing/>
        <w:jc w:val="both"/>
        <w:rPr>
          <w:rFonts w:ascii="Times New Roman" w:eastAsia="Times New Roman" w:hAnsi="Times New Roman" w:cs="Times New Roman"/>
          <w:b/>
          <w:sz w:val="24"/>
          <w:szCs w:val="24"/>
        </w:rPr>
      </w:pPr>
      <w:r w:rsidRPr="00153649">
        <w:rPr>
          <w:rFonts w:ascii="Times New Roman" w:eastAsia="Times New Roman" w:hAnsi="Times New Roman" w:cs="Times New Roman"/>
          <w:b/>
          <w:sz w:val="24"/>
          <w:szCs w:val="24"/>
        </w:rPr>
        <w:t>Изменение состояния слота</w:t>
      </w:r>
    </w:p>
    <w:p w14:paraId="53FC8F86" w14:textId="2F5A58EB" w:rsidR="0052273E" w:rsidRPr="00CD5E21" w:rsidRDefault="0052273E" w:rsidP="0052273E">
      <w:pPr>
        <w:spacing w:before="120" w:after="120" w:line="360" w:lineRule="auto"/>
        <w:ind w:firstLine="707"/>
        <w:contextualSpacing/>
        <w:jc w:val="both"/>
        <w:rPr>
          <w:rFonts w:ascii="Times New Roman" w:eastAsia="Times New Roman" w:hAnsi="Times New Roman" w:cs="Times New Roman"/>
          <w:bCs/>
          <w:sz w:val="24"/>
          <w:szCs w:val="24"/>
        </w:rPr>
      </w:pPr>
      <w:bookmarkStart w:id="63" w:name="_Действия_по_настройке"/>
      <w:bookmarkEnd w:id="63"/>
      <w:r>
        <w:rPr>
          <w:rFonts w:ascii="Times New Roman" w:eastAsia="Times New Roman" w:hAnsi="Times New Roman" w:cs="Times New Roman"/>
          <w:bCs/>
          <w:sz w:val="24"/>
          <w:szCs w:val="24"/>
        </w:rPr>
        <w:t>Текущее с</w:t>
      </w:r>
      <w:r w:rsidRPr="00CD5E21">
        <w:rPr>
          <w:rFonts w:ascii="Times New Roman" w:eastAsia="Times New Roman" w:hAnsi="Times New Roman" w:cs="Times New Roman"/>
          <w:bCs/>
          <w:sz w:val="24"/>
          <w:szCs w:val="24"/>
        </w:rPr>
        <w:t>остояни</w:t>
      </w:r>
      <w:r>
        <w:rPr>
          <w:rFonts w:ascii="Times New Roman" w:eastAsia="Times New Roman" w:hAnsi="Times New Roman" w:cs="Times New Roman"/>
          <w:bCs/>
          <w:sz w:val="24"/>
          <w:szCs w:val="24"/>
        </w:rPr>
        <w:t>е</w:t>
      </w:r>
      <w:r w:rsidRPr="00CD5E21">
        <w:rPr>
          <w:rFonts w:ascii="Times New Roman" w:eastAsia="Times New Roman" w:hAnsi="Times New Roman" w:cs="Times New Roman"/>
          <w:bCs/>
          <w:sz w:val="24"/>
          <w:szCs w:val="24"/>
        </w:rPr>
        <w:t xml:space="preserve"> слота</w:t>
      </w:r>
      <w:r>
        <w:rPr>
          <w:rFonts w:ascii="Times New Roman" w:eastAsia="Times New Roman" w:hAnsi="Times New Roman" w:cs="Times New Roman"/>
          <w:bCs/>
          <w:sz w:val="24"/>
          <w:szCs w:val="24"/>
        </w:rPr>
        <w:t xml:space="preserve"> и его изменение</w:t>
      </w:r>
      <w:r w:rsidRPr="00CD5E21">
        <w:rPr>
          <w:rFonts w:ascii="Times New Roman" w:eastAsia="Times New Roman" w:hAnsi="Times New Roman" w:cs="Times New Roman"/>
          <w:bCs/>
          <w:sz w:val="24"/>
          <w:szCs w:val="24"/>
        </w:rPr>
        <w:t xml:space="preserve"> отображается в столбцах календаря.</w:t>
      </w:r>
      <w:r>
        <w:rPr>
          <w:rFonts w:ascii="Times New Roman" w:eastAsia="Times New Roman" w:hAnsi="Times New Roman" w:cs="Times New Roman"/>
          <w:bCs/>
          <w:sz w:val="24"/>
          <w:szCs w:val="24"/>
        </w:rPr>
        <w:t xml:space="preserve"> Исходя из указанной вместимости </w:t>
      </w:r>
      <w:r w:rsidR="00FB17C3">
        <w:rPr>
          <w:rFonts w:ascii="Times New Roman" w:eastAsia="Times New Roman" w:hAnsi="Times New Roman" w:cs="Times New Roman"/>
          <w:bCs/>
          <w:sz w:val="24"/>
          <w:szCs w:val="24"/>
        </w:rPr>
        <w:t>один</w:t>
      </w:r>
      <w:r>
        <w:rPr>
          <w:rFonts w:ascii="Times New Roman" w:eastAsia="Times New Roman" w:hAnsi="Times New Roman" w:cs="Times New Roman"/>
          <w:bCs/>
          <w:sz w:val="24"/>
          <w:szCs w:val="24"/>
        </w:rPr>
        <w:t xml:space="preserve"> слот</w:t>
      </w:r>
      <w:r w:rsidR="00FB17C3">
        <w:rPr>
          <w:rFonts w:ascii="Times New Roman" w:eastAsia="Times New Roman" w:hAnsi="Times New Roman" w:cs="Times New Roman"/>
          <w:bCs/>
          <w:sz w:val="24"/>
          <w:szCs w:val="24"/>
        </w:rPr>
        <w:t xml:space="preserve"> може</w:t>
      </w:r>
      <w:r>
        <w:rPr>
          <w:rFonts w:ascii="Times New Roman" w:eastAsia="Times New Roman" w:hAnsi="Times New Roman" w:cs="Times New Roman"/>
          <w:bCs/>
          <w:sz w:val="24"/>
          <w:szCs w:val="24"/>
        </w:rPr>
        <w:t xml:space="preserve">т </w:t>
      </w:r>
      <w:r w:rsidR="00FB17C3">
        <w:rPr>
          <w:rFonts w:ascii="Times New Roman" w:eastAsia="Times New Roman" w:hAnsi="Times New Roman" w:cs="Times New Roman"/>
          <w:bCs/>
          <w:sz w:val="24"/>
          <w:szCs w:val="24"/>
        </w:rPr>
        <w:t>отображать</w:t>
      </w:r>
      <w:r>
        <w:rPr>
          <w:rFonts w:ascii="Times New Roman" w:eastAsia="Times New Roman" w:hAnsi="Times New Roman" w:cs="Times New Roman"/>
          <w:bCs/>
          <w:sz w:val="24"/>
          <w:szCs w:val="24"/>
        </w:rPr>
        <w:t xml:space="preserve"> несколько броней в разных состояниях: </w:t>
      </w:r>
    </w:p>
    <w:p w14:paraId="1B1AEB56" w14:textId="20DE2772" w:rsidR="0052273E" w:rsidRPr="0011325A" w:rsidRDefault="0052273E">
      <w:pPr>
        <w:pStyle w:val="a0"/>
        <w:numPr>
          <w:ilvl w:val="0"/>
          <w:numId w:val="8"/>
        </w:numPr>
      </w:pPr>
      <w:r>
        <w:rPr>
          <w:b/>
        </w:rPr>
        <w:t>«</w:t>
      </w:r>
      <w:r w:rsidRPr="0011325A">
        <w:rPr>
          <w:b/>
        </w:rPr>
        <w:t>Забронирован»</w:t>
      </w:r>
      <w:r w:rsidRPr="0011325A">
        <w:t xml:space="preserve">, </w:t>
      </w:r>
      <w:r>
        <w:t>обозначается зеленым цветом с указанием количества броней в данном статусе в данном слоте</w:t>
      </w:r>
    </w:p>
    <w:p w14:paraId="72C30C0B" w14:textId="1B6BD973" w:rsidR="0052273E" w:rsidRDefault="0052273E">
      <w:pPr>
        <w:pStyle w:val="a0"/>
        <w:numPr>
          <w:ilvl w:val="0"/>
          <w:numId w:val="8"/>
        </w:numPr>
      </w:pPr>
      <w:r w:rsidRPr="0011325A">
        <w:rPr>
          <w:b/>
        </w:rPr>
        <w:t>«Обслужен»</w:t>
      </w:r>
      <w:r w:rsidRPr="00F02630">
        <w:rPr>
          <w:b/>
        </w:rPr>
        <w:t xml:space="preserve">, </w:t>
      </w:r>
      <w:r>
        <w:t>обозначается синим цветом с указанием количества броней в данном статусе в данном слоте (</w:t>
      </w:r>
      <w:r w:rsidRPr="00347D68">
        <w:t xml:space="preserve">см. рис. </w:t>
      </w:r>
      <w:r>
        <w:t>78</w:t>
      </w:r>
      <w:r w:rsidRPr="00347D68">
        <w:t>).</w:t>
      </w:r>
    </w:p>
    <w:p w14:paraId="1381D710" w14:textId="77777777" w:rsidR="00FB17C3" w:rsidRPr="00712D1D" w:rsidRDefault="00FB17C3" w:rsidP="00712D1D"/>
    <w:p w14:paraId="3FB1FEFA" w14:textId="77777777" w:rsidR="0052273E" w:rsidRDefault="0052273E" w:rsidP="0052273E">
      <w:pPr>
        <w:spacing w:before="120" w:after="120" w:line="360" w:lineRule="auto"/>
        <w:ind w:firstLine="707"/>
        <w:contextualSpacing/>
        <w:jc w:val="center"/>
        <w:rPr>
          <w:rFonts w:ascii="Times New Roman" w:eastAsia="Times New Roman" w:hAnsi="Times New Roman" w:cs="Times New Roman"/>
          <w:bCs/>
          <w:sz w:val="24"/>
          <w:szCs w:val="24"/>
        </w:rPr>
      </w:pPr>
      <w:r>
        <w:rPr>
          <w:noProof/>
          <w:lang w:eastAsia="ru-RU"/>
        </w:rPr>
        <w:drawing>
          <wp:inline distT="0" distB="0" distL="0" distR="0" wp14:anchorId="07F99532" wp14:editId="0CDD5724">
            <wp:extent cx="2495550" cy="4572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495550" cy="457200"/>
                    </a:xfrm>
                    <a:prstGeom prst="rect">
                      <a:avLst/>
                    </a:prstGeom>
                    <a:noFill/>
                    <a:ln>
                      <a:noFill/>
                    </a:ln>
                  </pic:spPr>
                </pic:pic>
              </a:graphicData>
            </a:graphic>
          </wp:inline>
        </w:drawing>
      </w:r>
    </w:p>
    <w:p w14:paraId="2A8F95C3" w14:textId="0B5AFBAB" w:rsidR="0052273E" w:rsidRDefault="0052273E" w:rsidP="00F02630">
      <w:pPr>
        <w:spacing w:before="120" w:after="120" w:line="360" w:lineRule="auto"/>
        <w:contextualSpacing/>
        <w:jc w:val="center"/>
        <w:rPr>
          <w:rFonts w:ascii="Times New Roman" w:hAnsi="Times New Roman" w:cs="Times New Roman"/>
          <w:bCs/>
          <w:sz w:val="24"/>
          <w:szCs w:val="24"/>
        </w:rPr>
      </w:pPr>
      <w:r w:rsidRPr="004C1E59">
        <w:rPr>
          <w:rFonts w:ascii="Times New Roman" w:hAnsi="Times New Roman" w:cs="Times New Roman"/>
          <w:bCs/>
          <w:sz w:val="24"/>
          <w:szCs w:val="24"/>
        </w:rPr>
        <w:t>Рисунок</w:t>
      </w:r>
      <w:r>
        <w:rPr>
          <w:rFonts w:ascii="Times New Roman" w:hAnsi="Times New Roman" w:cs="Times New Roman"/>
          <w:bCs/>
          <w:sz w:val="24"/>
          <w:szCs w:val="24"/>
        </w:rPr>
        <w:t xml:space="preserve"> 78</w:t>
      </w:r>
      <w:r w:rsidRPr="004C1E59">
        <w:rPr>
          <w:rFonts w:ascii="Times New Roman" w:hAnsi="Times New Roman" w:cs="Times New Roman"/>
          <w:bCs/>
          <w:sz w:val="24"/>
          <w:szCs w:val="24"/>
        </w:rPr>
        <w:t>.</w:t>
      </w:r>
      <w:r>
        <w:rPr>
          <w:rFonts w:ascii="Times New Roman" w:hAnsi="Times New Roman" w:cs="Times New Roman"/>
          <w:bCs/>
          <w:sz w:val="24"/>
          <w:szCs w:val="24"/>
        </w:rPr>
        <w:t xml:space="preserve"> Пример слота с </w:t>
      </w:r>
      <w:r w:rsidR="00FB17C3">
        <w:rPr>
          <w:rFonts w:ascii="Times New Roman" w:hAnsi="Times New Roman" w:cs="Times New Roman"/>
          <w:bCs/>
          <w:sz w:val="24"/>
          <w:szCs w:val="24"/>
        </w:rPr>
        <w:t>двумя</w:t>
      </w:r>
      <w:r>
        <w:rPr>
          <w:rFonts w:ascii="Times New Roman" w:hAnsi="Times New Roman" w:cs="Times New Roman"/>
          <w:bCs/>
          <w:sz w:val="24"/>
          <w:szCs w:val="24"/>
        </w:rPr>
        <w:t xml:space="preserve"> типами броней</w:t>
      </w:r>
    </w:p>
    <w:p w14:paraId="27E04BD2" w14:textId="77777777" w:rsidR="00FB17C3" w:rsidRPr="00347D68" w:rsidRDefault="00FB17C3" w:rsidP="00F02630">
      <w:pPr>
        <w:spacing w:before="120" w:after="120" w:line="360" w:lineRule="auto"/>
        <w:contextualSpacing/>
        <w:jc w:val="center"/>
        <w:rPr>
          <w:rFonts w:ascii="Times New Roman" w:eastAsia="Times New Roman" w:hAnsi="Times New Roman" w:cs="Times New Roman"/>
          <w:bCs/>
          <w:sz w:val="24"/>
          <w:szCs w:val="24"/>
        </w:rPr>
      </w:pPr>
    </w:p>
    <w:p w14:paraId="6171249E" w14:textId="56FCDDE1" w:rsidR="0052273E" w:rsidRDefault="0052273E" w:rsidP="0052273E">
      <w:pPr>
        <w:spacing w:before="120" w:after="120" w:line="360" w:lineRule="auto"/>
        <w:ind w:firstLine="707"/>
        <w:contextualSpacing/>
        <w:jc w:val="both"/>
        <w:rPr>
          <w:rFonts w:ascii="Times New Roman" w:eastAsia="Times New Roman" w:hAnsi="Times New Roman" w:cs="Times New Roman"/>
          <w:bCs/>
          <w:sz w:val="24"/>
          <w:szCs w:val="24"/>
        </w:rPr>
      </w:pPr>
      <w:r w:rsidRPr="00347D68">
        <w:rPr>
          <w:rFonts w:ascii="Times New Roman" w:eastAsia="Times New Roman" w:hAnsi="Times New Roman" w:cs="Times New Roman"/>
          <w:bCs/>
          <w:sz w:val="24"/>
          <w:szCs w:val="24"/>
        </w:rPr>
        <w:t>Информацию о брон</w:t>
      </w:r>
      <w:r>
        <w:rPr>
          <w:rFonts w:ascii="Times New Roman" w:eastAsia="Times New Roman" w:hAnsi="Times New Roman" w:cs="Times New Roman"/>
          <w:bCs/>
          <w:sz w:val="24"/>
          <w:szCs w:val="24"/>
        </w:rPr>
        <w:t>ировании</w:t>
      </w:r>
      <w:r w:rsidRPr="00347D68">
        <w:rPr>
          <w:rFonts w:ascii="Times New Roman" w:eastAsia="Times New Roman" w:hAnsi="Times New Roman" w:cs="Times New Roman"/>
          <w:bCs/>
          <w:sz w:val="24"/>
          <w:szCs w:val="24"/>
        </w:rPr>
        <w:t xml:space="preserve"> (номере заявления, </w:t>
      </w:r>
      <w:r>
        <w:rPr>
          <w:rFonts w:ascii="Times New Roman" w:eastAsia="Times New Roman" w:hAnsi="Times New Roman" w:cs="Times New Roman"/>
          <w:bCs/>
          <w:sz w:val="24"/>
          <w:szCs w:val="24"/>
        </w:rPr>
        <w:t>ФИО</w:t>
      </w:r>
      <w:r w:rsidRPr="00347D68">
        <w:rPr>
          <w:rFonts w:ascii="Times New Roman" w:eastAsia="Times New Roman" w:hAnsi="Times New Roman" w:cs="Times New Roman"/>
          <w:bCs/>
          <w:sz w:val="24"/>
          <w:szCs w:val="24"/>
        </w:rPr>
        <w:t xml:space="preserve"> заявителя) можно получить во всплывающем окне </w:t>
      </w:r>
      <w:r>
        <w:rPr>
          <w:rFonts w:ascii="Times New Roman" w:eastAsia="Times New Roman" w:hAnsi="Times New Roman" w:cs="Times New Roman"/>
          <w:bCs/>
          <w:sz w:val="24"/>
          <w:szCs w:val="24"/>
        </w:rPr>
        <w:t>нажатием</w:t>
      </w:r>
      <w:r w:rsidRPr="00347D68">
        <w:rPr>
          <w:rFonts w:ascii="Times New Roman" w:eastAsia="Times New Roman" w:hAnsi="Times New Roman" w:cs="Times New Roman"/>
          <w:bCs/>
          <w:sz w:val="24"/>
          <w:szCs w:val="24"/>
        </w:rPr>
        <w:t xml:space="preserve"> левой кнопкой мыши </w:t>
      </w:r>
      <w:r>
        <w:rPr>
          <w:rFonts w:ascii="Times New Roman" w:eastAsia="Times New Roman" w:hAnsi="Times New Roman" w:cs="Times New Roman"/>
          <w:bCs/>
          <w:sz w:val="24"/>
          <w:szCs w:val="24"/>
        </w:rPr>
        <w:t xml:space="preserve">по выбранному </w:t>
      </w:r>
      <w:r w:rsidRPr="00347D68">
        <w:rPr>
          <w:rFonts w:ascii="Times New Roman" w:eastAsia="Times New Roman" w:hAnsi="Times New Roman" w:cs="Times New Roman"/>
          <w:bCs/>
          <w:sz w:val="24"/>
          <w:szCs w:val="24"/>
        </w:rPr>
        <w:t>слот</w:t>
      </w:r>
      <w:r>
        <w:rPr>
          <w:rFonts w:ascii="Times New Roman" w:eastAsia="Times New Roman" w:hAnsi="Times New Roman" w:cs="Times New Roman"/>
          <w:bCs/>
          <w:sz w:val="24"/>
          <w:szCs w:val="24"/>
        </w:rPr>
        <w:t>у</w:t>
      </w:r>
      <w:r w:rsidRPr="00347D68">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Нажатием</w:t>
      </w:r>
      <w:r w:rsidRPr="00347D68">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 xml:space="preserve">на </w:t>
      </w:r>
      <w:r w:rsidR="00FB17C3">
        <w:rPr>
          <w:rFonts w:ascii="Times New Roman" w:eastAsia="Times New Roman" w:hAnsi="Times New Roman" w:cs="Times New Roman"/>
          <w:bCs/>
          <w:sz w:val="24"/>
          <w:szCs w:val="24"/>
        </w:rPr>
        <w:t>кнопку</w:t>
      </w:r>
      <w:r>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lastRenderedPageBreak/>
        <w:t>«</w:t>
      </w:r>
      <w:r w:rsidRPr="00FB17C3">
        <w:rPr>
          <w:rFonts w:ascii="Times New Roman" w:eastAsia="Times New Roman" w:hAnsi="Times New Roman" w:cs="Times New Roman"/>
          <w:b/>
          <w:bCs/>
          <w:sz w:val="24"/>
          <w:szCs w:val="24"/>
        </w:rPr>
        <w:t>Открыть заявление</w:t>
      </w:r>
      <w:r>
        <w:rPr>
          <w:rFonts w:ascii="Times New Roman" w:eastAsia="Times New Roman" w:hAnsi="Times New Roman" w:cs="Times New Roman"/>
          <w:bCs/>
          <w:sz w:val="24"/>
          <w:szCs w:val="24"/>
        </w:rPr>
        <w:t xml:space="preserve">» </w:t>
      </w:r>
      <w:r w:rsidR="00FB17C3">
        <w:rPr>
          <w:rFonts w:ascii="Times New Roman" w:eastAsia="Times New Roman" w:hAnsi="Times New Roman" w:cs="Times New Roman"/>
          <w:bCs/>
          <w:sz w:val="24"/>
          <w:szCs w:val="24"/>
        </w:rPr>
        <w:t>происходит</w:t>
      </w:r>
      <w:r>
        <w:rPr>
          <w:rFonts w:ascii="Times New Roman" w:eastAsia="Times New Roman" w:hAnsi="Times New Roman" w:cs="Times New Roman"/>
          <w:bCs/>
          <w:sz w:val="24"/>
          <w:szCs w:val="24"/>
        </w:rPr>
        <w:t xml:space="preserve"> переход к заявлению</w:t>
      </w:r>
      <w:r w:rsidRPr="00347D68">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Нажатием</w:t>
      </w:r>
      <w:r w:rsidRPr="00347D68">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 xml:space="preserve">на </w:t>
      </w:r>
      <w:r w:rsidR="00FB17C3">
        <w:rPr>
          <w:rFonts w:ascii="Times New Roman" w:eastAsia="Times New Roman" w:hAnsi="Times New Roman" w:cs="Times New Roman"/>
          <w:bCs/>
          <w:sz w:val="24"/>
          <w:szCs w:val="24"/>
        </w:rPr>
        <w:t>кнопку</w:t>
      </w:r>
      <w:r>
        <w:rPr>
          <w:rFonts w:ascii="Times New Roman" w:eastAsia="Times New Roman" w:hAnsi="Times New Roman" w:cs="Times New Roman"/>
          <w:bCs/>
          <w:sz w:val="24"/>
          <w:szCs w:val="24"/>
        </w:rPr>
        <w:t xml:space="preserve"> «</w:t>
      </w:r>
      <w:r w:rsidRPr="00FB17C3">
        <w:rPr>
          <w:rFonts w:ascii="Times New Roman" w:eastAsia="Times New Roman" w:hAnsi="Times New Roman" w:cs="Times New Roman"/>
          <w:b/>
          <w:bCs/>
          <w:sz w:val="24"/>
          <w:szCs w:val="24"/>
        </w:rPr>
        <w:t>Обслужить</w:t>
      </w:r>
      <w:r>
        <w:rPr>
          <w:rFonts w:ascii="Times New Roman" w:eastAsia="Times New Roman" w:hAnsi="Times New Roman" w:cs="Times New Roman"/>
          <w:bCs/>
          <w:sz w:val="24"/>
          <w:szCs w:val="24"/>
        </w:rPr>
        <w:t xml:space="preserve">» </w:t>
      </w:r>
      <w:r w:rsidR="00FB17C3">
        <w:rPr>
          <w:rFonts w:ascii="Times New Roman" w:eastAsia="Times New Roman" w:hAnsi="Times New Roman" w:cs="Times New Roman"/>
          <w:bCs/>
          <w:sz w:val="24"/>
          <w:szCs w:val="24"/>
        </w:rPr>
        <w:t>производится</w:t>
      </w:r>
      <w:r>
        <w:rPr>
          <w:rFonts w:ascii="Times New Roman" w:eastAsia="Times New Roman" w:hAnsi="Times New Roman" w:cs="Times New Roman"/>
          <w:bCs/>
          <w:sz w:val="24"/>
          <w:szCs w:val="24"/>
        </w:rPr>
        <w:t xml:space="preserve"> </w:t>
      </w:r>
      <w:r w:rsidRPr="00347D68">
        <w:rPr>
          <w:rFonts w:ascii="Times New Roman" w:eastAsia="Times New Roman" w:hAnsi="Times New Roman" w:cs="Times New Roman"/>
          <w:bCs/>
          <w:sz w:val="24"/>
          <w:szCs w:val="24"/>
        </w:rPr>
        <w:t>смен</w:t>
      </w:r>
      <w:r>
        <w:rPr>
          <w:rFonts w:ascii="Times New Roman" w:eastAsia="Times New Roman" w:hAnsi="Times New Roman" w:cs="Times New Roman"/>
          <w:bCs/>
          <w:sz w:val="24"/>
          <w:szCs w:val="24"/>
        </w:rPr>
        <w:t>а</w:t>
      </w:r>
      <w:r w:rsidRPr="00347D68">
        <w:rPr>
          <w:rFonts w:ascii="Times New Roman" w:eastAsia="Times New Roman" w:hAnsi="Times New Roman" w:cs="Times New Roman"/>
          <w:bCs/>
          <w:sz w:val="24"/>
          <w:szCs w:val="24"/>
        </w:rPr>
        <w:t xml:space="preserve"> статуса брони</w:t>
      </w:r>
      <w:r>
        <w:rPr>
          <w:rFonts w:ascii="Times New Roman" w:eastAsia="Times New Roman" w:hAnsi="Times New Roman" w:cs="Times New Roman"/>
          <w:bCs/>
          <w:sz w:val="24"/>
          <w:szCs w:val="24"/>
        </w:rPr>
        <w:t xml:space="preserve"> </w:t>
      </w:r>
      <w:r w:rsidRPr="00347D68">
        <w:rPr>
          <w:rFonts w:ascii="Times New Roman" w:eastAsia="Times New Roman" w:hAnsi="Times New Roman" w:cs="Times New Roman"/>
          <w:bCs/>
          <w:sz w:val="24"/>
          <w:szCs w:val="24"/>
        </w:rPr>
        <w:t xml:space="preserve">(см. рис. </w:t>
      </w:r>
      <w:r>
        <w:rPr>
          <w:rFonts w:ascii="Times New Roman" w:eastAsia="Times New Roman" w:hAnsi="Times New Roman" w:cs="Times New Roman"/>
          <w:bCs/>
          <w:sz w:val="24"/>
          <w:szCs w:val="24"/>
        </w:rPr>
        <w:t>79, 80</w:t>
      </w:r>
      <w:r w:rsidRPr="00347D68">
        <w:rPr>
          <w:rFonts w:ascii="Times New Roman" w:eastAsia="Times New Roman" w:hAnsi="Times New Roman" w:cs="Times New Roman"/>
          <w:bCs/>
          <w:sz w:val="24"/>
          <w:szCs w:val="24"/>
        </w:rPr>
        <w:t>).</w:t>
      </w:r>
    </w:p>
    <w:p w14:paraId="4C96A5E0" w14:textId="77777777" w:rsidR="0052273E" w:rsidRPr="00347D68" w:rsidRDefault="0052273E" w:rsidP="0052273E">
      <w:pPr>
        <w:spacing w:before="120" w:after="120" w:line="360" w:lineRule="auto"/>
        <w:ind w:firstLine="707"/>
        <w:contextualSpacing/>
        <w:jc w:val="both"/>
        <w:rPr>
          <w:rFonts w:ascii="Times New Roman" w:eastAsia="Times New Roman" w:hAnsi="Times New Roman" w:cs="Times New Roman"/>
          <w:bCs/>
          <w:sz w:val="24"/>
          <w:szCs w:val="24"/>
        </w:rPr>
      </w:pPr>
    </w:p>
    <w:p w14:paraId="4A667278" w14:textId="77777777" w:rsidR="0052273E" w:rsidRPr="00AE72AD" w:rsidRDefault="0052273E" w:rsidP="0052273E">
      <w:pPr>
        <w:spacing w:before="120" w:after="120" w:line="360" w:lineRule="auto"/>
        <w:contextualSpacing/>
        <w:rPr>
          <w:rFonts w:ascii="Times New Roman" w:hAnsi="Times New Roman" w:cs="Times New Roman"/>
          <w:bCs/>
        </w:rPr>
      </w:pPr>
      <w:r>
        <w:rPr>
          <w:noProof/>
          <w:lang w:eastAsia="ru-RU"/>
        </w:rPr>
        <w:drawing>
          <wp:inline distT="0" distB="0" distL="0" distR="0" wp14:anchorId="2264A77E" wp14:editId="0A7A5515">
            <wp:extent cx="6390640" cy="1573530"/>
            <wp:effectExtent l="0" t="0" r="0" b="762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390640" cy="1573530"/>
                    </a:xfrm>
                    <a:prstGeom prst="rect">
                      <a:avLst/>
                    </a:prstGeom>
                    <a:noFill/>
                    <a:ln>
                      <a:noFill/>
                    </a:ln>
                  </pic:spPr>
                </pic:pic>
              </a:graphicData>
            </a:graphic>
          </wp:inline>
        </w:drawing>
      </w:r>
    </w:p>
    <w:p w14:paraId="5742353E" w14:textId="31112BDA" w:rsidR="0052273E" w:rsidRDefault="0052273E" w:rsidP="0052273E">
      <w:pPr>
        <w:spacing w:before="120" w:after="120" w:line="360" w:lineRule="auto"/>
        <w:contextualSpacing/>
        <w:jc w:val="center"/>
        <w:rPr>
          <w:rFonts w:ascii="Times New Roman" w:hAnsi="Times New Roman" w:cs="Times New Roman"/>
          <w:bCs/>
          <w:sz w:val="24"/>
          <w:szCs w:val="24"/>
        </w:rPr>
      </w:pPr>
      <w:r w:rsidRPr="004C1E59">
        <w:rPr>
          <w:rFonts w:ascii="Times New Roman" w:hAnsi="Times New Roman" w:cs="Times New Roman"/>
          <w:bCs/>
          <w:sz w:val="24"/>
          <w:szCs w:val="24"/>
        </w:rPr>
        <w:t>Рисунок</w:t>
      </w:r>
      <w:r>
        <w:rPr>
          <w:rFonts w:ascii="Times New Roman" w:hAnsi="Times New Roman" w:cs="Times New Roman"/>
          <w:bCs/>
          <w:sz w:val="24"/>
          <w:szCs w:val="24"/>
        </w:rPr>
        <w:t xml:space="preserve"> 79</w:t>
      </w:r>
      <w:r w:rsidRPr="004C1E59">
        <w:rPr>
          <w:rFonts w:ascii="Times New Roman" w:hAnsi="Times New Roman" w:cs="Times New Roman"/>
          <w:bCs/>
          <w:sz w:val="24"/>
          <w:szCs w:val="24"/>
        </w:rPr>
        <w:t>. Информация о брони</w:t>
      </w:r>
      <w:r>
        <w:rPr>
          <w:rFonts w:ascii="Times New Roman" w:hAnsi="Times New Roman" w:cs="Times New Roman"/>
          <w:bCs/>
          <w:sz w:val="24"/>
          <w:szCs w:val="24"/>
        </w:rPr>
        <w:t>ровании в статусе «Забронирован»</w:t>
      </w:r>
    </w:p>
    <w:p w14:paraId="7ACC25AE" w14:textId="77777777" w:rsidR="00F02630" w:rsidRDefault="00F02630" w:rsidP="0052273E">
      <w:pPr>
        <w:spacing w:before="120" w:after="120" w:line="360" w:lineRule="auto"/>
        <w:contextualSpacing/>
        <w:jc w:val="center"/>
        <w:rPr>
          <w:rFonts w:ascii="Times New Roman" w:hAnsi="Times New Roman" w:cs="Times New Roman"/>
          <w:bCs/>
          <w:sz w:val="24"/>
          <w:szCs w:val="24"/>
        </w:rPr>
      </w:pPr>
    </w:p>
    <w:p w14:paraId="22016896" w14:textId="77777777" w:rsidR="0052273E" w:rsidRDefault="0052273E" w:rsidP="0052273E">
      <w:pPr>
        <w:spacing w:before="120" w:after="120" w:line="360" w:lineRule="auto"/>
        <w:contextualSpacing/>
        <w:jc w:val="center"/>
        <w:rPr>
          <w:rFonts w:ascii="Times New Roman" w:hAnsi="Times New Roman" w:cs="Times New Roman"/>
          <w:bCs/>
          <w:sz w:val="24"/>
          <w:szCs w:val="24"/>
        </w:rPr>
      </w:pPr>
      <w:r>
        <w:rPr>
          <w:noProof/>
          <w:lang w:eastAsia="ru-RU"/>
        </w:rPr>
        <w:drawing>
          <wp:inline distT="0" distB="0" distL="0" distR="0" wp14:anchorId="121EC4F9" wp14:editId="41773CBA">
            <wp:extent cx="6390640" cy="1613535"/>
            <wp:effectExtent l="0" t="0" r="0" b="571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390640" cy="1613535"/>
                    </a:xfrm>
                    <a:prstGeom prst="rect">
                      <a:avLst/>
                    </a:prstGeom>
                    <a:noFill/>
                    <a:ln>
                      <a:noFill/>
                    </a:ln>
                  </pic:spPr>
                </pic:pic>
              </a:graphicData>
            </a:graphic>
          </wp:inline>
        </w:drawing>
      </w:r>
    </w:p>
    <w:p w14:paraId="2B160CE6" w14:textId="288795BA" w:rsidR="0052273E" w:rsidRDefault="0052273E" w:rsidP="0052273E">
      <w:pPr>
        <w:spacing w:before="120" w:after="120" w:line="360" w:lineRule="auto"/>
        <w:contextualSpacing/>
        <w:jc w:val="center"/>
        <w:rPr>
          <w:rFonts w:ascii="Times New Roman" w:hAnsi="Times New Roman" w:cs="Times New Roman"/>
          <w:bCs/>
          <w:sz w:val="24"/>
          <w:szCs w:val="24"/>
        </w:rPr>
      </w:pPr>
      <w:r w:rsidRPr="004C1E59">
        <w:rPr>
          <w:rFonts w:ascii="Times New Roman" w:hAnsi="Times New Roman" w:cs="Times New Roman"/>
          <w:bCs/>
          <w:sz w:val="24"/>
          <w:szCs w:val="24"/>
        </w:rPr>
        <w:t>Рисунок</w:t>
      </w:r>
      <w:r>
        <w:rPr>
          <w:rFonts w:ascii="Times New Roman" w:hAnsi="Times New Roman" w:cs="Times New Roman"/>
          <w:bCs/>
          <w:sz w:val="24"/>
          <w:szCs w:val="24"/>
        </w:rPr>
        <w:t xml:space="preserve"> 80</w:t>
      </w:r>
      <w:r w:rsidRPr="004C1E59">
        <w:rPr>
          <w:rFonts w:ascii="Times New Roman" w:hAnsi="Times New Roman" w:cs="Times New Roman"/>
          <w:bCs/>
          <w:sz w:val="24"/>
          <w:szCs w:val="24"/>
        </w:rPr>
        <w:t>. Информация о брони</w:t>
      </w:r>
      <w:r>
        <w:rPr>
          <w:rFonts w:ascii="Times New Roman" w:hAnsi="Times New Roman" w:cs="Times New Roman"/>
          <w:bCs/>
          <w:sz w:val="24"/>
          <w:szCs w:val="24"/>
        </w:rPr>
        <w:t>ровании в статусе «Обслужен»</w:t>
      </w:r>
    </w:p>
    <w:p w14:paraId="7487B6F7" w14:textId="77777777" w:rsidR="005A3D29" w:rsidRDefault="005A3D29" w:rsidP="0052273E">
      <w:pPr>
        <w:spacing w:before="120" w:after="120" w:line="360" w:lineRule="auto"/>
        <w:contextualSpacing/>
        <w:jc w:val="center"/>
        <w:rPr>
          <w:rFonts w:ascii="Times New Roman" w:hAnsi="Times New Roman" w:cs="Times New Roman"/>
          <w:bCs/>
          <w:sz w:val="24"/>
          <w:szCs w:val="24"/>
        </w:rPr>
      </w:pPr>
    </w:p>
    <w:p w14:paraId="45A02AD3" w14:textId="77777777" w:rsidR="0023660F" w:rsidRDefault="0023660F" w:rsidP="00763132">
      <w:pPr>
        <w:pStyle w:val="1"/>
      </w:pPr>
      <w:bookmarkStart w:id="64" w:name="_Действия_по_настройке_1"/>
      <w:bookmarkStart w:id="65" w:name="_Toc125729727"/>
      <w:bookmarkEnd w:id="64"/>
      <w:r w:rsidRPr="00C65D2A">
        <w:lastRenderedPageBreak/>
        <w:t>Действия по настройке производственного календаря</w:t>
      </w:r>
      <w:bookmarkEnd w:id="65"/>
      <w:r w:rsidRPr="00C65D2A">
        <w:t xml:space="preserve"> </w:t>
      </w:r>
    </w:p>
    <w:p w14:paraId="2C97C8F4" w14:textId="77777777" w:rsidR="0023660F" w:rsidRPr="00C65D2A" w:rsidRDefault="0023660F" w:rsidP="0023660F">
      <w:pPr>
        <w:spacing w:after="0" w:line="360" w:lineRule="auto"/>
        <w:ind w:firstLine="709"/>
        <w:contextualSpacing/>
        <w:jc w:val="both"/>
        <w:rPr>
          <w:rFonts w:ascii="Times New Roman" w:hAnsi="Times New Roman" w:cs="Times New Roman"/>
          <w:sz w:val="24"/>
          <w:szCs w:val="24"/>
        </w:rPr>
      </w:pPr>
      <w:r w:rsidRPr="00C65D2A">
        <w:rPr>
          <w:rFonts w:ascii="Times New Roman" w:hAnsi="Times New Roman" w:cs="Times New Roman"/>
          <w:sz w:val="24"/>
          <w:szCs w:val="24"/>
        </w:rPr>
        <w:t xml:space="preserve">Для настройки производственного календаря организации необходимо под ролью «Администратор организации» перейти в карточку организации и проверить вкладку </w:t>
      </w:r>
      <w:r>
        <w:rPr>
          <w:rFonts w:ascii="Times New Roman" w:hAnsi="Times New Roman" w:cs="Times New Roman"/>
          <w:sz w:val="24"/>
          <w:szCs w:val="24"/>
        </w:rPr>
        <w:t xml:space="preserve">со значком календаря - </w:t>
      </w:r>
      <w:r w:rsidRPr="00C65D2A">
        <w:rPr>
          <w:rFonts w:ascii="Times New Roman" w:hAnsi="Times New Roman" w:cs="Times New Roman"/>
          <w:sz w:val="24"/>
          <w:szCs w:val="24"/>
        </w:rPr>
        <w:t>«Производственный календарь» (см. рис. 8</w:t>
      </w:r>
      <w:r>
        <w:rPr>
          <w:rFonts w:ascii="Times New Roman" w:hAnsi="Times New Roman" w:cs="Times New Roman"/>
          <w:sz w:val="24"/>
          <w:szCs w:val="24"/>
        </w:rPr>
        <w:t>1</w:t>
      </w:r>
      <w:r w:rsidRPr="00C65D2A">
        <w:rPr>
          <w:rFonts w:ascii="Times New Roman" w:hAnsi="Times New Roman" w:cs="Times New Roman"/>
          <w:sz w:val="24"/>
          <w:szCs w:val="24"/>
        </w:rPr>
        <w:t>). На вкладке выводится календарь:</w:t>
      </w:r>
    </w:p>
    <w:p w14:paraId="56050C7C" w14:textId="77777777" w:rsidR="0023660F" w:rsidRPr="00C65D2A" w:rsidRDefault="0023660F">
      <w:pPr>
        <w:pStyle w:val="a0"/>
        <w:numPr>
          <w:ilvl w:val="0"/>
          <w:numId w:val="9"/>
        </w:numPr>
      </w:pPr>
      <w:r w:rsidRPr="00C65D2A">
        <w:t xml:space="preserve">федеральных праздничных и выходных дней – совокупность федеральных праздничных и рабочих выходных дней и </w:t>
      </w:r>
      <w:r>
        <w:t>настроек производственного календаря субъекта</w:t>
      </w:r>
      <w:r w:rsidRPr="00C65D2A">
        <w:t>,</w:t>
      </w:r>
    </w:p>
    <w:p w14:paraId="1ABCD4B4" w14:textId="77777777" w:rsidR="0023660F" w:rsidRPr="00C65D2A" w:rsidRDefault="0023660F">
      <w:pPr>
        <w:pStyle w:val="a0"/>
        <w:numPr>
          <w:ilvl w:val="0"/>
          <w:numId w:val="9"/>
        </w:numPr>
      </w:pPr>
      <w:r w:rsidRPr="00C65D2A">
        <w:t>календарь праздничных и выходных данной организации – настройки данной организации</w:t>
      </w:r>
      <w:r>
        <w:t xml:space="preserve"> с возможностью их редактирования.</w:t>
      </w:r>
    </w:p>
    <w:p w14:paraId="5938C732" w14:textId="77777777" w:rsidR="0023660F" w:rsidRPr="00C65D2A" w:rsidRDefault="0023660F" w:rsidP="0023660F">
      <w:pPr>
        <w:spacing w:after="0" w:line="360" w:lineRule="auto"/>
        <w:jc w:val="both"/>
        <w:rPr>
          <w:rFonts w:ascii="Times New Roman" w:hAnsi="Times New Roman" w:cs="Times New Roman"/>
          <w:sz w:val="24"/>
          <w:szCs w:val="24"/>
        </w:rPr>
      </w:pPr>
      <w:r>
        <w:rPr>
          <w:noProof/>
          <w:lang w:eastAsia="ru-RU"/>
        </w:rPr>
        <w:drawing>
          <wp:inline distT="0" distB="0" distL="0" distR="0" wp14:anchorId="78A6F510" wp14:editId="381456AE">
            <wp:extent cx="6305550" cy="279082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1" t="12108" r="1331" b="7264"/>
                    <a:stretch/>
                  </pic:blipFill>
                  <pic:spPr bwMode="auto">
                    <a:xfrm>
                      <a:off x="0" y="0"/>
                      <a:ext cx="6305550" cy="2790825"/>
                    </a:xfrm>
                    <a:prstGeom prst="rect">
                      <a:avLst/>
                    </a:prstGeom>
                    <a:ln>
                      <a:noFill/>
                    </a:ln>
                    <a:extLst>
                      <a:ext uri="{53640926-AAD7-44D8-BBD7-CCE9431645EC}">
                        <a14:shadowObscured xmlns:a14="http://schemas.microsoft.com/office/drawing/2010/main"/>
                      </a:ext>
                    </a:extLst>
                  </pic:spPr>
                </pic:pic>
              </a:graphicData>
            </a:graphic>
          </wp:inline>
        </w:drawing>
      </w:r>
    </w:p>
    <w:p w14:paraId="723E9FC7" w14:textId="427FC4A8" w:rsidR="0023660F" w:rsidRDefault="0023660F" w:rsidP="0023660F">
      <w:pPr>
        <w:spacing w:before="120" w:after="120" w:line="360" w:lineRule="auto"/>
        <w:contextualSpacing/>
        <w:jc w:val="center"/>
        <w:rPr>
          <w:rFonts w:ascii="Times New Roman" w:hAnsi="Times New Roman" w:cs="Times New Roman"/>
          <w:sz w:val="24"/>
          <w:szCs w:val="24"/>
        </w:rPr>
      </w:pPr>
      <w:r w:rsidRPr="00C65D2A">
        <w:rPr>
          <w:rFonts w:ascii="Times New Roman" w:hAnsi="Times New Roman" w:cs="Times New Roman"/>
          <w:bCs/>
          <w:sz w:val="24"/>
          <w:szCs w:val="24"/>
        </w:rPr>
        <w:t>Рисунок 8</w:t>
      </w:r>
      <w:r>
        <w:rPr>
          <w:rFonts w:ascii="Times New Roman" w:hAnsi="Times New Roman" w:cs="Times New Roman"/>
          <w:bCs/>
          <w:sz w:val="24"/>
          <w:szCs w:val="24"/>
        </w:rPr>
        <w:t>1</w:t>
      </w:r>
      <w:r w:rsidRPr="00C65D2A">
        <w:rPr>
          <w:rFonts w:ascii="Times New Roman" w:hAnsi="Times New Roman" w:cs="Times New Roman"/>
          <w:bCs/>
          <w:sz w:val="24"/>
          <w:szCs w:val="24"/>
        </w:rPr>
        <w:t xml:space="preserve">. </w:t>
      </w:r>
      <w:r w:rsidRPr="00C65D2A">
        <w:rPr>
          <w:rFonts w:ascii="Times New Roman" w:hAnsi="Times New Roman" w:cs="Times New Roman"/>
          <w:sz w:val="24"/>
          <w:szCs w:val="24"/>
        </w:rPr>
        <w:t>«Производственный календарь»</w:t>
      </w:r>
      <w:r>
        <w:rPr>
          <w:rFonts w:ascii="Times New Roman" w:hAnsi="Times New Roman" w:cs="Times New Roman"/>
          <w:sz w:val="24"/>
          <w:szCs w:val="24"/>
        </w:rPr>
        <w:t xml:space="preserve"> организации</w:t>
      </w:r>
    </w:p>
    <w:p w14:paraId="3AA84476" w14:textId="77777777" w:rsidR="00FB17C3" w:rsidRDefault="00FB17C3" w:rsidP="0023660F">
      <w:pPr>
        <w:spacing w:before="120" w:after="120" w:line="360" w:lineRule="auto"/>
        <w:contextualSpacing/>
        <w:jc w:val="center"/>
        <w:rPr>
          <w:rFonts w:ascii="Times New Roman" w:hAnsi="Times New Roman" w:cs="Times New Roman"/>
          <w:sz w:val="24"/>
          <w:szCs w:val="24"/>
        </w:rPr>
      </w:pPr>
    </w:p>
    <w:p w14:paraId="67849498" w14:textId="515FAC2A" w:rsidR="0023660F" w:rsidRDefault="0023660F" w:rsidP="0023660F">
      <w:pPr>
        <w:spacing w:after="0" w:line="360" w:lineRule="auto"/>
        <w:ind w:firstLine="709"/>
        <w:jc w:val="both"/>
        <w:rPr>
          <w:rFonts w:ascii="Times New Roman" w:hAnsi="Times New Roman" w:cs="Times New Roman"/>
          <w:sz w:val="24"/>
          <w:szCs w:val="24"/>
        </w:rPr>
      </w:pPr>
      <w:r w:rsidRPr="00C65D2A">
        <w:rPr>
          <w:rFonts w:ascii="Times New Roman" w:hAnsi="Times New Roman" w:cs="Times New Roman"/>
          <w:sz w:val="24"/>
          <w:szCs w:val="24"/>
        </w:rPr>
        <w:t xml:space="preserve">При необходимости скорректировать календарь праздничных и выходных </w:t>
      </w:r>
      <w:r w:rsidR="00FB17C3">
        <w:rPr>
          <w:rFonts w:ascii="Times New Roman" w:hAnsi="Times New Roman" w:cs="Times New Roman"/>
          <w:sz w:val="24"/>
          <w:szCs w:val="24"/>
        </w:rPr>
        <w:t xml:space="preserve">для конкретной </w:t>
      </w:r>
      <w:r w:rsidRPr="00C65D2A">
        <w:rPr>
          <w:rFonts w:ascii="Times New Roman" w:hAnsi="Times New Roman" w:cs="Times New Roman"/>
          <w:sz w:val="24"/>
          <w:szCs w:val="24"/>
        </w:rPr>
        <w:t>организации</w:t>
      </w:r>
      <w:r>
        <w:rPr>
          <w:rFonts w:ascii="Times New Roman" w:hAnsi="Times New Roman" w:cs="Times New Roman"/>
          <w:sz w:val="24"/>
          <w:szCs w:val="24"/>
        </w:rPr>
        <w:t xml:space="preserve"> необходимо нажать на </w:t>
      </w:r>
      <w:r w:rsidR="00FB17C3">
        <w:rPr>
          <w:rFonts w:ascii="Times New Roman" w:hAnsi="Times New Roman" w:cs="Times New Roman"/>
          <w:sz w:val="24"/>
          <w:szCs w:val="24"/>
        </w:rPr>
        <w:t>кнопку</w:t>
      </w:r>
      <w:r>
        <w:rPr>
          <w:rFonts w:ascii="Times New Roman" w:hAnsi="Times New Roman" w:cs="Times New Roman"/>
          <w:sz w:val="24"/>
          <w:szCs w:val="24"/>
        </w:rPr>
        <w:t xml:space="preserve"> «</w:t>
      </w:r>
      <w:r w:rsidRPr="00FB17C3">
        <w:rPr>
          <w:rFonts w:ascii="Times New Roman" w:hAnsi="Times New Roman" w:cs="Times New Roman"/>
          <w:b/>
          <w:sz w:val="24"/>
          <w:szCs w:val="24"/>
        </w:rPr>
        <w:t>Редактировать</w:t>
      </w:r>
      <w:r>
        <w:rPr>
          <w:rFonts w:ascii="Times New Roman" w:hAnsi="Times New Roman" w:cs="Times New Roman"/>
          <w:sz w:val="24"/>
          <w:szCs w:val="24"/>
        </w:rPr>
        <w:t>» и внести изменен</w:t>
      </w:r>
      <w:r w:rsidR="00FB17C3">
        <w:rPr>
          <w:rFonts w:ascii="Times New Roman" w:hAnsi="Times New Roman" w:cs="Times New Roman"/>
          <w:sz w:val="24"/>
          <w:szCs w:val="24"/>
        </w:rPr>
        <w:t>ия в соответствующие параметры:</w:t>
      </w:r>
    </w:p>
    <w:p w14:paraId="64457C6F" w14:textId="3344B9F2" w:rsidR="0023660F" w:rsidRPr="00712D1D" w:rsidRDefault="0023660F" w:rsidP="00712D1D">
      <w:pPr>
        <w:pStyle w:val="a0"/>
      </w:pPr>
      <w:r w:rsidRPr="00712D1D">
        <w:t xml:space="preserve">Выходные дни недели </w:t>
      </w:r>
      <w:r w:rsidR="00FB17C3" w:rsidRPr="00712D1D">
        <w:t>–</w:t>
      </w:r>
      <w:r w:rsidRPr="00712D1D">
        <w:t xml:space="preserve"> указать ДОПОЛНИТЕЛЬНЫЕ к федеральным праздничным и выходным дням те дни недели, в которые данная организация не осуществляет свою деятельност</w:t>
      </w:r>
      <w:r w:rsidR="00FB17C3" w:rsidRPr="00712D1D">
        <w:t>ь на постоянной основе, н</w:t>
      </w:r>
      <w:r w:rsidRPr="00712D1D">
        <w:t xml:space="preserve">апример, если </w:t>
      </w:r>
      <w:r w:rsidR="00FB17C3" w:rsidRPr="00712D1D">
        <w:t xml:space="preserve">в </w:t>
      </w:r>
      <w:r w:rsidRPr="00712D1D">
        <w:t>организаци</w:t>
      </w:r>
      <w:r w:rsidR="00FB17C3" w:rsidRPr="00712D1D">
        <w:t>и принята        4-х дневная рабочая</w:t>
      </w:r>
      <w:r w:rsidRPr="00712D1D">
        <w:t xml:space="preserve"> недел</w:t>
      </w:r>
      <w:r w:rsidR="00FB17C3" w:rsidRPr="00712D1D">
        <w:t>я</w:t>
      </w:r>
      <w:r w:rsidRPr="00712D1D">
        <w:t>.</w:t>
      </w:r>
    </w:p>
    <w:p w14:paraId="58C399C5" w14:textId="56B3B252" w:rsidR="0023660F" w:rsidRPr="00712D1D" w:rsidRDefault="0023660F" w:rsidP="00712D1D">
      <w:pPr>
        <w:pStyle w:val="a0"/>
      </w:pPr>
      <w:r w:rsidRPr="00712D1D">
        <w:t xml:space="preserve">Праздничные дни </w:t>
      </w:r>
      <w:r w:rsidR="00FB17C3" w:rsidRPr="00712D1D">
        <w:t>–</w:t>
      </w:r>
      <w:r w:rsidRPr="00712D1D">
        <w:t xml:space="preserve"> указать ДОПОЛНИТЕЛЬНЫЕ к федеральным праздничным и выходным праздничные дни для данной организации.</w:t>
      </w:r>
    </w:p>
    <w:p w14:paraId="62EF0689" w14:textId="4A3E4002" w:rsidR="0023660F" w:rsidRPr="00712D1D" w:rsidRDefault="0023660F" w:rsidP="00712D1D">
      <w:pPr>
        <w:pStyle w:val="a0"/>
      </w:pPr>
      <w:r w:rsidRPr="00712D1D">
        <w:t xml:space="preserve">Выходные рабочие дни </w:t>
      </w:r>
      <w:r w:rsidR="00FB17C3" w:rsidRPr="00712D1D">
        <w:t>–</w:t>
      </w:r>
      <w:r w:rsidRPr="00712D1D">
        <w:t xml:space="preserve"> указать ДОПОЛНИТЕЛЬНЫЕ к федеральным праздничным и выходным дням те дни, в которые данная организация осуществляет рабочую деятельность. Например, для организаций, работающих по суббота</w:t>
      </w:r>
      <w:r w:rsidR="00FB17C3" w:rsidRPr="00712D1D">
        <w:t>м, указать все рабочие субботы.</w:t>
      </w:r>
    </w:p>
    <w:p w14:paraId="06DAAC29" w14:textId="77777777" w:rsidR="0023660F" w:rsidRDefault="0023660F" w:rsidP="0023660F">
      <w:pPr>
        <w:spacing w:after="0" w:line="360" w:lineRule="auto"/>
        <w:jc w:val="both"/>
        <w:rPr>
          <w:rFonts w:ascii="Times New Roman" w:hAnsi="Times New Roman" w:cs="Times New Roman"/>
          <w:sz w:val="24"/>
          <w:szCs w:val="24"/>
        </w:rPr>
      </w:pPr>
      <w:r>
        <w:rPr>
          <w:noProof/>
          <w:lang w:eastAsia="ru-RU"/>
        </w:rPr>
        <w:lastRenderedPageBreak/>
        <w:drawing>
          <wp:inline distT="0" distB="0" distL="0" distR="0" wp14:anchorId="7F4E3264" wp14:editId="75F016B8">
            <wp:extent cx="6334125" cy="2771775"/>
            <wp:effectExtent l="0" t="0" r="9525"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t="11832" r="884" b="8091"/>
                    <a:stretch/>
                  </pic:blipFill>
                  <pic:spPr bwMode="auto">
                    <a:xfrm>
                      <a:off x="0" y="0"/>
                      <a:ext cx="6334125" cy="2771775"/>
                    </a:xfrm>
                    <a:prstGeom prst="rect">
                      <a:avLst/>
                    </a:prstGeom>
                    <a:ln>
                      <a:noFill/>
                    </a:ln>
                    <a:extLst>
                      <a:ext uri="{53640926-AAD7-44D8-BBD7-CCE9431645EC}">
                        <a14:shadowObscured xmlns:a14="http://schemas.microsoft.com/office/drawing/2010/main"/>
                      </a:ext>
                    </a:extLst>
                  </pic:spPr>
                </pic:pic>
              </a:graphicData>
            </a:graphic>
          </wp:inline>
        </w:drawing>
      </w:r>
    </w:p>
    <w:p w14:paraId="0E0B5413" w14:textId="77777777" w:rsidR="0023660F" w:rsidRDefault="0023660F" w:rsidP="0023660F">
      <w:pPr>
        <w:spacing w:before="120" w:after="120" w:line="360" w:lineRule="auto"/>
        <w:contextualSpacing/>
        <w:jc w:val="center"/>
        <w:rPr>
          <w:rFonts w:ascii="Times New Roman" w:hAnsi="Times New Roman" w:cs="Times New Roman"/>
          <w:sz w:val="24"/>
          <w:szCs w:val="24"/>
        </w:rPr>
      </w:pPr>
      <w:r w:rsidRPr="00C65D2A">
        <w:rPr>
          <w:rFonts w:ascii="Times New Roman" w:hAnsi="Times New Roman" w:cs="Times New Roman"/>
          <w:bCs/>
          <w:sz w:val="24"/>
          <w:szCs w:val="24"/>
        </w:rPr>
        <w:t>Рисунок 8</w:t>
      </w:r>
      <w:r>
        <w:rPr>
          <w:rFonts w:ascii="Times New Roman" w:hAnsi="Times New Roman" w:cs="Times New Roman"/>
          <w:bCs/>
          <w:sz w:val="24"/>
          <w:szCs w:val="24"/>
        </w:rPr>
        <w:t>2</w:t>
      </w:r>
      <w:r w:rsidRPr="00C65D2A">
        <w:rPr>
          <w:rFonts w:ascii="Times New Roman" w:hAnsi="Times New Roman" w:cs="Times New Roman"/>
          <w:bCs/>
          <w:sz w:val="24"/>
          <w:szCs w:val="24"/>
        </w:rPr>
        <w:t xml:space="preserve">. </w:t>
      </w:r>
      <w:r>
        <w:rPr>
          <w:rFonts w:ascii="Times New Roman" w:hAnsi="Times New Roman" w:cs="Times New Roman"/>
          <w:bCs/>
          <w:sz w:val="24"/>
          <w:szCs w:val="24"/>
        </w:rPr>
        <w:t xml:space="preserve">Редактирование вкладки </w:t>
      </w:r>
      <w:r w:rsidRPr="00C65D2A">
        <w:rPr>
          <w:rFonts w:ascii="Times New Roman" w:hAnsi="Times New Roman" w:cs="Times New Roman"/>
          <w:sz w:val="24"/>
          <w:szCs w:val="24"/>
        </w:rPr>
        <w:t>«Производственный календарь»</w:t>
      </w:r>
      <w:r>
        <w:rPr>
          <w:rFonts w:ascii="Times New Roman" w:hAnsi="Times New Roman" w:cs="Times New Roman"/>
          <w:sz w:val="24"/>
          <w:szCs w:val="24"/>
        </w:rPr>
        <w:t xml:space="preserve"> организации</w:t>
      </w:r>
    </w:p>
    <w:p w14:paraId="63A512B3" w14:textId="77777777" w:rsidR="0023660F" w:rsidRDefault="0023660F" w:rsidP="0023660F">
      <w:pPr>
        <w:spacing w:before="120" w:after="120" w:line="360" w:lineRule="auto"/>
        <w:contextualSpacing/>
        <w:jc w:val="center"/>
        <w:rPr>
          <w:rFonts w:ascii="Times New Roman" w:hAnsi="Times New Roman" w:cs="Times New Roman"/>
          <w:sz w:val="24"/>
          <w:szCs w:val="24"/>
        </w:rPr>
      </w:pPr>
    </w:p>
    <w:p w14:paraId="4ECB46E7" w14:textId="2F6D2D9E" w:rsidR="0023660F" w:rsidRDefault="0023660F" w:rsidP="0023660F">
      <w:pPr>
        <w:spacing w:before="120" w:after="120"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В случае обнаружения некорректных настроек блока «Ф</w:t>
      </w:r>
      <w:r w:rsidRPr="00C65D2A">
        <w:rPr>
          <w:rFonts w:ascii="Times New Roman" w:hAnsi="Times New Roman" w:cs="Times New Roman"/>
          <w:sz w:val="24"/>
          <w:szCs w:val="24"/>
        </w:rPr>
        <w:t>едеральны</w:t>
      </w:r>
      <w:r>
        <w:rPr>
          <w:rFonts w:ascii="Times New Roman" w:hAnsi="Times New Roman" w:cs="Times New Roman"/>
          <w:sz w:val="24"/>
          <w:szCs w:val="24"/>
        </w:rPr>
        <w:t>е</w:t>
      </w:r>
      <w:r w:rsidRPr="00C65D2A">
        <w:rPr>
          <w:rFonts w:ascii="Times New Roman" w:hAnsi="Times New Roman" w:cs="Times New Roman"/>
          <w:sz w:val="24"/>
          <w:szCs w:val="24"/>
        </w:rPr>
        <w:t xml:space="preserve"> праздничны</w:t>
      </w:r>
      <w:r>
        <w:rPr>
          <w:rFonts w:ascii="Times New Roman" w:hAnsi="Times New Roman" w:cs="Times New Roman"/>
          <w:sz w:val="24"/>
          <w:szCs w:val="24"/>
        </w:rPr>
        <w:t>е</w:t>
      </w:r>
      <w:r w:rsidRPr="00C65D2A">
        <w:rPr>
          <w:rFonts w:ascii="Times New Roman" w:hAnsi="Times New Roman" w:cs="Times New Roman"/>
          <w:sz w:val="24"/>
          <w:szCs w:val="24"/>
        </w:rPr>
        <w:t xml:space="preserve"> и выходны</w:t>
      </w:r>
      <w:r>
        <w:rPr>
          <w:rFonts w:ascii="Times New Roman" w:hAnsi="Times New Roman" w:cs="Times New Roman"/>
          <w:sz w:val="24"/>
          <w:szCs w:val="24"/>
        </w:rPr>
        <w:t>е</w:t>
      </w:r>
      <w:r w:rsidRPr="00C65D2A">
        <w:rPr>
          <w:rFonts w:ascii="Times New Roman" w:hAnsi="Times New Roman" w:cs="Times New Roman"/>
          <w:sz w:val="24"/>
          <w:szCs w:val="24"/>
        </w:rPr>
        <w:t xml:space="preserve"> дн</w:t>
      </w:r>
      <w:r>
        <w:rPr>
          <w:rFonts w:ascii="Times New Roman" w:hAnsi="Times New Roman" w:cs="Times New Roman"/>
          <w:sz w:val="24"/>
          <w:szCs w:val="24"/>
        </w:rPr>
        <w:t xml:space="preserve">и», необходимо </w:t>
      </w:r>
      <w:r w:rsidR="00FB17C3">
        <w:rPr>
          <w:rFonts w:ascii="Times New Roman" w:hAnsi="Times New Roman" w:cs="Times New Roman"/>
          <w:sz w:val="24"/>
          <w:szCs w:val="24"/>
        </w:rPr>
        <w:t xml:space="preserve">обратиться в СЦ Минцифры России или, при наличии соответствующих прав, </w:t>
      </w:r>
      <w:r>
        <w:rPr>
          <w:rFonts w:ascii="Times New Roman" w:hAnsi="Times New Roman" w:cs="Times New Roman"/>
          <w:sz w:val="24"/>
          <w:szCs w:val="24"/>
        </w:rPr>
        <w:t>скорректировать произв</w:t>
      </w:r>
      <w:r w:rsidR="00FB17C3">
        <w:rPr>
          <w:rFonts w:ascii="Times New Roman" w:hAnsi="Times New Roman" w:cs="Times New Roman"/>
          <w:sz w:val="24"/>
          <w:szCs w:val="24"/>
        </w:rPr>
        <w:t>одственный календарь субъекта, для че</w:t>
      </w:r>
      <w:r>
        <w:rPr>
          <w:rFonts w:ascii="Times New Roman" w:hAnsi="Times New Roman" w:cs="Times New Roman"/>
          <w:sz w:val="24"/>
          <w:szCs w:val="24"/>
        </w:rPr>
        <w:t>го:</w:t>
      </w:r>
    </w:p>
    <w:p w14:paraId="676BD8A4" w14:textId="5F4F088C" w:rsidR="0023660F" w:rsidRPr="00712D1D" w:rsidRDefault="00FB17C3" w:rsidP="00712D1D">
      <w:pPr>
        <w:pStyle w:val="a0"/>
      </w:pPr>
      <w:r w:rsidRPr="00712D1D">
        <w:t xml:space="preserve">определить </w:t>
      </w:r>
      <w:r w:rsidR="0023660F" w:rsidRPr="00712D1D">
        <w:t xml:space="preserve">субъект организации – параметр «Субъект РФ» на вкладке «Основные данные» карточки организации; </w:t>
      </w:r>
    </w:p>
    <w:p w14:paraId="2F630BC8" w14:textId="518D7C87" w:rsidR="0023660F" w:rsidRPr="00712D1D" w:rsidRDefault="0023660F" w:rsidP="00712D1D">
      <w:pPr>
        <w:pStyle w:val="a0"/>
      </w:pPr>
      <w:r w:rsidRPr="00712D1D">
        <w:t>под ролью «Администратор облака» перейти в раздел «Субъекты» и найти карточку данного субъекта (см.рис.83</w:t>
      </w:r>
      <w:r w:rsidR="00FB17C3" w:rsidRPr="00712D1D">
        <w:t>);</w:t>
      </w:r>
    </w:p>
    <w:p w14:paraId="05C7C955" w14:textId="7455ED76" w:rsidR="0023660F" w:rsidRPr="00712D1D" w:rsidRDefault="0023660F" w:rsidP="00712D1D">
      <w:pPr>
        <w:pStyle w:val="a0"/>
      </w:pPr>
      <w:r w:rsidRPr="00712D1D">
        <w:t>перейти в карточку для настройки произв</w:t>
      </w:r>
      <w:r w:rsidR="00FB17C3" w:rsidRPr="00712D1D">
        <w:t>одственного календаря субъекта.</w:t>
      </w:r>
    </w:p>
    <w:p w14:paraId="1F83AD9F" w14:textId="77777777" w:rsidR="00FB17C3" w:rsidRPr="00712D1D" w:rsidRDefault="00FB17C3" w:rsidP="00712D1D"/>
    <w:p w14:paraId="5C8374E7" w14:textId="77777777" w:rsidR="0023660F" w:rsidRDefault="0023660F" w:rsidP="0023660F">
      <w:pPr>
        <w:spacing w:before="120" w:after="120" w:line="360" w:lineRule="auto"/>
        <w:rPr>
          <w:rFonts w:ascii="Times New Roman" w:hAnsi="Times New Roman" w:cs="Times New Roman"/>
          <w:bCs/>
          <w:sz w:val="24"/>
          <w:szCs w:val="24"/>
        </w:rPr>
      </w:pPr>
      <w:r>
        <w:rPr>
          <w:noProof/>
          <w:lang w:eastAsia="ru-RU"/>
        </w:rPr>
        <w:drawing>
          <wp:inline distT="0" distB="0" distL="0" distR="0" wp14:anchorId="16A47C5E" wp14:editId="3F43EECD">
            <wp:extent cx="6238875" cy="2555684"/>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t="11832" r="1033" b="13319"/>
                    <a:stretch/>
                  </pic:blipFill>
                  <pic:spPr bwMode="auto">
                    <a:xfrm>
                      <a:off x="0" y="0"/>
                      <a:ext cx="6255097" cy="2562329"/>
                    </a:xfrm>
                    <a:prstGeom prst="rect">
                      <a:avLst/>
                    </a:prstGeom>
                    <a:ln>
                      <a:noFill/>
                    </a:ln>
                    <a:extLst>
                      <a:ext uri="{53640926-AAD7-44D8-BBD7-CCE9431645EC}">
                        <a14:shadowObscured xmlns:a14="http://schemas.microsoft.com/office/drawing/2010/main"/>
                      </a:ext>
                    </a:extLst>
                  </pic:spPr>
                </pic:pic>
              </a:graphicData>
            </a:graphic>
          </wp:inline>
        </w:drawing>
      </w:r>
    </w:p>
    <w:p w14:paraId="3A28B682" w14:textId="77777777" w:rsidR="0023660F" w:rsidRPr="00A516E2" w:rsidRDefault="0023660F" w:rsidP="0023660F">
      <w:pPr>
        <w:spacing w:before="120" w:after="120" w:line="360" w:lineRule="auto"/>
        <w:jc w:val="center"/>
        <w:rPr>
          <w:rFonts w:ascii="Times New Roman" w:hAnsi="Times New Roman" w:cs="Times New Roman"/>
          <w:sz w:val="24"/>
          <w:szCs w:val="24"/>
        </w:rPr>
      </w:pPr>
      <w:r w:rsidRPr="00A516E2">
        <w:rPr>
          <w:rFonts w:ascii="Times New Roman" w:hAnsi="Times New Roman" w:cs="Times New Roman"/>
          <w:bCs/>
          <w:sz w:val="24"/>
          <w:szCs w:val="24"/>
        </w:rPr>
        <w:t>Рисунок 8</w:t>
      </w:r>
      <w:r>
        <w:rPr>
          <w:rFonts w:ascii="Times New Roman" w:hAnsi="Times New Roman" w:cs="Times New Roman"/>
          <w:bCs/>
          <w:sz w:val="24"/>
          <w:szCs w:val="24"/>
        </w:rPr>
        <w:t>3</w:t>
      </w:r>
      <w:r w:rsidRPr="00A516E2">
        <w:rPr>
          <w:rFonts w:ascii="Times New Roman" w:hAnsi="Times New Roman" w:cs="Times New Roman"/>
          <w:bCs/>
          <w:sz w:val="24"/>
          <w:szCs w:val="24"/>
        </w:rPr>
        <w:t xml:space="preserve">. </w:t>
      </w:r>
      <w:r>
        <w:rPr>
          <w:rFonts w:ascii="Times New Roman" w:hAnsi="Times New Roman" w:cs="Times New Roman"/>
          <w:bCs/>
          <w:sz w:val="24"/>
          <w:szCs w:val="24"/>
        </w:rPr>
        <w:t>Раздел «Субъекты»</w:t>
      </w:r>
    </w:p>
    <w:p w14:paraId="46EE64FB" w14:textId="77777777" w:rsidR="0023660F" w:rsidRPr="00C65D2A" w:rsidRDefault="0023660F" w:rsidP="0023660F">
      <w:pPr>
        <w:spacing w:after="0" w:line="360" w:lineRule="auto"/>
        <w:ind w:firstLine="709"/>
        <w:contextualSpacing/>
        <w:jc w:val="both"/>
        <w:rPr>
          <w:rFonts w:ascii="Times New Roman" w:hAnsi="Times New Roman" w:cs="Times New Roman"/>
          <w:sz w:val="24"/>
          <w:szCs w:val="24"/>
        </w:rPr>
      </w:pPr>
      <w:r>
        <w:rPr>
          <w:rFonts w:ascii="Times New Roman" w:hAnsi="Times New Roman" w:cs="Times New Roman"/>
          <w:bCs/>
          <w:sz w:val="24"/>
          <w:szCs w:val="24"/>
        </w:rPr>
        <w:lastRenderedPageBreak/>
        <w:t xml:space="preserve">В карточке субъекта необходимо проверить корректность указания часового пояса на вкладке «Основные данные» и осуществить настройку производственного календаря во вкладке «Производственный календарь». </w:t>
      </w:r>
      <w:r w:rsidRPr="00C65D2A">
        <w:rPr>
          <w:rFonts w:ascii="Times New Roman" w:hAnsi="Times New Roman" w:cs="Times New Roman"/>
          <w:sz w:val="24"/>
          <w:szCs w:val="24"/>
        </w:rPr>
        <w:t>На вкладке выводится календарь:</w:t>
      </w:r>
    </w:p>
    <w:p w14:paraId="42A4BD29" w14:textId="7E54353A" w:rsidR="0023660F" w:rsidRPr="00712D1D" w:rsidRDefault="0023660F" w:rsidP="00712D1D">
      <w:pPr>
        <w:pStyle w:val="a0"/>
      </w:pPr>
      <w:r w:rsidRPr="00712D1D">
        <w:t>федеральных праздничных и</w:t>
      </w:r>
      <w:r w:rsidR="00CD15D4" w:rsidRPr="00712D1D">
        <w:t xml:space="preserve"> выходных дней</w:t>
      </w:r>
    </w:p>
    <w:p w14:paraId="44F9AEC7" w14:textId="77777777" w:rsidR="0023660F" w:rsidRPr="00712D1D" w:rsidRDefault="0023660F" w:rsidP="00712D1D">
      <w:pPr>
        <w:pStyle w:val="a0"/>
      </w:pPr>
      <w:r w:rsidRPr="00712D1D">
        <w:t>календарь праздничных и выходных данного субъекта с возможностью из редактирования.</w:t>
      </w:r>
    </w:p>
    <w:p w14:paraId="39B2DCD0" w14:textId="77777777" w:rsidR="0023660F" w:rsidRDefault="0023660F" w:rsidP="0023660F">
      <w:pPr>
        <w:spacing w:after="0" w:line="360" w:lineRule="auto"/>
        <w:jc w:val="both"/>
        <w:rPr>
          <w:rFonts w:ascii="Times New Roman" w:hAnsi="Times New Roman" w:cs="Times New Roman"/>
          <w:sz w:val="24"/>
          <w:szCs w:val="24"/>
        </w:rPr>
      </w:pPr>
      <w:r>
        <w:rPr>
          <w:noProof/>
          <w:lang w:eastAsia="ru-RU"/>
        </w:rPr>
        <w:drawing>
          <wp:inline distT="0" distB="0" distL="0" distR="0" wp14:anchorId="2C2D0158" wp14:editId="559962C3">
            <wp:extent cx="6334125" cy="3061335"/>
            <wp:effectExtent l="0" t="0" r="9525" b="571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t="11558" r="884"/>
                    <a:stretch/>
                  </pic:blipFill>
                  <pic:spPr bwMode="auto">
                    <a:xfrm>
                      <a:off x="0" y="0"/>
                      <a:ext cx="6334125" cy="3061335"/>
                    </a:xfrm>
                    <a:prstGeom prst="rect">
                      <a:avLst/>
                    </a:prstGeom>
                    <a:ln>
                      <a:noFill/>
                    </a:ln>
                    <a:extLst>
                      <a:ext uri="{53640926-AAD7-44D8-BBD7-CCE9431645EC}">
                        <a14:shadowObscured xmlns:a14="http://schemas.microsoft.com/office/drawing/2010/main"/>
                      </a:ext>
                    </a:extLst>
                  </pic:spPr>
                </pic:pic>
              </a:graphicData>
            </a:graphic>
          </wp:inline>
        </w:drawing>
      </w:r>
    </w:p>
    <w:p w14:paraId="1DCDED35" w14:textId="5F5D10D2" w:rsidR="0023660F" w:rsidRDefault="0023660F" w:rsidP="0023660F">
      <w:pPr>
        <w:spacing w:before="120" w:after="120" w:line="360" w:lineRule="auto"/>
        <w:jc w:val="center"/>
        <w:rPr>
          <w:rFonts w:ascii="Times New Roman" w:hAnsi="Times New Roman" w:cs="Times New Roman"/>
          <w:sz w:val="24"/>
          <w:szCs w:val="24"/>
        </w:rPr>
      </w:pPr>
      <w:r w:rsidRPr="00A516E2">
        <w:rPr>
          <w:rFonts w:ascii="Times New Roman" w:hAnsi="Times New Roman" w:cs="Times New Roman"/>
          <w:bCs/>
          <w:sz w:val="24"/>
          <w:szCs w:val="24"/>
        </w:rPr>
        <w:t>Рисунок 8</w:t>
      </w:r>
      <w:r>
        <w:rPr>
          <w:rFonts w:ascii="Times New Roman" w:hAnsi="Times New Roman" w:cs="Times New Roman"/>
          <w:bCs/>
          <w:sz w:val="24"/>
          <w:szCs w:val="24"/>
        </w:rPr>
        <w:t>4</w:t>
      </w:r>
      <w:r w:rsidRPr="00A516E2">
        <w:rPr>
          <w:rFonts w:ascii="Times New Roman" w:hAnsi="Times New Roman" w:cs="Times New Roman"/>
          <w:bCs/>
          <w:sz w:val="24"/>
          <w:szCs w:val="24"/>
        </w:rPr>
        <w:t xml:space="preserve">. </w:t>
      </w:r>
      <w:r w:rsidRPr="00C65D2A">
        <w:rPr>
          <w:rFonts w:ascii="Times New Roman" w:hAnsi="Times New Roman" w:cs="Times New Roman"/>
          <w:sz w:val="24"/>
          <w:szCs w:val="24"/>
        </w:rPr>
        <w:t>«Производственный календарь»</w:t>
      </w:r>
      <w:r>
        <w:rPr>
          <w:rFonts w:ascii="Times New Roman" w:hAnsi="Times New Roman" w:cs="Times New Roman"/>
          <w:sz w:val="24"/>
          <w:szCs w:val="24"/>
        </w:rPr>
        <w:t xml:space="preserve"> субъекта</w:t>
      </w:r>
    </w:p>
    <w:p w14:paraId="105B201C" w14:textId="77777777" w:rsidR="00CD15D4" w:rsidRPr="00A516E2" w:rsidRDefault="00CD15D4" w:rsidP="0023660F">
      <w:pPr>
        <w:spacing w:before="120" w:after="120" w:line="360" w:lineRule="auto"/>
        <w:jc w:val="center"/>
        <w:rPr>
          <w:rFonts w:ascii="Times New Roman" w:hAnsi="Times New Roman" w:cs="Times New Roman"/>
          <w:sz w:val="24"/>
          <w:szCs w:val="24"/>
        </w:rPr>
      </w:pPr>
    </w:p>
    <w:p w14:paraId="0011D556" w14:textId="32677323" w:rsidR="0023660F" w:rsidRDefault="0023660F" w:rsidP="0023660F">
      <w:pPr>
        <w:spacing w:after="0" w:line="360" w:lineRule="auto"/>
        <w:ind w:firstLine="709"/>
        <w:jc w:val="both"/>
        <w:rPr>
          <w:rFonts w:ascii="Times New Roman" w:hAnsi="Times New Roman" w:cs="Times New Roman"/>
          <w:sz w:val="24"/>
          <w:szCs w:val="24"/>
        </w:rPr>
      </w:pPr>
      <w:r w:rsidRPr="00C65D2A">
        <w:rPr>
          <w:rFonts w:ascii="Times New Roman" w:hAnsi="Times New Roman" w:cs="Times New Roman"/>
          <w:sz w:val="24"/>
          <w:szCs w:val="24"/>
        </w:rPr>
        <w:t>При необходимости скорректировать календарь праздничных и выходных данно</w:t>
      </w:r>
      <w:r>
        <w:rPr>
          <w:rFonts w:ascii="Times New Roman" w:hAnsi="Times New Roman" w:cs="Times New Roman"/>
          <w:sz w:val="24"/>
          <w:szCs w:val="24"/>
        </w:rPr>
        <w:t>го</w:t>
      </w:r>
      <w:r w:rsidRPr="00C65D2A">
        <w:rPr>
          <w:rFonts w:ascii="Times New Roman" w:hAnsi="Times New Roman" w:cs="Times New Roman"/>
          <w:sz w:val="24"/>
          <w:szCs w:val="24"/>
        </w:rPr>
        <w:t xml:space="preserve"> </w:t>
      </w:r>
      <w:r>
        <w:rPr>
          <w:rFonts w:ascii="Times New Roman" w:hAnsi="Times New Roman" w:cs="Times New Roman"/>
          <w:sz w:val="24"/>
          <w:szCs w:val="24"/>
        </w:rPr>
        <w:t>субъекта необходимо нажать на опцию «Редактировать» и внести изменения в соответствующие параметры по аналогии с редактирование</w:t>
      </w:r>
      <w:r w:rsidR="00CD15D4">
        <w:rPr>
          <w:rFonts w:ascii="Times New Roman" w:hAnsi="Times New Roman" w:cs="Times New Roman"/>
          <w:sz w:val="24"/>
          <w:szCs w:val="24"/>
        </w:rPr>
        <w:t>м</w:t>
      </w:r>
      <w:r>
        <w:rPr>
          <w:rFonts w:ascii="Times New Roman" w:hAnsi="Times New Roman" w:cs="Times New Roman"/>
          <w:sz w:val="24"/>
          <w:szCs w:val="24"/>
        </w:rPr>
        <w:t xml:space="preserve"> данного блока настроек в организации: изменения вносятся в случае расхождения праздничных или рабочих дней региона в отношении федерального производственного</w:t>
      </w:r>
      <w:r w:rsidR="00CD15D4">
        <w:rPr>
          <w:rFonts w:ascii="Times New Roman" w:hAnsi="Times New Roman" w:cs="Times New Roman"/>
          <w:sz w:val="24"/>
          <w:szCs w:val="24"/>
        </w:rPr>
        <w:t xml:space="preserve"> календаря.</w:t>
      </w:r>
    </w:p>
    <w:p w14:paraId="66C7C5C2" w14:textId="7E0A60BE" w:rsidR="0023660F" w:rsidRPr="00A516E2" w:rsidRDefault="0023660F" w:rsidP="00712D1D">
      <w:pPr>
        <w:spacing w:before="120" w:after="120"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В случае обнаружения некорректных настроек </w:t>
      </w:r>
      <w:r w:rsidRPr="00C65D2A">
        <w:rPr>
          <w:rFonts w:ascii="Times New Roman" w:hAnsi="Times New Roman" w:cs="Times New Roman"/>
          <w:sz w:val="24"/>
          <w:szCs w:val="24"/>
        </w:rPr>
        <w:t>федеральных праздничных и выходных дней</w:t>
      </w:r>
      <w:r>
        <w:rPr>
          <w:rFonts w:ascii="Times New Roman" w:hAnsi="Times New Roman" w:cs="Times New Roman"/>
          <w:sz w:val="24"/>
          <w:szCs w:val="24"/>
        </w:rPr>
        <w:t xml:space="preserve">, </w:t>
      </w:r>
      <w:r w:rsidR="00CD15D4">
        <w:rPr>
          <w:rFonts w:ascii="Times New Roman" w:hAnsi="Times New Roman" w:cs="Times New Roman"/>
          <w:sz w:val="24"/>
          <w:szCs w:val="24"/>
        </w:rPr>
        <w:t xml:space="preserve">необходимо обратиться в СЦ Минцифры России или, при наличии соответствующих прав, </w:t>
      </w:r>
      <w:r>
        <w:rPr>
          <w:rFonts w:ascii="Times New Roman" w:hAnsi="Times New Roman" w:cs="Times New Roman"/>
          <w:sz w:val="24"/>
          <w:szCs w:val="24"/>
        </w:rPr>
        <w:t xml:space="preserve">скорректировать федеральный производственный календарь. Для этого необходимо </w:t>
      </w:r>
      <w:r w:rsidRPr="00A516E2">
        <w:rPr>
          <w:rFonts w:ascii="Times New Roman" w:hAnsi="Times New Roman" w:cs="Times New Roman"/>
          <w:sz w:val="24"/>
          <w:szCs w:val="24"/>
        </w:rPr>
        <w:t xml:space="preserve">под ролью «Администратор облака» перейти в раздел «Субъекты» </w:t>
      </w:r>
      <w:r>
        <w:rPr>
          <w:rFonts w:ascii="Times New Roman" w:hAnsi="Times New Roman" w:cs="Times New Roman"/>
          <w:sz w:val="24"/>
          <w:szCs w:val="24"/>
        </w:rPr>
        <w:t xml:space="preserve">и найти карточку Российской </w:t>
      </w:r>
      <w:r w:rsidR="00CD15D4">
        <w:rPr>
          <w:rFonts w:ascii="Times New Roman" w:hAnsi="Times New Roman" w:cs="Times New Roman"/>
          <w:sz w:val="24"/>
          <w:szCs w:val="24"/>
        </w:rPr>
        <w:t xml:space="preserve">Федерации </w:t>
      </w:r>
      <w:r>
        <w:rPr>
          <w:rFonts w:ascii="Times New Roman" w:hAnsi="Times New Roman" w:cs="Times New Roman"/>
          <w:sz w:val="24"/>
          <w:szCs w:val="24"/>
        </w:rPr>
        <w:t>с кодом региона 00 и отредактировать ее по аналогии с редактирование производственного календаря в карточке субъекта.</w:t>
      </w:r>
    </w:p>
    <w:p w14:paraId="108D1021" w14:textId="77777777" w:rsidR="00F41395" w:rsidRDefault="00F41395" w:rsidP="00763132">
      <w:pPr>
        <w:pStyle w:val="1"/>
      </w:pPr>
      <w:bookmarkStart w:id="66" w:name="_Toc125729728"/>
      <w:r>
        <w:lastRenderedPageBreak/>
        <w:t>Работа с промежуточными статусами</w:t>
      </w:r>
      <w:bookmarkEnd w:id="66"/>
    </w:p>
    <w:p w14:paraId="7E78FA2F" w14:textId="7C958E9D" w:rsidR="00F41395" w:rsidRPr="00F41395" w:rsidRDefault="00F41395" w:rsidP="00E229F8">
      <w:pPr>
        <w:pStyle w:val="20"/>
      </w:pPr>
      <w:bookmarkStart w:id="67" w:name="_Toc125729729"/>
      <w:r w:rsidRPr="00F41395">
        <w:t>Запрос дополнительной информации</w:t>
      </w:r>
      <w:bookmarkEnd w:id="67"/>
    </w:p>
    <w:p w14:paraId="3F704E81" w14:textId="1936C79D" w:rsidR="00F41395" w:rsidRPr="002B5669" w:rsidRDefault="00F02630" w:rsidP="00763132">
      <w:pPr>
        <w:ind w:firstLine="709"/>
        <w:rPr>
          <w:rFonts w:ascii="Times New Roman" w:hAnsi="Times New Roman" w:cs="Times New Roman"/>
          <w:b/>
          <w:bCs/>
          <w:sz w:val="24"/>
          <w:szCs w:val="24"/>
        </w:rPr>
      </w:pPr>
      <w:bookmarkStart w:id="68" w:name="_Hlk120549303"/>
      <w:r>
        <w:rPr>
          <w:rFonts w:ascii="Times New Roman" w:hAnsi="Times New Roman" w:cs="Times New Roman"/>
          <w:b/>
          <w:bCs/>
          <w:sz w:val="24"/>
          <w:szCs w:val="24"/>
        </w:rPr>
        <w:t>Описание</w:t>
      </w:r>
    </w:p>
    <w:p w14:paraId="117A61D8" w14:textId="28BA2D3E" w:rsidR="005661F8" w:rsidRDefault="00F41395" w:rsidP="00F02630">
      <w:pPr>
        <w:ind w:firstLine="709"/>
        <w:jc w:val="both"/>
        <w:rPr>
          <w:rFonts w:ascii="Times New Roman" w:hAnsi="Times New Roman" w:cs="Times New Roman"/>
          <w:sz w:val="24"/>
          <w:szCs w:val="24"/>
        </w:rPr>
      </w:pPr>
      <w:r w:rsidRPr="002B5669">
        <w:rPr>
          <w:rFonts w:ascii="Times New Roman" w:hAnsi="Times New Roman" w:cs="Times New Roman"/>
          <w:sz w:val="24"/>
          <w:szCs w:val="24"/>
        </w:rPr>
        <w:t xml:space="preserve">В процессе предоставления услуги </w:t>
      </w:r>
      <w:r w:rsidR="005661F8">
        <w:rPr>
          <w:rFonts w:ascii="Times New Roman" w:hAnsi="Times New Roman" w:cs="Times New Roman"/>
          <w:sz w:val="24"/>
          <w:szCs w:val="24"/>
        </w:rPr>
        <w:t xml:space="preserve">заявителю </w:t>
      </w:r>
      <w:r w:rsidRPr="002B5669">
        <w:rPr>
          <w:rFonts w:ascii="Times New Roman" w:hAnsi="Times New Roman" w:cs="Times New Roman"/>
          <w:sz w:val="24"/>
          <w:szCs w:val="24"/>
        </w:rPr>
        <w:t>предоставляется возможность до</w:t>
      </w:r>
      <w:r w:rsidR="005661F8">
        <w:rPr>
          <w:rFonts w:ascii="Times New Roman" w:hAnsi="Times New Roman" w:cs="Times New Roman"/>
          <w:sz w:val="24"/>
          <w:szCs w:val="24"/>
        </w:rPr>
        <w:t xml:space="preserve">полнительно </w:t>
      </w:r>
      <w:r w:rsidRPr="002B5669">
        <w:rPr>
          <w:rFonts w:ascii="Times New Roman" w:hAnsi="Times New Roman" w:cs="Times New Roman"/>
          <w:sz w:val="24"/>
          <w:szCs w:val="24"/>
        </w:rPr>
        <w:t xml:space="preserve">отправить </w:t>
      </w:r>
      <w:r w:rsidR="005661F8">
        <w:rPr>
          <w:rFonts w:ascii="Times New Roman" w:hAnsi="Times New Roman" w:cs="Times New Roman"/>
          <w:sz w:val="24"/>
          <w:szCs w:val="24"/>
        </w:rPr>
        <w:t>необходимые документы</w:t>
      </w:r>
      <w:r w:rsidRPr="002B5669">
        <w:rPr>
          <w:rFonts w:ascii="Times New Roman" w:hAnsi="Times New Roman" w:cs="Times New Roman"/>
          <w:sz w:val="24"/>
          <w:szCs w:val="24"/>
        </w:rPr>
        <w:t xml:space="preserve"> и</w:t>
      </w:r>
      <w:r w:rsidR="005661F8">
        <w:rPr>
          <w:rFonts w:ascii="Times New Roman" w:hAnsi="Times New Roman" w:cs="Times New Roman"/>
          <w:sz w:val="24"/>
          <w:szCs w:val="24"/>
        </w:rPr>
        <w:t>/или</w:t>
      </w:r>
      <w:r w:rsidRPr="002B5669">
        <w:rPr>
          <w:rFonts w:ascii="Times New Roman" w:hAnsi="Times New Roman" w:cs="Times New Roman"/>
          <w:sz w:val="24"/>
          <w:szCs w:val="24"/>
        </w:rPr>
        <w:t xml:space="preserve"> информацию к основному заявлению (прикрепить недостающие данные и документы к ранее поданному заявлению).</w:t>
      </w:r>
      <w:r w:rsidR="00F02630">
        <w:rPr>
          <w:rFonts w:ascii="Times New Roman" w:hAnsi="Times New Roman" w:cs="Times New Roman"/>
          <w:sz w:val="24"/>
          <w:szCs w:val="24"/>
        </w:rPr>
        <w:t xml:space="preserve"> </w:t>
      </w:r>
      <w:r w:rsidR="005661F8">
        <w:rPr>
          <w:rFonts w:ascii="Times New Roman" w:hAnsi="Times New Roman" w:cs="Times New Roman"/>
          <w:sz w:val="24"/>
          <w:szCs w:val="24"/>
        </w:rPr>
        <w:t>На стороне ПГС данный сервис</w:t>
      </w:r>
      <w:r w:rsidR="00CD15D4">
        <w:rPr>
          <w:rFonts w:ascii="Times New Roman" w:hAnsi="Times New Roman" w:cs="Times New Roman"/>
          <w:sz w:val="24"/>
          <w:szCs w:val="24"/>
        </w:rPr>
        <w:t xml:space="preserve"> совместно </w:t>
      </w:r>
      <w:r w:rsidR="00CD15D4" w:rsidRPr="002B5669">
        <w:rPr>
          <w:rFonts w:ascii="Times New Roman" w:hAnsi="Times New Roman" w:cs="Times New Roman"/>
          <w:sz w:val="24"/>
          <w:szCs w:val="24"/>
        </w:rPr>
        <w:t xml:space="preserve">со статусом </w:t>
      </w:r>
      <w:r w:rsidR="00CD15D4">
        <w:rPr>
          <w:rFonts w:ascii="Times New Roman" w:hAnsi="Times New Roman" w:cs="Times New Roman"/>
          <w:sz w:val="24"/>
          <w:szCs w:val="24"/>
        </w:rPr>
        <w:t>«</w:t>
      </w:r>
      <w:r w:rsidR="00CD15D4" w:rsidRPr="002B5669">
        <w:rPr>
          <w:rFonts w:ascii="Times New Roman" w:hAnsi="Times New Roman" w:cs="Times New Roman"/>
          <w:sz w:val="24"/>
          <w:szCs w:val="24"/>
        </w:rPr>
        <w:t>Ожидание дополнительной информации</w:t>
      </w:r>
      <w:r w:rsidR="00CD15D4">
        <w:rPr>
          <w:rFonts w:ascii="Times New Roman" w:hAnsi="Times New Roman" w:cs="Times New Roman"/>
          <w:sz w:val="24"/>
          <w:szCs w:val="24"/>
        </w:rPr>
        <w:t>»</w:t>
      </w:r>
      <w:r w:rsidR="005661F8">
        <w:rPr>
          <w:rFonts w:ascii="Times New Roman" w:hAnsi="Times New Roman" w:cs="Times New Roman"/>
          <w:sz w:val="24"/>
          <w:szCs w:val="24"/>
        </w:rPr>
        <w:t xml:space="preserve"> </w:t>
      </w:r>
      <w:r w:rsidR="00CD15D4" w:rsidRPr="002B5669">
        <w:rPr>
          <w:rFonts w:ascii="Times New Roman" w:hAnsi="Times New Roman" w:cs="Times New Roman"/>
          <w:sz w:val="24"/>
          <w:szCs w:val="24"/>
        </w:rPr>
        <w:t xml:space="preserve">не отказывая в приеме или рассмотрении заявления </w:t>
      </w:r>
      <w:r w:rsidRPr="002B5669">
        <w:rPr>
          <w:rFonts w:ascii="Times New Roman" w:hAnsi="Times New Roman" w:cs="Times New Roman"/>
          <w:sz w:val="24"/>
          <w:szCs w:val="24"/>
        </w:rPr>
        <w:t>позволяет</w:t>
      </w:r>
      <w:r w:rsidR="005661F8">
        <w:rPr>
          <w:rFonts w:ascii="Times New Roman" w:hAnsi="Times New Roman" w:cs="Times New Roman"/>
          <w:sz w:val="24"/>
          <w:szCs w:val="24"/>
        </w:rPr>
        <w:t>:</w:t>
      </w:r>
    </w:p>
    <w:p w14:paraId="6DA3FE0C" w14:textId="6A5CF5CB" w:rsidR="005661F8" w:rsidRPr="00712D1D" w:rsidRDefault="00CD15D4" w:rsidP="00712D1D">
      <w:pPr>
        <w:pStyle w:val="a0"/>
      </w:pPr>
      <w:r w:rsidRPr="00712D1D">
        <w:t>п</w:t>
      </w:r>
      <w:r w:rsidR="00F41395" w:rsidRPr="00712D1D">
        <w:t xml:space="preserve">ередать </w:t>
      </w:r>
      <w:r w:rsidR="005661F8" w:rsidRPr="00712D1D">
        <w:t>заявителю</w:t>
      </w:r>
      <w:r w:rsidR="00F41395" w:rsidRPr="00712D1D">
        <w:t xml:space="preserve"> </w:t>
      </w:r>
      <w:r w:rsidRPr="00712D1D">
        <w:t xml:space="preserve">документ и/или </w:t>
      </w:r>
      <w:r w:rsidR="00F41395" w:rsidRPr="00712D1D">
        <w:t>комментарий</w:t>
      </w:r>
      <w:r w:rsidR="005661F8" w:rsidRPr="00712D1D">
        <w:t xml:space="preserve"> сотрудника ведомства</w:t>
      </w:r>
      <w:r w:rsidRPr="00712D1D">
        <w:t>,</w:t>
      </w:r>
    </w:p>
    <w:p w14:paraId="52806ED3" w14:textId="4B36DF2E" w:rsidR="00F41395" w:rsidRPr="00712D1D" w:rsidRDefault="00F41395" w:rsidP="00712D1D">
      <w:pPr>
        <w:pStyle w:val="a0"/>
      </w:pPr>
      <w:r w:rsidRPr="00712D1D">
        <w:t xml:space="preserve">получить от заявителя недостающие </w:t>
      </w:r>
      <w:r w:rsidR="00CD15D4" w:rsidRPr="00712D1D">
        <w:t>сведения и документы.</w:t>
      </w:r>
    </w:p>
    <w:p w14:paraId="0278ABA7" w14:textId="4C3B906B" w:rsidR="00F02630" w:rsidRDefault="00353B97" w:rsidP="00353B97">
      <w:pPr>
        <w:pStyle w:val="af3"/>
        <w:ind w:firstLine="709"/>
        <w:jc w:val="both"/>
        <w:rPr>
          <w:rFonts w:ascii="Times New Roman" w:hAnsi="Times New Roman" w:cs="Times New Roman"/>
          <w:sz w:val="24"/>
          <w:szCs w:val="24"/>
        </w:rPr>
      </w:pPr>
      <w:r w:rsidRPr="00353B97">
        <w:rPr>
          <w:rFonts w:ascii="Times New Roman" w:hAnsi="Times New Roman" w:cs="Times New Roman"/>
          <w:sz w:val="24"/>
          <w:szCs w:val="24"/>
        </w:rPr>
        <w:t>Настройка дополнительных статусов выполняется на этапе разработки услуги в соответствии с техническим заданием.</w:t>
      </w:r>
    </w:p>
    <w:p w14:paraId="24204405" w14:textId="77777777" w:rsidR="00353B97" w:rsidRPr="002B5669" w:rsidRDefault="00353B97" w:rsidP="00F41395">
      <w:pPr>
        <w:pStyle w:val="af3"/>
        <w:ind w:firstLine="284"/>
        <w:rPr>
          <w:rFonts w:ascii="Times New Roman" w:hAnsi="Times New Roman" w:cs="Times New Roman"/>
          <w:sz w:val="24"/>
          <w:szCs w:val="24"/>
        </w:rPr>
      </w:pPr>
    </w:p>
    <w:p w14:paraId="0F169337" w14:textId="55B9BEA0" w:rsidR="00F41395" w:rsidRPr="00F02630" w:rsidRDefault="00F02630" w:rsidP="00763132">
      <w:pPr>
        <w:ind w:firstLine="709"/>
        <w:rPr>
          <w:rFonts w:ascii="Times New Roman" w:hAnsi="Times New Roman" w:cs="Times New Roman"/>
          <w:b/>
          <w:bCs/>
          <w:sz w:val="24"/>
          <w:szCs w:val="24"/>
        </w:rPr>
      </w:pPr>
      <w:r>
        <w:rPr>
          <w:rFonts w:ascii="Times New Roman" w:hAnsi="Times New Roman" w:cs="Times New Roman"/>
          <w:b/>
          <w:bCs/>
          <w:sz w:val="24"/>
          <w:szCs w:val="24"/>
        </w:rPr>
        <w:t>Тестирование</w:t>
      </w:r>
    </w:p>
    <w:p w14:paraId="701A4C3E" w14:textId="407EC59F" w:rsidR="00F41395" w:rsidRPr="002B5669" w:rsidRDefault="00F41395" w:rsidP="00F02630">
      <w:pPr>
        <w:ind w:firstLine="709"/>
        <w:jc w:val="both"/>
        <w:rPr>
          <w:rFonts w:ascii="Times New Roman" w:hAnsi="Times New Roman" w:cs="Times New Roman"/>
          <w:sz w:val="24"/>
          <w:szCs w:val="24"/>
        </w:rPr>
      </w:pPr>
      <w:r w:rsidRPr="002B5669">
        <w:rPr>
          <w:rFonts w:ascii="Times New Roman" w:hAnsi="Times New Roman" w:cs="Times New Roman"/>
          <w:sz w:val="24"/>
          <w:szCs w:val="24"/>
        </w:rPr>
        <w:t xml:space="preserve">Для тестирования рекомендуется использовать </w:t>
      </w:r>
      <w:r w:rsidR="00F02630">
        <w:rPr>
          <w:rFonts w:ascii="Times New Roman" w:hAnsi="Times New Roman" w:cs="Times New Roman"/>
          <w:sz w:val="24"/>
          <w:szCs w:val="24"/>
        </w:rPr>
        <w:t xml:space="preserve">стенд UAT (ссылка: </w:t>
      </w:r>
      <w:hyperlink r:id="rId167" w:history="1">
        <w:r w:rsidRPr="002B5669">
          <w:rPr>
            <w:rStyle w:val="a7"/>
            <w:sz w:val="24"/>
            <w:szCs w:val="24"/>
          </w:rPr>
          <w:t>https://pgu-uat-fed.test.gosuslugi.ru</w:t>
        </w:r>
      </w:hyperlink>
      <w:r w:rsidR="00F02630">
        <w:rPr>
          <w:rFonts w:ascii="Times New Roman" w:hAnsi="Times New Roman" w:cs="Times New Roman"/>
          <w:sz w:val="24"/>
          <w:szCs w:val="24"/>
        </w:rPr>
        <w:t>)</w:t>
      </w:r>
      <w:r w:rsidRPr="002B5669">
        <w:rPr>
          <w:rFonts w:ascii="Times New Roman" w:hAnsi="Times New Roman" w:cs="Times New Roman"/>
          <w:sz w:val="24"/>
          <w:szCs w:val="24"/>
        </w:rPr>
        <w:t>.</w:t>
      </w:r>
    </w:p>
    <w:p w14:paraId="3BEBC742" w14:textId="09B5152B" w:rsidR="00F41395" w:rsidRPr="00F02630" w:rsidRDefault="00F02630" w:rsidP="00F41395">
      <w:pPr>
        <w:rPr>
          <w:rFonts w:ascii="Times New Roman" w:hAnsi="Times New Roman" w:cs="Times New Roman"/>
          <w:bCs/>
          <w:sz w:val="24"/>
          <w:szCs w:val="24"/>
        </w:rPr>
      </w:pPr>
      <w:r w:rsidRPr="00F02630">
        <w:rPr>
          <w:rFonts w:ascii="Times New Roman" w:hAnsi="Times New Roman" w:cs="Times New Roman"/>
          <w:bCs/>
          <w:sz w:val="24"/>
          <w:szCs w:val="24"/>
        </w:rPr>
        <w:t>Сценарий тестирования</w:t>
      </w:r>
    </w:p>
    <w:p w14:paraId="5F47F5A2" w14:textId="2018805E" w:rsidR="00F41395" w:rsidRPr="002B5669" w:rsidRDefault="00F02630">
      <w:pPr>
        <w:pStyle w:val="a"/>
        <w:numPr>
          <w:ilvl w:val="0"/>
          <w:numId w:val="13"/>
        </w:numPr>
        <w:rPr>
          <w:lang w:eastAsia="ru-RU"/>
        </w:rPr>
      </w:pPr>
      <w:r>
        <w:rPr>
          <w:lang w:eastAsia="ru-RU"/>
        </w:rPr>
        <w:t>Открыть</w:t>
      </w:r>
      <w:r w:rsidR="00F41395" w:rsidRPr="002B5669">
        <w:rPr>
          <w:lang w:eastAsia="ru-RU"/>
        </w:rPr>
        <w:t xml:space="preserve"> </w:t>
      </w:r>
      <w:r>
        <w:rPr>
          <w:lang w:eastAsia="ru-RU"/>
        </w:rPr>
        <w:t xml:space="preserve">форму </w:t>
      </w:r>
      <w:r w:rsidR="00F41395" w:rsidRPr="002B5669">
        <w:rPr>
          <w:lang w:eastAsia="ru-RU"/>
        </w:rPr>
        <w:t>услуг</w:t>
      </w:r>
      <w:r>
        <w:rPr>
          <w:lang w:eastAsia="ru-RU"/>
        </w:rPr>
        <w:t>и, нап</w:t>
      </w:r>
      <w:r w:rsidR="00F41395" w:rsidRPr="002B5669">
        <w:rPr>
          <w:lang w:eastAsia="ru-RU"/>
        </w:rPr>
        <w:t>ример</w:t>
      </w:r>
      <w:r>
        <w:rPr>
          <w:lang w:eastAsia="ru-RU"/>
        </w:rPr>
        <w:t xml:space="preserve">: </w:t>
      </w:r>
      <w:hyperlink r:id="rId168" w:history="1">
        <w:r w:rsidR="00F41395" w:rsidRPr="00712D1D">
          <w:rPr>
            <w:rStyle w:val="a7"/>
            <w:rFonts w:eastAsia="Times New Roman"/>
            <w:lang w:eastAsia="ru-RU"/>
          </w:rPr>
          <w:t>https://pgu-uat-fed.test.gosuslugi.ru/600245/1/form</w:t>
        </w:r>
      </w:hyperlink>
      <w:r w:rsidR="00F41395" w:rsidRPr="002B5669">
        <w:rPr>
          <w:lang w:eastAsia="ru-RU"/>
        </w:rPr>
        <w:t>. Заполнить необходимые данные по заявлению и отправить его.</w:t>
      </w:r>
    </w:p>
    <w:p w14:paraId="66A72CB4" w14:textId="361B26C2" w:rsidR="00F41395" w:rsidRPr="002B5669" w:rsidRDefault="00F41395" w:rsidP="00712D1D">
      <w:pPr>
        <w:pStyle w:val="a"/>
      </w:pPr>
      <w:r w:rsidRPr="002B5669">
        <w:t xml:space="preserve">Убедиться в том, что заявление </w:t>
      </w:r>
      <w:r w:rsidR="00F02630">
        <w:t>направлено</w:t>
      </w:r>
      <w:r w:rsidRPr="002B5669">
        <w:t xml:space="preserve"> корректно, перешло в статус </w:t>
      </w:r>
      <w:r w:rsidR="00F02630">
        <w:t>«</w:t>
      </w:r>
      <w:r w:rsidRPr="002B5669">
        <w:t>Заявление получено ведомством</w:t>
      </w:r>
      <w:r w:rsidR="00F02630">
        <w:t>»</w:t>
      </w:r>
      <w:r w:rsidRPr="002B5669">
        <w:t>.</w:t>
      </w:r>
    </w:p>
    <w:p w14:paraId="3D6B7BC6" w14:textId="415883CD" w:rsidR="00F41395" w:rsidRPr="002B5669" w:rsidRDefault="00705144" w:rsidP="00712D1D">
      <w:pPr>
        <w:pStyle w:val="a"/>
      </w:pPr>
      <w:r>
        <w:t>Перейти в ПГС</w:t>
      </w:r>
      <w:r w:rsidR="00353B97">
        <w:t xml:space="preserve"> (тестовая среда)</w:t>
      </w:r>
      <w:r>
        <w:t>, н</w:t>
      </w:r>
      <w:r w:rsidR="00F41395" w:rsidRPr="002B5669">
        <w:t>айти заявление.</w:t>
      </w:r>
    </w:p>
    <w:p w14:paraId="5F7839DD" w14:textId="1671D844" w:rsidR="00F41395" w:rsidRPr="002B5669" w:rsidRDefault="00F41395" w:rsidP="00712D1D">
      <w:pPr>
        <w:pStyle w:val="a"/>
      </w:pPr>
      <w:r w:rsidRPr="002B5669">
        <w:t xml:space="preserve">Провести </w:t>
      </w:r>
      <w:r w:rsidR="00F02630" w:rsidRPr="002B5669">
        <w:t xml:space="preserve">заявление </w:t>
      </w:r>
      <w:r w:rsidRPr="002B5669">
        <w:t xml:space="preserve">по статусам до появления кнопки </w:t>
      </w:r>
      <w:r w:rsidR="00F02630">
        <w:t>«</w:t>
      </w:r>
      <w:r w:rsidRPr="00F02630">
        <w:rPr>
          <w:b/>
        </w:rPr>
        <w:t>Запросить дополнительные сведения с документами</w:t>
      </w:r>
      <w:r w:rsidR="00F02630">
        <w:t>»</w:t>
      </w:r>
      <w:r w:rsidRPr="002B5669">
        <w:t>. Нажать на неё.</w:t>
      </w:r>
    </w:p>
    <w:p w14:paraId="2250B272" w14:textId="51A85A3F" w:rsidR="00F41395" w:rsidRPr="002B5669" w:rsidRDefault="00F41395" w:rsidP="00712D1D">
      <w:pPr>
        <w:pStyle w:val="a"/>
      </w:pPr>
      <w:r w:rsidRPr="002B5669">
        <w:t xml:space="preserve">Откроется окно уведомлений, с указанием дней приостановки. Количество дней меняется автоматически на то, которое вы указали в Административных процедурах в строке </w:t>
      </w:r>
      <w:r w:rsidR="00F02630">
        <w:rPr>
          <w:b/>
        </w:rPr>
        <w:t>Период предоставления.</w:t>
      </w:r>
    </w:p>
    <w:p w14:paraId="0CDA8D1E" w14:textId="5283C09B" w:rsidR="00F41395" w:rsidRPr="002B5669" w:rsidRDefault="00F41395" w:rsidP="00712D1D">
      <w:pPr>
        <w:pStyle w:val="a0"/>
      </w:pPr>
      <w:r w:rsidRPr="002B5669">
        <w:t xml:space="preserve">В </w:t>
      </w:r>
      <w:r w:rsidRPr="00712D1D">
        <w:t>открывшейся</w:t>
      </w:r>
      <w:r w:rsidRPr="002B5669">
        <w:t xml:space="preserve"> форме можно внести изменения в текст, дописать комментарий или приложить файл. Нажать кнопку</w:t>
      </w:r>
      <w:r w:rsidR="00F02630">
        <w:t xml:space="preserve"> «</w:t>
      </w:r>
      <w:r w:rsidRPr="00F02630">
        <w:rPr>
          <w:b/>
        </w:rPr>
        <w:t>Отправить</w:t>
      </w:r>
      <w:r w:rsidR="00F02630" w:rsidRPr="00F02630">
        <w:t>»</w:t>
      </w:r>
      <w:r w:rsidRPr="002B5669">
        <w:t>.</w:t>
      </w:r>
    </w:p>
    <w:p w14:paraId="3764793D" w14:textId="77777777" w:rsidR="00F41395" w:rsidRPr="002B5669" w:rsidRDefault="00F41395" w:rsidP="00F41395">
      <w:pPr>
        <w:spacing w:line="256" w:lineRule="auto"/>
        <w:jc w:val="center"/>
        <w:rPr>
          <w:rFonts w:ascii="Times New Roman" w:hAnsi="Times New Roman" w:cs="Times New Roman"/>
          <w:sz w:val="24"/>
          <w:szCs w:val="24"/>
        </w:rPr>
      </w:pPr>
      <w:r w:rsidRPr="002B5669">
        <w:rPr>
          <w:rFonts w:ascii="Times New Roman" w:hAnsi="Times New Roman" w:cs="Times New Roman"/>
          <w:noProof/>
          <w:sz w:val="24"/>
          <w:szCs w:val="24"/>
          <w:lang w:eastAsia="ru-RU"/>
        </w:rPr>
        <w:lastRenderedPageBreak/>
        <w:drawing>
          <wp:inline distT="0" distB="0" distL="0" distR="0" wp14:anchorId="10B4FB6D" wp14:editId="0A1E3D66">
            <wp:extent cx="5940425" cy="2311400"/>
            <wp:effectExtent l="0" t="0" r="3175" b="0"/>
            <wp:docPr id="99980" name="Рисунок 99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0425" cy="2311400"/>
                    </a:xfrm>
                    <a:prstGeom prst="rect">
                      <a:avLst/>
                    </a:prstGeom>
                  </pic:spPr>
                </pic:pic>
              </a:graphicData>
            </a:graphic>
          </wp:inline>
        </w:drawing>
      </w:r>
    </w:p>
    <w:p w14:paraId="248BDBA0" w14:textId="1F3E1F38" w:rsidR="00F41395" w:rsidRPr="002B5669" w:rsidRDefault="00F41395" w:rsidP="00712D1D">
      <w:pPr>
        <w:pStyle w:val="a"/>
      </w:pPr>
      <w:r w:rsidRPr="002B5669">
        <w:t xml:space="preserve">После нажатия кнопки </w:t>
      </w:r>
      <w:r w:rsidR="00F02630">
        <w:t>«</w:t>
      </w:r>
      <w:r w:rsidR="00F02630" w:rsidRPr="00F02630">
        <w:rPr>
          <w:b/>
        </w:rPr>
        <w:t>Отправить</w:t>
      </w:r>
      <w:r w:rsidR="00F02630" w:rsidRPr="00F02630">
        <w:t>»</w:t>
      </w:r>
      <w:r w:rsidRPr="002B5669">
        <w:t xml:space="preserve"> окно закроется</w:t>
      </w:r>
      <w:r w:rsidR="00F02630">
        <w:t xml:space="preserve"> и далее должны произойти следующие изменения</w:t>
      </w:r>
      <w:r w:rsidRPr="002B5669">
        <w:t>:</w:t>
      </w:r>
    </w:p>
    <w:p w14:paraId="24754106" w14:textId="1E267872" w:rsidR="00F41395" w:rsidRPr="00712D1D" w:rsidRDefault="00F02630" w:rsidP="00712D1D">
      <w:pPr>
        <w:pStyle w:val="a0"/>
      </w:pPr>
      <w:r w:rsidRPr="00712D1D">
        <w:t xml:space="preserve">исчезнуть </w:t>
      </w:r>
      <w:r w:rsidR="00F41395" w:rsidRPr="00712D1D">
        <w:t>кнопки обработки заявления.</w:t>
      </w:r>
    </w:p>
    <w:p w14:paraId="414C49FD" w14:textId="0441ABA0" w:rsidR="00F41395" w:rsidRPr="00712D1D" w:rsidRDefault="00F02630" w:rsidP="00712D1D">
      <w:pPr>
        <w:pStyle w:val="a0"/>
      </w:pPr>
      <w:r w:rsidRPr="00712D1D">
        <w:t>статус заявления должен измениться на «запрос дополнительной информации(приостановка)».</w:t>
      </w:r>
    </w:p>
    <w:p w14:paraId="26BF3B57" w14:textId="44103AD1" w:rsidR="00F41395" w:rsidRPr="00712D1D" w:rsidRDefault="00F02630" w:rsidP="00712D1D">
      <w:pPr>
        <w:pStyle w:val="a0"/>
      </w:pPr>
      <w:r w:rsidRPr="00712D1D">
        <w:t xml:space="preserve">максимальный </w:t>
      </w:r>
      <w:r w:rsidR="00F41395" w:rsidRPr="00712D1D">
        <w:t xml:space="preserve">срок предоставления </w:t>
      </w:r>
      <w:r w:rsidRPr="00712D1D">
        <w:t xml:space="preserve">услуги должен </w:t>
      </w:r>
      <w:r w:rsidR="00F41395" w:rsidRPr="00712D1D">
        <w:t>изменится по следующей логике: максимальный срок предоставления услуги + максимальный срок предоставления информации (в д</w:t>
      </w:r>
      <w:r w:rsidRPr="00712D1D">
        <w:t>анном примере 50 раб.дн. + 15 ра</w:t>
      </w:r>
      <w:r w:rsidR="00F41395" w:rsidRPr="00712D1D">
        <w:t>б.дн.).</w:t>
      </w:r>
    </w:p>
    <w:p w14:paraId="11543693" w14:textId="3B240640" w:rsidR="00F41395" w:rsidRPr="002B5669" w:rsidRDefault="00F41395" w:rsidP="00712D1D">
      <w:pPr>
        <w:pStyle w:val="a"/>
      </w:pPr>
      <w:r w:rsidRPr="002B5669">
        <w:t>Вернуться в ЛК ЕПГУ (</w:t>
      </w:r>
      <w:hyperlink r:id="rId170" w:history="1">
        <w:r w:rsidRPr="002B5669">
          <w:rPr>
            <w:rStyle w:val="a7"/>
          </w:rPr>
          <w:t>https://pgu-uat-betalk.test.gosuslugi.ru/notifications/</w:t>
        </w:r>
      </w:hyperlink>
      <w:r w:rsidR="00F02630">
        <w:t>) на страницу заявления и н</w:t>
      </w:r>
      <w:r w:rsidRPr="002B5669">
        <w:t>ай</w:t>
      </w:r>
      <w:r w:rsidR="00F02630">
        <w:t>ти заявление</w:t>
      </w:r>
      <w:r w:rsidRPr="002B5669">
        <w:t>.</w:t>
      </w:r>
    </w:p>
    <w:p w14:paraId="66BE6131" w14:textId="0235ED84" w:rsidR="00F41395" w:rsidRDefault="00F41395" w:rsidP="00712D1D">
      <w:pPr>
        <w:pStyle w:val="a"/>
      </w:pPr>
      <w:r w:rsidRPr="002B5669">
        <w:t xml:space="preserve">Убедиться в обновлении статуса </w:t>
      </w:r>
      <w:r w:rsidR="00F02630">
        <w:t>«</w:t>
      </w:r>
      <w:r w:rsidRPr="002B5669">
        <w:t>Ожидание дополнительной информации</w:t>
      </w:r>
      <w:r w:rsidR="00F02630">
        <w:t>»</w:t>
      </w:r>
      <w:r w:rsidRPr="002B5669">
        <w:t xml:space="preserve"> и наличии соответствующей кнопки </w:t>
      </w:r>
      <w:r w:rsidR="00F02630">
        <w:t>«</w:t>
      </w:r>
      <w:r w:rsidRPr="00F02630">
        <w:rPr>
          <w:b/>
        </w:rPr>
        <w:t>Продолжить заявление</w:t>
      </w:r>
      <w:r w:rsidR="00F02630">
        <w:t>»</w:t>
      </w:r>
      <w:r w:rsidRPr="002B5669">
        <w:t xml:space="preserve">. Нажать кнопку, убедиться, что </w:t>
      </w:r>
      <w:r w:rsidR="00F02630">
        <w:t>интерактивная</w:t>
      </w:r>
      <w:r w:rsidRPr="002B5669">
        <w:t xml:space="preserve"> форма </w:t>
      </w:r>
      <w:r w:rsidR="00F02630">
        <w:t xml:space="preserve">услуги </w:t>
      </w:r>
      <w:r w:rsidRPr="002B5669">
        <w:t>загрузилась.</w:t>
      </w:r>
    </w:p>
    <w:p w14:paraId="69E58B23" w14:textId="77777777" w:rsidR="00705144" w:rsidRPr="00712D1D" w:rsidRDefault="00705144" w:rsidP="00712D1D"/>
    <w:p w14:paraId="30A3930E" w14:textId="383419FB" w:rsidR="00F41395" w:rsidRDefault="00F41395" w:rsidP="00F41395">
      <w:pPr>
        <w:spacing w:line="256" w:lineRule="auto"/>
        <w:ind w:left="360"/>
        <w:rPr>
          <w:rFonts w:ascii="Times New Roman" w:hAnsi="Times New Roman" w:cs="Times New Roman"/>
          <w:sz w:val="24"/>
          <w:szCs w:val="24"/>
        </w:rPr>
      </w:pPr>
      <w:r w:rsidRPr="002B5669">
        <w:rPr>
          <w:rFonts w:ascii="Times New Roman" w:hAnsi="Times New Roman" w:cs="Times New Roman"/>
          <w:noProof/>
          <w:sz w:val="24"/>
          <w:szCs w:val="24"/>
          <w:lang w:eastAsia="ru-RU"/>
        </w:rPr>
        <w:drawing>
          <wp:inline distT="0" distB="0" distL="0" distR="0" wp14:anchorId="45261964" wp14:editId="61A8F907">
            <wp:extent cx="5940425" cy="1099820"/>
            <wp:effectExtent l="0" t="0" r="3175" b="5080"/>
            <wp:docPr id="99981" name="Рисунок 99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0425" cy="1099820"/>
                    </a:xfrm>
                    <a:prstGeom prst="rect">
                      <a:avLst/>
                    </a:prstGeom>
                  </pic:spPr>
                </pic:pic>
              </a:graphicData>
            </a:graphic>
          </wp:inline>
        </w:drawing>
      </w:r>
    </w:p>
    <w:p w14:paraId="41D58C2C" w14:textId="77777777" w:rsidR="00705144" w:rsidRPr="002B5669" w:rsidRDefault="00705144" w:rsidP="00F41395">
      <w:pPr>
        <w:spacing w:line="256" w:lineRule="auto"/>
        <w:ind w:left="360"/>
        <w:rPr>
          <w:rFonts w:ascii="Times New Roman" w:hAnsi="Times New Roman" w:cs="Times New Roman"/>
          <w:sz w:val="24"/>
          <w:szCs w:val="24"/>
        </w:rPr>
      </w:pPr>
    </w:p>
    <w:p w14:paraId="0E4D5C67" w14:textId="5399F95C" w:rsidR="00F41395" w:rsidRPr="00F02630" w:rsidRDefault="00F41395" w:rsidP="00712D1D">
      <w:pPr>
        <w:pStyle w:val="a"/>
      </w:pPr>
      <w:r w:rsidRPr="002B5669">
        <w:t>Внести дополнительную информацию и</w:t>
      </w:r>
      <w:r w:rsidR="00705144">
        <w:t>/или</w:t>
      </w:r>
      <w:r w:rsidRPr="002B5669">
        <w:t xml:space="preserve"> загрузить дополнительные файлы</w:t>
      </w:r>
      <w:r w:rsidR="00705144">
        <w:t xml:space="preserve"> документов</w:t>
      </w:r>
      <w:r w:rsidRPr="002B5669">
        <w:t xml:space="preserve">. Нажать кнопку </w:t>
      </w:r>
      <w:r w:rsidR="00F02630" w:rsidRPr="00F02630">
        <w:t>«</w:t>
      </w:r>
      <w:r w:rsidR="00F02630" w:rsidRPr="00F02630">
        <w:rPr>
          <w:b/>
        </w:rPr>
        <w:t xml:space="preserve">Отправить </w:t>
      </w:r>
      <w:r w:rsidRPr="00F02630">
        <w:rPr>
          <w:b/>
        </w:rPr>
        <w:t>заявление</w:t>
      </w:r>
      <w:r w:rsidR="00F02630" w:rsidRPr="00F02630">
        <w:t>»</w:t>
      </w:r>
      <w:r w:rsidRPr="00F02630">
        <w:t>.</w:t>
      </w:r>
    </w:p>
    <w:p w14:paraId="48DE8680" w14:textId="15347D9C" w:rsidR="00F41395" w:rsidRPr="002B5669" w:rsidRDefault="00F41395" w:rsidP="00712D1D">
      <w:pPr>
        <w:pStyle w:val="a"/>
      </w:pPr>
      <w:r w:rsidRPr="002B5669">
        <w:t xml:space="preserve">Убедиться в том, что заявление </w:t>
      </w:r>
      <w:r w:rsidR="00F02630">
        <w:t>сформировалось</w:t>
      </w:r>
      <w:r w:rsidRPr="002B5669">
        <w:t xml:space="preserve"> корректно, перешло в статус </w:t>
      </w:r>
      <w:r w:rsidR="00F02630">
        <w:t>«</w:t>
      </w:r>
      <w:r w:rsidRPr="002B5669">
        <w:rPr>
          <w:i/>
        </w:rPr>
        <w:t>Заявление получено ведомством</w:t>
      </w:r>
      <w:r w:rsidR="00F02630">
        <w:t>»</w:t>
      </w:r>
      <w:r w:rsidRPr="002B5669">
        <w:t>.</w:t>
      </w:r>
    </w:p>
    <w:p w14:paraId="1BDAC75A" w14:textId="77777777" w:rsidR="00F41395" w:rsidRPr="002B5669" w:rsidRDefault="00F41395" w:rsidP="00712D1D">
      <w:pPr>
        <w:pStyle w:val="a"/>
      </w:pPr>
      <w:r w:rsidRPr="002B5669">
        <w:t>Перейти в ПГС, открыть страницу заявления и обновить её, произойдут следующие изменения:</w:t>
      </w:r>
    </w:p>
    <w:p w14:paraId="331E7BEC" w14:textId="77777777" w:rsidR="00F41395" w:rsidRPr="00712D1D" w:rsidRDefault="00F41395" w:rsidP="00712D1D">
      <w:pPr>
        <w:pStyle w:val="a0"/>
      </w:pPr>
      <w:r w:rsidRPr="00712D1D">
        <w:lastRenderedPageBreak/>
        <w:t>на вкладке ДАННЫЕ ЗАЯВЛЕНИЯ появится Дополнительная информация;</w:t>
      </w:r>
    </w:p>
    <w:p w14:paraId="3384D75D" w14:textId="77777777" w:rsidR="00F41395" w:rsidRPr="00712D1D" w:rsidRDefault="00F41395" w:rsidP="00712D1D">
      <w:pPr>
        <w:pStyle w:val="a0"/>
      </w:pPr>
      <w:r w:rsidRPr="00712D1D">
        <w:t>на вкладе ДОКУМЕНТЫ появятся новые документы;</w:t>
      </w:r>
    </w:p>
    <w:p w14:paraId="0A46E155" w14:textId="22C5623E" w:rsidR="00F41395" w:rsidRPr="00712D1D" w:rsidRDefault="00F41395" w:rsidP="00712D1D">
      <w:pPr>
        <w:pStyle w:val="a0"/>
      </w:pPr>
      <w:r w:rsidRPr="00712D1D">
        <w:t>в мете заявления появится новый раздел additionalInformation.</w:t>
      </w:r>
    </w:p>
    <w:p w14:paraId="095698E7" w14:textId="77777777" w:rsidR="00705144" w:rsidRPr="00712D1D" w:rsidRDefault="00705144" w:rsidP="00712D1D"/>
    <w:p w14:paraId="5C3F257C" w14:textId="77777777" w:rsidR="00F41395" w:rsidRPr="002B5669" w:rsidRDefault="00F41395" w:rsidP="00712D1D">
      <w:r w:rsidRPr="00712D1D">
        <w:rPr>
          <w:noProof/>
          <w:lang w:eastAsia="ru-RU"/>
        </w:rPr>
        <w:drawing>
          <wp:inline distT="0" distB="0" distL="0" distR="0" wp14:anchorId="2A666A5F" wp14:editId="360B7669">
            <wp:extent cx="5940425" cy="2687320"/>
            <wp:effectExtent l="0" t="0" r="3175" b="0"/>
            <wp:docPr id="99982" name="Рисунок 99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0425" cy="2687320"/>
                    </a:xfrm>
                    <a:prstGeom prst="rect">
                      <a:avLst/>
                    </a:prstGeom>
                  </pic:spPr>
                </pic:pic>
              </a:graphicData>
            </a:graphic>
          </wp:inline>
        </w:drawing>
      </w:r>
    </w:p>
    <w:p w14:paraId="7D8DFB4E" w14:textId="7E510E27" w:rsidR="00F41395" w:rsidRPr="002B5669" w:rsidRDefault="00F41395" w:rsidP="00712D1D">
      <w:pPr>
        <w:pStyle w:val="a0"/>
      </w:pPr>
      <w:r w:rsidRPr="00712D1D">
        <w:t>Статус</w:t>
      </w:r>
      <w:r w:rsidRPr="002B5669">
        <w:t xml:space="preserve"> заявления при этом не изменится, останется </w:t>
      </w:r>
      <w:r w:rsidR="00F02630">
        <w:t>прежним:</w:t>
      </w:r>
      <w:r w:rsidRPr="002B5669">
        <w:t xml:space="preserve"> «</w:t>
      </w:r>
      <w:r w:rsidRPr="002B5669">
        <w:rPr>
          <w:i/>
        </w:rPr>
        <w:t>Запрос дополнительной информации(приостановка)</w:t>
      </w:r>
      <w:r w:rsidR="00F02630">
        <w:t xml:space="preserve">». Кнопки должны быть недоступны в связи </w:t>
      </w:r>
      <w:r w:rsidRPr="002B5669">
        <w:t xml:space="preserve">с тем, что у процесса </w:t>
      </w:r>
      <w:r w:rsidR="00F02630">
        <w:t>с дополнительным статусом (</w:t>
      </w:r>
      <w:r w:rsidRPr="002B5669">
        <w:t>14</w:t>
      </w:r>
      <w:r w:rsidR="00F02630">
        <w:t>) имеется</w:t>
      </w:r>
      <w:r w:rsidRPr="002B5669">
        <w:t xml:space="preserve"> таймер проверки на изменения статуса, равный 4 часам.</w:t>
      </w:r>
    </w:p>
    <w:p w14:paraId="1192C485" w14:textId="3E1769A2" w:rsidR="00F41395" w:rsidRDefault="00F41395" w:rsidP="00712D1D">
      <w:pPr>
        <w:pStyle w:val="a"/>
      </w:pPr>
      <w:r w:rsidRPr="002B5669">
        <w:t>По</w:t>
      </w:r>
      <w:r w:rsidR="00F02630">
        <w:t xml:space="preserve"> истечении </w:t>
      </w:r>
      <w:r w:rsidRPr="002B5669">
        <w:t>времени, статус заявления изменится на «</w:t>
      </w:r>
      <w:r w:rsidRPr="002B5669">
        <w:rPr>
          <w:i/>
        </w:rPr>
        <w:t>Получена новая информация по заявлению</w:t>
      </w:r>
      <w:r w:rsidRPr="002B5669">
        <w:t>» и появятся кнопки для дальнейшей работы с заявлением.</w:t>
      </w:r>
    </w:p>
    <w:p w14:paraId="233C5281" w14:textId="77777777" w:rsidR="00705144" w:rsidRPr="00712D1D" w:rsidRDefault="00705144" w:rsidP="00712D1D"/>
    <w:p w14:paraId="31379A48" w14:textId="5A6E7CEB" w:rsidR="00F41395" w:rsidRDefault="00F41395" w:rsidP="00712D1D">
      <w:pPr>
        <w:jc w:val="center"/>
        <w:rPr>
          <w:rFonts w:ascii="Times New Roman" w:hAnsi="Times New Roman" w:cs="Times New Roman"/>
          <w:sz w:val="24"/>
          <w:szCs w:val="24"/>
        </w:rPr>
      </w:pPr>
      <w:r w:rsidRPr="002B5669">
        <w:rPr>
          <w:rFonts w:ascii="Times New Roman" w:hAnsi="Times New Roman" w:cs="Times New Roman"/>
          <w:noProof/>
          <w:sz w:val="24"/>
          <w:szCs w:val="24"/>
          <w:lang w:eastAsia="ru-RU"/>
        </w:rPr>
        <w:drawing>
          <wp:inline distT="0" distB="0" distL="0" distR="0" wp14:anchorId="59AD3521" wp14:editId="64DC2002">
            <wp:extent cx="5940425" cy="2639695"/>
            <wp:effectExtent l="0" t="0" r="3175" b="8255"/>
            <wp:docPr id="99987" name="Рисунок 99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0425" cy="2639695"/>
                    </a:xfrm>
                    <a:prstGeom prst="rect">
                      <a:avLst/>
                    </a:prstGeom>
                  </pic:spPr>
                </pic:pic>
              </a:graphicData>
            </a:graphic>
          </wp:inline>
        </w:drawing>
      </w:r>
    </w:p>
    <w:p w14:paraId="5BBB38C8" w14:textId="77777777" w:rsidR="00F02630" w:rsidRPr="002B5669" w:rsidRDefault="00F02630" w:rsidP="00F41395">
      <w:pPr>
        <w:rPr>
          <w:rFonts w:ascii="Times New Roman" w:hAnsi="Times New Roman" w:cs="Times New Roman"/>
          <w:sz w:val="24"/>
          <w:szCs w:val="24"/>
        </w:rPr>
      </w:pPr>
    </w:p>
    <w:p w14:paraId="09C0070F" w14:textId="0C67E944" w:rsidR="00F41395" w:rsidRPr="002B5669" w:rsidRDefault="00F02630" w:rsidP="00712D1D">
      <w:pPr>
        <w:pStyle w:val="a"/>
      </w:pPr>
      <w:r>
        <w:lastRenderedPageBreak/>
        <w:t>После</w:t>
      </w:r>
      <w:r w:rsidR="00F41395" w:rsidRPr="002B5669">
        <w:t xml:space="preserve"> обновления Статуса, </w:t>
      </w:r>
      <w:r w:rsidR="00F41395" w:rsidRPr="002B5669">
        <w:rPr>
          <w:b/>
        </w:rPr>
        <w:t>Максимальный срок предоставления</w:t>
      </w:r>
      <w:r w:rsidR="00F41395" w:rsidRPr="002B5669">
        <w:t xml:space="preserve"> изменится по следующей логике: </w:t>
      </w:r>
      <w:r w:rsidR="00F41395" w:rsidRPr="002B5669">
        <w:rPr>
          <w:i/>
        </w:rPr>
        <w:t>максимальный срок предоставления услуги + количество дней</w:t>
      </w:r>
      <w:r>
        <w:rPr>
          <w:i/>
        </w:rPr>
        <w:t>,</w:t>
      </w:r>
      <w:r w:rsidR="00F41395" w:rsidRPr="002B5669">
        <w:rPr>
          <w:i/>
        </w:rPr>
        <w:t xml:space="preserve"> прошедших на предоставление информации</w:t>
      </w:r>
      <w:r w:rsidR="00F41395" w:rsidRPr="002B5669">
        <w:t xml:space="preserve"> (в данном примере 50 раб.дн. + 1 раб.дн.).</w:t>
      </w:r>
    </w:p>
    <w:p w14:paraId="26DB723D" w14:textId="77777777" w:rsidR="00F41395" w:rsidRPr="002B5669" w:rsidRDefault="00F41395" w:rsidP="00712D1D">
      <w:pPr>
        <w:jc w:val="center"/>
        <w:rPr>
          <w:rFonts w:ascii="Times New Roman" w:hAnsi="Times New Roman" w:cs="Times New Roman"/>
          <w:sz w:val="24"/>
          <w:szCs w:val="24"/>
        </w:rPr>
      </w:pPr>
      <w:r w:rsidRPr="002B5669">
        <w:rPr>
          <w:rFonts w:ascii="Times New Roman" w:hAnsi="Times New Roman" w:cs="Times New Roman"/>
          <w:noProof/>
          <w:sz w:val="24"/>
          <w:szCs w:val="24"/>
          <w:lang w:eastAsia="ru-RU"/>
        </w:rPr>
        <w:drawing>
          <wp:inline distT="0" distB="0" distL="0" distR="0" wp14:anchorId="6BC4D194" wp14:editId="78A90755">
            <wp:extent cx="5889625" cy="855980"/>
            <wp:effectExtent l="0" t="0" r="0" b="1270"/>
            <wp:docPr id="99988" name="Рисунок 99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855"/>
                    <a:stretch/>
                  </pic:blipFill>
                  <pic:spPr bwMode="auto">
                    <a:xfrm>
                      <a:off x="0" y="0"/>
                      <a:ext cx="5889625" cy="855980"/>
                    </a:xfrm>
                    <a:prstGeom prst="rect">
                      <a:avLst/>
                    </a:prstGeom>
                    <a:ln>
                      <a:noFill/>
                    </a:ln>
                    <a:extLst>
                      <a:ext uri="{53640926-AAD7-44D8-BBD7-CCE9431645EC}">
                        <a14:shadowObscured xmlns:a14="http://schemas.microsoft.com/office/drawing/2010/main"/>
                      </a:ext>
                    </a:extLst>
                  </pic:spPr>
                </pic:pic>
              </a:graphicData>
            </a:graphic>
          </wp:inline>
        </w:drawing>
      </w:r>
    </w:p>
    <w:p w14:paraId="4BBA52F2" w14:textId="77777777" w:rsidR="00F41395" w:rsidRPr="002B5669" w:rsidRDefault="00F41395" w:rsidP="00712D1D">
      <w:pPr>
        <w:jc w:val="center"/>
        <w:rPr>
          <w:rFonts w:ascii="Times New Roman" w:hAnsi="Times New Roman" w:cs="Times New Roman"/>
          <w:sz w:val="24"/>
          <w:szCs w:val="24"/>
        </w:rPr>
      </w:pPr>
      <w:r w:rsidRPr="002B5669">
        <w:rPr>
          <w:rFonts w:ascii="Times New Roman" w:hAnsi="Times New Roman" w:cs="Times New Roman"/>
          <w:noProof/>
          <w:sz w:val="24"/>
          <w:szCs w:val="24"/>
          <w:lang w:eastAsia="ru-RU"/>
        </w:rPr>
        <w:drawing>
          <wp:inline distT="0" distB="0" distL="0" distR="0" wp14:anchorId="078B4FBA" wp14:editId="067E5230">
            <wp:extent cx="5940425" cy="812800"/>
            <wp:effectExtent l="0" t="0" r="3175" b="6350"/>
            <wp:docPr id="99989" name="Рисунок 99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0425" cy="812800"/>
                    </a:xfrm>
                    <a:prstGeom prst="rect">
                      <a:avLst/>
                    </a:prstGeom>
                  </pic:spPr>
                </pic:pic>
              </a:graphicData>
            </a:graphic>
          </wp:inline>
        </w:drawing>
      </w:r>
    </w:p>
    <w:p w14:paraId="460CDE03" w14:textId="06665C6B" w:rsidR="00F41395" w:rsidRDefault="00F41395" w:rsidP="00712D1D">
      <w:pPr>
        <w:jc w:val="center"/>
        <w:rPr>
          <w:rFonts w:ascii="Times New Roman" w:hAnsi="Times New Roman" w:cs="Times New Roman"/>
          <w:sz w:val="24"/>
          <w:szCs w:val="24"/>
        </w:rPr>
      </w:pPr>
      <w:r w:rsidRPr="002B5669">
        <w:rPr>
          <w:rFonts w:ascii="Times New Roman" w:hAnsi="Times New Roman" w:cs="Times New Roman"/>
          <w:noProof/>
          <w:sz w:val="24"/>
          <w:szCs w:val="24"/>
          <w:lang w:eastAsia="ru-RU"/>
        </w:rPr>
        <w:drawing>
          <wp:inline distT="0" distB="0" distL="0" distR="0" wp14:anchorId="3723B715" wp14:editId="70336A95">
            <wp:extent cx="5940425" cy="1020445"/>
            <wp:effectExtent l="0" t="0" r="3175" b="8255"/>
            <wp:docPr id="99990" name="Рисунок 99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0425" cy="1020445"/>
                    </a:xfrm>
                    <a:prstGeom prst="rect">
                      <a:avLst/>
                    </a:prstGeom>
                  </pic:spPr>
                </pic:pic>
              </a:graphicData>
            </a:graphic>
          </wp:inline>
        </w:drawing>
      </w:r>
    </w:p>
    <w:p w14:paraId="1FF42ECB" w14:textId="77777777" w:rsidR="00F02630" w:rsidRPr="002B5669" w:rsidRDefault="00F02630" w:rsidP="00F41395">
      <w:pPr>
        <w:rPr>
          <w:rFonts w:ascii="Times New Roman" w:hAnsi="Times New Roman" w:cs="Times New Roman"/>
          <w:sz w:val="24"/>
          <w:szCs w:val="24"/>
        </w:rPr>
      </w:pPr>
    </w:p>
    <w:p w14:paraId="76ADF998" w14:textId="77777777" w:rsidR="00F41395" w:rsidRPr="002B5669" w:rsidRDefault="00F41395" w:rsidP="00712D1D">
      <w:pPr>
        <w:pStyle w:val="a"/>
      </w:pPr>
      <w:r w:rsidRPr="002B5669">
        <w:t>Далее продолжается обычный процесс предоставления услуги.</w:t>
      </w:r>
    </w:p>
    <w:p w14:paraId="0B4D3AA0" w14:textId="312CBA5E" w:rsidR="00F41395" w:rsidRPr="002B5669" w:rsidRDefault="00F02630" w:rsidP="00712D1D">
      <w:pPr>
        <w:pStyle w:val="a"/>
      </w:pPr>
      <w:r>
        <w:t>После обработки заявления на Портал госуслуг</w:t>
      </w:r>
      <w:r w:rsidR="00F41395" w:rsidRPr="002B5669">
        <w:t xml:space="preserve"> в ЛК </w:t>
      </w:r>
      <w:r>
        <w:t>Заявителя будет направлен финальный статус «</w:t>
      </w:r>
      <w:r w:rsidRPr="002B5669">
        <w:t>Услуга оказана</w:t>
      </w:r>
      <w:r>
        <w:t>»</w:t>
      </w:r>
      <w:r w:rsidRPr="002B5669">
        <w:t xml:space="preserve"> или </w:t>
      </w:r>
      <w:r>
        <w:t>«</w:t>
      </w:r>
      <w:r w:rsidRPr="002B5669">
        <w:t>Отказ</w:t>
      </w:r>
      <w:r>
        <w:t>» и решение по заявлению</w:t>
      </w:r>
      <w:r w:rsidR="00F41395" w:rsidRPr="002B5669">
        <w:t>.</w:t>
      </w:r>
    </w:p>
    <w:p w14:paraId="646AB9A5" w14:textId="3A0AFC6B" w:rsidR="00F41395" w:rsidRDefault="00F41395" w:rsidP="00E229F8">
      <w:pPr>
        <w:pStyle w:val="20"/>
      </w:pPr>
      <w:bookmarkStart w:id="69" w:name="_Toc125729730"/>
      <w:bookmarkEnd w:id="68"/>
      <w:r>
        <w:t>Запрос изменения информации</w:t>
      </w:r>
      <w:bookmarkEnd w:id="69"/>
    </w:p>
    <w:p w14:paraId="69172FF0" w14:textId="77777777" w:rsidR="00D60EAB" w:rsidRDefault="00F02630" w:rsidP="00763132">
      <w:pPr>
        <w:ind w:firstLine="709"/>
        <w:rPr>
          <w:rFonts w:ascii="Times New Roman" w:hAnsi="Times New Roman" w:cs="Times New Roman"/>
          <w:b/>
          <w:bCs/>
          <w:sz w:val="24"/>
          <w:szCs w:val="24"/>
        </w:rPr>
      </w:pPr>
      <w:bookmarkStart w:id="70" w:name="_Hlk120549566"/>
      <w:r>
        <w:rPr>
          <w:rFonts w:ascii="Times New Roman" w:hAnsi="Times New Roman" w:cs="Times New Roman"/>
          <w:b/>
          <w:bCs/>
          <w:sz w:val="24"/>
          <w:szCs w:val="24"/>
        </w:rPr>
        <w:t>Описание</w:t>
      </w:r>
    </w:p>
    <w:p w14:paraId="649184AC" w14:textId="42A5AE29" w:rsidR="00F41395" w:rsidRPr="006627D2" w:rsidRDefault="00F41395" w:rsidP="00712D1D">
      <w:pPr>
        <w:spacing w:after="0"/>
        <w:ind w:firstLine="708"/>
        <w:jc w:val="both"/>
        <w:rPr>
          <w:rFonts w:ascii="Times New Roman" w:hAnsi="Times New Roman" w:cs="Times New Roman"/>
          <w:sz w:val="24"/>
          <w:szCs w:val="24"/>
        </w:rPr>
      </w:pPr>
      <w:r w:rsidRPr="006627D2">
        <w:rPr>
          <w:rFonts w:ascii="Times New Roman" w:hAnsi="Times New Roman" w:cs="Times New Roman"/>
          <w:sz w:val="24"/>
          <w:szCs w:val="24"/>
        </w:rPr>
        <w:t xml:space="preserve">В процессе предоставления услуги </w:t>
      </w:r>
      <w:r w:rsidR="00F02630">
        <w:rPr>
          <w:rFonts w:ascii="Times New Roman" w:hAnsi="Times New Roman" w:cs="Times New Roman"/>
          <w:sz w:val="24"/>
          <w:szCs w:val="24"/>
        </w:rPr>
        <w:t>заявителю</w:t>
      </w:r>
      <w:r w:rsidRPr="006627D2">
        <w:rPr>
          <w:rFonts w:ascii="Times New Roman" w:hAnsi="Times New Roman" w:cs="Times New Roman"/>
          <w:sz w:val="24"/>
          <w:szCs w:val="24"/>
        </w:rPr>
        <w:t xml:space="preserve"> на ЕПГУ предоставляется возможность внести изменения в заявление и</w:t>
      </w:r>
      <w:r w:rsidR="00D60EAB">
        <w:rPr>
          <w:rFonts w:ascii="Times New Roman" w:hAnsi="Times New Roman" w:cs="Times New Roman"/>
          <w:sz w:val="24"/>
          <w:szCs w:val="24"/>
        </w:rPr>
        <w:t>/или</w:t>
      </w:r>
      <w:r w:rsidRPr="006627D2">
        <w:rPr>
          <w:rFonts w:ascii="Times New Roman" w:hAnsi="Times New Roman" w:cs="Times New Roman"/>
          <w:sz w:val="24"/>
          <w:szCs w:val="24"/>
        </w:rPr>
        <w:t xml:space="preserve"> приложить дополнительные документы.</w:t>
      </w:r>
      <w:r w:rsidR="00F02630">
        <w:rPr>
          <w:rFonts w:ascii="Times New Roman" w:hAnsi="Times New Roman" w:cs="Times New Roman"/>
          <w:sz w:val="24"/>
          <w:szCs w:val="24"/>
        </w:rPr>
        <w:t xml:space="preserve"> </w:t>
      </w:r>
      <w:r w:rsidR="00D60EAB">
        <w:rPr>
          <w:rFonts w:ascii="Times New Roman" w:hAnsi="Times New Roman" w:cs="Times New Roman"/>
          <w:sz w:val="24"/>
          <w:szCs w:val="24"/>
        </w:rPr>
        <w:t>Эта</w:t>
      </w:r>
      <w:r w:rsidRPr="006627D2">
        <w:rPr>
          <w:rFonts w:ascii="Times New Roman" w:hAnsi="Times New Roman" w:cs="Times New Roman"/>
          <w:sz w:val="24"/>
          <w:szCs w:val="24"/>
        </w:rPr>
        <w:t xml:space="preserve"> функционал</w:t>
      </w:r>
      <w:r w:rsidR="00D60EAB">
        <w:rPr>
          <w:rFonts w:ascii="Times New Roman" w:hAnsi="Times New Roman" w:cs="Times New Roman"/>
          <w:sz w:val="24"/>
          <w:szCs w:val="24"/>
        </w:rPr>
        <w:t>ьность</w:t>
      </w:r>
      <w:r w:rsidRPr="006627D2">
        <w:rPr>
          <w:rFonts w:ascii="Times New Roman" w:hAnsi="Times New Roman" w:cs="Times New Roman"/>
          <w:sz w:val="24"/>
          <w:szCs w:val="24"/>
        </w:rPr>
        <w:t xml:space="preserve"> позволяет пер</w:t>
      </w:r>
      <w:r w:rsidR="00D60EAB">
        <w:rPr>
          <w:rFonts w:ascii="Times New Roman" w:hAnsi="Times New Roman" w:cs="Times New Roman"/>
          <w:sz w:val="24"/>
          <w:szCs w:val="24"/>
        </w:rPr>
        <w:t>едать пользователю комментарий и документ при необходимости</w:t>
      </w:r>
      <w:r w:rsidRPr="006627D2">
        <w:rPr>
          <w:rFonts w:ascii="Times New Roman" w:hAnsi="Times New Roman" w:cs="Times New Roman"/>
          <w:sz w:val="24"/>
          <w:szCs w:val="24"/>
        </w:rPr>
        <w:t xml:space="preserve"> со статусом </w:t>
      </w:r>
      <w:r w:rsidR="00D60EAB">
        <w:rPr>
          <w:rFonts w:ascii="Times New Roman" w:hAnsi="Times New Roman" w:cs="Times New Roman"/>
          <w:sz w:val="24"/>
          <w:szCs w:val="24"/>
        </w:rPr>
        <w:t>«</w:t>
      </w:r>
      <w:r w:rsidRPr="006627D2">
        <w:rPr>
          <w:rFonts w:ascii="Times New Roman" w:hAnsi="Times New Roman" w:cs="Times New Roman"/>
          <w:sz w:val="24"/>
          <w:szCs w:val="24"/>
        </w:rPr>
        <w:t>Ожидание дополнительной информации</w:t>
      </w:r>
      <w:r w:rsidR="00D60EAB">
        <w:rPr>
          <w:rFonts w:ascii="Times New Roman" w:hAnsi="Times New Roman" w:cs="Times New Roman"/>
          <w:sz w:val="24"/>
          <w:szCs w:val="24"/>
        </w:rPr>
        <w:t>»</w:t>
      </w:r>
      <w:r w:rsidRPr="006627D2">
        <w:rPr>
          <w:rFonts w:ascii="Times New Roman" w:hAnsi="Times New Roman" w:cs="Times New Roman"/>
          <w:sz w:val="24"/>
          <w:szCs w:val="24"/>
        </w:rPr>
        <w:t>, получить от заявителя заявление с обновлёнными данными и</w:t>
      </w:r>
      <w:r w:rsidR="00D60EAB">
        <w:rPr>
          <w:rFonts w:ascii="Times New Roman" w:hAnsi="Times New Roman" w:cs="Times New Roman"/>
          <w:sz w:val="24"/>
          <w:szCs w:val="24"/>
        </w:rPr>
        <w:t>/или</w:t>
      </w:r>
      <w:r w:rsidRPr="006627D2">
        <w:rPr>
          <w:rFonts w:ascii="Times New Roman" w:hAnsi="Times New Roman" w:cs="Times New Roman"/>
          <w:sz w:val="24"/>
          <w:szCs w:val="24"/>
        </w:rPr>
        <w:t xml:space="preserve"> документами, не отказывая в приеме или рассмотрении заявления. </w:t>
      </w:r>
    </w:p>
    <w:p w14:paraId="3D9BA63B" w14:textId="672664B7" w:rsidR="00F41395" w:rsidRPr="006627D2" w:rsidRDefault="00F41395" w:rsidP="00712D1D">
      <w:pPr>
        <w:spacing w:after="0"/>
        <w:ind w:firstLine="709"/>
        <w:jc w:val="both"/>
        <w:rPr>
          <w:rFonts w:ascii="Times New Roman" w:hAnsi="Times New Roman" w:cs="Times New Roman"/>
          <w:sz w:val="24"/>
          <w:szCs w:val="24"/>
        </w:rPr>
      </w:pPr>
      <w:r w:rsidRPr="006627D2">
        <w:rPr>
          <w:rFonts w:ascii="Times New Roman" w:hAnsi="Times New Roman" w:cs="Times New Roman"/>
          <w:sz w:val="24"/>
          <w:szCs w:val="24"/>
        </w:rPr>
        <w:t xml:space="preserve">Критерии, по которым </w:t>
      </w:r>
      <w:r w:rsidR="00D60EAB">
        <w:rPr>
          <w:rFonts w:ascii="Times New Roman" w:hAnsi="Times New Roman" w:cs="Times New Roman"/>
          <w:sz w:val="24"/>
          <w:szCs w:val="24"/>
        </w:rPr>
        <w:t>сотрудник ведомства</w:t>
      </w:r>
      <w:r w:rsidRPr="006627D2">
        <w:rPr>
          <w:rFonts w:ascii="Times New Roman" w:hAnsi="Times New Roman" w:cs="Times New Roman"/>
          <w:sz w:val="24"/>
          <w:szCs w:val="24"/>
        </w:rPr>
        <w:t xml:space="preserve"> назначает заявлению </w:t>
      </w:r>
      <w:r w:rsidR="00705144">
        <w:rPr>
          <w:rFonts w:ascii="Times New Roman" w:hAnsi="Times New Roman" w:cs="Times New Roman"/>
          <w:sz w:val="24"/>
          <w:szCs w:val="24"/>
        </w:rPr>
        <w:t xml:space="preserve">данный </w:t>
      </w:r>
      <w:r w:rsidRPr="006627D2">
        <w:rPr>
          <w:rFonts w:ascii="Times New Roman" w:hAnsi="Times New Roman" w:cs="Times New Roman"/>
          <w:sz w:val="24"/>
          <w:szCs w:val="24"/>
        </w:rPr>
        <w:t>статус</w:t>
      </w:r>
      <w:r w:rsidR="00705144">
        <w:rPr>
          <w:rFonts w:ascii="Times New Roman" w:hAnsi="Times New Roman" w:cs="Times New Roman"/>
          <w:sz w:val="24"/>
          <w:szCs w:val="24"/>
        </w:rPr>
        <w:t xml:space="preserve">                   (15-й статус ЕПГУ)</w:t>
      </w:r>
      <w:r w:rsidRPr="006627D2">
        <w:rPr>
          <w:rFonts w:ascii="Times New Roman" w:hAnsi="Times New Roman" w:cs="Times New Roman"/>
          <w:sz w:val="24"/>
          <w:szCs w:val="24"/>
        </w:rPr>
        <w:t xml:space="preserve"> определяются </w:t>
      </w:r>
      <w:r w:rsidR="00D60EAB">
        <w:rPr>
          <w:rFonts w:ascii="Times New Roman" w:hAnsi="Times New Roman" w:cs="Times New Roman"/>
          <w:sz w:val="24"/>
          <w:szCs w:val="24"/>
        </w:rPr>
        <w:t>регламентом предоставления услуги</w:t>
      </w:r>
      <w:r w:rsidRPr="006627D2">
        <w:rPr>
          <w:rFonts w:ascii="Times New Roman" w:hAnsi="Times New Roman" w:cs="Times New Roman"/>
          <w:sz w:val="24"/>
          <w:szCs w:val="24"/>
        </w:rPr>
        <w:t>.</w:t>
      </w:r>
    </w:p>
    <w:p w14:paraId="174506EB" w14:textId="77E6A130" w:rsidR="00F41395" w:rsidRPr="00353B97" w:rsidRDefault="00353B97" w:rsidP="00353B97">
      <w:pPr>
        <w:ind w:firstLine="709"/>
        <w:jc w:val="both"/>
        <w:rPr>
          <w:rFonts w:ascii="Times New Roman" w:hAnsi="Times New Roman" w:cs="Times New Roman"/>
          <w:bCs/>
          <w:sz w:val="24"/>
          <w:szCs w:val="24"/>
        </w:rPr>
      </w:pPr>
      <w:r>
        <w:rPr>
          <w:rFonts w:ascii="Times New Roman" w:hAnsi="Times New Roman" w:cs="Times New Roman"/>
          <w:bCs/>
          <w:sz w:val="24"/>
          <w:szCs w:val="24"/>
        </w:rPr>
        <w:t xml:space="preserve">Настройка дополнительных статусов выполняется на этапе разработки услуги в соответствии с техническим заданием. </w:t>
      </w:r>
    </w:p>
    <w:p w14:paraId="6E85B1B9" w14:textId="4155075D" w:rsidR="00F41395" w:rsidRPr="006627D2" w:rsidRDefault="00A43959" w:rsidP="00763132">
      <w:pPr>
        <w:ind w:firstLine="709"/>
        <w:rPr>
          <w:rFonts w:ascii="Times New Roman" w:hAnsi="Times New Roman" w:cs="Times New Roman"/>
          <w:b/>
          <w:bCs/>
          <w:sz w:val="24"/>
          <w:szCs w:val="24"/>
        </w:rPr>
      </w:pPr>
      <w:r>
        <w:rPr>
          <w:rFonts w:ascii="Times New Roman" w:hAnsi="Times New Roman" w:cs="Times New Roman"/>
          <w:b/>
          <w:bCs/>
          <w:sz w:val="24"/>
          <w:szCs w:val="24"/>
        </w:rPr>
        <w:t>Тестирование</w:t>
      </w:r>
    </w:p>
    <w:p w14:paraId="19FFFD58" w14:textId="6F3A43C9" w:rsidR="00F41395" w:rsidRPr="006627D2" w:rsidRDefault="00F41395" w:rsidP="00A43959">
      <w:pPr>
        <w:ind w:firstLine="709"/>
        <w:jc w:val="both"/>
        <w:rPr>
          <w:rFonts w:ascii="Times New Roman" w:hAnsi="Times New Roman" w:cs="Times New Roman"/>
          <w:sz w:val="24"/>
          <w:szCs w:val="24"/>
        </w:rPr>
      </w:pPr>
      <w:r w:rsidRPr="006627D2">
        <w:rPr>
          <w:rFonts w:ascii="Times New Roman" w:hAnsi="Times New Roman" w:cs="Times New Roman"/>
          <w:sz w:val="24"/>
          <w:szCs w:val="24"/>
        </w:rPr>
        <w:t xml:space="preserve">Для тестирования рекомендуется использовать </w:t>
      </w:r>
      <w:r w:rsidR="00A43959">
        <w:rPr>
          <w:rFonts w:ascii="Times New Roman" w:hAnsi="Times New Roman" w:cs="Times New Roman"/>
          <w:sz w:val="24"/>
          <w:szCs w:val="24"/>
        </w:rPr>
        <w:t xml:space="preserve">тестовую среду UAT </w:t>
      </w:r>
      <w:hyperlink r:id="rId177" w:history="1">
        <w:r w:rsidRPr="006627D2">
          <w:rPr>
            <w:rStyle w:val="a7"/>
            <w:sz w:val="24"/>
            <w:szCs w:val="24"/>
          </w:rPr>
          <w:t>https://pgu-uat-fed.test.gosuslugi.ru</w:t>
        </w:r>
      </w:hyperlink>
      <w:r w:rsidRPr="006627D2">
        <w:rPr>
          <w:rFonts w:ascii="Times New Roman" w:hAnsi="Times New Roman" w:cs="Times New Roman"/>
          <w:sz w:val="24"/>
          <w:szCs w:val="24"/>
        </w:rPr>
        <w:t>.</w:t>
      </w:r>
    </w:p>
    <w:p w14:paraId="0CA6EB9E" w14:textId="63A3BAC7" w:rsidR="00F41395" w:rsidRPr="006627D2" w:rsidRDefault="00353B97" w:rsidP="00F41395">
      <w:pPr>
        <w:jc w:val="both"/>
        <w:rPr>
          <w:rFonts w:ascii="Times New Roman" w:hAnsi="Times New Roman" w:cs="Times New Roman"/>
          <w:sz w:val="24"/>
          <w:szCs w:val="24"/>
        </w:rPr>
      </w:pPr>
      <w:r>
        <w:rPr>
          <w:rFonts w:ascii="Times New Roman" w:hAnsi="Times New Roman" w:cs="Times New Roman"/>
          <w:sz w:val="24"/>
          <w:szCs w:val="24"/>
        </w:rPr>
        <w:t>Сценарий тестирования</w:t>
      </w:r>
    </w:p>
    <w:p w14:paraId="7AA9CD48" w14:textId="34E2C237" w:rsidR="00F41395" w:rsidRPr="006627D2" w:rsidRDefault="00F41395">
      <w:pPr>
        <w:pStyle w:val="a0"/>
        <w:numPr>
          <w:ilvl w:val="0"/>
          <w:numId w:val="10"/>
        </w:numPr>
      </w:pPr>
      <w:r w:rsidRPr="006627D2">
        <w:lastRenderedPageBreak/>
        <w:t>Откр</w:t>
      </w:r>
      <w:r w:rsidR="00A43959">
        <w:t>ыть форму услуги, н</w:t>
      </w:r>
      <w:r w:rsidRPr="006627D2">
        <w:t>апример</w:t>
      </w:r>
      <w:r w:rsidR="00A43959">
        <w:t xml:space="preserve">: </w:t>
      </w:r>
      <w:hyperlink r:id="rId178" w:history="1">
        <w:r w:rsidRPr="006627D2">
          <w:rPr>
            <w:color w:val="31849B" w:themeColor="accent5" w:themeShade="BF"/>
            <w:u w:val="single"/>
          </w:rPr>
          <w:t>https://pgu-uat-fed.test.gosuslugi.ru/600482/1/form</w:t>
        </w:r>
      </w:hyperlink>
      <w:r w:rsidR="00A43959">
        <w:t>, сформировать заявление и произвести его отправку</w:t>
      </w:r>
      <w:r w:rsidRPr="006627D2">
        <w:t>.</w:t>
      </w:r>
    </w:p>
    <w:p w14:paraId="5F354EE5" w14:textId="42D60004" w:rsidR="00F41395" w:rsidRPr="006627D2" w:rsidRDefault="00F41395">
      <w:pPr>
        <w:pStyle w:val="a0"/>
        <w:numPr>
          <w:ilvl w:val="0"/>
          <w:numId w:val="10"/>
        </w:numPr>
      </w:pPr>
      <w:r w:rsidRPr="006627D2">
        <w:t xml:space="preserve">Убедиться в том, что заявление </w:t>
      </w:r>
      <w:r w:rsidR="00A43959">
        <w:t>направлено корректно и приобрело статус «</w:t>
      </w:r>
      <w:r w:rsidRPr="006627D2">
        <w:t>Заявление получено ведомством</w:t>
      </w:r>
      <w:r w:rsidR="00A43959">
        <w:t>»</w:t>
      </w:r>
      <w:r w:rsidRPr="006627D2">
        <w:t>.</w:t>
      </w:r>
    </w:p>
    <w:p w14:paraId="1B209E41" w14:textId="184253B8" w:rsidR="00F41395" w:rsidRPr="006627D2" w:rsidRDefault="00A43959">
      <w:pPr>
        <w:pStyle w:val="a0"/>
        <w:numPr>
          <w:ilvl w:val="0"/>
          <w:numId w:val="10"/>
        </w:numPr>
      </w:pPr>
      <w:r>
        <w:t>Перейти в ПГС</w:t>
      </w:r>
      <w:r w:rsidR="00353B97">
        <w:t xml:space="preserve"> (тестовая среда)</w:t>
      </w:r>
      <w:r>
        <w:t>, н</w:t>
      </w:r>
      <w:r w:rsidR="00F41395" w:rsidRPr="006627D2">
        <w:t>айти заявление.</w:t>
      </w:r>
    </w:p>
    <w:p w14:paraId="4D63EF24" w14:textId="32C8D5C6" w:rsidR="00F41395" w:rsidRPr="006627D2" w:rsidRDefault="00A43959">
      <w:pPr>
        <w:pStyle w:val="a0"/>
        <w:numPr>
          <w:ilvl w:val="0"/>
          <w:numId w:val="10"/>
        </w:numPr>
      </w:pPr>
      <w:r>
        <w:t>Произвести обработку заявления</w:t>
      </w:r>
      <w:r w:rsidR="00F41395" w:rsidRPr="006627D2">
        <w:t xml:space="preserve"> по статусам до появления кнопки </w:t>
      </w:r>
      <w:r>
        <w:t>«</w:t>
      </w:r>
      <w:r w:rsidR="00F41395" w:rsidRPr="00A43959">
        <w:rPr>
          <w:b/>
        </w:rPr>
        <w:t>Запрос изменения информации</w:t>
      </w:r>
      <w:r>
        <w:t>»</w:t>
      </w:r>
      <w:r w:rsidR="00F41395" w:rsidRPr="006627D2">
        <w:t>. Нажать на неё.</w:t>
      </w:r>
    </w:p>
    <w:p w14:paraId="0DDA1584" w14:textId="38ED10A5" w:rsidR="00F41395" w:rsidRPr="006627D2" w:rsidRDefault="00F41395">
      <w:pPr>
        <w:pStyle w:val="a0"/>
        <w:numPr>
          <w:ilvl w:val="0"/>
          <w:numId w:val="10"/>
        </w:numPr>
      </w:pPr>
      <w:r w:rsidRPr="006627D2">
        <w:t xml:space="preserve">Откроется окно уведомлений, с указанием дней приостановки. Количество дней меняется автоматически на </w:t>
      </w:r>
      <w:r w:rsidR="00A43959">
        <w:t>величину, указанную</w:t>
      </w:r>
      <w:r w:rsidRPr="006627D2">
        <w:t xml:space="preserve"> в Административных процедурах в строке </w:t>
      </w:r>
      <w:r w:rsidRPr="006627D2">
        <w:rPr>
          <w:b/>
        </w:rPr>
        <w:t xml:space="preserve">Период предоставления. </w:t>
      </w:r>
    </w:p>
    <w:p w14:paraId="02782FD7" w14:textId="2B82EE50" w:rsidR="00F41395" w:rsidRPr="006627D2" w:rsidRDefault="00F41395">
      <w:pPr>
        <w:pStyle w:val="a0"/>
        <w:numPr>
          <w:ilvl w:val="0"/>
          <w:numId w:val="10"/>
        </w:numPr>
      </w:pPr>
      <w:r w:rsidRPr="006627D2">
        <w:t xml:space="preserve">В открывшейся форме </w:t>
      </w:r>
      <w:r w:rsidR="00353B97">
        <w:t>имеется возможность</w:t>
      </w:r>
      <w:r w:rsidRPr="006627D2">
        <w:t xml:space="preserve"> вн</w:t>
      </w:r>
      <w:r w:rsidR="00353B97">
        <w:t>о</w:t>
      </w:r>
      <w:r w:rsidRPr="006627D2">
        <w:t>с</w:t>
      </w:r>
      <w:r w:rsidR="00353B97">
        <w:t>ить</w:t>
      </w:r>
      <w:r w:rsidRPr="006627D2">
        <w:t xml:space="preserve"> изменения в текст, допис</w:t>
      </w:r>
      <w:r w:rsidR="00353B97">
        <w:t>ыв</w:t>
      </w:r>
      <w:r w:rsidRPr="006627D2">
        <w:t>ать комментарий или при</w:t>
      </w:r>
      <w:r w:rsidR="00353B97">
        <w:t>кладыва</w:t>
      </w:r>
      <w:r w:rsidRPr="006627D2">
        <w:t>ть файл. Нажать кнопку Отправить.</w:t>
      </w:r>
    </w:p>
    <w:p w14:paraId="57CFF823" w14:textId="1D29E37A" w:rsidR="00F41395" w:rsidRDefault="00F41395" w:rsidP="00824CE1">
      <w:pPr>
        <w:jc w:val="center"/>
      </w:pPr>
      <w:r w:rsidRPr="00824CE1">
        <w:rPr>
          <w:noProof/>
          <w:lang w:eastAsia="ru-RU"/>
        </w:rPr>
        <w:drawing>
          <wp:inline distT="0" distB="0" distL="0" distR="0" wp14:anchorId="62E9CF5F" wp14:editId="3EC55E55">
            <wp:extent cx="5940425" cy="3220720"/>
            <wp:effectExtent l="0" t="0" r="3175" b="0"/>
            <wp:docPr id="100038" name="Рисунок 10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0425" cy="3220720"/>
                    </a:xfrm>
                    <a:prstGeom prst="rect">
                      <a:avLst/>
                    </a:prstGeom>
                  </pic:spPr>
                </pic:pic>
              </a:graphicData>
            </a:graphic>
          </wp:inline>
        </w:drawing>
      </w:r>
    </w:p>
    <w:p w14:paraId="6B087B30" w14:textId="77777777" w:rsidR="00353B97" w:rsidRPr="00824CE1" w:rsidRDefault="00353B97" w:rsidP="00824CE1"/>
    <w:p w14:paraId="606F36EC" w14:textId="56106571" w:rsidR="00F41395" w:rsidRPr="006627D2" w:rsidRDefault="00F41395">
      <w:pPr>
        <w:pStyle w:val="a0"/>
        <w:numPr>
          <w:ilvl w:val="0"/>
          <w:numId w:val="10"/>
        </w:numPr>
      </w:pPr>
      <w:r w:rsidRPr="006627D2">
        <w:t xml:space="preserve">После нажатия кнопки </w:t>
      </w:r>
      <w:r w:rsidR="00A43959">
        <w:t>«</w:t>
      </w:r>
      <w:r w:rsidRPr="00A43959">
        <w:rPr>
          <w:b/>
        </w:rPr>
        <w:t>Отправить</w:t>
      </w:r>
      <w:r w:rsidR="00A43959">
        <w:t>»</w:t>
      </w:r>
      <w:r w:rsidRPr="006627D2">
        <w:t>, окно закроется, произойдёт следующее:</w:t>
      </w:r>
    </w:p>
    <w:p w14:paraId="259AF545" w14:textId="1BD9E7CC" w:rsidR="00F41395" w:rsidRPr="00A43959" w:rsidRDefault="00A43959">
      <w:pPr>
        <w:pStyle w:val="a0"/>
        <w:numPr>
          <w:ilvl w:val="0"/>
          <w:numId w:val="11"/>
        </w:numPr>
      </w:pPr>
      <w:r w:rsidRPr="00A43959">
        <w:t xml:space="preserve">исчезнут </w:t>
      </w:r>
      <w:r w:rsidR="00353B97">
        <w:t>кнопки обработки заявления;</w:t>
      </w:r>
    </w:p>
    <w:p w14:paraId="44C0235F" w14:textId="2AFD1175" w:rsidR="00F41395" w:rsidRPr="00A43959" w:rsidRDefault="00A43959">
      <w:pPr>
        <w:pStyle w:val="a0"/>
        <w:numPr>
          <w:ilvl w:val="0"/>
          <w:numId w:val="11"/>
        </w:numPr>
      </w:pPr>
      <w:r w:rsidRPr="00A43959">
        <w:t xml:space="preserve">статус </w:t>
      </w:r>
      <w:r w:rsidR="00F41395" w:rsidRPr="00A43959">
        <w:t>заявления измениться на «</w:t>
      </w:r>
      <w:r w:rsidR="00F41395" w:rsidRPr="00A43959">
        <w:rPr>
          <w:i/>
        </w:rPr>
        <w:t>Заявление требует исправления</w:t>
      </w:r>
      <w:r w:rsidR="00353B97">
        <w:t>»;</w:t>
      </w:r>
    </w:p>
    <w:p w14:paraId="1A19BC0C" w14:textId="71F6D3CE" w:rsidR="00F41395" w:rsidRPr="006627D2" w:rsidRDefault="00A43959">
      <w:pPr>
        <w:pStyle w:val="a0"/>
        <w:numPr>
          <w:ilvl w:val="0"/>
          <w:numId w:val="11"/>
        </w:numPr>
      </w:pPr>
      <w:r w:rsidRPr="00A43959">
        <w:t xml:space="preserve">максимальный </w:t>
      </w:r>
      <w:r w:rsidR="00F41395" w:rsidRPr="00A43959">
        <w:t xml:space="preserve">срок предоставления изменится по следующей логике: </w:t>
      </w:r>
      <w:r w:rsidR="00F41395" w:rsidRPr="00A43959">
        <w:rPr>
          <w:i/>
        </w:rPr>
        <w:t>максимальный</w:t>
      </w:r>
      <w:r w:rsidR="00F41395" w:rsidRPr="006627D2">
        <w:rPr>
          <w:i/>
        </w:rPr>
        <w:t xml:space="preserve"> срок предоставления услуги + максимальный срок предоставления информации</w:t>
      </w:r>
      <w:r>
        <w:rPr>
          <w:i/>
        </w:rPr>
        <w:t>,</w:t>
      </w:r>
      <w:r>
        <w:t xml:space="preserve"> например, 30 </w:t>
      </w:r>
      <w:r w:rsidR="00F41395" w:rsidRPr="006627D2">
        <w:t>раб.дн. + 15 раб.дн.</w:t>
      </w:r>
    </w:p>
    <w:p w14:paraId="574EADCB" w14:textId="3E4DB070" w:rsidR="00F41395" w:rsidRPr="006627D2" w:rsidRDefault="00A43959">
      <w:pPr>
        <w:pStyle w:val="a0"/>
        <w:numPr>
          <w:ilvl w:val="0"/>
          <w:numId w:val="10"/>
        </w:numPr>
      </w:pPr>
      <w:r>
        <w:t xml:space="preserve">Открыть </w:t>
      </w:r>
      <w:r w:rsidR="00F41395" w:rsidRPr="006627D2">
        <w:t xml:space="preserve">ЛК </w:t>
      </w:r>
      <w:r>
        <w:t>заявителя на ЕПГУ</w:t>
      </w:r>
      <w:r w:rsidR="00F41395" w:rsidRPr="006627D2">
        <w:t xml:space="preserve"> (</w:t>
      </w:r>
      <w:hyperlink r:id="rId180" w:history="1">
        <w:r w:rsidR="00F41395" w:rsidRPr="006627D2">
          <w:rPr>
            <w:rStyle w:val="a7"/>
          </w:rPr>
          <w:t>https://pgu-uat-betalk.test.gosuslugi.ru/notifications/</w:t>
        </w:r>
      </w:hyperlink>
      <w:r>
        <w:t>) и перейти на страницу заявления</w:t>
      </w:r>
      <w:r w:rsidR="00F41395" w:rsidRPr="006627D2">
        <w:t>.</w:t>
      </w:r>
    </w:p>
    <w:p w14:paraId="006E2F86" w14:textId="1B3FD1B9" w:rsidR="00F41395" w:rsidRDefault="00F41395">
      <w:pPr>
        <w:pStyle w:val="a0"/>
        <w:numPr>
          <w:ilvl w:val="0"/>
          <w:numId w:val="10"/>
        </w:numPr>
      </w:pPr>
      <w:r w:rsidRPr="006627D2">
        <w:lastRenderedPageBreak/>
        <w:t>Убедиться в обновлении статуса «</w:t>
      </w:r>
      <w:r w:rsidRPr="006627D2">
        <w:rPr>
          <w:i/>
        </w:rPr>
        <w:t>Заявление требует исправления</w:t>
      </w:r>
      <w:r w:rsidRPr="006627D2">
        <w:t xml:space="preserve">» и наличии </w:t>
      </w:r>
      <w:r w:rsidR="00353B97">
        <w:t>поля</w:t>
      </w:r>
      <w:r w:rsidR="00A43959">
        <w:t xml:space="preserve"> с кнопкой «</w:t>
      </w:r>
      <w:r w:rsidRPr="00A43959">
        <w:rPr>
          <w:b/>
        </w:rPr>
        <w:t>Заполнить</w:t>
      </w:r>
      <w:r w:rsidR="00A43959">
        <w:t>»</w:t>
      </w:r>
      <w:r w:rsidRPr="006627D2">
        <w:t>.</w:t>
      </w:r>
    </w:p>
    <w:p w14:paraId="4B1FA1A7" w14:textId="77777777" w:rsidR="00353B97" w:rsidRPr="00712D1D" w:rsidRDefault="00353B97" w:rsidP="00712D1D"/>
    <w:p w14:paraId="1E21D4F0" w14:textId="2B85B7C7" w:rsidR="00F41395" w:rsidRPr="00712D1D" w:rsidRDefault="00F41395" w:rsidP="00712D1D">
      <w:pPr>
        <w:jc w:val="center"/>
      </w:pPr>
      <w:r w:rsidRPr="00712D1D">
        <w:rPr>
          <w:noProof/>
          <w:lang w:eastAsia="ru-RU"/>
        </w:rPr>
        <w:drawing>
          <wp:inline distT="0" distB="0" distL="0" distR="0" wp14:anchorId="34C0AF28" wp14:editId="5F0C67EC">
            <wp:extent cx="5940425" cy="2343150"/>
            <wp:effectExtent l="0" t="0" r="3175" b="0"/>
            <wp:docPr id="100039" name="Рисунок 10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b="6321"/>
                    <a:stretch/>
                  </pic:blipFill>
                  <pic:spPr bwMode="auto">
                    <a:xfrm>
                      <a:off x="0" y="0"/>
                      <a:ext cx="5940425" cy="2343150"/>
                    </a:xfrm>
                    <a:prstGeom prst="rect">
                      <a:avLst/>
                    </a:prstGeom>
                    <a:ln>
                      <a:noFill/>
                    </a:ln>
                    <a:extLst>
                      <a:ext uri="{53640926-AAD7-44D8-BBD7-CCE9431645EC}">
                        <a14:shadowObscured xmlns:a14="http://schemas.microsoft.com/office/drawing/2010/main"/>
                      </a:ext>
                    </a:extLst>
                  </pic:spPr>
                </pic:pic>
              </a:graphicData>
            </a:graphic>
          </wp:inline>
        </w:drawing>
      </w:r>
    </w:p>
    <w:p w14:paraId="43E81B12" w14:textId="77777777" w:rsidR="00353B97" w:rsidRPr="00712D1D" w:rsidRDefault="00353B97" w:rsidP="00712D1D"/>
    <w:p w14:paraId="12F2C9F1" w14:textId="6740DD37" w:rsidR="00F41395" w:rsidRPr="006627D2" w:rsidRDefault="00A43959">
      <w:pPr>
        <w:pStyle w:val="a0"/>
        <w:numPr>
          <w:ilvl w:val="0"/>
          <w:numId w:val="10"/>
        </w:numPr>
      </w:pPr>
      <w:r>
        <w:t>После нажатия кнопки</w:t>
      </w:r>
      <w:r w:rsidRPr="00A43959">
        <w:t xml:space="preserve"> </w:t>
      </w:r>
      <w:r>
        <w:t>«</w:t>
      </w:r>
      <w:r w:rsidRPr="00A43959">
        <w:rPr>
          <w:b/>
        </w:rPr>
        <w:t>Заполнить</w:t>
      </w:r>
      <w:r>
        <w:t>», осуществляется переход на экран интерактивной формы услуги</w:t>
      </w:r>
      <w:r w:rsidR="00F41395" w:rsidRPr="006627D2">
        <w:t xml:space="preserve">, на котором </w:t>
      </w:r>
      <w:r>
        <w:t>необходимо</w:t>
      </w:r>
      <w:r w:rsidR="00F41395" w:rsidRPr="006627D2">
        <w:t xml:space="preserve"> внести</w:t>
      </w:r>
      <w:r>
        <w:t xml:space="preserve"> изменения</w:t>
      </w:r>
      <w:r w:rsidR="00F41395" w:rsidRPr="006627D2">
        <w:t>.</w:t>
      </w:r>
    </w:p>
    <w:p w14:paraId="0739DDDC" w14:textId="10A7FC61" w:rsidR="00F41395" w:rsidRPr="006627D2" w:rsidRDefault="00F41395">
      <w:pPr>
        <w:pStyle w:val="a0"/>
        <w:numPr>
          <w:ilvl w:val="0"/>
          <w:numId w:val="10"/>
        </w:numPr>
      </w:pPr>
      <w:r w:rsidRPr="006627D2">
        <w:t xml:space="preserve">Изменить или внести дополнительную информацию в заявление, при необходимости, загрузить дополнительные файлы. Нажать кнопку </w:t>
      </w:r>
      <w:r w:rsidR="00A43959" w:rsidRPr="00A43959">
        <w:t>«</w:t>
      </w:r>
      <w:r w:rsidRPr="00A43959">
        <w:rPr>
          <w:b/>
        </w:rPr>
        <w:t>Отправить заявление</w:t>
      </w:r>
      <w:r w:rsidR="00A43959" w:rsidRPr="00A43959">
        <w:t>»</w:t>
      </w:r>
      <w:r w:rsidRPr="006627D2">
        <w:t>.</w:t>
      </w:r>
    </w:p>
    <w:p w14:paraId="5200FEB3" w14:textId="0AE66DE8" w:rsidR="00F41395" w:rsidRPr="006627D2" w:rsidRDefault="00F41395">
      <w:pPr>
        <w:pStyle w:val="a0"/>
        <w:numPr>
          <w:ilvl w:val="0"/>
          <w:numId w:val="10"/>
        </w:numPr>
      </w:pPr>
      <w:r w:rsidRPr="006627D2">
        <w:t xml:space="preserve">Убедиться в том, что заявление </w:t>
      </w:r>
      <w:r w:rsidR="00D60EAB">
        <w:t>отправлено</w:t>
      </w:r>
      <w:r w:rsidRPr="006627D2">
        <w:t xml:space="preserve"> корректно, перешло в статус </w:t>
      </w:r>
      <w:r w:rsidR="00D60EAB">
        <w:t>«</w:t>
      </w:r>
      <w:r w:rsidRPr="00D60EAB">
        <w:rPr>
          <w:b/>
        </w:rPr>
        <w:t>Заявление получено ведомством</w:t>
      </w:r>
      <w:r w:rsidR="00D60EAB">
        <w:t>»</w:t>
      </w:r>
      <w:r w:rsidRPr="00D60EAB">
        <w:t>.</w:t>
      </w:r>
    </w:p>
    <w:p w14:paraId="0B37FCF3" w14:textId="77777777" w:rsidR="00F41395" w:rsidRPr="006627D2" w:rsidRDefault="00F41395">
      <w:pPr>
        <w:pStyle w:val="a0"/>
        <w:numPr>
          <w:ilvl w:val="0"/>
          <w:numId w:val="10"/>
        </w:numPr>
      </w:pPr>
      <w:r w:rsidRPr="006627D2">
        <w:t>Перейти в ПГС, открыть страницу заявления и обновить её, произойдут следующие изменения:</w:t>
      </w:r>
    </w:p>
    <w:p w14:paraId="7DEF9EE3" w14:textId="77777777" w:rsidR="00F41395" w:rsidRPr="00712D1D" w:rsidRDefault="00F41395" w:rsidP="00712D1D">
      <w:pPr>
        <w:pStyle w:val="a0"/>
      </w:pPr>
      <w:r w:rsidRPr="00712D1D">
        <w:t>обновятся данные внутри вкладок ЗАЯВИТЕЛЬ и ДАННЫЕ ИЗМЕНЕНИЯ;</w:t>
      </w:r>
    </w:p>
    <w:p w14:paraId="6CAF5589" w14:textId="1EFC8972" w:rsidR="00F41395" w:rsidRPr="00712D1D" w:rsidRDefault="00F41395" w:rsidP="00712D1D">
      <w:pPr>
        <w:pStyle w:val="a0"/>
      </w:pPr>
      <w:r w:rsidRPr="00712D1D">
        <w:t>появится новая вкладка ДАННЫЕ ДО ИЗМЕНЕНИЯ;</w:t>
      </w:r>
    </w:p>
    <w:p w14:paraId="2056C6EB" w14:textId="65087107" w:rsidR="00F41395" w:rsidRPr="00712D1D" w:rsidRDefault="00F41395" w:rsidP="00712D1D">
      <w:pPr>
        <w:pStyle w:val="a0"/>
      </w:pPr>
      <w:r w:rsidRPr="00712D1D">
        <w:t>во вкладке ДОК</w:t>
      </w:r>
      <w:r w:rsidR="00D60EAB" w:rsidRPr="00712D1D">
        <w:t>УМЕНТЫ появятся новые документы</w:t>
      </w:r>
      <w:r w:rsidRPr="00712D1D">
        <w:t>.</w:t>
      </w:r>
    </w:p>
    <w:p w14:paraId="0FE5049F" w14:textId="77777777" w:rsidR="00D60EAB" w:rsidRPr="00712D1D" w:rsidRDefault="00D60EAB" w:rsidP="00712D1D"/>
    <w:p w14:paraId="3C19D986" w14:textId="63AA28F6" w:rsidR="00F41395" w:rsidRPr="00712D1D" w:rsidRDefault="00F41395" w:rsidP="00712D1D">
      <w:pPr>
        <w:jc w:val="center"/>
      </w:pPr>
      <w:r w:rsidRPr="00712D1D">
        <w:rPr>
          <w:noProof/>
          <w:lang w:eastAsia="ru-RU"/>
        </w:rPr>
        <w:drawing>
          <wp:inline distT="0" distB="0" distL="0" distR="0" wp14:anchorId="79FBB321" wp14:editId="4813F67E">
            <wp:extent cx="5940425" cy="2360295"/>
            <wp:effectExtent l="0" t="0" r="3175" b="1905"/>
            <wp:docPr id="100040" name="Рисунок 10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0425" cy="2360295"/>
                    </a:xfrm>
                    <a:prstGeom prst="rect">
                      <a:avLst/>
                    </a:prstGeom>
                  </pic:spPr>
                </pic:pic>
              </a:graphicData>
            </a:graphic>
          </wp:inline>
        </w:drawing>
      </w:r>
    </w:p>
    <w:p w14:paraId="11F24A00" w14:textId="77777777" w:rsidR="005661F8" w:rsidRPr="00712D1D" w:rsidRDefault="005661F8" w:rsidP="00712D1D"/>
    <w:p w14:paraId="46BAAD57" w14:textId="1429AF80" w:rsidR="00F41395" w:rsidRPr="006627D2" w:rsidRDefault="00F41395">
      <w:pPr>
        <w:pStyle w:val="a0"/>
        <w:numPr>
          <w:ilvl w:val="0"/>
          <w:numId w:val="10"/>
        </w:numPr>
      </w:pPr>
      <w:r w:rsidRPr="006627D2">
        <w:t>Статус з</w:t>
      </w:r>
      <w:r w:rsidR="00D60EAB">
        <w:t>аявления при этом не изменится – «</w:t>
      </w:r>
      <w:r w:rsidRPr="00353B97">
        <w:rPr>
          <w:i/>
        </w:rPr>
        <w:t>Заявление требует исправления</w:t>
      </w:r>
      <w:r w:rsidR="00D60EAB">
        <w:t>». Кнопки должны быть недоступны поскольку заявление в статусе 1</w:t>
      </w:r>
      <w:r w:rsidRPr="006627D2">
        <w:t>5</w:t>
      </w:r>
      <w:r w:rsidR="00D60EAB">
        <w:t xml:space="preserve"> имеет задержку в процессе </w:t>
      </w:r>
      <w:r w:rsidRPr="006627D2">
        <w:t>проверки на изменения</w:t>
      </w:r>
      <w:r w:rsidR="00D60EAB">
        <w:t xml:space="preserve"> статуса, равную</w:t>
      </w:r>
      <w:r w:rsidRPr="006627D2">
        <w:t xml:space="preserve"> 4 часам.</w:t>
      </w:r>
    </w:p>
    <w:p w14:paraId="211ECF16" w14:textId="3BC1E668" w:rsidR="00F41395" w:rsidRPr="006627D2" w:rsidRDefault="00F41395">
      <w:pPr>
        <w:pStyle w:val="a0"/>
        <w:numPr>
          <w:ilvl w:val="0"/>
          <w:numId w:val="10"/>
        </w:numPr>
      </w:pPr>
      <w:r w:rsidRPr="006627D2">
        <w:t xml:space="preserve">Далее, </w:t>
      </w:r>
      <w:r w:rsidR="005661F8">
        <w:t>должен быть возможен повторный</w:t>
      </w:r>
      <w:r w:rsidRPr="006627D2">
        <w:t xml:space="preserve"> запрос изменения информации или </w:t>
      </w:r>
      <w:r w:rsidR="005661F8">
        <w:t>продолжение обработки</w:t>
      </w:r>
      <w:r w:rsidRPr="006627D2">
        <w:t xml:space="preserve"> заявления.</w:t>
      </w:r>
    </w:p>
    <w:p w14:paraId="35FB3EAF" w14:textId="3D8A6834" w:rsidR="00F41395" w:rsidRPr="006627D2" w:rsidRDefault="00F41395">
      <w:pPr>
        <w:pStyle w:val="a0"/>
        <w:numPr>
          <w:ilvl w:val="0"/>
          <w:numId w:val="10"/>
        </w:numPr>
      </w:pPr>
      <w:r w:rsidRPr="006627D2">
        <w:t>После</w:t>
      </w:r>
      <w:r w:rsidR="00F02630">
        <w:t xml:space="preserve"> </w:t>
      </w:r>
      <w:r w:rsidRPr="006627D2">
        <w:t xml:space="preserve">обновления </w:t>
      </w:r>
      <w:r w:rsidR="005661F8" w:rsidRPr="006627D2">
        <w:t>статуса</w:t>
      </w:r>
      <w:r w:rsidRPr="006627D2">
        <w:t xml:space="preserve"> </w:t>
      </w:r>
      <w:r w:rsidR="005661F8" w:rsidRPr="005661F8">
        <w:t>максимальный срок предоставления</w:t>
      </w:r>
      <w:r w:rsidR="005661F8">
        <w:t xml:space="preserve"> услуги</w:t>
      </w:r>
      <w:r w:rsidR="005661F8" w:rsidRPr="006627D2">
        <w:t xml:space="preserve"> </w:t>
      </w:r>
      <w:r w:rsidR="005661F8">
        <w:t>изменится по формуле</w:t>
      </w:r>
      <w:r w:rsidRPr="006627D2">
        <w:t xml:space="preserve">: </w:t>
      </w:r>
      <w:r w:rsidRPr="006627D2">
        <w:rPr>
          <w:i/>
        </w:rPr>
        <w:t>максимальный срок предоставления услуги + количество дней</w:t>
      </w:r>
      <w:r w:rsidR="00D60EAB">
        <w:rPr>
          <w:i/>
        </w:rPr>
        <w:t>,</w:t>
      </w:r>
      <w:r w:rsidRPr="006627D2">
        <w:rPr>
          <w:i/>
        </w:rPr>
        <w:t xml:space="preserve"> </w:t>
      </w:r>
      <w:r w:rsidR="005661F8">
        <w:rPr>
          <w:i/>
        </w:rPr>
        <w:t>затраченных на процедуру предоставления</w:t>
      </w:r>
      <w:r w:rsidRPr="006627D2">
        <w:rPr>
          <w:i/>
        </w:rPr>
        <w:t xml:space="preserve"> информации</w:t>
      </w:r>
      <w:r w:rsidRPr="006627D2">
        <w:t xml:space="preserve"> (в данном примере 30 раб.дн. + 1 раб.дн.).</w:t>
      </w:r>
    </w:p>
    <w:p w14:paraId="02A08231" w14:textId="77777777" w:rsidR="00F41395" w:rsidRPr="006627D2" w:rsidRDefault="00F41395">
      <w:pPr>
        <w:pStyle w:val="a0"/>
        <w:numPr>
          <w:ilvl w:val="0"/>
          <w:numId w:val="10"/>
        </w:numPr>
      </w:pPr>
      <w:r w:rsidRPr="006627D2">
        <w:t>Далее продолжается обычный процесс обработки заявления.</w:t>
      </w:r>
    </w:p>
    <w:p w14:paraId="4045E983" w14:textId="0032E8FB" w:rsidR="0052273E" w:rsidRDefault="00F41395">
      <w:pPr>
        <w:pStyle w:val="a0"/>
        <w:numPr>
          <w:ilvl w:val="0"/>
          <w:numId w:val="10"/>
        </w:numPr>
      </w:pPr>
      <w:r w:rsidRPr="00176B07">
        <w:t xml:space="preserve">После обработки заявления, </w:t>
      </w:r>
      <w:r w:rsidR="005661F8" w:rsidRPr="00176B07">
        <w:t xml:space="preserve">необходимо </w:t>
      </w:r>
      <w:r w:rsidR="00D60EAB" w:rsidRPr="00176B07">
        <w:t xml:space="preserve">открыть </w:t>
      </w:r>
      <w:r w:rsidRPr="00176B07">
        <w:t xml:space="preserve">ЛК </w:t>
      </w:r>
      <w:r w:rsidR="00D60EAB" w:rsidRPr="00176B07">
        <w:t xml:space="preserve">заявителя на </w:t>
      </w:r>
      <w:r w:rsidRPr="00176B07">
        <w:t>ЕПГУ</w:t>
      </w:r>
      <w:r w:rsidR="00D60EAB" w:rsidRPr="00176B07">
        <w:t xml:space="preserve"> и перейти</w:t>
      </w:r>
      <w:r w:rsidRPr="00176B07">
        <w:t xml:space="preserve"> на страницу заявления. Убедиться в получении всех последующих статусов, в том числе финальных </w:t>
      </w:r>
      <w:r w:rsidR="00D60EAB" w:rsidRPr="00176B07">
        <w:t>«</w:t>
      </w:r>
      <w:r w:rsidRPr="00176B07">
        <w:t>Услуга оказана</w:t>
      </w:r>
      <w:r w:rsidR="00D60EAB" w:rsidRPr="00176B07">
        <w:t>»</w:t>
      </w:r>
      <w:r w:rsidRPr="00176B07">
        <w:t xml:space="preserve"> или </w:t>
      </w:r>
      <w:r w:rsidR="00D60EAB" w:rsidRPr="00176B07">
        <w:t>«</w:t>
      </w:r>
      <w:r w:rsidRPr="00176B07">
        <w:t>Отказ</w:t>
      </w:r>
      <w:r w:rsidR="00D60EAB" w:rsidRPr="00176B07">
        <w:t>»</w:t>
      </w:r>
      <w:r w:rsidRPr="00176B07">
        <w:t>.</w:t>
      </w:r>
      <w:bookmarkEnd w:id="70"/>
    </w:p>
    <w:p w14:paraId="43F242F8" w14:textId="77777777" w:rsidR="00824CE1" w:rsidRDefault="00824CE1" w:rsidP="00824CE1">
      <w:pPr>
        <w:pStyle w:val="1"/>
      </w:pPr>
      <w:bookmarkStart w:id="71" w:name="_Toc125729731"/>
      <w:bookmarkStart w:id="72" w:name="_Hlk124938474"/>
      <w:r w:rsidRPr="00365131">
        <w:lastRenderedPageBreak/>
        <w:t xml:space="preserve">Действия по </w:t>
      </w:r>
      <w:r>
        <w:t xml:space="preserve">настройке функциональности ГИС ГМП, </w:t>
      </w:r>
      <w:r w:rsidRPr="00136AC6">
        <w:rPr>
          <w:rFonts w:eastAsia="Times New Roman"/>
        </w:rPr>
        <w:t>по созданию начисления, поиску платежей в ГИС ГМП</w:t>
      </w:r>
      <w:r>
        <w:rPr>
          <w:rFonts w:eastAsia="Times New Roman"/>
        </w:rPr>
        <w:t>, ручному (принудительному)</w:t>
      </w:r>
      <w:r w:rsidRPr="00136AC6">
        <w:rPr>
          <w:rFonts w:eastAsia="Times New Roman"/>
        </w:rPr>
        <w:t xml:space="preserve"> квитированию</w:t>
      </w:r>
      <w:r>
        <w:rPr>
          <w:rFonts w:eastAsia="Times New Roman"/>
        </w:rPr>
        <w:t xml:space="preserve"> </w:t>
      </w:r>
      <w:r w:rsidRPr="003E54C2">
        <w:t>(тестовая среда)</w:t>
      </w:r>
      <w:bookmarkEnd w:id="71"/>
    </w:p>
    <w:p w14:paraId="400008B9" w14:textId="77777777" w:rsidR="00824CE1" w:rsidRPr="003E54C2" w:rsidRDefault="00824CE1" w:rsidP="00824CE1">
      <w:pPr>
        <w:spacing w:after="0" w:line="360" w:lineRule="auto"/>
        <w:ind w:firstLine="709"/>
        <w:contextualSpacing/>
        <w:jc w:val="both"/>
        <w:rPr>
          <w:rFonts w:ascii="Times New Roman" w:hAnsi="Times New Roman" w:cs="Times New Roman"/>
          <w:sz w:val="24"/>
          <w:szCs w:val="24"/>
        </w:rPr>
      </w:pPr>
      <w:r w:rsidRPr="003E54C2">
        <w:rPr>
          <w:rFonts w:ascii="Times New Roman" w:hAnsi="Times New Roman" w:cs="Times New Roman"/>
          <w:sz w:val="24"/>
          <w:szCs w:val="24"/>
        </w:rPr>
        <w:t>Настоящая инструкция предназначена для пользователей с ролями Администратор субъекта и Администратор организации по вопросам настройки функций формирования и проверки начислений во взаимодействии с ГИС ГМП в рамках платных услуг, предоставляемых ПГС.</w:t>
      </w:r>
    </w:p>
    <w:p w14:paraId="5C5B78DF" w14:textId="77777777" w:rsidR="00824CE1" w:rsidRPr="003E54C2" w:rsidRDefault="00824CE1" w:rsidP="00824CE1">
      <w:pPr>
        <w:spacing w:after="0" w:line="360" w:lineRule="auto"/>
        <w:ind w:firstLine="708"/>
        <w:contextualSpacing/>
        <w:jc w:val="both"/>
        <w:rPr>
          <w:rFonts w:ascii="Times New Roman" w:hAnsi="Times New Roman" w:cs="Times New Roman"/>
          <w:sz w:val="24"/>
          <w:szCs w:val="24"/>
        </w:rPr>
      </w:pPr>
      <w:r w:rsidRPr="003E54C2">
        <w:rPr>
          <w:rFonts w:ascii="Times New Roman" w:hAnsi="Times New Roman" w:cs="Times New Roman"/>
          <w:sz w:val="24"/>
          <w:szCs w:val="24"/>
        </w:rPr>
        <w:t>В инструкции содержатся разделы:</w:t>
      </w:r>
    </w:p>
    <w:p w14:paraId="3C38F0C8" w14:textId="77777777" w:rsidR="00824CE1" w:rsidRPr="00661D26" w:rsidRDefault="00824CE1" w:rsidP="00824CE1">
      <w:pPr>
        <w:pStyle w:val="a0"/>
      </w:pPr>
      <w:r w:rsidRPr="00661D26">
        <w:t>Описание ролей пользователей</w:t>
      </w:r>
    </w:p>
    <w:p w14:paraId="6F7A0677" w14:textId="77777777" w:rsidR="00824CE1" w:rsidRPr="00661D26" w:rsidRDefault="00824CE1" w:rsidP="00824CE1">
      <w:pPr>
        <w:pStyle w:val="a0"/>
      </w:pPr>
      <w:r w:rsidRPr="00661D26">
        <w:t>Управление профилем субъекта РФ</w:t>
      </w:r>
    </w:p>
    <w:p w14:paraId="3756ECF5" w14:textId="77777777" w:rsidR="00824CE1" w:rsidRPr="00661D26" w:rsidRDefault="00824CE1" w:rsidP="00824CE1">
      <w:pPr>
        <w:pStyle w:val="a0"/>
      </w:pPr>
      <w:r w:rsidRPr="00661D26">
        <w:t>Управление профилем организации</w:t>
      </w:r>
    </w:p>
    <w:p w14:paraId="1CCD31DF" w14:textId="77777777" w:rsidR="00824CE1" w:rsidRPr="00661D26" w:rsidRDefault="00824CE1" w:rsidP="00824CE1">
      <w:pPr>
        <w:pStyle w:val="a0"/>
      </w:pPr>
      <w:r w:rsidRPr="00661D26">
        <w:t>Настройка функциональности ГИС ГМП</w:t>
      </w:r>
    </w:p>
    <w:p w14:paraId="06FEFAB4" w14:textId="77777777" w:rsidR="00824CE1" w:rsidRPr="00661D26" w:rsidRDefault="00824CE1" w:rsidP="00824CE1">
      <w:pPr>
        <w:pStyle w:val="a0"/>
      </w:pPr>
      <w:r w:rsidRPr="00661D26">
        <w:t>Настройка шаблона начисления по услуге</w:t>
      </w:r>
    </w:p>
    <w:p w14:paraId="7EE471D3" w14:textId="77777777" w:rsidR="00824CE1" w:rsidRPr="00661D26" w:rsidRDefault="00824CE1" w:rsidP="00824CE1">
      <w:pPr>
        <w:pStyle w:val="a0"/>
      </w:pPr>
      <w:r w:rsidRPr="00661D26">
        <w:t>Действия по созданию начисления, поиску платежей в ГИС ГМП и ручному (принудительному) квитированию.</w:t>
      </w:r>
    </w:p>
    <w:p w14:paraId="1CEFB2D3" w14:textId="77777777" w:rsidR="00824CE1" w:rsidRPr="003E54C2" w:rsidRDefault="00824CE1" w:rsidP="00824CE1">
      <w:pPr>
        <w:pStyle w:val="20"/>
      </w:pPr>
      <w:bookmarkStart w:id="73" w:name="_Toc125729732"/>
      <w:r w:rsidRPr="003E54C2">
        <w:t>Роли пользователей</w:t>
      </w:r>
      <w:bookmarkEnd w:id="73"/>
    </w:p>
    <w:p w14:paraId="32AC1634" w14:textId="77777777" w:rsidR="00824CE1" w:rsidRPr="003E54C2" w:rsidRDefault="00824CE1" w:rsidP="00824CE1">
      <w:pPr>
        <w:spacing w:after="0" w:line="360" w:lineRule="auto"/>
        <w:ind w:firstLine="708"/>
        <w:contextualSpacing/>
        <w:jc w:val="both"/>
        <w:rPr>
          <w:rFonts w:ascii="Times New Roman" w:hAnsi="Times New Roman" w:cs="Times New Roman"/>
          <w:sz w:val="24"/>
          <w:szCs w:val="24"/>
        </w:rPr>
      </w:pPr>
      <w:r w:rsidRPr="003E54C2">
        <w:rPr>
          <w:rFonts w:ascii="Times New Roman" w:hAnsi="Times New Roman" w:cs="Times New Roman"/>
          <w:sz w:val="24"/>
          <w:szCs w:val="24"/>
        </w:rPr>
        <w:t>Базовый перечень ролей назначается пользователю в ЕСИА и автоматически обновляются при каждой авторизации. Перечень ролей ЕСИА указан ниже в таблице с указанием Кода роли в ЕСИА.</w:t>
      </w:r>
    </w:p>
    <w:p w14:paraId="0EDCA2A8" w14:textId="539B5270" w:rsidR="00824CE1" w:rsidRPr="003E54C2" w:rsidRDefault="00824CE1" w:rsidP="00824CE1">
      <w:pPr>
        <w:spacing w:after="0" w:line="360" w:lineRule="auto"/>
        <w:ind w:firstLine="708"/>
        <w:contextualSpacing/>
        <w:jc w:val="both"/>
        <w:rPr>
          <w:rFonts w:ascii="Times New Roman" w:hAnsi="Times New Roman" w:cs="Times New Roman"/>
          <w:sz w:val="24"/>
          <w:szCs w:val="24"/>
        </w:rPr>
      </w:pPr>
      <w:r w:rsidRPr="003E54C2">
        <w:rPr>
          <w:rFonts w:ascii="Times New Roman" w:hAnsi="Times New Roman" w:cs="Times New Roman"/>
          <w:sz w:val="24"/>
          <w:szCs w:val="24"/>
        </w:rPr>
        <w:t>При необходимости, могут быть назначены дополнительные роли Администратором Платформы или Администратором Организации/Субъекта через функциональность управления сотрудниками</w:t>
      </w:r>
      <w:r w:rsidR="001146E5">
        <w:rPr>
          <w:rFonts w:ascii="Times New Roman" w:hAnsi="Times New Roman" w:cs="Times New Roman"/>
          <w:sz w:val="24"/>
          <w:szCs w:val="24"/>
        </w:rPr>
        <w:t>,</w:t>
      </w:r>
      <w:r w:rsidR="009B1CBF">
        <w:rPr>
          <w:rFonts w:ascii="Times New Roman" w:hAnsi="Times New Roman" w:cs="Times New Roman"/>
          <w:sz w:val="24"/>
          <w:szCs w:val="24"/>
        </w:rPr>
        <w:t xml:space="preserve"> описание в разделе 15.2.</w:t>
      </w:r>
      <w:r w:rsidRPr="003E54C2">
        <w:rPr>
          <w:rFonts w:ascii="Times New Roman" w:hAnsi="Times New Roman" w:cs="Times New Roman"/>
          <w:sz w:val="24"/>
          <w:szCs w:val="24"/>
        </w:rPr>
        <w:t xml:space="preserve"> При авторизации назначенные вручную роли не обновляются.</w:t>
      </w:r>
    </w:p>
    <w:p w14:paraId="4158D1BC" w14:textId="77777777" w:rsidR="00824CE1" w:rsidRDefault="00824CE1" w:rsidP="00824CE1">
      <w:pPr>
        <w:spacing w:after="0" w:line="360" w:lineRule="auto"/>
        <w:contextualSpacing/>
        <w:jc w:val="both"/>
        <w:rPr>
          <w:rFonts w:ascii="Times New Roman" w:hAnsi="Times New Roman" w:cs="Times New Roman"/>
          <w:sz w:val="24"/>
          <w:szCs w:val="24"/>
        </w:rPr>
      </w:pPr>
      <w:r w:rsidRPr="003E54C2">
        <w:rPr>
          <w:rFonts w:ascii="Times New Roman" w:hAnsi="Times New Roman" w:cs="Times New Roman"/>
          <w:sz w:val="24"/>
          <w:szCs w:val="24"/>
        </w:rPr>
        <w:t>Для работы в ПГС 2.0 пользователю могут быть назначены следующие основные роли</w:t>
      </w:r>
      <w:r>
        <w:rPr>
          <w:rFonts w:ascii="Times New Roman" w:hAnsi="Times New Roman" w:cs="Times New Roman"/>
          <w:sz w:val="24"/>
          <w:szCs w:val="24"/>
        </w:rPr>
        <w:t>.</w:t>
      </w:r>
    </w:p>
    <w:p w14:paraId="0772F6D0" w14:textId="77777777" w:rsidR="00824CE1" w:rsidRPr="003E54C2" w:rsidRDefault="00824CE1" w:rsidP="00824CE1">
      <w:pPr>
        <w:spacing w:after="0" w:line="360" w:lineRule="auto"/>
        <w:contextualSpacing/>
        <w:jc w:val="both"/>
        <w:rPr>
          <w:rFonts w:ascii="Times New Roman" w:hAnsi="Times New Roman" w:cs="Times New Roman"/>
          <w:sz w:val="24"/>
          <w:szCs w:val="24"/>
        </w:rPr>
      </w:pPr>
    </w:p>
    <w:tbl>
      <w:tblPr>
        <w:tblStyle w:val="ae"/>
        <w:tblW w:w="0" w:type="auto"/>
        <w:tblInd w:w="-572" w:type="dxa"/>
        <w:tblLook w:val="04A0" w:firstRow="1" w:lastRow="0" w:firstColumn="1" w:lastColumn="0" w:noHBand="0" w:noVBand="1"/>
      </w:tblPr>
      <w:tblGrid>
        <w:gridCol w:w="2008"/>
        <w:gridCol w:w="2881"/>
        <w:gridCol w:w="1356"/>
        <w:gridCol w:w="1940"/>
        <w:gridCol w:w="2666"/>
      </w:tblGrid>
      <w:tr w:rsidR="00824CE1" w:rsidRPr="003E54C2" w14:paraId="0FC0FE4F" w14:textId="77777777" w:rsidTr="00CB79D6">
        <w:trPr>
          <w:tblHeader/>
        </w:trPr>
        <w:tc>
          <w:tcPr>
            <w:tcW w:w="0" w:type="auto"/>
          </w:tcPr>
          <w:p w14:paraId="6073310C" w14:textId="77777777" w:rsidR="00824CE1" w:rsidRPr="003E54C2" w:rsidRDefault="00824CE1" w:rsidP="00CB79D6">
            <w:pPr>
              <w:contextualSpacing/>
              <w:jc w:val="center"/>
              <w:rPr>
                <w:rFonts w:ascii="Times New Roman" w:hAnsi="Times New Roman" w:cs="Times New Roman"/>
                <w:b/>
                <w:bCs/>
              </w:rPr>
            </w:pPr>
            <w:r w:rsidRPr="003E54C2">
              <w:rPr>
                <w:rFonts w:ascii="Times New Roman" w:hAnsi="Times New Roman" w:cs="Times New Roman"/>
                <w:b/>
                <w:bCs/>
              </w:rPr>
              <w:t>Наименование роли</w:t>
            </w:r>
          </w:p>
        </w:tc>
        <w:tc>
          <w:tcPr>
            <w:tcW w:w="0" w:type="auto"/>
          </w:tcPr>
          <w:p w14:paraId="3E2D8EFF" w14:textId="77777777" w:rsidR="00824CE1" w:rsidRPr="003E54C2" w:rsidRDefault="00824CE1" w:rsidP="00CB79D6">
            <w:pPr>
              <w:contextualSpacing/>
              <w:jc w:val="center"/>
              <w:rPr>
                <w:rFonts w:ascii="Times New Roman" w:hAnsi="Times New Roman" w:cs="Times New Roman"/>
                <w:b/>
                <w:bCs/>
              </w:rPr>
            </w:pPr>
            <w:r w:rsidRPr="003E54C2">
              <w:rPr>
                <w:rFonts w:ascii="Times New Roman" w:hAnsi="Times New Roman" w:cs="Times New Roman"/>
                <w:b/>
                <w:bCs/>
              </w:rPr>
              <w:t>Код ЕСИА</w:t>
            </w:r>
          </w:p>
        </w:tc>
        <w:tc>
          <w:tcPr>
            <w:tcW w:w="0" w:type="auto"/>
          </w:tcPr>
          <w:p w14:paraId="74D3AD37" w14:textId="77777777" w:rsidR="00824CE1" w:rsidRPr="003E54C2" w:rsidRDefault="00824CE1" w:rsidP="00CB79D6">
            <w:pPr>
              <w:contextualSpacing/>
              <w:jc w:val="center"/>
              <w:rPr>
                <w:rFonts w:ascii="Times New Roman" w:hAnsi="Times New Roman" w:cs="Times New Roman"/>
                <w:b/>
                <w:bCs/>
              </w:rPr>
            </w:pPr>
            <w:r w:rsidRPr="003E54C2">
              <w:rPr>
                <w:rFonts w:ascii="Times New Roman" w:hAnsi="Times New Roman" w:cs="Times New Roman"/>
                <w:b/>
                <w:bCs/>
              </w:rPr>
              <w:t>Обязатель-ность</w:t>
            </w:r>
          </w:p>
        </w:tc>
        <w:tc>
          <w:tcPr>
            <w:tcW w:w="0" w:type="auto"/>
          </w:tcPr>
          <w:p w14:paraId="77A91C5A" w14:textId="77777777" w:rsidR="00824CE1" w:rsidRPr="003E54C2" w:rsidRDefault="00824CE1" w:rsidP="00CB79D6">
            <w:pPr>
              <w:contextualSpacing/>
              <w:jc w:val="center"/>
              <w:rPr>
                <w:rFonts w:ascii="Times New Roman" w:hAnsi="Times New Roman" w:cs="Times New Roman"/>
                <w:b/>
                <w:bCs/>
              </w:rPr>
            </w:pPr>
            <w:r w:rsidRPr="003E54C2">
              <w:rPr>
                <w:rFonts w:ascii="Times New Roman" w:hAnsi="Times New Roman" w:cs="Times New Roman"/>
                <w:b/>
                <w:bCs/>
              </w:rPr>
              <w:t>Принадлежность</w:t>
            </w:r>
          </w:p>
        </w:tc>
        <w:tc>
          <w:tcPr>
            <w:tcW w:w="0" w:type="auto"/>
          </w:tcPr>
          <w:p w14:paraId="2DB18ED3" w14:textId="77777777" w:rsidR="00824CE1" w:rsidRPr="003E54C2" w:rsidRDefault="00824CE1" w:rsidP="00CB79D6">
            <w:pPr>
              <w:contextualSpacing/>
              <w:jc w:val="center"/>
              <w:rPr>
                <w:rFonts w:ascii="Times New Roman" w:hAnsi="Times New Roman" w:cs="Times New Roman"/>
                <w:b/>
                <w:bCs/>
              </w:rPr>
            </w:pPr>
            <w:r w:rsidRPr="003E54C2">
              <w:rPr>
                <w:rFonts w:ascii="Times New Roman" w:hAnsi="Times New Roman" w:cs="Times New Roman"/>
                <w:b/>
                <w:bCs/>
              </w:rPr>
              <w:t>Описание роли</w:t>
            </w:r>
          </w:p>
        </w:tc>
      </w:tr>
      <w:tr w:rsidR="00824CE1" w:rsidRPr="003E54C2" w14:paraId="18FA6B49" w14:textId="77777777" w:rsidTr="00CB79D6">
        <w:tc>
          <w:tcPr>
            <w:tcW w:w="0" w:type="auto"/>
          </w:tcPr>
          <w:p w14:paraId="79E8E560"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Администратор Платформы</w:t>
            </w:r>
          </w:p>
        </w:tc>
        <w:tc>
          <w:tcPr>
            <w:tcW w:w="0" w:type="auto"/>
          </w:tcPr>
          <w:p w14:paraId="76B49B6B" w14:textId="77777777" w:rsidR="00824CE1" w:rsidRPr="003E54C2" w:rsidRDefault="00824CE1" w:rsidP="00CB79D6">
            <w:pPr>
              <w:contextualSpacing/>
              <w:jc w:val="both"/>
              <w:rPr>
                <w:rFonts w:ascii="Times New Roman" w:hAnsi="Times New Roman" w:cs="Times New Roman"/>
              </w:rPr>
            </w:pPr>
          </w:p>
        </w:tc>
        <w:tc>
          <w:tcPr>
            <w:tcW w:w="0" w:type="auto"/>
          </w:tcPr>
          <w:p w14:paraId="09BB4858" w14:textId="77777777" w:rsidR="00824CE1" w:rsidRPr="003E54C2" w:rsidRDefault="00824CE1" w:rsidP="00CB79D6">
            <w:pPr>
              <w:contextualSpacing/>
              <w:jc w:val="center"/>
              <w:rPr>
                <w:rFonts w:ascii="Times New Roman" w:hAnsi="Times New Roman" w:cs="Times New Roman"/>
              </w:rPr>
            </w:pPr>
            <w:r w:rsidRPr="003E54C2">
              <w:rPr>
                <w:rFonts w:ascii="Times New Roman" w:hAnsi="Times New Roman" w:cs="Times New Roman"/>
              </w:rPr>
              <w:t>-</w:t>
            </w:r>
          </w:p>
        </w:tc>
        <w:tc>
          <w:tcPr>
            <w:tcW w:w="0" w:type="auto"/>
          </w:tcPr>
          <w:p w14:paraId="70D2FDCE" w14:textId="77777777" w:rsidR="00824CE1" w:rsidRPr="003E54C2" w:rsidRDefault="00824CE1" w:rsidP="00CB79D6">
            <w:pPr>
              <w:contextualSpacing/>
              <w:jc w:val="both"/>
              <w:rPr>
                <w:rFonts w:ascii="Times New Roman" w:hAnsi="Times New Roman" w:cs="Times New Roman"/>
              </w:rPr>
            </w:pPr>
          </w:p>
        </w:tc>
        <w:tc>
          <w:tcPr>
            <w:tcW w:w="0" w:type="auto"/>
          </w:tcPr>
          <w:p w14:paraId="695FBD9F"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Роль предназначена для администрирования платформы, создания организаций, сотрудников, настройки услуг</w:t>
            </w:r>
          </w:p>
        </w:tc>
      </w:tr>
      <w:tr w:rsidR="00824CE1" w:rsidRPr="003E54C2" w14:paraId="0B1EFC8F" w14:textId="77777777" w:rsidTr="00CB79D6">
        <w:tc>
          <w:tcPr>
            <w:tcW w:w="0" w:type="auto"/>
          </w:tcPr>
          <w:p w14:paraId="59F27FEC"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Администратор организации/ субъекта</w:t>
            </w:r>
          </w:p>
          <w:p w14:paraId="4722679C" w14:textId="77777777" w:rsidR="00824CE1" w:rsidRPr="003E54C2" w:rsidRDefault="00824CE1" w:rsidP="00CB79D6">
            <w:pPr>
              <w:contextualSpacing/>
              <w:jc w:val="both"/>
              <w:rPr>
                <w:rFonts w:ascii="Times New Roman" w:hAnsi="Times New Roman" w:cs="Times New Roman"/>
              </w:rPr>
            </w:pPr>
          </w:p>
        </w:tc>
        <w:tc>
          <w:tcPr>
            <w:tcW w:w="0" w:type="auto"/>
          </w:tcPr>
          <w:p w14:paraId="0DEDB493"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ADMINISTRATOR_01</w:t>
            </w:r>
          </w:p>
        </w:tc>
        <w:tc>
          <w:tcPr>
            <w:tcW w:w="0" w:type="auto"/>
          </w:tcPr>
          <w:p w14:paraId="73352A44" w14:textId="77777777" w:rsidR="00824CE1" w:rsidRPr="003E54C2" w:rsidRDefault="00824CE1" w:rsidP="00CB79D6">
            <w:pPr>
              <w:contextualSpacing/>
              <w:jc w:val="center"/>
              <w:rPr>
                <w:rFonts w:ascii="Times New Roman" w:hAnsi="Times New Roman" w:cs="Times New Roman"/>
              </w:rPr>
            </w:pPr>
            <w:r w:rsidRPr="003E54C2">
              <w:rPr>
                <w:rFonts w:ascii="Times New Roman" w:hAnsi="Times New Roman" w:cs="Times New Roman"/>
              </w:rPr>
              <w:t>-</w:t>
            </w:r>
          </w:p>
        </w:tc>
        <w:tc>
          <w:tcPr>
            <w:tcW w:w="0" w:type="auto"/>
          </w:tcPr>
          <w:p w14:paraId="59A35BC0" w14:textId="77777777" w:rsidR="00824CE1" w:rsidRPr="003E54C2" w:rsidRDefault="00824CE1" w:rsidP="00CB79D6">
            <w:pPr>
              <w:contextualSpacing/>
              <w:jc w:val="both"/>
              <w:rPr>
                <w:rFonts w:ascii="Times New Roman" w:hAnsi="Times New Roman" w:cs="Times New Roman"/>
              </w:rPr>
            </w:pPr>
            <w:r w:rsidRPr="003E54C2">
              <w:rPr>
                <w:rFonts w:ascii="Times New Roman" w:eastAsia="Calibri" w:hAnsi="Times New Roman" w:cs="Times New Roman"/>
              </w:rPr>
              <w:t>Организация/ Субъект</w:t>
            </w:r>
          </w:p>
        </w:tc>
        <w:tc>
          <w:tcPr>
            <w:tcW w:w="0" w:type="auto"/>
          </w:tcPr>
          <w:p w14:paraId="6B03C810"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 xml:space="preserve">Роль предназначена для управления платежными реквизитами и шаблонами начислений, относящимися к организации (субъекту), </w:t>
            </w:r>
            <w:r w:rsidRPr="003E54C2">
              <w:rPr>
                <w:rFonts w:ascii="Times New Roman" w:hAnsi="Times New Roman" w:cs="Times New Roman"/>
              </w:rPr>
              <w:lastRenderedPageBreak/>
              <w:t>и карточки самой организации (субъекту).</w:t>
            </w:r>
          </w:p>
        </w:tc>
      </w:tr>
      <w:tr w:rsidR="00824CE1" w:rsidRPr="003E54C2" w14:paraId="23B4ACF6" w14:textId="77777777" w:rsidTr="00CB79D6">
        <w:tc>
          <w:tcPr>
            <w:tcW w:w="0" w:type="auto"/>
          </w:tcPr>
          <w:p w14:paraId="3ECBBF68" w14:textId="77777777" w:rsidR="00824CE1" w:rsidRPr="003E54C2" w:rsidRDefault="00824CE1" w:rsidP="00CB79D6">
            <w:pPr>
              <w:contextualSpacing/>
              <w:jc w:val="both"/>
              <w:rPr>
                <w:rFonts w:ascii="Times New Roman" w:hAnsi="Times New Roman" w:cs="Times New Roman"/>
                <w:lang w:val="en-US"/>
              </w:rPr>
            </w:pPr>
            <w:r w:rsidRPr="003E54C2">
              <w:rPr>
                <w:rFonts w:ascii="Times New Roman" w:hAnsi="Times New Roman" w:cs="Times New Roman"/>
                <w:lang w:val="en-US"/>
              </w:rPr>
              <w:lastRenderedPageBreak/>
              <w:t>S3Client</w:t>
            </w:r>
          </w:p>
          <w:p w14:paraId="297AE13C" w14:textId="77777777" w:rsidR="00824CE1" w:rsidRPr="003E54C2" w:rsidRDefault="00824CE1" w:rsidP="00CB79D6">
            <w:pPr>
              <w:contextualSpacing/>
              <w:jc w:val="both"/>
              <w:rPr>
                <w:rFonts w:ascii="Times New Roman" w:hAnsi="Times New Roman" w:cs="Times New Roman"/>
              </w:rPr>
            </w:pPr>
          </w:p>
        </w:tc>
        <w:tc>
          <w:tcPr>
            <w:tcW w:w="0" w:type="auto"/>
          </w:tcPr>
          <w:p w14:paraId="6A1F7636" w14:textId="77777777" w:rsidR="00824CE1" w:rsidRPr="003E54C2" w:rsidRDefault="00824CE1" w:rsidP="00CB79D6">
            <w:pPr>
              <w:contextualSpacing/>
              <w:jc w:val="both"/>
              <w:rPr>
                <w:rFonts w:ascii="Times New Roman" w:hAnsi="Times New Roman" w:cs="Times New Roman"/>
              </w:rPr>
            </w:pPr>
          </w:p>
        </w:tc>
        <w:tc>
          <w:tcPr>
            <w:tcW w:w="0" w:type="auto"/>
          </w:tcPr>
          <w:p w14:paraId="5406F764" w14:textId="77777777" w:rsidR="00824CE1" w:rsidRPr="003E54C2" w:rsidRDefault="00824CE1" w:rsidP="00CB79D6">
            <w:pPr>
              <w:contextualSpacing/>
              <w:jc w:val="center"/>
              <w:rPr>
                <w:rFonts w:ascii="Times New Roman" w:hAnsi="Times New Roman" w:cs="Times New Roman"/>
              </w:rPr>
            </w:pPr>
            <w:r w:rsidRPr="003E54C2">
              <w:rPr>
                <w:rFonts w:ascii="Times New Roman" w:hAnsi="Times New Roman" w:cs="Times New Roman"/>
              </w:rPr>
              <w:t>Да</w:t>
            </w:r>
          </w:p>
        </w:tc>
        <w:tc>
          <w:tcPr>
            <w:tcW w:w="0" w:type="auto"/>
          </w:tcPr>
          <w:p w14:paraId="2A4DA83F" w14:textId="77777777" w:rsidR="00824CE1" w:rsidRPr="003E54C2" w:rsidRDefault="00824CE1" w:rsidP="00CB79D6">
            <w:pPr>
              <w:contextualSpacing/>
              <w:jc w:val="both"/>
              <w:rPr>
                <w:rFonts w:ascii="Times New Roman" w:hAnsi="Times New Roman" w:cs="Times New Roman"/>
              </w:rPr>
            </w:pPr>
          </w:p>
        </w:tc>
        <w:tc>
          <w:tcPr>
            <w:tcW w:w="0" w:type="auto"/>
          </w:tcPr>
          <w:p w14:paraId="003C4877"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 xml:space="preserve">Роль предназначена для работы с файлами заявлений (скачать, приложить, удалить, подписать), хранящимися в хранилище </w:t>
            </w:r>
            <w:r w:rsidRPr="003E54C2">
              <w:rPr>
                <w:rFonts w:ascii="Times New Roman" w:hAnsi="Times New Roman" w:cs="Times New Roman"/>
                <w:lang w:val="en-US"/>
              </w:rPr>
              <w:t>s</w:t>
            </w:r>
            <w:r w:rsidRPr="003E54C2">
              <w:rPr>
                <w:rFonts w:ascii="Times New Roman" w:hAnsi="Times New Roman" w:cs="Times New Roman"/>
              </w:rPr>
              <w:t>3</w:t>
            </w:r>
          </w:p>
        </w:tc>
      </w:tr>
      <w:tr w:rsidR="00824CE1" w:rsidRPr="003E54C2" w14:paraId="056CEF24" w14:textId="77777777" w:rsidTr="00CB79D6">
        <w:tc>
          <w:tcPr>
            <w:tcW w:w="0" w:type="auto"/>
          </w:tcPr>
          <w:p w14:paraId="655C27E4"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Пользовательская роль</w:t>
            </w:r>
          </w:p>
          <w:p w14:paraId="1B734BD8" w14:textId="77777777" w:rsidR="00824CE1" w:rsidRPr="003E54C2" w:rsidRDefault="00824CE1" w:rsidP="00CB79D6">
            <w:pPr>
              <w:contextualSpacing/>
              <w:jc w:val="both"/>
              <w:rPr>
                <w:rFonts w:ascii="Times New Roman" w:hAnsi="Times New Roman" w:cs="Times New Roman"/>
              </w:rPr>
            </w:pPr>
          </w:p>
        </w:tc>
        <w:tc>
          <w:tcPr>
            <w:tcW w:w="0" w:type="auto"/>
          </w:tcPr>
          <w:p w14:paraId="3131542B" w14:textId="77777777" w:rsidR="00824CE1" w:rsidRPr="003E54C2" w:rsidRDefault="00824CE1" w:rsidP="00CB79D6">
            <w:pPr>
              <w:contextualSpacing/>
              <w:jc w:val="both"/>
              <w:rPr>
                <w:rFonts w:ascii="Times New Roman" w:hAnsi="Times New Roman" w:cs="Times New Roman"/>
              </w:rPr>
            </w:pPr>
          </w:p>
        </w:tc>
        <w:tc>
          <w:tcPr>
            <w:tcW w:w="0" w:type="auto"/>
          </w:tcPr>
          <w:p w14:paraId="4C76C006" w14:textId="77777777" w:rsidR="00824CE1" w:rsidRPr="003E54C2" w:rsidRDefault="00824CE1" w:rsidP="00CB79D6">
            <w:pPr>
              <w:contextualSpacing/>
              <w:jc w:val="center"/>
              <w:rPr>
                <w:rFonts w:ascii="Times New Roman" w:hAnsi="Times New Roman" w:cs="Times New Roman"/>
              </w:rPr>
            </w:pPr>
            <w:r w:rsidRPr="003E54C2">
              <w:rPr>
                <w:rFonts w:ascii="Times New Roman" w:hAnsi="Times New Roman" w:cs="Times New Roman"/>
              </w:rPr>
              <w:t>Да</w:t>
            </w:r>
          </w:p>
        </w:tc>
        <w:tc>
          <w:tcPr>
            <w:tcW w:w="0" w:type="auto"/>
          </w:tcPr>
          <w:p w14:paraId="02B18E2F" w14:textId="77777777" w:rsidR="00824CE1" w:rsidRPr="003E54C2" w:rsidRDefault="00824CE1" w:rsidP="00CB79D6">
            <w:pPr>
              <w:contextualSpacing/>
              <w:jc w:val="both"/>
              <w:rPr>
                <w:rFonts w:ascii="Times New Roman" w:hAnsi="Times New Roman" w:cs="Times New Roman"/>
              </w:rPr>
            </w:pPr>
          </w:p>
        </w:tc>
        <w:tc>
          <w:tcPr>
            <w:tcW w:w="0" w:type="auto"/>
          </w:tcPr>
          <w:p w14:paraId="70A8590B"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Пользовательская роль для осуществления базовых действий в ПГС 2.0</w:t>
            </w:r>
          </w:p>
        </w:tc>
      </w:tr>
      <w:tr w:rsidR="00824CE1" w:rsidRPr="003E54C2" w14:paraId="1203D46B" w14:textId="77777777" w:rsidTr="00CB79D6">
        <w:tc>
          <w:tcPr>
            <w:tcW w:w="0" w:type="auto"/>
          </w:tcPr>
          <w:p w14:paraId="3F1EF119"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Базовая роль для авторизации</w:t>
            </w:r>
          </w:p>
          <w:p w14:paraId="21142EB1" w14:textId="77777777" w:rsidR="00824CE1" w:rsidRPr="003E54C2" w:rsidRDefault="00824CE1" w:rsidP="00CB79D6">
            <w:pPr>
              <w:contextualSpacing/>
              <w:jc w:val="both"/>
              <w:rPr>
                <w:rFonts w:ascii="Times New Roman" w:hAnsi="Times New Roman" w:cs="Times New Roman"/>
              </w:rPr>
            </w:pPr>
          </w:p>
        </w:tc>
        <w:tc>
          <w:tcPr>
            <w:tcW w:w="0" w:type="auto"/>
          </w:tcPr>
          <w:p w14:paraId="1E4FF147" w14:textId="77777777" w:rsidR="00824CE1" w:rsidRPr="00B653FE" w:rsidRDefault="00824CE1" w:rsidP="00CB79D6">
            <w:pPr>
              <w:contextualSpacing/>
              <w:jc w:val="both"/>
              <w:rPr>
                <w:rFonts w:ascii="Times New Roman" w:hAnsi="Times New Roman" w:cs="Times New Roman"/>
                <w:lang w:val="en-US"/>
              </w:rPr>
            </w:pPr>
          </w:p>
        </w:tc>
        <w:tc>
          <w:tcPr>
            <w:tcW w:w="0" w:type="auto"/>
          </w:tcPr>
          <w:p w14:paraId="7BE7F460" w14:textId="77777777" w:rsidR="00824CE1" w:rsidRPr="003E54C2" w:rsidRDefault="00824CE1" w:rsidP="00CB79D6">
            <w:pPr>
              <w:contextualSpacing/>
              <w:jc w:val="center"/>
              <w:rPr>
                <w:rFonts w:ascii="Times New Roman" w:hAnsi="Times New Roman" w:cs="Times New Roman"/>
              </w:rPr>
            </w:pPr>
            <w:r w:rsidRPr="003E54C2">
              <w:rPr>
                <w:rFonts w:ascii="Times New Roman" w:hAnsi="Times New Roman" w:cs="Times New Roman"/>
              </w:rPr>
              <w:t>Да</w:t>
            </w:r>
          </w:p>
        </w:tc>
        <w:tc>
          <w:tcPr>
            <w:tcW w:w="0" w:type="auto"/>
          </w:tcPr>
          <w:p w14:paraId="0C9700F0" w14:textId="77777777" w:rsidR="00824CE1" w:rsidRPr="003E54C2" w:rsidRDefault="00824CE1" w:rsidP="00CB79D6">
            <w:pPr>
              <w:contextualSpacing/>
              <w:jc w:val="both"/>
              <w:rPr>
                <w:rFonts w:ascii="Times New Roman" w:hAnsi="Times New Roman" w:cs="Times New Roman"/>
              </w:rPr>
            </w:pPr>
          </w:p>
        </w:tc>
        <w:tc>
          <w:tcPr>
            <w:tcW w:w="0" w:type="auto"/>
          </w:tcPr>
          <w:p w14:paraId="180BA69F"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Пользовательская роль для осуществления авторизации в ПГС</w:t>
            </w:r>
          </w:p>
        </w:tc>
      </w:tr>
      <w:tr w:rsidR="00824CE1" w:rsidRPr="003E54C2" w14:paraId="2CE21042" w14:textId="77777777" w:rsidTr="00CB79D6">
        <w:tc>
          <w:tcPr>
            <w:tcW w:w="0" w:type="auto"/>
          </w:tcPr>
          <w:p w14:paraId="37F8B841"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Регистратор</w:t>
            </w:r>
          </w:p>
          <w:p w14:paraId="5BC175F8" w14:textId="77777777" w:rsidR="00824CE1" w:rsidRPr="003E54C2" w:rsidRDefault="00824CE1" w:rsidP="00CB79D6">
            <w:pPr>
              <w:contextualSpacing/>
              <w:jc w:val="both"/>
              <w:rPr>
                <w:rFonts w:ascii="Times New Roman" w:hAnsi="Times New Roman" w:cs="Times New Roman"/>
              </w:rPr>
            </w:pPr>
          </w:p>
        </w:tc>
        <w:tc>
          <w:tcPr>
            <w:tcW w:w="0" w:type="auto"/>
          </w:tcPr>
          <w:p w14:paraId="27D79B90" w14:textId="77777777" w:rsidR="00824CE1" w:rsidRPr="003E54C2" w:rsidRDefault="00824CE1" w:rsidP="00CB79D6">
            <w:pPr>
              <w:contextualSpacing/>
              <w:jc w:val="both"/>
              <w:rPr>
                <w:rFonts w:ascii="Times New Roman" w:hAnsi="Times New Roman" w:cs="Times New Roman"/>
              </w:rPr>
            </w:pPr>
            <w:r w:rsidRPr="003E54C2">
              <w:rPr>
                <w:rFonts w:ascii="Times New Roman" w:eastAsia="Calibri" w:hAnsi="Times New Roman" w:cs="Times New Roman"/>
                <w:lang w:val="en-US"/>
              </w:rPr>
              <w:t>REGISTRAR</w:t>
            </w:r>
          </w:p>
        </w:tc>
        <w:tc>
          <w:tcPr>
            <w:tcW w:w="0" w:type="auto"/>
          </w:tcPr>
          <w:p w14:paraId="1577AF71" w14:textId="77777777" w:rsidR="00824CE1" w:rsidRPr="003E54C2" w:rsidRDefault="00824CE1" w:rsidP="00CB79D6">
            <w:pPr>
              <w:contextualSpacing/>
              <w:jc w:val="center"/>
              <w:rPr>
                <w:rFonts w:ascii="Times New Roman" w:hAnsi="Times New Roman" w:cs="Times New Roman"/>
              </w:rPr>
            </w:pPr>
            <w:r w:rsidRPr="003E54C2">
              <w:rPr>
                <w:rFonts w:ascii="Times New Roman" w:hAnsi="Times New Roman" w:cs="Times New Roman"/>
              </w:rPr>
              <w:t>-</w:t>
            </w:r>
          </w:p>
        </w:tc>
        <w:tc>
          <w:tcPr>
            <w:tcW w:w="0" w:type="auto"/>
          </w:tcPr>
          <w:p w14:paraId="2B924A82" w14:textId="77777777" w:rsidR="00824CE1" w:rsidRPr="003E54C2" w:rsidRDefault="00824CE1" w:rsidP="00CB79D6">
            <w:pPr>
              <w:contextualSpacing/>
              <w:jc w:val="both"/>
              <w:rPr>
                <w:rFonts w:ascii="Times New Roman" w:hAnsi="Times New Roman" w:cs="Times New Roman"/>
              </w:rPr>
            </w:pPr>
            <w:r w:rsidRPr="003E54C2">
              <w:rPr>
                <w:rFonts w:ascii="Times New Roman" w:eastAsia="Calibri" w:hAnsi="Times New Roman" w:cs="Times New Roman"/>
              </w:rPr>
              <w:t>Организация</w:t>
            </w:r>
          </w:p>
        </w:tc>
        <w:tc>
          <w:tcPr>
            <w:tcW w:w="0" w:type="auto"/>
          </w:tcPr>
          <w:p w14:paraId="26412981" w14:textId="77777777" w:rsidR="00824CE1" w:rsidRPr="003E54C2" w:rsidDel="003B45DC" w:rsidRDefault="00824CE1" w:rsidP="00CB79D6">
            <w:pPr>
              <w:contextualSpacing/>
              <w:jc w:val="both"/>
              <w:rPr>
                <w:rFonts w:ascii="Times New Roman" w:hAnsi="Times New Roman" w:cs="Times New Roman"/>
              </w:rPr>
            </w:pPr>
            <w:r w:rsidRPr="003E54C2">
              <w:rPr>
                <w:rFonts w:ascii="Times New Roman" w:hAnsi="Times New Roman" w:cs="Times New Roman"/>
              </w:rPr>
              <w:t>Роль предназначена для первичной обработки заявок, определения возможности их регистрации или отказа в приеме документов</w:t>
            </w:r>
          </w:p>
        </w:tc>
      </w:tr>
      <w:tr w:rsidR="00824CE1" w:rsidRPr="003E54C2" w14:paraId="60ECF002" w14:textId="77777777" w:rsidTr="00CB79D6">
        <w:tc>
          <w:tcPr>
            <w:tcW w:w="0" w:type="auto"/>
          </w:tcPr>
          <w:p w14:paraId="77967802"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Назначающий регистратор</w:t>
            </w:r>
          </w:p>
          <w:p w14:paraId="6286E23B" w14:textId="77777777" w:rsidR="00824CE1" w:rsidRPr="003E54C2" w:rsidRDefault="00824CE1" w:rsidP="00CB79D6">
            <w:pPr>
              <w:contextualSpacing/>
              <w:jc w:val="both"/>
              <w:rPr>
                <w:rFonts w:ascii="Times New Roman" w:hAnsi="Times New Roman" w:cs="Times New Roman"/>
              </w:rPr>
            </w:pPr>
          </w:p>
        </w:tc>
        <w:tc>
          <w:tcPr>
            <w:tcW w:w="0" w:type="auto"/>
          </w:tcPr>
          <w:p w14:paraId="6BA1D4DC"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APPOINTINGREGISTRAR</w:t>
            </w:r>
          </w:p>
        </w:tc>
        <w:tc>
          <w:tcPr>
            <w:tcW w:w="0" w:type="auto"/>
          </w:tcPr>
          <w:p w14:paraId="3A6FFD8C" w14:textId="77777777" w:rsidR="00824CE1" w:rsidRPr="003E54C2" w:rsidRDefault="00824CE1" w:rsidP="00CB79D6">
            <w:pPr>
              <w:contextualSpacing/>
              <w:jc w:val="center"/>
              <w:rPr>
                <w:rFonts w:ascii="Times New Roman" w:hAnsi="Times New Roman" w:cs="Times New Roman"/>
              </w:rPr>
            </w:pPr>
            <w:r w:rsidRPr="003E54C2">
              <w:rPr>
                <w:rFonts w:ascii="Times New Roman" w:hAnsi="Times New Roman" w:cs="Times New Roman"/>
              </w:rPr>
              <w:t>-</w:t>
            </w:r>
          </w:p>
        </w:tc>
        <w:tc>
          <w:tcPr>
            <w:tcW w:w="0" w:type="auto"/>
          </w:tcPr>
          <w:p w14:paraId="755EC6FD" w14:textId="77777777" w:rsidR="00824CE1" w:rsidRPr="003E54C2" w:rsidRDefault="00824CE1" w:rsidP="00CB79D6">
            <w:pPr>
              <w:contextualSpacing/>
              <w:jc w:val="both"/>
              <w:rPr>
                <w:rFonts w:ascii="Times New Roman" w:hAnsi="Times New Roman" w:cs="Times New Roman"/>
              </w:rPr>
            </w:pPr>
            <w:r w:rsidRPr="003E54C2">
              <w:rPr>
                <w:rFonts w:ascii="Times New Roman" w:eastAsia="Calibri" w:hAnsi="Times New Roman" w:cs="Times New Roman"/>
              </w:rPr>
              <w:t>Организация</w:t>
            </w:r>
          </w:p>
        </w:tc>
        <w:tc>
          <w:tcPr>
            <w:tcW w:w="0" w:type="auto"/>
          </w:tcPr>
          <w:p w14:paraId="5004BDAA"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Роль предназначена для назначения и смены ответственного за обработку заявления исполнителя на соответствующих этапах обработки заявления</w:t>
            </w:r>
          </w:p>
        </w:tc>
      </w:tr>
      <w:tr w:rsidR="00824CE1" w:rsidRPr="003E54C2" w14:paraId="0477C973" w14:textId="77777777" w:rsidTr="00CB79D6">
        <w:tc>
          <w:tcPr>
            <w:tcW w:w="0" w:type="auto"/>
          </w:tcPr>
          <w:p w14:paraId="7CC060FA"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Специалист</w:t>
            </w:r>
          </w:p>
          <w:p w14:paraId="7B55585E" w14:textId="77777777" w:rsidR="00824CE1" w:rsidRPr="003E54C2" w:rsidRDefault="00824CE1" w:rsidP="00CB79D6">
            <w:pPr>
              <w:contextualSpacing/>
              <w:jc w:val="both"/>
              <w:rPr>
                <w:rFonts w:ascii="Times New Roman" w:hAnsi="Times New Roman" w:cs="Times New Roman"/>
              </w:rPr>
            </w:pPr>
          </w:p>
        </w:tc>
        <w:tc>
          <w:tcPr>
            <w:tcW w:w="0" w:type="auto"/>
          </w:tcPr>
          <w:p w14:paraId="142C109A" w14:textId="77777777" w:rsidR="00824CE1" w:rsidRPr="003E54C2" w:rsidRDefault="00824CE1" w:rsidP="00CB79D6">
            <w:pPr>
              <w:contextualSpacing/>
              <w:jc w:val="both"/>
              <w:rPr>
                <w:rFonts w:ascii="Times New Roman" w:hAnsi="Times New Roman" w:cs="Times New Roman"/>
              </w:rPr>
            </w:pPr>
            <w:r w:rsidRPr="003E54C2">
              <w:rPr>
                <w:rFonts w:ascii="Times New Roman" w:eastAsia="Calibri" w:hAnsi="Times New Roman" w:cs="Times New Roman"/>
                <w:lang w:val="en-US"/>
              </w:rPr>
              <w:t>SPECIALISTS</w:t>
            </w:r>
          </w:p>
        </w:tc>
        <w:tc>
          <w:tcPr>
            <w:tcW w:w="0" w:type="auto"/>
          </w:tcPr>
          <w:p w14:paraId="7985A08F" w14:textId="77777777" w:rsidR="00824CE1" w:rsidRPr="003E54C2" w:rsidRDefault="00824CE1" w:rsidP="00CB79D6">
            <w:pPr>
              <w:contextualSpacing/>
              <w:jc w:val="center"/>
              <w:rPr>
                <w:rFonts w:ascii="Times New Roman" w:hAnsi="Times New Roman" w:cs="Times New Roman"/>
              </w:rPr>
            </w:pPr>
            <w:r w:rsidRPr="003E54C2">
              <w:rPr>
                <w:rFonts w:ascii="Times New Roman" w:hAnsi="Times New Roman" w:cs="Times New Roman"/>
              </w:rPr>
              <w:t>-</w:t>
            </w:r>
          </w:p>
        </w:tc>
        <w:tc>
          <w:tcPr>
            <w:tcW w:w="0" w:type="auto"/>
          </w:tcPr>
          <w:p w14:paraId="166D8C22" w14:textId="77777777" w:rsidR="00824CE1" w:rsidRPr="003E54C2" w:rsidRDefault="00824CE1" w:rsidP="00CB79D6">
            <w:pPr>
              <w:contextualSpacing/>
              <w:jc w:val="both"/>
              <w:rPr>
                <w:rFonts w:ascii="Times New Roman" w:hAnsi="Times New Roman" w:cs="Times New Roman"/>
              </w:rPr>
            </w:pPr>
            <w:r w:rsidRPr="003E54C2">
              <w:rPr>
                <w:rFonts w:ascii="Times New Roman" w:eastAsia="Calibri" w:hAnsi="Times New Roman" w:cs="Times New Roman"/>
              </w:rPr>
              <w:t>Организация</w:t>
            </w:r>
          </w:p>
        </w:tc>
        <w:tc>
          <w:tcPr>
            <w:tcW w:w="0" w:type="auto"/>
          </w:tcPr>
          <w:p w14:paraId="03A5A356"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Роль предназначена для обработки заявок с учетом поступившей информации по СМЭВ, формирования решения по заявлению и направления его на утверждение</w:t>
            </w:r>
          </w:p>
        </w:tc>
      </w:tr>
      <w:tr w:rsidR="00824CE1" w:rsidRPr="003E54C2" w14:paraId="308CED06" w14:textId="77777777" w:rsidTr="00CB79D6">
        <w:tc>
          <w:tcPr>
            <w:tcW w:w="0" w:type="auto"/>
          </w:tcPr>
          <w:p w14:paraId="027804E4"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Назначающий специалист</w:t>
            </w:r>
          </w:p>
          <w:p w14:paraId="51605693" w14:textId="77777777" w:rsidR="00824CE1" w:rsidRPr="003E54C2" w:rsidRDefault="00824CE1" w:rsidP="00CB79D6">
            <w:pPr>
              <w:contextualSpacing/>
              <w:jc w:val="both"/>
              <w:rPr>
                <w:rFonts w:ascii="Times New Roman" w:hAnsi="Times New Roman" w:cs="Times New Roman"/>
              </w:rPr>
            </w:pPr>
          </w:p>
        </w:tc>
        <w:tc>
          <w:tcPr>
            <w:tcW w:w="0" w:type="auto"/>
          </w:tcPr>
          <w:p w14:paraId="77E624A3"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APPOINTINGSPECIALISTS</w:t>
            </w:r>
          </w:p>
        </w:tc>
        <w:tc>
          <w:tcPr>
            <w:tcW w:w="0" w:type="auto"/>
          </w:tcPr>
          <w:p w14:paraId="53186CE3" w14:textId="77777777" w:rsidR="00824CE1" w:rsidRPr="003E54C2" w:rsidRDefault="00824CE1" w:rsidP="00CB79D6">
            <w:pPr>
              <w:contextualSpacing/>
              <w:jc w:val="center"/>
              <w:rPr>
                <w:rFonts w:ascii="Times New Roman" w:hAnsi="Times New Roman" w:cs="Times New Roman"/>
              </w:rPr>
            </w:pPr>
            <w:r w:rsidRPr="003E54C2">
              <w:rPr>
                <w:rFonts w:ascii="Times New Roman" w:hAnsi="Times New Roman" w:cs="Times New Roman"/>
              </w:rPr>
              <w:t>-</w:t>
            </w:r>
          </w:p>
        </w:tc>
        <w:tc>
          <w:tcPr>
            <w:tcW w:w="0" w:type="auto"/>
          </w:tcPr>
          <w:p w14:paraId="6B161B0D" w14:textId="77777777" w:rsidR="00824CE1" w:rsidRPr="003E54C2" w:rsidRDefault="00824CE1" w:rsidP="00CB79D6">
            <w:pPr>
              <w:contextualSpacing/>
              <w:jc w:val="both"/>
              <w:rPr>
                <w:rFonts w:ascii="Times New Roman" w:hAnsi="Times New Roman" w:cs="Times New Roman"/>
              </w:rPr>
            </w:pPr>
            <w:r w:rsidRPr="003E54C2">
              <w:rPr>
                <w:rFonts w:ascii="Times New Roman" w:eastAsia="Calibri" w:hAnsi="Times New Roman" w:cs="Times New Roman"/>
              </w:rPr>
              <w:t>Организация</w:t>
            </w:r>
          </w:p>
        </w:tc>
        <w:tc>
          <w:tcPr>
            <w:tcW w:w="0" w:type="auto"/>
          </w:tcPr>
          <w:p w14:paraId="4A18B2B7"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Роль предназначена для назначения и смены ответственного за обработку исполнителя на соответствующих этапах обработки заявления</w:t>
            </w:r>
          </w:p>
        </w:tc>
      </w:tr>
      <w:tr w:rsidR="00824CE1" w:rsidRPr="003E54C2" w14:paraId="37F77984" w14:textId="77777777" w:rsidTr="00CB79D6">
        <w:tc>
          <w:tcPr>
            <w:tcW w:w="0" w:type="auto"/>
          </w:tcPr>
          <w:p w14:paraId="296DD127"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Должностное лицо с подписью (Руководитель)</w:t>
            </w:r>
          </w:p>
          <w:p w14:paraId="74FD9411" w14:textId="77777777" w:rsidR="00824CE1" w:rsidRPr="003E54C2" w:rsidRDefault="00824CE1" w:rsidP="00CB79D6">
            <w:pPr>
              <w:contextualSpacing/>
              <w:jc w:val="both"/>
              <w:rPr>
                <w:rFonts w:ascii="Times New Roman" w:hAnsi="Times New Roman" w:cs="Times New Roman"/>
              </w:rPr>
            </w:pPr>
          </w:p>
        </w:tc>
        <w:tc>
          <w:tcPr>
            <w:tcW w:w="0" w:type="auto"/>
          </w:tcPr>
          <w:p w14:paraId="3F263448" w14:textId="77777777" w:rsidR="00824CE1" w:rsidRPr="003E54C2" w:rsidRDefault="00824CE1" w:rsidP="00CB79D6">
            <w:pPr>
              <w:contextualSpacing/>
              <w:jc w:val="both"/>
              <w:rPr>
                <w:rFonts w:ascii="Times New Roman" w:hAnsi="Times New Roman" w:cs="Times New Roman"/>
              </w:rPr>
            </w:pPr>
            <w:r w:rsidRPr="003E54C2">
              <w:rPr>
                <w:rFonts w:ascii="Times New Roman" w:eastAsia="Calibri" w:hAnsi="Times New Roman" w:cs="Times New Roman"/>
                <w:lang w:val="en-US"/>
              </w:rPr>
              <w:t>EXECUTIVE</w:t>
            </w:r>
          </w:p>
        </w:tc>
        <w:tc>
          <w:tcPr>
            <w:tcW w:w="0" w:type="auto"/>
          </w:tcPr>
          <w:p w14:paraId="37B07B68" w14:textId="77777777" w:rsidR="00824CE1" w:rsidRPr="003E54C2" w:rsidRDefault="00824CE1" w:rsidP="00CB79D6">
            <w:pPr>
              <w:contextualSpacing/>
              <w:jc w:val="center"/>
              <w:rPr>
                <w:rFonts w:ascii="Times New Roman" w:hAnsi="Times New Roman" w:cs="Times New Roman"/>
              </w:rPr>
            </w:pPr>
            <w:r w:rsidRPr="003E54C2">
              <w:rPr>
                <w:rFonts w:ascii="Times New Roman" w:hAnsi="Times New Roman" w:cs="Times New Roman"/>
              </w:rPr>
              <w:t>-</w:t>
            </w:r>
          </w:p>
        </w:tc>
        <w:tc>
          <w:tcPr>
            <w:tcW w:w="0" w:type="auto"/>
          </w:tcPr>
          <w:p w14:paraId="087B290A" w14:textId="77777777" w:rsidR="00824CE1" w:rsidRPr="003E54C2" w:rsidRDefault="00824CE1" w:rsidP="00CB79D6">
            <w:pPr>
              <w:contextualSpacing/>
              <w:jc w:val="both"/>
              <w:rPr>
                <w:rFonts w:ascii="Times New Roman" w:hAnsi="Times New Roman" w:cs="Times New Roman"/>
              </w:rPr>
            </w:pPr>
            <w:r w:rsidRPr="003E54C2">
              <w:rPr>
                <w:rFonts w:ascii="Times New Roman" w:eastAsia="Calibri" w:hAnsi="Times New Roman" w:cs="Times New Roman"/>
              </w:rPr>
              <w:t>Организация</w:t>
            </w:r>
          </w:p>
        </w:tc>
        <w:tc>
          <w:tcPr>
            <w:tcW w:w="0" w:type="auto"/>
          </w:tcPr>
          <w:p w14:paraId="77E21974"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Роль предназначена для утверждения решений с помощью электронной подписи, с возможностью возврата решения на доработку</w:t>
            </w:r>
          </w:p>
        </w:tc>
      </w:tr>
      <w:tr w:rsidR="00824CE1" w:rsidRPr="003E54C2" w14:paraId="13DA9645" w14:textId="77777777" w:rsidTr="00CB79D6">
        <w:tc>
          <w:tcPr>
            <w:tcW w:w="0" w:type="auto"/>
          </w:tcPr>
          <w:p w14:paraId="2BFD98E4"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Наблюдатель (Контролер)</w:t>
            </w:r>
          </w:p>
          <w:p w14:paraId="3ADF37CC" w14:textId="77777777" w:rsidR="00824CE1" w:rsidRPr="003E54C2" w:rsidRDefault="00824CE1" w:rsidP="00CB79D6">
            <w:pPr>
              <w:contextualSpacing/>
              <w:jc w:val="both"/>
              <w:rPr>
                <w:rFonts w:ascii="Times New Roman" w:hAnsi="Times New Roman" w:cs="Times New Roman"/>
              </w:rPr>
            </w:pPr>
          </w:p>
        </w:tc>
        <w:tc>
          <w:tcPr>
            <w:tcW w:w="0" w:type="auto"/>
          </w:tcPr>
          <w:p w14:paraId="206C6634"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OBSERVER</w:t>
            </w:r>
          </w:p>
        </w:tc>
        <w:tc>
          <w:tcPr>
            <w:tcW w:w="0" w:type="auto"/>
          </w:tcPr>
          <w:p w14:paraId="79998B3D" w14:textId="77777777" w:rsidR="00824CE1" w:rsidRPr="003E54C2" w:rsidRDefault="00824CE1" w:rsidP="00CB79D6">
            <w:pPr>
              <w:contextualSpacing/>
              <w:jc w:val="center"/>
              <w:rPr>
                <w:rFonts w:ascii="Times New Roman" w:hAnsi="Times New Roman" w:cs="Times New Roman"/>
              </w:rPr>
            </w:pPr>
            <w:r w:rsidRPr="003E54C2">
              <w:rPr>
                <w:rFonts w:ascii="Times New Roman" w:hAnsi="Times New Roman" w:cs="Times New Roman"/>
              </w:rPr>
              <w:t>-</w:t>
            </w:r>
          </w:p>
        </w:tc>
        <w:tc>
          <w:tcPr>
            <w:tcW w:w="0" w:type="auto"/>
          </w:tcPr>
          <w:p w14:paraId="127FA5C3"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Организация/ Субъект</w:t>
            </w:r>
          </w:p>
        </w:tc>
        <w:tc>
          <w:tcPr>
            <w:tcW w:w="0" w:type="auto"/>
          </w:tcPr>
          <w:p w14:paraId="4606F465"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Роль предназначена для просмотра заявлений</w:t>
            </w:r>
          </w:p>
        </w:tc>
      </w:tr>
      <w:tr w:rsidR="00824CE1" w:rsidRPr="003E54C2" w14:paraId="272E201C" w14:textId="77777777" w:rsidTr="00CB79D6">
        <w:tc>
          <w:tcPr>
            <w:tcW w:w="0" w:type="auto"/>
          </w:tcPr>
          <w:p w14:paraId="43C384CC"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Оператор реестра решений</w:t>
            </w:r>
          </w:p>
        </w:tc>
        <w:tc>
          <w:tcPr>
            <w:tcW w:w="0" w:type="auto"/>
          </w:tcPr>
          <w:p w14:paraId="3ECA54A2" w14:textId="77777777" w:rsidR="00824CE1" w:rsidRPr="003E54C2" w:rsidRDefault="00824CE1" w:rsidP="00CB79D6">
            <w:pPr>
              <w:contextualSpacing/>
              <w:jc w:val="both"/>
              <w:rPr>
                <w:rFonts w:ascii="Times New Roman" w:hAnsi="Times New Roman" w:cs="Times New Roman"/>
              </w:rPr>
            </w:pPr>
          </w:p>
        </w:tc>
        <w:tc>
          <w:tcPr>
            <w:tcW w:w="0" w:type="auto"/>
          </w:tcPr>
          <w:p w14:paraId="731DB279" w14:textId="77777777" w:rsidR="00824CE1" w:rsidRPr="003E54C2" w:rsidRDefault="00824CE1" w:rsidP="00CB79D6">
            <w:pPr>
              <w:contextualSpacing/>
              <w:jc w:val="center"/>
              <w:rPr>
                <w:rFonts w:ascii="Times New Roman" w:hAnsi="Times New Roman" w:cs="Times New Roman"/>
              </w:rPr>
            </w:pPr>
            <w:r w:rsidRPr="003E54C2">
              <w:rPr>
                <w:rFonts w:ascii="Times New Roman" w:hAnsi="Times New Roman" w:cs="Times New Roman"/>
              </w:rPr>
              <w:t>-</w:t>
            </w:r>
          </w:p>
        </w:tc>
        <w:tc>
          <w:tcPr>
            <w:tcW w:w="0" w:type="auto"/>
          </w:tcPr>
          <w:p w14:paraId="5554D42D"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Организация</w:t>
            </w:r>
          </w:p>
        </w:tc>
        <w:tc>
          <w:tcPr>
            <w:tcW w:w="0" w:type="auto"/>
          </w:tcPr>
          <w:p w14:paraId="325CA4E1" w14:textId="77777777" w:rsidR="00824CE1" w:rsidRPr="003E54C2" w:rsidRDefault="00824CE1" w:rsidP="00CB79D6">
            <w:pPr>
              <w:contextualSpacing/>
              <w:jc w:val="both"/>
              <w:rPr>
                <w:rFonts w:ascii="Times New Roman" w:hAnsi="Times New Roman" w:cs="Times New Roman"/>
              </w:rPr>
            </w:pPr>
            <w:r w:rsidRPr="003E54C2">
              <w:rPr>
                <w:rFonts w:ascii="Times New Roman" w:hAnsi="Times New Roman" w:cs="Times New Roman"/>
              </w:rPr>
              <w:t xml:space="preserve">Роль предназначена для доступа к функциональности </w:t>
            </w:r>
            <w:r w:rsidRPr="003E54C2">
              <w:rPr>
                <w:rFonts w:ascii="Times New Roman" w:hAnsi="Times New Roman" w:cs="Times New Roman"/>
              </w:rPr>
              <w:lastRenderedPageBreak/>
              <w:t>реестров</w:t>
            </w:r>
          </w:p>
        </w:tc>
      </w:tr>
    </w:tbl>
    <w:p w14:paraId="5D7B37B5" w14:textId="37C68631" w:rsidR="00CB79D6" w:rsidRDefault="00CB79D6" w:rsidP="00B653FE">
      <w:pPr>
        <w:pStyle w:val="20"/>
      </w:pPr>
      <w:bookmarkStart w:id="74" w:name="_Toc125729733"/>
      <w:r>
        <w:lastRenderedPageBreak/>
        <w:t>Управление ролями пользователей в ПГС</w:t>
      </w:r>
      <w:bookmarkEnd w:id="74"/>
      <w:r>
        <w:t xml:space="preserve"> </w:t>
      </w:r>
    </w:p>
    <w:p w14:paraId="2FE2A9DC" w14:textId="47F00DE5" w:rsidR="009B1CBF" w:rsidRPr="00B653FE" w:rsidRDefault="006D0126" w:rsidP="00CB79D6">
      <w:pPr>
        <w:rPr>
          <w:rFonts w:ascii="Times New Roman" w:hAnsi="Times New Roman" w:cs="Times New Roman"/>
          <w:sz w:val="24"/>
          <w:szCs w:val="24"/>
        </w:rPr>
      </w:pPr>
      <w:r w:rsidRPr="00B653FE">
        <w:rPr>
          <w:rFonts w:ascii="Times New Roman" w:hAnsi="Times New Roman" w:cs="Times New Roman"/>
          <w:sz w:val="24"/>
          <w:szCs w:val="24"/>
        </w:rPr>
        <w:t xml:space="preserve">Управление ролями пользователей доступно через раздел «Сотрудники» (Рис </w:t>
      </w:r>
      <w:r w:rsidR="007B6194">
        <w:rPr>
          <w:rFonts w:ascii="Times New Roman" w:hAnsi="Times New Roman" w:cs="Times New Roman"/>
          <w:sz w:val="24"/>
          <w:szCs w:val="24"/>
        </w:rPr>
        <w:t>85</w:t>
      </w:r>
      <w:r w:rsidRPr="00B653FE">
        <w:rPr>
          <w:rFonts w:ascii="Times New Roman" w:hAnsi="Times New Roman" w:cs="Times New Roman"/>
          <w:sz w:val="24"/>
          <w:szCs w:val="24"/>
        </w:rPr>
        <w:t xml:space="preserve">.) Также данный функционал доступен при просмотре карточки Организации, выбрав вкладку </w:t>
      </w:r>
      <w:r w:rsidRPr="00B653FE">
        <w:rPr>
          <w:rFonts w:ascii="Times New Roman" w:hAnsi="Times New Roman" w:cs="Times New Roman"/>
          <w:b/>
          <w:sz w:val="24"/>
          <w:szCs w:val="24"/>
        </w:rPr>
        <w:t xml:space="preserve">«Сотрудники» </w:t>
      </w:r>
      <w:r w:rsidRPr="00B653FE">
        <w:rPr>
          <w:rFonts w:ascii="Times New Roman" w:hAnsi="Times New Roman" w:cs="Times New Roman"/>
          <w:sz w:val="24"/>
          <w:szCs w:val="24"/>
        </w:rPr>
        <w:t>(Раздел 15.4)</w:t>
      </w:r>
    </w:p>
    <w:p w14:paraId="46131BAD" w14:textId="2641B0B5" w:rsidR="006D0126" w:rsidRDefault="007B6194" w:rsidP="00CB79D6">
      <w:pPr>
        <w:rPr>
          <w:rFonts w:ascii="Times New Roman" w:hAnsi="Times New Roman" w:cs="Times New Roman"/>
          <w:sz w:val="24"/>
          <w:szCs w:val="24"/>
        </w:rPr>
      </w:pPr>
      <w:r w:rsidRPr="007B6194">
        <w:rPr>
          <w:rFonts w:ascii="Times New Roman" w:hAnsi="Times New Roman" w:cs="Times New Roman"/>
          <w:noProof/>
          <w:sz w:val="24"/>
          <w:szCs w:val="24"/>
          <w:lang w:eastAsia="ru-RU"/>
        </w:rPr>
        <w:drawing>
          <wp:inline distT="0" distB="0" distL="0" distR="0" wp14:anchorId="3360A2D8" wp14:editId="16611A7B">
            <wp:extent cx="6390005" cy="211836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390005" cy="2118360"/>
                    </a:xfrm>
                    <a:prstGeom prst="rect">
                      <a:avLst/>
                    </a:prstGeom>
                  </pic:spPr>
                </pic:pic>
              </a:graphicData>
            </a:graphic>
          </wp:inline>
        </w:drawing>
      </w:r>
    </w:p>
    <w:p w14:paraId="4124E94B" w14:textId="1C789ED7" w:rsidR="007B6194" w:rsidRPr="00B653FE" w:rsidRDefault="007B6194" w:rsidP="00B653FE">
      <w:pPr>
        <w:jc w:val="center"/>
        <w:rPr>
          <w:rFonts w:ascii="Times New Roman" w:hAnsi="Times New Roman" w:cs="Times New Roman"/>
          <w:sz w:val="20"/>
          <w:szCs w:val="20"/>
        </w:rPr>
      </w:pPr>
      <w:r w:rsidRPr="00B653FE">
        <w:rPr>
          <w:rFonts w:ascii="Times New Roman" w:hAnsi="Times New Roman" w:cs="Times New Roman"/>
          <w:sz w:val="20"/>
          <w:szCs w:val="20"/>
        </w:rPr>
        <w:t>Рис. 85 Раздел «Сотрудники»</w:t>
      </w:r>
    </w:p>
    <w:p w14:paraId="3F93FFBB" w14:textId="77777777" w:rsidR="00900FF5" w:rsidRDefault="006D0126" w:rsidP="00CB79D6">
      <w:pPr>
        <w:rPr>
          <w:rFonts w:ascii="Times New Roman" w:hAnsi="Times New Roman" w:cs="Times New Roman"/>
        </w:rPr>
      </w:pPr>
      <w:r w:rsidRPr="00B653FE">
        <w:rPr>
          <w:rFonts w:ascii="Times New Roman" w:hAnsi="Times New Roman" w:cs="Times New Roman"/>
          <w:sz w:val="24"/>
          <w:szCs w:val="24"/>
        </w:rPr>
        <w:t xml:space="preserve">После выбора сотрудника, необходимо перейти в карточку сотрудника и выбрать раздел </w:t>
      </w:r>
      <w:r w:rsidRPr="00B653FE">
        <w:rPr>
          <w:rFonts w:ascii="Times New Roman" w:hAnsi="Times New Roman" w:cs="Times New Roman"/>
          <w:b/>
          <w:sz w:val="24"/>
          <w:szCs w:val="24"/>
        </w:rPr>
        <w:t>«Назначенные роли»</w:t>
      </w:r>
      <w:r w:rsidRPr="00B653FE">
        <w:rPr>
          <w:rFonts w:ascii="Times New Roman" w:hAnsi="Times New Roman" w:cs="Times New Roman"/>
          <w:sz w:val="24"/>
          <w:szCs w:val="24"/>
        </w:rPr>
        <w:t xml:space="preserve"> и нажать кнопку </w:t>
      </w:r>
      <w:r w:rsidRPr="00B653FE">
        <w:rPr>
          <w:rFonts w:ascii="Times New Roman" w:hAnsi="Times New Roman" w:cs="Times New Roman"/>
          <w:b/>
          <w:sz w:val="24"/>
          <w:szCs w:val="24"/>
        </w:rPr>
        <w:t>«Редактировать»</w:t>
      </w:r>
      <w:r w:rsidRPr="00B653FE">
        <w:rPr>
          <w:rFonts w:ascii="Times New Roman" w:hAnsi="Times New Roman" w:cs="Times New Roman"/>
          <w:sz w:val="24"/>
          <w:szCs w:val="24"/>
        </w:rPr>
        <w:t>.</w:t>
      </w:r>
      <w:r>
        <w:rPr>
          <w:rFonts w:ascii="Times New Roman" w:hAnsi="Times New Roman" w:cs="Times New Roman"/>
        </w:rPr>
        <w:t xml:space="preserve"> </w:t>
      </w:r>
    </w:p>
    <w:p w14:paraId="6B631AE2" w14:textId="5B024D94" w:rsidR="006D0126" w:rsidRPr="00B653FE" w:rsidRDefault="006D0126" w:rsidP="00CB79D6">
      <w:pPr>
        <w:rPr>
          <w:rFonts w:ascii="Times New Roman" w:hAnsi="Times New Roman" w:cs="Times New Roman"/>
          <w:b/>
          <w:sz w:val="24"/>
          <w:szCs w:val="24"/>
        </w:rPr>
      </w:pPr>
      <w:r w:rsidRPr="00B653FE">
        <w:rPr>
          <w:rFonts w:ascii="Times New Roman" w:hAnsi="Times New Roman" w:cs="Times New Roman"/>
          <w:b/>
          <w:sz w:val="24"/>
          <w:szCs w:val="24"/>
        </w:rPr>
        <w:t xml:space="preserve">Важно! </w:t>
      </w:r>
      <w:r w:rsidR="00900FF5" w:rsidRPr="00B653FE">
        <w:rPr>
          <w:rFonts w:ascii="Times New Roman" w:hAnsi="Times New Roman" w:cs="Times New Roman"/>
          <w:b/>
          <w:sz w:val="24"/>
          <w:szCs w:val="24"/>
        </w:rPr>
        <w:t>Доступность кнопки «Ред</w:t>
      </w:r>
      <w:r w:rsidR="00D721D8">
        <w:rPr>
          <w:rFonts w:ascii="Times New Roman" w:hAnsi="Times New Roman" w:cs="Times New Roman"/>
          <w:b/>
          <w:sz w:val="24"/>
          <w:szCs w:val="24"/>
        </w:rPr>
        <w:t>а</w:t>
      </w:r>
      <w:r w:rsidR="00900FF5" w:rsidRPr="00B653FE">
        <w:rPr>
          <w:rFonts w:ascii="Times New Roman" w:hAnsi="Times New Roman" w:cs="Times New Roman"/>
          <w:b/>
          <w:sz w:val="24"/>
          <w:szCs w:val="24"/>
        </w:rPr>
        <w:t xml:space="preserve">ктировать» определятся на основе ролей сотрудника. Только сотрудникам с указанными далее ролями, доступно редактирование: «Администратор Платформы», «Администратор Организации», «Администратор Субъекта». </w:t>
      </w:r>
    </w:p>
    <w:p w14:paraId="2F9299E1" w14:textId="2C70E2C8" w:rsidR="00824CE1" w:rsidRDefault="008F5F4C" w:rsidP="00824CE1">
      <w:pPr>
        <w:spacing w:after="0" w:line="360" w:lineRule="auto"/>
        <w:contextualSpacing/>
        <w:jc w:val="both"/>
        <w:rPr>
          <w:rFonts w:ascii="Times New Roman" w:hAnsi="Times New Roman" w:cs="Times New Roman"/>
          <w:sz w:val="24"/>
        </w:rPr>
      </w:pPr>
      <w:r w:rsidRPr="00B653FE">
        <w:rPr>
          <w:rFonts w:ascii="Times New Roman" w:hAnsi="Times New Roman" w:cs="Times New Roman"/>
          <w:sz w:val="24"/>
        </w:rPr>
        <w:t xml:space="preserve">После выбора ролей для добавления/удаления, необходимо нажать кнопку «Выбрать» (Рис. </w:t>
      </w:r>
      <w:r w:rsidR="007B6194">
        <w:rPr>
          <w:rFonts w:ascii="Times New Roman" w:hAnsi="Times New Roman" w:cs="Times New Roman"/>
          <w:sz w:val="24"/>
        </w:rPr>
        <w:t>86</w:t>
      </w:r>
      <w:r w:rsidRPr="00B653FE">
        <w:rPr>
          <w:rFonts w:ascii="Times New Roman" w:hAnsi="Times New Roman" w:cs="Times New Roman"/>
          <w:sz w:val="24"/>
        </w:rPr>
        <w:t>).</w:t>
      </w:r>
    </w:p>
    <w:p w14:paraId="01B8D99E" w14:textId="4D0D5737" w:rsidR="007B6194" w:rsidRDefault="007B6194" w:rsidP="00B653FE">
      <w:pPr>
        <w:spacing w:after="0" w:line="360" w:lineRule="auto"/>
        <w:contextualSpacing/>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23F2F2B2" wp14:editId="51803F54">
            <wp:extent cx="3352647" cy="2684585"/>
            <wp:effectExtent l="0" t="0" r="635"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430459" cy="2746892"/>
                    </a:xfrm>
                    <a:prstGeom prst="rect">
                      <a:avLst/>
                    </a:prstGeom>
                    <a:noFill/>
                    <a:ln>
                      <a:noFill/>
                    </a:ln>
                  </pic:spPr>
                </pic:pic>
              </a:graphicData>
            </a:graphic>
          </wp:inline>
        </w:drawing>
      </w:r>
      <w:r>
        <w:rPr>
          <w:rFonts w:ascii="Times New Roman" w:hAnsi="Times New Roman" w:cs="Times New Roman"/>
          <w:sz w:val="24"/>
        </w:rPr>
        <w:br/>
      </w:r>
      <w:r w:rsidRPr="00B653FE">
        <w:rPr>
          <w:rFonts w:ascii="Times New Roman" w:hAnsi="Times New Roman" w:cs="Times New Roman"/>
          <w:sz w:val="20"/>
          <w:szCs w:val="20"/>
        </w:rPr>
        <w:t>Рис. 86 Вкладка «Назначенные роли»</w:t>
      </w:r>
    </w:p>
    <w:p w14:paraId="48F2F96A" w14:textId="35891338" w:rsidR="00D721D8" w:rsidRDefault="007B6194" w:rsidP="00824CE1">
      <w:pPr>
        <w:spacing w:after="0" w:line="360" w:lineRule="auto"/>
        <w:contextualSpacing/>
        <w:jc w:val="both"/>
        <w:rPr>
          <w:rFonts w:ascii="Times New Roman" w:hAnsi="Times New Roman" w:cs="Times New Roman"/>
          <w:b/>
          <w:sz w:val="24"/>
        </w:rPr>
      </w:pPr>
      <w:r w:rsidRPr="00B653FE">
        <w:rPr>
          <w:rFonts w:ascii="Times New Roman" w:hAnsi="Times New Roman" w:cs="Times New Roman"/>
          <w:b/>
          <w:sz w:val="24"/>
        </w:rPr>
        <w:lastRenderedPageBreak/>
        <w:t xml:space="preserve">Важно! </w:t>
      </w:r>
      <w:r w:rsidR="00D721D8" w:rsidRPr="00B653FE">
        <w:rPr>
          <w:rFonts w:ascii="Times New Roman" w:hAnsi="Times New Roman" w:cs="Times New Roman"/>
          <w:b/>
          <w:sz w:val="24"/>
        </w:rPr>
        <w:t>Часть ролей наследуется от организации по умолчанию. Данные роли будут недоступны для добавления/удаления</w:t>
      </w:r>
      <w:r w:rsidRPr="00B653FE">
        <w:rPr>
          <w:rFonts w:ascii="Times New Roman" w:hAnsi="Times New Roman" w:cs="Times New Roman"/>
          <w:b/>
          <w:sz w:val="24"/>
        </w:rPr>
        <w:t>.</w:t>
      </w:r>
    </w:p>
    <w:p w14:paraId="66B31153" w14:textId="77777777" w:rsidR="00132BF8" w:rsidRPr="00B653FE" w:rsidRDefault="00132BF8" w:rsidP="00824CE1">
      <w:pPr>
        <w:spacing w:after="0" w:line="360" w:lineRule="auto"/>
        <w:contextualSpacing/>
        <w:jc w:val="both"/>
        <w:rPr>
          <w:rFonts w:ascii="Times New Roman" w:hAnsi="Times New Roman" w:cs="Times New Roman"/>
          <w:b/>
          <w:sz w:val="24"/>
        </w:rPr>
      </w:pPr>
    </w:p>
    <w:p w14:paraId="2A65BDFB" w14:textId="01D5E318" w:rsidR="008F5F4C" w:rsidRDefault="008F5F4C" w:rsidP="00824CE1">
      <w:pPr>
        <w:spacing w:after="0" w:line="360" w:lineRule="auto"/>
        <w:contextualSpacing/>
        <w:jc w:val="both"/>
        <w:rPr>
          <w:rFonts w:ascii="Times New Roman" w:hAnsi="Times New Roman" w:cs="Times New Roman"/>
          <w:color w:val="000000"/>
          <w:sz w:val="24"/>
          <w:szCs w:val="24"/>
          <w:shd w:val="clear" w:color="auto" w:fill="FFFFFF"/>
        </w:rPr>
      </w:pPr>
      <w:r w:rsidRPr="00470DA6">
        <w:rPr>
          <w:rFonts w:ascii="Times New Roman" w:hAnsi="Times New Roman" w:cs="Times New Roman"/>
          <w:sz w:val="24"/>
          <w:szCs w:val="24"/>
        </w:rPr>
        <w:t>Описание ролей</w:t>
      </w:r>
      <w:r w:rsidR="00132BF8">
        <w:rPr>
          <w:rFonts w:ascii="Times New Roman" w:hAnsi="Times New Roman" w:cs="Times New Roman"/>
          <w:sz w:val="24"/>
          <w:szCs w:val="24"/>
        </w:rPr>
        <w:t>,</w:t>
      </w:r>
      <w:r w:rsidR="000F28E6">
        <w:rPr>
          <w:rFonts w:ascii="Times New Roman" w:hAnsi="Times New Roman" w:cs="Times New Roman"/>
          <w:sz w:val="24"/>
          <w:szCs w:val="24"/>
        </w:rPr>
        <w:t xml:space="preserve"> в разрезе доступа к разделам</w:t>
      </w:r>
      <w:r w:rsidR="00132BF8">
        <w:rPr>
          <w:rFonts w:ascii="Times New Roman" w:hAnsi="Times New Roman" w:cs="Times New Roman"/>
          <w:sz w:val="24"/>
          <w:szCs w:val="24"/>
        </w:rPr>
        <w:t>,</w:t>
      </w:r>
      <w:r w:rsidRPr="00470DA6">
        <w:rPr>
          <w:rFonts w:ascii="Times New Roman" w:hAnsi="Times New Roman" w:cs="Times New Roman"/>
          <w:sz w:val="24"/>
          <w:szCs w:val="24"/>
        </w:rPr>
        <w:t xml:space="preserve"> для </w:t>
      </w:r>
      <w:r w:rsidRPr="00B653FE">
        <w:rPr>
          <w:rFonts w:ascii="Times New Roman" w:hAnsi="Times New Roman" w:cs="Times New Roman"/>
          <w:color w:val="000000"/>
          <w:sz w:val="24"/>
          <w:szCs w:val="24"/>
          <w:shd w:val="clear" w:color="auto" w:fill="FFFFFF"/>
        </w:rPr>
        <w:t>регистрации и обработки заявлени</w:t>
      </w:r>
      <w:r w:rsidR="00D721D8">
        <w:rPr>
          <w:rFonts w:ascii="Times New Roman" w:hAnsi="Times New Roman" w:cs="Times New Roman"/>
          <w:color w:val="000000"/>
          <w:sz w:val="24"/>
          <w:szCs w:val="24"/>
          <w:shd w:val="clear" w:color="auto" w:fill="FFFFFF"/>
        </w:rPr>
        <w:t>й</w:t>
      </w:r>
      <w:r w:rsidR="00470DA6">
        <w:rPr>
          <w:rFonts w:ascii="Times New Roman" w:hAnsi="Times New Roman" w:cs="Times New Roman"/>
          <w:color w:val="000000"/>
          <w:sz w:val="24"/>
          <w:szCs w:val="24"/>
          <w:shd w:val="clear" w:color="auto" w:fill="FFFFFF"/>
        </w:rPr>
        <w:t>:</w:t>
      </w:r>
    </w:p>
    <w:p w14:paraId="5DAA66BC" w14:textId="1053AEEA" w:rsidR="00667FC9" w:rsidRPr="00B653FE" w:rsidRDefault="00CD18D0" w:rsidP="009F1E24">
      <w:pPr>
        <w:pStyle w:val="a0"/>
        <w:numPr>
          <w:ilvl w:val="0"/>
          <w:numId w:val="26"/>
        </w:numPr>
      </w:pPr>
      <w:r w:rsidRPr="00B653FE">
        <w:rPr>
          <w:b/>
          <w:color w:val="000000"/>
          <w:shd w:val="clear" w:color="auto" w:fill="FFFFFF"/>
        </w:rPr>
        <w:t>«</w:t>
      </w:r>
      <w:r w:rsidR="00470DA6" w:rsidRPr="00B653FE">
        <w:rPr>
          <w:b/>
          <w:color w:val="000000"/>
          <w:shd w:val="clear" w:color="auto" w:fill="FFFFFF"/>
        </w:rPr>
        <w:t>Должностное лицо с подписью</w:t>
      </w:r>
      <w:r w:rsidRPr="00B653FE">
        <w:rPr>
          <w:b/>
          <w:color w:val="000000"/>
          <w:shd w:val="clear" w:color="auto" w:fill="FFFFFF"/>
        </w:rPr>
        <w:t>»</w:t>
      </w:r>
      <w:r w:rsidR="00470DA6" w:rsidRPr="00B653FE">
        <w:rPr>
          <w:color w:val="000000"/>
          <w:shd w:val="clear" w:color="auto" w:fill="FFFFFF"/>
        </w:rPr>
        <w:t xml:space="preserve"> </w:t>
      </w:r>
      <w:r w:rsidR="00947FAC">
        <w:rPr>
          <w:color w:val="000000"/>
          <w:shd w:val="clear" w:color="auto" w:fill="FFFFFF"/>
        </w:rPr>
        <w:t>–</w:t>
      </w:r>
      <w:r w:rsidR="00470DA6" w:rsidRPr="00B653FE">
        <w:rPr>
          <w:color w:val="000000"/>
          <w:shd w:val="clear" w:color="auto" w:fill="FFFFFF"/>
        </w:rPr>
        <w:t xml:space="preserve"> </w:t>
      </w:r>
      <w:r w:rsidR="00AB5589" w:rsidRPr="00667FC9">
        <w:rPr>
          <w:color w:val="000000"/>
          <w:shd w:val="clear" w:color="auto" w:fill="FFFFFF"/>
        </w:rPr>
        <w:t>сотруднику с указанной ролью доступ предоставляется к разделам</w:t>
      </w:r>
      <w:r w:rsidR="00AB5589">
        <w:rPr>
          <w:color w:val="000000"/>
          <w:shd w:val="clear" w:color="auto" w:fill="FFFFFF"/>
        </w:rPr>
        <w:t xml:space="preserve">: </w:t>
      </w:r>
      <w:r w:rsidR="00947FAC">
        <w:rPr>
          <w:color w:val="000000"/>
          <w:shd w:val="clear" w:color="auto" w:fill="FFFFFF"/>
        </w:rPr>
        <w:t>«Информационные панели», «Уведомления», «Заявления», «Статистика», «Справочная информация».</w:t>
      </w:r>
    </w:p>
    <w:p w14:paraId="454D2F40" w14:textId="1CDD7227" w:rsidR="00470DA6" w:rsidRPr="00B653FE" w:rsidRDefault="00667FC9">
      <w:pPr>
        <w:pStyle w:val="a0"/>
        <w:numPr>
          <w:ilvl w:val="0"/>
          <w:numId w:val="26"/>
        </w:numPr>
      </w:pPr>
      <w:r w:rsidRPr="00B653FE">
        <w:rPr>
          <w:b/>
          <w:color w:val="000000"/>
          <w:shd w:val="clear" w:color="auto" w:fill="FFFFFF"/>
        </w:rPr>
        <w:t>«Специалист»</w:t>
      </w:r>
      <w:r w:rsidRPr="00667FC9">
        <w:rPr>
          <w:color w:val="000000"/>
          <w:shd w:val="clear" w:color="auto" w:fill="FFFFFF"/>
        </w:rPr>
        <w:t xml:space="preserve"> – сотруднику с указанной ролью доступ предоставляется к разделам: «Заявления», «Уведомления», «Справочная информация». Раздел «Заявления» доступен в режиме просмотра, без возможности обработки заявлений. </w:t>
      </w:r>
      <w:r w:rsidR="009F1E24">
        <w:rPr>
          <w:color w:val="000000"/>
          <w:shd w:val="clear" w:color="auto" w:fill="FFFFFF"/>
        </w:rPr>
        <w:t xml:space="preserve"> </w:t>
      </w:r>
    </w:p>
    <w:p w14:paraId="2E2AA9DD" w14:textId="37889CB1" w:rsidR="00470DA6" w:rsidRPr="00B653FE" w:rsidRDefault="00CD18D0" w:rsidP="00470DA6">
      <w:pPr>
        <w:pStyle w:val="a0"/>
        <w:numPr>
          <w:ilvl w:val="0"/>
          <w:numId w:val="26"/>
        </w:numPr>
      </w:pPr>
      <w:r w:rsidRPr="00B653FE">
        <w:rPr>
          <w:b/>
          <w:color w:val="000000"/>
          <w:shd w:val="clear" w:color="auto" w:fill="FFFFFF"/>
        </w:rPr>
        <w:t>«</w:t>
      </w:r>
      <w:r w:rsidR="00470DA6" w:rsidRPr="00B653FE">
        <w:rPr>
          <w:b/>
          <w:color w:val="000000"/>
          <w:shd w:val="clear" w:color="auto" w:fill="FFFFFF"/>
        </w:rPr>
        <w:t>Назначающий специалист</w:t>
      </w:r>
      <w:r w:rsidRPr="00B653FE">
        <w:rPr>
          <w:b/>
          <w:color w:val="000000"/>
          <w:shd w:val="clear" w:color="auto" w:fill="FFFFFF"/>
        </w:rPr>
        <w:t>»</w:t>
      </w:r>
      <w:r w:rsidR="006135D8">
        <w:rPr>
          <w:color w:val="000000"/>
          <w:shd w:val="clear" w:color="auto" w:fill="FFFFFF"/>
        </w:rPr>
        <w:t xml:space="preserve"> - </w:t>
      </w:r>
      <w:r w:rsidR="00A14C84">
        <w:rPr>
          <w:color w:val="000000"/>
          <w:shd w:val="clear" w:color="auto" w:fill="FFFFFF"/>
        </w:rPr>
        <w:t xml:space="preserve">сотруднику с указанной ролью доступ предоставляется к разделам: «Заявления», «Уведомления», «Справочная информация». Раздел «Заявления» доступен в режиме </w:t>
      </w:r>
      <w:r w:rsidR="00667FC9">
        <w:rPr>
          <w:color w:val="000000"/>
          <w:shd w:val="clear" w:color="auto" w:fill="FFFFFF"/>
        </w:rPr>
        <w:t>просмотра</w:t>
      </w:r>
      <w:r w:rsidR="00A14C84">
        <w:rPr>
          <w:color w:val="000000"/>
          <w:shd w:val="clear" w:color="auto" w:fill="FFFFFF"/>
        </w:rPr>
        <w:t>, без возможности обработать заявление/я.</w:t>
      </w:r>
    </w:p>
    <w:p w14:paraId="7CC19993" w14:textId="37BFF26C" w:rsidR="00470DA6" w:rsidRPr="00B653FE" w:rsidRDefault="00CD18D0" w:rsidP="00470DA6">
      <w:pPr>
        <w:pStyle w:val="a0"/>
        <w:numPr>
          <w:ilvl w:val="0"/>
          <w:numId w:val="26"/>
        </w:numPr>
      </w:pPr>
      <w:r w:rsidRPr="00B653FE">
        <w:rPr>
          <w:b/>
          <w:color w:val="000000"/>
          <w:shd w:val="clear" w:color="auto" w:fill="FFFFFF"/>
        </w:rPr>
        <w:t>«</w:t>
      </w:r>
      <w:r w:rsidR="00470DA6" w:rsidRPr="00B653FE">
        <w:rPr>
          <w:b/>
          <w:color w:val="000000"/>
          <w:shd w:val="clear" w:color="auto" w:fill="FFFFFF"/>
        </w:rPr>
        <w:t>Назначающий регистратор</w:t>
      </w:r>
      <w:r w:rsidRPr="00B653FE">
        <w:rPr>
          <w:b/>
          <w:color w:val="000000"/>
          <w:shd w:val="clear" w:color="auto" w:fill="FFFFFF"/>
        </w:rPr>
        <w:t>»</w:t>
      </w:r>
      <w:r w:rsidR="008F0986">
        <w:rPr>
          <w:color w:val="000000"/>
          <w:shd w:val="clear" w:color="auto" w:fill="FFFFFF"/>
        </w:rPr>
        <w:t xml:space="preserve"> - </w:t>
      </w:r>
      <w:r w:rsidR="007B6194">
        <w:rPr>
          <w:color w:val="000000"/>
          <w:shd w:val="clear" w:color="auto" w:fill="FFFFFF"/>
        </w:rPr>
        <w:t>сотруднику с указанной ролью доступ предоставляется к разделам: «Заявления», «Уведомления», «Справочная информация». Раздел «Заявления» доступен в режиме просмотра заявлений, а также</w:t>
      </w:r>
      <w:r w:rsidR="001918A9" w:rsidRPr="00B653FE">
        <w:rPr>
          <w:color w:val="000000"/>
          <w:shd w:val="clear" w:color="auto" w:fill="FFFFFF"/>
        </w:rPr>
        <w:t xml:space="preserve"> </w:t>
      </w:r>
      <w:r w:rsidR="001918A9">
        <w:rPr>
          <w:color w:val="000000"/>
          <w:shd w:val="clear" w:color="auto" w:fill="FFFFFF"/>
        </w:rPr>
        <w:t>«Смена ответственного сотрудника»</w:t>
      </w:r>
      <w:r w:rsidR="007B6194">
        <w:rPr>
          <w:color w:val="000000"/>
          <w:shd w:val="clear" w:color="auto" w:fill="FFFFFF"/>
        </w:rPr>
        <w:t>.</w:t>
      </w:r>
    </w:p>
    <w:p w14:paraId="0131054B" w14:textId="55F3235D" w:rsidR="00470DA6" w:rsidRPr="00B653FE" w:rsidRDefault="00CD18D0" w:rsidP="00470DA6">
      <w:pPr>
        <w:pStyle w:val="a0"/>
        <w:numPr>
          <w:ilvl w:val="0"/>
          <w:numId w:val="26"/>
        </w:numPr>
      </w:pPr>
      <w:r w:rsidRPr="00B653FE">
        <w:rPr>
          <w:b/>
          <w:color w:val="000000"/>
          <w:shd w:val="clear" w:color="auto" w:fill="FFFFFF"/>
        </w:rPr>
        <w:t>«</w:t>
      </w:r>
      <w:r w:rsidR="00470DA6" w:rsidRPr="00B653FE">
        <w:rPr>
          <w:b/>
          <w:color w:val="000000"/>
          <w:shd w:val="clear" w:color="auto" w:fill="FFFFFF"/>
        </w:rPr>
        <w:t>Оператор электронной очереди</w:t>
      </w:r>
      <w:r w:rsidRPr="00B653FE">
        <w:rPr>
          <w:b/>
          <w:color w:val="000000"/>
          <w:shd w:val="clear" w:color="auto" w:fill="FFFFFF"/>
        </w:rPr>
        <w:t>»</w:t>
      </w:r>
      <w:r w:rsidR="006135D8">
        <w:rPr>
          <w:color w:val="000000"/>
          <w:shd w:val="clear" w:color="auto" w:fill="FFFFFF"/>
        </w:rPr>
        <w:t xml:space="preserve"> - </w:t>
      </w:r>
      <w:r w:rsidR="00E647B8">
        <w:rPr>
          <w:color w:val="000000"/>
          <w:shd w:val="clear" w:color="auto" w:fill="FFFFFF"/>
        </w:rPr>
        <w:t>сотруднику с указанной ролью доступ предоставляется только к разделу «Предварительная запись по заявлению».</w:t>
      </w:r>
    </w:p>
    <w:p w14:paraId="59E6FA80" w14:textId="30DE7C00" w:rsidR="00470DA6" w:rsidRPr="00B653FE" w:rsidRDefault="00CD18D0" w:rsidP="00470DA6">
      <w:pPr>
        <w:pStyle w:val="a0"/>
        <w:numPr>
          <w:ilvl w:val="0"/>
          <w:numId w:val="26"/>
        </w:numPr>
      </w:pPr>
      <w:r w:rsidRPr="00B653FE">
        <w:rPr>
          <w:b/>
          <w:color w:val="000000"/>
          <w:shd w:val="clear" w:color="auto" w:fill="FFFFFF"/>
        </w:rPr>
        <w:t>«</w:t>
      </w:r>
      <w:r w:rsidR="00470DA6" w:rsidRPr="00B653FE">
        <w:rPr>
          <w:b/>
          <w:color w:val="000000"/>
          <w:shd w:val="clear" w:color="auto" w:fill="FFFFFF"/>
        </w:rPr>
        <w:t>Оператор реестра решений</w:t>
      </w:r>
      <w:r w:rsidRPr="00B653FE">
        <w:rPr>
          <w:b/>
          <w:color w:val="000000"/>
          <w:shd w:val="clear" w:color="auto" w:fill="FFFFFF"/>
        </w:rPr>
        <w:t>»</w:t>
      </w:r>
      <w:r w:rsidR="006135D8" w:rsidRPr="00B653FE">
        <w:rPr>
          <w:color w:val="000000"/>
          <w:shd w:val="clear" w:color="auto" w:fill="FFFFFF"/>
        </w:rPr>
        <w:t xml:space="preserve"> - </w:t>
      </w:r>
      <w:r>
        <w:rPr>
          <w:color w:val="000000"/>
          <w:shd w:val="clear" w:color="auto" w:fill="FFFFFF"/>
        </w:rPr>
        <w:t>сотруднику с указанной ролью доступ предоставляется</w:t>
      </w:r>
      <w:r w:rsidRPr="00B653FE">
        <w:rPr>
          <w:color w:val="000000"/>
          <w:shd w:val="clear" w:color="auto" w:fill="FFFFFF"/>
        </w:rPr>
        <w:t xml:space="preserve"> </w:t>
      </w:r>
      <w:r>
        <w:rPr>
          <w:color w:val="000000"/>
          <w:shd w:val="clear" w:color="auto" w:fill="FFFFFF"/>
        </w:rPr>
        <w:t>к разделу «Реестры решений», «Справочная информация».</w:t>
      </w:r>
      <w:r w:rsidR="000252D0" w:rsidRPr="00B653FE">
        <w:rPr>
          <w:color w:val="000000"/>
          <w:shd w:val="clear" w:color="auto" w:fill="FFFFFF"/>
        </w:rPr>
        <w:t xml:space="preserve"> </w:t>
      </w:r>
      <w:r w:rsidR="000252D0" w:rsidRPr="000252D0">
        <w:rPr>
          <w:color w:val="000000"/>
          <w:shd w:val="clear" w:color="auto" w:fill="FFFFFF"/>
        </w:rPr>
        <w:t>Роль позволят просматривать раздел реестров решений и записей реестров, в которых уполномоченным органом является организация, к которой прикреплен пользователь, или относящаяся к ней нижестоящая в иерархии.</w:t>
      </w:r>
    </w:p>
    <w:p w14:paraId="4FD1560B" w14:textId="1F7AC672" w:rsidR="00470DA6" w:rsidRPr="00B653FE" w:rsidRDefault="00CD18D0" w:rsidP="00470DA6">
      <w:pPr>
        <w:pStyle w:val="a0"/>
        <w:numPr>
          <w:ilvl w:val="0"/>
          <w:numId w:val="26"/>
        </w:numPr>
      </w:pPr>
      <w:r w:rsidRPr="00B653FE">
        <w:rPr>
          <w:b/>
          <w:color w:val="000000"/>
          <w:shd w:val="clear" w:color="auto" w:fill="FFFFFF"/>
        </w:rPr>
        <w:t>«</w:t>
      </w:r>
      <w:r w:rsidR="00470DA6" w:rsidRPr="00B653FE">
        <w:rPr>
          <w:b/>
          <w:color w:val="000000"/>
          <w:shd w:val="clear" w:color="auto" w:fill="FFFFFF"/>
        </w:rPr>
        <w:t>Очный прием</w:t>
      </w:r>
      <w:r w:rsidRPr="00B653FE">
        <w:rPr>
          <w:b/>
          <w:color w:val="000000"/>
          <w:shd w:val="clear" w:color="auto" w:fill="FFFFFF"/>
        </w:rPr>
        <w:t>»</w:t>
      </w:r>
      <w:r w:rsidR="006135D8" w:rsidRPr="00AF0582">
        <w:rPr>
          <w:color w:val="000000"/>
          <w:shd w:val="clear" w:color="auto" w:fill="FFFFFF"/>
        </w:rPr>
        <w:t xml:space="preserve"> - </w:t>
      </w:r>
      <w:r w:rsidR="00AF0582">
        <w:rPr>
          <w:color w:val="000000"/>
          <w:shd w:val="clear" w:color="auto" w:fill="FFFFFF"/>
        </w:rPr>
        <w:t>сотруднику с указанной ролью доступ предоставляется</w:t>
      </w:r>
      <w:r w:rsidR="00AF0582" w:rsidRPr="00E431B9">
        <w:rPr>
          <w:color w:val="000000"/>
          <w:shd w:val="clear" w:color="auto" w:fill="FFFFFF"/>
        </w:rPr>
        <w:t xml:space="preserve"> </w:t>
      </w:r>
      <w:r w:rsidR="00AF0582">
        <w:rPr>
          <w:color w:val="000000"/>
          <w:shd w:val="clear" w:color="auto" w:fill="FFFFFF"/>
        </w:rPr>
        <w:t>к разделу</w:t>
      </w:r>
      <w:r w:rsidR="00AF0582" w:rsidRPr="00B653FE">
        <w:rPr>
          <w:color w:val="000000"/>
          <w:shd w:val="clear" w:color="auto" w:fill="FFFFFF"/>
        </w:rPr>
        <w:t xml:space="preserve"> </w:t>
      </w:r>
      <w:r w:rsidR="007B7DF9">
        <w:rPr>
          <w:color w:val="000000"/>
          <w:shd w:val="clear" w:color="auto" w:fill="FFFFFF"/>
        </w:rPr>
        <w:t>«Черновики заявлений» и работа с функционалом «Очных приём».</w:t>
      </w:r>
    </w:p>
    <w:p w14:paraId="01664E15" w14:textId="00BEA71F" w:rsidR="00470DA6" w:rsidRPr="00B653FE" w:rsidRDefault="00CD18D0" w:rsidP="00470DA6">
      <w:pPr>
        <w:pStyle w:val="a0"/>
        <w:numPr>
          <w:ilvl w:val="0"/>
          <w:numId w:val="26"/>
        </w:numPr>
      </w:pPr>
      <w:r w:rsidRPr="00B653FE">
        <w:rPr>
          <w:b/>
          <w:color w:val="000000"/>
          <w:shd w:val="clear" w:color="auto" w:fill="FFFFFF"/>
        </w:rPr>
        <w:t>«</w:t>
      </w:r>
      <w:r w:rsidR="00470DA6" w:rsidRPr="00B653FE">
        <w:rPr>
          <w:b/>
          <w:color w:val="000000"/>
          <w:shd w:val="clear" w:color="auto" w:fill="FFFFFF"/>
        </w:rPr>
        <w:t>Наблюдатель</w:t>
      </w:r>
      <w:r w:rsidRPr="00B653FE">
        <w:rPr>
          <w:b/>
          <w:color w:val="000000"/>
          <w:shd w:val="clear" w:color="auto" w:fill="FFFFFF"/>
        </w:rPr>
        <w:t>»</w:t>
      </w:r>
      <w:r w:rsidR="008F0986" w:rsidRPr="00B653FE">
        <w:rPr>
          <w:b/>
          <w:color w:val="000000"/>
          <w:shd w:val="clear" w:color="auto" w:fill="FFFFFF"/>
        </w:rPr>
        <w:t xml:space="preserve"> </w:t>
      </w:r>
      <w:r w:rsidR="008F0986" w:rsidRPr="00B653FE">
        <w:rPr>
          <w:color w:val="000000"/>
          <w:shd w:val="clear" w:color="auto" w:fill="FFFFFF"/>
        </w:rPr>
        <w:t xml:space="preserve">- </w:t>
      </w:r>
      <w:r w:rsidR="007B7DF9">
        <w:rPr>
          <w:color w:val="000000"/>
          <w:shd w:val="clear" w:color="auto" w:fill="FFFFFF"/>
        </w:rPr>
        <w:t>сотруднику с указанной ролью доступ предоставляется</w:t>
      </w:r>
      <w:r w:rsidR="007B7DF9" w:rsidRPr="00E431B9">
        <w:rPr>
          <w:color w:val="000000"/>
          <w:shd w:val="clear" w:color="auto" w:fill="FFFFFF"/>
        </w:rPr>
        <w:t xml:space="preserve"> </w:t>
      </w:r>
      <w:r w:rsidR="007B7DF9">
        <w:rPr>
          <w:color w:val="000000"/>
          <w:shd w:val="clear" w:color="auto" w:fill="FFFFFF"/>
        </w:rPr>
        <w:t>к разделам «Уведомления», «Заявления».</w:t>
      </w:r>
      <w:r w:rsidR="00D07BA0">
        <w:rPr>
          <w:color w:val="000000"/>
          <w:shd w:val="clear" w:color="auto" w:fill="FFFFFF"/>
        </w:rPr>
        <w:t xml:space="preserve"> Раздел «Заявления» доступен только в режиме просмотра, без возможности изменения/маршрутизации заявлений.</w:t>
      </w:r>
    </w:p>
    <w:p w14:paraId="749E0A0E" w14:textId="6F0BDA20" w:rsidR="00470DA6" w:rsidRPr="00B653FE" w:rsidRDefault="00CD18D0" w:rsidP="00470DA6">
      <w:pPr>
        <w:pStyle w:val="a0"/>
        <w:numPr>
          <w:ilvl w:val="0"/>
          <w:numId w:val="26"/>
        </w:numPr>
      </w:pPr>
      <w:r w:rsidRPr="00B653FE">
        <w:rPr>
          <w:b/>
          <w:color w:val="000000"/>
          <w:shd w:val="clear" w:color="auto" w:fill="FFFFFF"/>
        </w:rPr>
        <w:t>«</w:t>
      </w:r>
      <w:r w:rsidR="00470DA6" w:rsidRPr="00B653FE">
        <w:rPr>
          <w:b/>
          <w:color w:val="000000"/>
          <w:shd w:val="clear" w:color="auto" w:fill="FFFFFF"/>
        </w:rPr>
        <w:t>Администратор электронной очереди</w:t>
      </w:r>
      <w:r w:rsidRPr="00B653FE">
        <w:rPr>
          <w:b/>
          <w:color w:val="000000"/>
          <w:shd w:val="clear" w:color="auto" w:fill="FFFFFF"/>
        </w:rPr>
        <w:t>»</w:t>
      </w:r>
      <w:r w:rsidR="006135D8">
        <w:rPr>
          <w:color w:val="000000"/>
          <w:shd w:val="clear" w:color="auto" w:fill="FFFFFF"/>
        </w:rPr>
        <w:t xml:space="preserve"> - </w:t>
      </w:r>
      <w:r w:rsidR="00695376">
        <w:rPr>
          <w:color w:val="000000"/>
          <w:shd w:val="clear" w:color="auto" w:fill="FFFFFF"/>
        </w:rPr>
        <w:t>сотруднику с указанной ролью доступ предоставляется к разделам «Предварительная запись по заявлению», «Справочная информация»</w:t>
      </w:r>
      <w:r w:rsidR="00257736">
        <w:rPr>
          <w:color w:val="000000"/>
          <w:shd w:val="clear" w:color="auto" w:fill="FFFFFF"/>
        </w:rPr>
        <w:t>.</w:t>
      </w:r>
      <w:r w:rsidR="00EB7B0C">
        <w:rPr>
          <w:color w:val="000000"/>
          <w:shd w:val="clear" w:color="auto" w:fill="FFFFFF"/>
        </w:rPr>
        <w:t xml:space="preserve"> В разделе «Предварительная запись по заявлению» сотруднику доступны опции администратора.</w:t>
      </w:r>
    </w:p>
    <w:p w14:paraId="2323DFE5" w14:textId="0EEFFB82" w:rsidR="00470DA6" w:rsidRPr="00B653FE" w:rsidRDefault="00CD18D0" w:rsidP="00470DA6">
      <w:pPr>
        <w:pStyle w:val="a0"/>
        <w:numPr>
          <w:ilvl w:val="0"/>
          <w:numId w:val="26"/>
        </w:numPr>
      </w:pPr>
      <w:r w:rsidRPr="00B653FE">
        <w:rPr>
          <w:b/>
          <w:color w:val="000000"/>
          <w:shd w:val="clear" w:color="auto" w:fill="FFFFFF"/>
        </w:rPr>
        <w:lastRenderedPageBreak/>
        <w:t>«</w:t>
      </w:r>
      <w:r w:rsidR="00470DA6" w:rsidRPr="00B653FE">
        <w:rPr>
          <w:b/>
          <w:color w:val="000000"/>
          <w:shd w:val="clear" w:color="auto" w:fill="FFFFFF"/>
        </w:rPr>
        <w:t>Оператор МФЦ</w:t>
      </w:r>
      <w:r w:rsidRPr="00B653FE">
        <w:rPr>
          <w:b/>
          <w:color w:val="000000"/>
          <w:shd w:val="clear" w:color="auto" w:fill="FFFFFF"/>
        </w:rPr>
        <w:t>»</w:t>
      </w:r>
      <w:r w:rsidR="008F0986" w:rsidRPr="00B653FE">
        <w:rPr>
          <w:color w:val="000000"/>
          <w:shd w:val="clear" w:color="auto" w:fill="FFFFFF"/>
        </w:rPr>
        <w:t xml:space="preserve"> </w:t>
      </w:r>
      <w:r w:rsidR="00EB7B0C" w:rsidRPr="00EB7B0C">
        <w:rPr>
          <w:color w:val="000000"/>
          <w:shd w:val="clear" w:color="auto" w:fill="FFFFFF"/>
        </w:rPr>
        <w:t>- сотруднику</w:t>
      </w:r>
      <w:r w:rsidR="00EB7B0C">
        <w:rPr>
          <w:color w:val="000000"/>
          <w:shd w:val="clear" w:color="auto" w:fill="FFFFFF"/>
        </w:rPr>
        <w:t xml:space="preserve"> с указанной ролью доступ предоставляется</w:t>
      </w:r>
      <w:r w:rsidR="00EB7B0C" w:rsidRPr="00E431B9">
        <w:rPr>
          <w:color w:val="000000"/>
          <w:shd w:val="clear" w:color="auto" w:fill="FFFFFF"/>
        </w:rPr>
        <w:t xml:space="preserve"> </w:t>
      </w:r>
      <w:r w:rsidR="00EB7B0C">
        <w:rPr>
          <w:color w:val="000000"/>
          <w:shd w:val="clear" w:color="auto" w:fill="FFFFFF"/>
        </w:rPr>
        <w:t>к разделу</w:t>
      </w:r>
      <w:r w:rsidR="00EB7B0C" w:rsidRPr="00B653FE">
        <w:rPr>
          <w:color w:val="000000"/>
          <w:shd w:val="clear" w:color="auto" w:fill="FFFFFF"/>
        </w:rPr>
        <w:t xml:space="preserve"> </w:t>
      </w:r>
      <w:r w:rsidR="00EB7B0C">
        <w:rPr>
          <w:color w:val="000000"/>
          <w:shd w:val="clear" w:color="auto" w:fill="FFFFFF"/>
        </w:rPr>
        <w:t>«Справочная информация».</w:t>
      </w:r>
    </w:p>
    <w:p w14:paraId="31EBBBA6" w14:textId="4E6570D3" w:rsidR="00470DA6" w:rsidRPr="00B653FE" w:rsidRDefault="00CD18D0" w:rsidP="00470DA6">
      <w:pPr>
        <w:pStyle w:val="a0"/>
        <w:numPr>
          <w:ilvl w:val="0"/>
          <w:numId w:val="26"/>
        </w:numPr>
      </w:pPr>
      <w:r w:rsidRPr="00B653FE">
        <w:rPr>
          <w:b/>
          <w:color w:val="000000"/>
          <w:shd w:val="clear" w:color="auto" w:fill="FFFFFF"/>
        </w:rPr>
        <w:t>«</w:t>
      </w:r>
      <w:r w:rsidR="00470DA6" w:rsidRPr="00B653FE">
        <w:rPr>
          <w:b/>
          <w:color w:val="000000"/>
          <w:shd w:val="clear" w:color="auto" w:fill="FFFFFF"/>
        </w:rPr>
        <w:t>Регистратор</w:t>
      </w:r>
      <w:r w:rsidR="00132BF8" w:rsidRPr="00B653FE">
        <w:rPr>
          <w:b/>
          <w:color w:val="000000"/>
          <w:shd w:val="clear" w:color="auto" w:fill="FFFFFF"/>
        </w:rPr>
        <w:t>»</w:t>
      </w:r>
      <w:r w:rsidR="00470DA6">
        <w:rPr>
          <w:color w:val="000000"/>
          <w:shd w:val="clear" w:color="auto" w:fill="FFFFFF"/>
        </w:rPr>
        <w:t xml:space="preserve"> - </w:t>
      </w:r>
      <w:r w:rsidR="00EB7B0C">
        <w:rPr>
          <w:color w:val="000000"/>
          <w:shd w:val="clear" w:color="auto" w:fill="FFFFFF"/>
        </w:rPr>
        <w:t>сотруднику с указанной ролью доступ предоставляется к разделам: «Заявления», «Уведомления», «Справочная информация». Раздел «Заявления» доступен в режиме изменения, с возможностью назначать заявления на себя или маршрутизировать их.</w:t>
      </w:r>
    </w:p>
    <w:p w14:paraId="13012B56" w14:textId="5D3C2149" w:rsidR="00470DA6" w:rsidRPr="00B653FE" w:rsidRDefault="00CD18D0" w:rsidP="00470DA6">
      <w:pPr>
        <w:pStyle w:val="a0"/>
        <w:numPr>
          <w:ilvl w:val="0"/>
          <w:numId w:val="26"/>
        </w:numPr>
      </w:pPr>
      <w:r w:rsidRPr="00B653FE">
        <w:rPr>
          <w:b/>
          <w:color w:val="000000"/>
          <w:shd w:val="clear" w:color="auto" w:fill="FFFFFF"/>
        </w:rPr>
        <w:t>«</w:t>
      </w:r>
      <w:r w:rsidR="00470DA6" w:rsidRPr="00B653FE">
        <w:rPr>
          <w:b/>
          <w:color w:val="000000"/>
          <w:shd w:val="clear" w:color="auto" w:fill="FFFFFF"/>
        </w:rPr>
        <w:t>Федеральный наблюдатель статистики</w:t>
      </w:r>
      <w:r w:rsidRPr="00B653FE">
        <w:rPr>
          <w:b/>
          <w:color w:val="000000"/>
          <w:shd w:val="clear" w:color="auto" w:fill="FFFFFF"/>
        </w:rPr>
        <w:t>»</w:t>
      </w:r>
      <w:r w:rsidR="008F0986" w:rsidRPr="00B653FE">
        <w:rPr>
          <w:color w:val="000000"/>
          <w:shd w:val="clear" w:color="auto" w:fill="FFFFFF"/>
        </w:rPr>
        <w:t xml:space="preserve"> - </w:t>
      </w:r>
      <w:r w:rsidR="0071271E">
        <w:rPr>
          <w:color w:val="000000"/>
          <w:shd w:val="clear" w:color="auto" w:fill="FFFFFF"/>
        </w:rPr>
        <w:t>сотруднику с указанной ролью доступ предоставляется к разделам: «Статистика», «Информационные панели» и «Справочная информация». Информация в разделах «Статистика», «Информационные панели» доступна в разрезе добавленных сотруднику Субъектов.</w:t>
      </w:r>
    </w:p>
    <w:p w14:paraId="7C6EAEC8" w14:textId="19CAC100" w:rsidR="00470DA6" w:rsidRPr="00B653FE" w:rsidRDefault="00CD18D0" w:rsidP="00470DA6">
      <w:pPr>
        <w:pStyle w:val="a0"/>
        <w:numPr>
          <w:ilvl w:val="0"/>
          <w:numId w:val="26"/>
        </w:numPr>
      </w:pPr>
      <w:r w:rsidRPr="00B653FE">
        <w:rPr>
          <w:b/>
          <w:color w:val="000000"/>
          <w:shd w:val="clear" w:color="auto" w:fill="FFFFFF"/>
        </w:rPr>
        <w:t>«</w:t>
      </w:r>
      <w:r w:rsidR="00470DA6" w:rsidRPr="00B653FE">
        <w:rPr>
          <w:b/>
          <w:color w:val="000000"/>
          <w:shd w:val="clear" w:color="auto" w:fill="FFFFFF"/>
        </w:rPr>
        <w:t>Региональный наблюдатель статистики</w:t>
      </w:r>
      <w:r w:rsidRPr="00B653FE">
        <w:rPr>
          <w:b/>
          <w:color w:val="000000"/>
          <w:shd w:val="clear" w:color="auto" w:fill="FFFFFF"/>
        </w:rPr>
        <w:t>»</w:t>
      </w:r>
      <w:r w:rsidR="008F0986" w:rsidRPr="00B653FE">
        <w:rPr>
          <w:color w:val="000000"/>
          <w:shd w:val="clear" w:color="auto" w:fill="FFFFFF"/>
        </w:rPr>
        <w:t xml:space="preserve"> - </w:t>
      </w:r>
      <w:r w:rsidR="0071271E">
        <w:rPr>
          <w:color w:val="000000"/>
          <w:shd w:val="clear" w:color="auto" w:fill="FFFFFF"/>
        </w:rPr>
        <w:t>сотруднику с указанной ролью доступ предоставляется к разделам: «Статистика», «Информационные панели» и «Справочная информация». Информация в разделах «Статистика», «Информационные панели» доступна в разрезе добавленных сотруднику Регионов.</w:t>
      </w:r>
    </w:p>
    <w:p w14:paraId="61CC3800" w14:textId="140D0CFA" w:rsidR="00470DA6" w:rsidRPr="00B653FE" w:rsidRDefault="00CD18D0">
      <w:pPr>
        <w:pStyle w:val="a0"/>
        <w:numPr>
          <w:ilvl w:val="0"/>
          <w:numId w:val="26"/>
        </w:numPr>
      </w:pPr>
      <w:r w:rsidRPr="00B653FE">
        <w:rPr>
          <w:b/>
          <w:color w:val="000000"/>
          <w:shd w:val="clear" w:color="auto" w:fill="FFFFFF"/>
        </w:rPr>
        <w:t>«</w:t>
      </w:r>
      <w:r w:rsidR="00470DA6" w:rsidRPr="00B653FE">
        <w:rPr>
          <w:b/>
          <w:color w:val="000000"/>
          <w:shd w:val="clear" w:color="auto" w:fill="FFFFFF"/>
        </w:rPr>
        <w:t>Наблюдатель статистики организации</w:t>
      </w:r>
      <w:r w:rsidRPr="00B653FE">
        <w:rPr>
          <w:b/>
          <w:color w:val="000000"/>
          <w:shd w:val="clear" w:color="auto" w:fill="FFFFFF"/>
        </w:rPr>
        <w:t>»</w:t>
      </w:r>
      <w:r w:rsidR="008F0986" w:rsidRPr="00B653FE">
        <w:rPr>
          <w:color w:val="000000"/>
          <w:shd w:val="clear" w:color="auto" w:fill="FFFFFF"/>
        </w:rPr>
        <w:t xml:space="preserve"> - </w:t>
      </w:r>
      <w:r w:rsidR="0071271E">
        <w:rPr>
          <w:color w:val="000000"/>
          <w:shd w:val="clear" w:color="auto" w:fill="FFFFFF"/>
        </w:rPr>
        <w:t xml:space="preserve">сотруднику с указанной ролью доступ предоставляется к разделам: «Статистика», «Информационные панели» и «Справочная информация». Информация в разделах «Статистика», «Информационные панели» доступна в разрезе </w:t>
      </w:r>
      <w:r w:rsidR="00D07BA0">
        <w:rPr>
          <w:color w:val="000000"/>
          <w:shd w:val="clear" w:color="auto" w:fill="FFFFFF"/>
        </w:rPr>
        <w:t xml:space="preserve">выбранной </w:t>
      </w:r>
      <w:r w:rsidR="0071271E">
        <w:rPr>
          <w:color w:val="000000"/>
          <w:shd w:val="clear" w:color="auto" w:fill="FFFFFF"/>
        </w:rPr>
        <w:t>организации сотрудника.</w:t>
      </w:r>
    </w:p>
    <w:p w14:paraId="53B78A42" w14:textId="4ADD6D12" w:rsidR="00132BF8" w:rsidRDefault="00132BF8" w:rsidP="00132BF8"/>
    <w:p w14:paraId="0A1DD535" w14:textId="426EE0A2" w:rsidR="00132BF8" w:rsidRDefault="00132BF8" w:rsidP="00132BF8">
      <w:pPr>
        <w:spacing w:after="0" w:line="360" w:lineRule="auto"/>
        <w:contextualSpacing/>
        <w:jc w:val="both"/>
        <w:rPr>
          <w:rFonts w:ascii="Times New Roman" w:hAnsi="Times New Roman" w:cs="Times New Roman"/>
          <w:color w:val="000000"/>
          <w:sz w:val="24"/>
          <w:szCs w:val="24"/>
          <w:shd w:val="clear" w:color="auto" w:fill="FFFFFF"/>
        </w:rPr>
      </w:pPr>
      <w:r w:rsidRPr="00470DA6">
        <w:rPr>
          <w:rFonts w:ascii="Times New Roman" w:hAnsi="Times New Roman" w:cs="Times New Roman"/>
          <w:sz w:val="24"/>
          <w:szCs w:val="24"/>
        </w:rPr>
        <w:t>Описание ролей</w:t>
      </w:r>
      <w:r>
        <w:rPr>
          <w:rFonts w:ascii="Times New Roman" w:hAnsi="Times New Roman" w:cs="Times New Roman"/>
          <w:sz w:val="24"/>
          <w:szCs w:val="24"/>
        </w:rPr>
        <w:t>, в разрезе доступа к разделам,</w:t>
      </w:r>
      <w:r w:rsidRPr="00470DA6">
        <w:rPr>
          <w:rFonts w:ascii="Times New Roman" w:hAnsi="Times New Roman" w:cs="Times New Roman"/>
          <w:sz w:val="24"/>
          <w:szCs w:val="24"/>
        </w:rPr>
        <w:t xml:space="preserve"> для </w:t>
      </w:r>
      <w:r>
        <w:rPr>
          <w:rFonts w:ascii="Times New Roman" w:hAnsi="Times New Roman" w:cs="Times New Roman"/>
          <w:color w:val="000000"/>
          <w:sz w:val="24"/>
          <w:szCs w:val="24"/>
          <w:shd w:val="clear" w:color="auto" w:fill="FFFFFF"/>
        </w:rPr>
        <w:t>администрирования платформы ПГС:</w:t>
      </w:r>
    </w:p>
    <w:p w14:paraId="5FA74CBE" w14:textId="7F458026" w:rsidR="00132BF8" w:rsidRDefault="001F26EE" w:rsidP="00B653FE">
      <w:pPr>
        <w:pStyle w:val="a0"/>
        <w:numPr>
          <w:ilvl w:val="0"/>
          <w:numId w:val="27"/>
        </w:numPr>
        <w:spacing w:after="160"/>
        <w:jc w:val="left"/>
      </w:pPr>
      <w:r>
        <w:rPr>
          <w:b/>
        </w:rPr>
        <w:t>«</w:t>
      </w:r>
      <w:r w:rsidR="00132BF8" w:rsidRPr="00B653FE">
        <w:rPr>
          <w:b/>
        </w:rPr>
        <w:t>Администратор субъекта</w:t>
      </w:r>
      <w:r>
        <w:rPr>
          <w:b/>
        </w:rPr>
        <w:t>»</w:t>
      </w:r>
      <w:r w:rsidR="00132BF8">
        <w:t xml:space="preserve"> - </w:t>
      </w:r>
      <w:r w:rsidR="00132BF8" w:rsidRPr="00132BF8">
        <w:rPr>
          <w:color w:val="000000"/>
          <w:shd w:val="clear" w:color="auto" w:fill="FFFFFF"/>
        </w:rPr>
        <w:t xml:space="preserve">сотруднику с указанной ролью доступ предоставляется к разделам: </w:t>
      </w:r>
      <w:r w:rsidR="00132BF8">
        <w:t xml:space="preserve">Сотрудники, </w:t>
      </w:r>
      <w:r w:rsidR="00132BF8" w:rsidRPr="00132BF8">
        <w:t>Рабочий стол</w:t>
      </w:r>
      <w:r w:rsidR="00132BF8">
        <w:t xml:space="preserve">, </w:t>
      </w:r>
      <w:r w:rsidR="00132BF8" w:rsidRPr="00132BF8">
        <w:t>Информационные панели</w:t>
      </w:r>
      <w:r w:rsidR="00132BF8">
        <w:t xml:space="preserve">, </w:t>
      </w:r>
      <w:r w:rsidR="00132BF8" w:rsidRPr="00132BF8">
        <w:t>Уведомления</w:t>
      </w:r>
      <w:r w:rsidR="00132BF8">
        <w:t xml:space="preserve">, </w:t>
      </w:r>
      <w:r w:rsidR="00132BF8" w:rsidRPr="00132BF8">
        <w:t>Организации</w:t>
      </w:r>
      <w:r w:rsidR="00132BF8">
        <w:t xml:space="preserve">, </w:t>
      </w:r>
      <w:r w:rsidR="00132BF8" w:rsidRPr="00132BF8">
        <w:t>Субъекты РФ</w:t>
      </w:r>
      <w:r w:rsidR="00132BF8">
        <w:t xml:space="preserve">, </w:t>
      </w:r>
      <w:r w:rsidR="00132BF8" w:rsidRPr="00132BF8">
        <w:t>Статистика</w:t>
      </w:r>
      <w:r w:rsidR="00132BF8">
        <w:t xml:space="preserve">, </w:t>
      </w:r>
      <w:r w:rsidR="00132BF8" w:rsidRPr="00132BF8">
        <w:t>Конструктор уведомлений</w:t>
      </w:r>
      <w:r w:rsidR="00132BF8">
        <w:t xml:space="preserve">, </w:t>
      </w:r>
      <w:r w:rsidR="00132BF8" w:rsidRPr="00132BF8">
        <w:t>Реестры выплат</w:t>
      </w:r>
      <w:r w:rsidR="00132BF8" w:rsidRPr="00B653FE">
        <w:t xml:space="preserve"> </w:t>
      </w:r>
    </w:p>
    <w:p w14:paraId="0B3B474B" w14:textId="06298636" w:rsidR="001F26EE" w:rsidRPr="001F26EE" w:rsidRDefault="001F26EE" w:rsidP="00B653FE">
      <w:pPr>
        <w:pStyle w:val="a0"/>
        <w:numPr>
          <w:ilvl w:val="0"/>
          <w:numId w:val="27"/>
        </w:numPr>
        <w:spacing w:after="160"/>
        <w:jc w:val="left"/>
      </w:pPr>
      <w:r w:rsidRPr="00B653FE">
        <w:rPr>
          <w:b/>
        </w:rPr>
        <w:t>«Наблюдатель субъекта»</w:t>
      </w:r>
      <w:r>
        <w:t xml:space="preserve"> - </w:t>
      </w:r>
      <w:r w:rsidRPr="001F26EE">
        <w:rPr>
          <w:color w:val="000000"/>
          <w:shd w:val="clear" w:color="auto" w:fill="FFFFFF"/>
        </w:rPr>
        <w:t xml:space="preserve">сотруднику с указанной ролью доступ предоставляется к разделам: </w:t>
      </w:r>
      <w:r w:rsidRPr="001F26EE">
        <w:t>Информационные панели</w:t>
      </w:r>
      <w:r>
        <w:t xml:space="preserve">, </w:t>
      </w:r>
      <w:r w:rsidRPr="001F26EE">
        <w:t>Уведомления</w:t>
      </w:r>
      <w:r>
        <w:t xml:space="preserve">, </w:t>
      </w:r>
      <w:r w:rsidRPr="001F26EE">
        <w:t>Статистика</w:t>
      </w:r>
      <w:r>
        <w:t xml:space="preserve">, </w:t>
      </w:r>
      <w:r w:rsidRPr="001F26EE">
        <w:t>Заявления</w:t>
      </w:r>
      <w:r>
        <w:t xml:space="preserve">, </w:t>
      </w:r>
      <w:r w:rsidRPr="001F26EE">
        <w:t>Реестры решений</w:t>
      </w:r>
    </w:p>
    <w:p w14:paraId="5D4D8812" w14:textId="02D9D2E3" w:rsidR="00132BF8" w:rsidRPr="00132BF8" w:rsidRDefault="001F26EE" w:rsidP="00B653FE">
      <w:pPr>
        <w:pStyle w:val="a0"/>
        <w:numPr>
          <w:ilvl w:val="0"/>
          <w:numId w:val="27"/>
        </w:numPr>
        <w:spacing w:after="160"/>
        <w:jc w:val="left"/>
      </w:pPr>
      <w:r w:rsidRPr="00B653FE">
        <w:rPr>
          <w:b/>
        </w:rPr>
        <w:t>«Федеральный наблюдатель»</w:t>
      </w:r>
      <w:r>
        <w:t xml:space="preserve"> - </w:t>
      </w:r>
      <w:r w:rsidRPr="00434E5E">
        <w:rPr>
          <w:color w:val="000000"/>
          <w:shd w:val="clear" w:color="auto" w:fill="FFFFFF"/>
        </w:rPr>
        <w:t>сотруднику с указанной ролью доступ предоставляется к разделам:</w:t>
      </w:r>
      <w:r w:rsidRPr="001F26EE">
        <w:t xml:space="preserve"> </w:t>
      </w:r>
      <w:r w:rsidRPr="001F26EE">
        <w:rPr>
          <w:color w:val="000000"/>
          <w:shd w:val="clear" w:color="auto" w:fill="FFFFFF"/>
        </w:rPr>
        <w:t>Информационные панели, Уведомления, Статистика, Заявления, Распоряжения о перечислении денежных средств на банковские карты 'МИР'</w:t>
      </w:r>
    </w:p>
    <w:p w14:paraId="2BAE2DC6" w14:textId="77777777" w:rsidR="00132BF8" w:rsidRPr="00470DA6" w:rsidRDefault="00132BF8" w:rsidP="00B653FE"/>
    <w:p w14:paraId="2626200F" w14:textId="77777777" w:rsidR="00824CE1" w:rsidRPr="003E54C2" w:rsidRDefault="00824CE1" w:rsidP="00824CE1">
      <w:pPr>
        <w:pStyle w:val="20"/>
      </w:pPr>
      <w:bookmarkStart w:id="75" w:name="_Toc125729734"/>
      <w:r w:rsidRPr="003E54C2">
        <w:t>Управление профилем субъекта РФ</w:t>
      </w:r>
      <w:bookmarkEnd w:id="75"/>
    </w:p>
    <w:p w14:paraId="1FA8B8B1" w14:textId="77777777" w:rsidR="00824CE1" w:rsidRPr="003E54C2" w:rsidRDefault="00824CE1" w:rsidP="00824CE1">
      <w:pPr>
        <w:spacing w:after="0" w:line="360" w:lineRule="auto"/>
        <w:ind w:firstLine="709"/>
        <w:contextualSpacing/>
        <w:jc w:val="both"/>
        <w:rPr>
          <w:rFonts w:ascii="Times New Roman" w:hAnsi="Times New Roman" w:cs="Times New Roman"/>
          <w:sz w:val="24"/>
          <w:szCs w:val="24"/>
        </w:rPr>
      </w:pPr>
      <w:r w:rsidRPr="003E54C2">
        <w:rPr>
          <w:rFonts w:ascii="Times New Roman" w:hAnsi="Times New Roman" w:cs="Times New Roman"/>
          <w:sz w:val="24"/>
          <w:szCs w:val="24"/>
        </w:rPr>
        <w:t>Редактирование профилей субъекта РФ доступно для Администратора Платформы и Администратора Субъекта.</w:t>
      </w:r>
    </w:p>
    <w:p w14:paraId="26C21E97" w14:textId="77777777" w:rsidR="00824CE1" w:rsidRPr="003E54C2" w:rsidRDefault="00824CE1" w:rsidP="00824CE1">
      <w:pPr>
        <w:spacing w:after="0" w:line="360" w:lineRule="auto"/>
        <w:ind w:firstLine="709"/>
        <w:contextualSpacing/>
        <w:jc w:val="both"/>
        <w:rPr>
          <w:rFonts w:ascii="Times New Roman" w:hAnsi="Times New Roman" w:cs="Times New Roman"/>
          <w:sz w:val="24"/>
          <w:szCs w:val="24"/>
        </w:rPr>
      </w:pPr>
      <w:r w:rsidRPr="003E54C2">
        <w:rPr>
          <w:rFonts w:ascii="Times New Roman" w:hAnsi="Times New Roman" w:cs="Times New Roman"/>
          <w:sz w:val="24"/>
          <w:szCs w:val="24"/>
        </w:rPr>
        <w:lastRenderedPageBreak/>
        <w:t>Создание или редактирование профилей субъекта РФ допускается, но не является основным режимом работы.</w:t>
      </w:r>
    </w:p>
    <w:p w14:paraId="001C5ADB" w14:textId="77777777" w:rsidR="00824CE1" w:rsidRPr="003E54C2" w:rsidRDefault="00824CE1" w:rsidP="00824CE1">
      <w:pPr>
        <w:spacing w:after="0" w:line="360" w:lineRule="auto"/>
        <w:ind w:firstLine="709"/>
        <w:contextualSpacing/>
        <w:jc w:val="both"/>
        <w:rPr>
          <w:rFonts w:ascii="Times New Roman" w:hAnsi="Times New Roman" w:cs="Times New Roman"/>
          <w:sz w:val="24"/>
          <w:szCs w:val="24"/>
        </w:rPr>
      </w:pPr>
      <w:r w:rsidRPr="003E54C2">
        <w:rPr>
          <w:rFonts w:ascii="Times New Roman" w:hAnsi="Times New Roman" w:cs="Times New Roman"/>
          <w:sz w:val="24"/>
          <w:szCs w:val="24"/>
        </w:rPr>
        <w:t>Для просмотра профиля субъекта РФ необходимо авторизоваться в ПГС и перейти в раздел «</w:t>
      </w:r>
      <w:r w:rsidRPr="003E54C2">
        <w:rPr>
          <w:rFonts w:ascii="Times New Roman" w:hAnsi="Times New Roman" w:cs="Times New Roman"/>
          <w:b/>
          <w:bCs/>
          <w:sz w:val="24"/>
          <w:szCs w:val="24"/>
        </w:rPr>
        <w:t>Субъекты РФ</w:t>
      </w:r>
      <w:r w:rsidRPr="003E54C2">
        <w:rPr>
          <w:rFonts w:ascii="Times New Roman" w:hAnsi="Times New Roman" w:cs="Times New Roman"/>
          <w:sz w:val="24"/>
          <w:szCs w:val="24"/>
        </w:rPr>
        <w:t>».</w:t>
      </w:r>
    </w:p>
    <w:p w14:paraId="5AD6286C" w14:textId="77777777" w:rsidR="00824CE1" w:rsidRPr="003E54C2" w:rsidRDefault="00824CE1" w:rsidP="00824CE1">
      <w:pPr>
        <w:spacing w:after="0" w:line="360" w:lineRule="auto"/>
        <w:contextualSpacing/>
        <w:jc w:val="both"/>
        <w:rPr>
          <w:rFonts w:ascii="Times New Roman" w:eastAsia="Times New Roman" w:hAnsi="Times New Roman" w:cs="Times New Roman"/>
          <w:sz w:val="24"/>
          <w:szCs w:val="24"/>
          <w:lang w:eastAsia="ru-RU"/>
        </w:rPr>
      </w:pPr>
    </w:p>
    <w:p w14:paraId="64D99F29" w14:textId="77777777" w:rsidR="00824CE1" w:rsidRDefault="00824CE1" w:rsidP="00824CE1">
      <w:pPr>
        <w:keepNext/>
        <w:spacing w:after="0" w:line="360" w:lineRule="auto"/>
        <w:contextualSpacing/>
        <w:jc w:val="both"/>
      </w:pPr>
      <w:r w:rsidRPr="003E54C2">
        <w:rPr>
          <w:rFonts w:ascii="Times New Roman" w:eastAsia="Times New Roman" w:hAnsi="Times New Roman" w:cs="Times New Roman"/>
          <w:noProof/>
          <w:sz w:val="24"/>
          <w:szCs w:val="24"/>
          <w:lang w:eastAsia="ru-RU"/>
        </w:rPr>
        <w:drawing>
          <wp:inline distT="0" distB="0" distL="0" distR="0" wp14:anchorId="09447134" wp14:editId="21B79ACE">
            <wp:extent cx="5928360" cy="28194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928360" cy="2819400"/>
                    </a:xfrm>
                    <a:prstGeom prst="rect">
                      <a:avLst/>
                    </a:prstGeom>
                    <a:noFill/>
                    <a:ln>
                      <a:noFill/>
                    </a:ln>
                  </pic:spPr>
                </pic:pic>
              </a:graphicData>
            </a:graphic>
          </wp:inline>
        </w:drawing>
      </w:r>
    </w:p>
    <w:p w14:paraId="0BBBCDA7" w14:textId="7D4E02F2" w:rsidR="00824CE1" w:rsidRPr="003E54C2" w:rsidRDefault="00824CE1" w:rsidP="00824CE1">
      <w:pPr>
        <w:spacing w:after="0" w:line="360" w:lineRule="auto"/>
        <w:contextualSpacing/>
        <w:jc w:val="center"/>
        <w:rPr>
          <w:rFonts w:ascii="Times New Roman" w:eastAsia="Times New Roman" w:hAnsi="Times New Roman" w:cs="Times New Roman"/>
          <w:sz w:val="24"/>
          <w:szCs w:val="24"/>
          <w:lang w:eastAsia="ru-RU"/>
        </w:rPr>
      </w:pPr>
      <w:r w:rsidRPr="003E54C2">
        <w:rPr>
          <w:rFonts w:ascii="Times New Roman" w:eastAsia="Times New Roman" w:hAnsi="Times New Roman" w:cs="Times New Roman"/>
          <w:sz w:val="24"/>
          <w:szCs w:val="24"/>
          <w:lang w:eastAsia="ru-RU"/>
        </w:rPr>
        <w:t xml:space="preserve">Рисунок </w:t>
      </w:r>
      <w:r>
        <w:rPr>
          <w:rFonts w:ascii="Times New Roman" w:eastAsia="Times New Roman" w:hAnsi="Times New Roman" w:cs="Times New Roman"/>
          <w:sz w:val="24"/>
          <w:szCs w:val="24"/>
          <w:lang w:eastAsia="ru-RU"/>
        </w:rPr>
        <w:t>85</w:t>
      </w:r>
      <w:r w:rsidRPr="003E54C2">
        <w:rPr>
          <w:rFonts w:ascii="Times New Roman" w:eastAsia="Times New Roman" w:hAnsi="Times New Roman" w:cs="Times New Roman"/>
          <w:sz w:val="24"/>
          <w:szCs w:val="24"/>
          <w:lang w:eastAsia="ru-RU"/>
        </w:rPr>
        <w:t>. Перечень субъектов РФ</w:t>
      </w:r>
    </w:p>
    <w:p w14:paraId="3ECD2668" w14:textId="77777777" w:rsidR="00824CE1" w:rsidRPr="003E54C2" w:rsidRDefault="00824CE1" w:rsidP="00824CE1">
      <w:pPr>
        <w:spacing w:after="0" w:line="360" w:lineRule="auto"/>
        <w:ind w:firstLine="709"/>
        <w:contextualSpacing/>
        <w:jc w:val="both"/>
        <w:rPr>
          <w:rFonts w:ascii="Times New Roman" w:hAnsi="Times New Roman" w:cs="Times New Roman"/>
          <w:sz w:val="24"/>
          <w:szCs w:val="24"/>
        </w:rPr>
      </w:pPr>
      <w:r w:rsidRPr="003E54C2">
        <w:rPr>
          <w:rFonts w:ascii="Times New Roman" w:hAnsi="Times New Roman" w:cs="Times New Roman"/>
          <w:sz w:val="24"/>
          <w:szCs w:val="24"/>
        </w:rPr>
        <w:t>В профиле субъекта РФ доступны для просмотра следующие вкладки и данные:</w:t>
      </w:r>
    </w:p>
    <w:p w14:paraId="5F473A19" w14:textId="77777777" w:rsidR="00824CE1" w:rsidRPr="003E54C2" w:rsidRDefault="00824CE1" w:rsidP="00824CE1">
      <w:pPr>
        <w:pStyle w:val="a0"/>
        <w:numPr>
          <w:ilvl w:val="0"/>
          <w:numId w:val="16"/>
        </w:numPr>
      </w:pPr>
      <w:r w:rsidRPr="003E54C2">
        <w:t>«</w:t>
      </w:r>
      <w:r w:rsidRPr="003E54C2">
        <w:rPr>
          <w:b/>
          <w:bCs/>
        </w:rPr>
        <w:t>Основные данные</w:t>
      </w:r>
      <w:r w:rsidRPr="003E54C2">
        <w:t>» - включает основные данные субъекта РФ.</w:t>
      </w:r>
    </w:p>
    <w:p w14:paraId="4A8CB483" w14:textId="77777777" w:rsidR="00824CE1" w:rsidRPr="003E54C2" w:rsidRDefault="00824CE1" w:rsidP="00824CE1">
      <w:pPr>
        <w:pStyle w:val="a0"/>
        <w:numPr>
          <w:ilvl w:val="0"/>
          <w:numId w:val="16"/>
        </w:numPr>
      </w:pPr>
      <w:r w:rsidRPr="003E54C2">
        <w:t>«</w:t>
      </w:r>
      <w:r w:rsidRPr="003E54C2">
        <w:rPr>
          <w:b/>
          <w:bCs/>
        </w:rPr>
        <w:t>Организации</w:t>
      </w:r>
      <w:r w:rsidRPr="003E54C2">
        <w:t>» - включает иерархию организаций, относящихся к выбранному субъекту РФ. При выборе организации выводится краткая информация по ней.</w:t>
      </w:r>
    </w:p>
    <w:p w14:paraId="12F5E0DB" w14:textId="77777777" w:rsidR="00824CE1" w:rsidRPr="003E54C2" w:rsidRDefault="00824CE1" w:rsidP="00824CE1">
      <w:pPr>
        <w:pStyle w:val="a0"/>
        <w:numPr>
          <w:ilvl w:val="0"/>
          <w:numId w:val="16"/>
        </w:numPr>
      </w:pPr>
      <w:r w:rsidRPr="003E54C2">
        <w:t>«</w:t>
      </w:r>
      <w:r w:rsidRPr="003E54C2">
        <w:rPr>
          <w:b/>
          <w:bCs/>
        </w:rPr>
        <w:t>Сотрудники</w:t>
      </w:r>
      <w:r w:rsidRPr="003E54C2">
        <w:t>» - включает перечень всех сотрудников, относящихся к данному субъекту. Из вкладки «</w:t>
      </w:r>
      <w:r w:rsidRPr="003E54C2">
        <w:rPr>
          <w:b/>
          <w:bCs/>
        </w:rPr>
        <w:t>Сотрудники</w:t>
      </w:r>
      <w:r w:rsidRPr="003E54C2">
        <w:t>» есть возможность перейти на форму профиля сотрудника, привязанного к субъекту РФ.</w:t>
      </w:r>
    </w:p>
    <w:p w14:paraId="7DBFEE2C" w14:textId="77777777" w:rsidR="00824CE1" w:rsidRPr="003E54C2" w:rsidRDefault="00824CE1" w:rsidP="00824CE1">
      <w:pPr>
        <w:pStyle w:val="a0"/>
        <w:numPr>
          <w:ilvl w:val="0"/>
          <w:numId w:val="16"/>
        </w:numPr>
      </w:pPr>
      <w:r w:rsidRPr="003E54C2">
        <w:t>«</w:t>
      </w:r>
      <w:r w:rsidRPr="003E54C2">
        <w:rPr>
          <w:b/>
          <w:bCs/>
        </w:rPr>
        <w:t>Производственный календарь</w:t>
      </w:r>
      <w:r w:rsidRPr="003E54C2">
        <w:t>» - позволяет в дополнение к федеральному перечню указать региональные праздничные/рабочие дни для всех организаций субъекта.</w:t>
      </w:r>
    </w:p>
    <w:p w14:paraId="47210C2A" w14:textId="77777777" w:rsidR="00824CE1" w:rsidRPr="003E54C2" w:rsidRDefault="00824CE1" w:rsidP="00824CE1">
      <w:pPr>
        <w:pStyle w:val="a0"/>
        <w:numPr>
          <w:ilvl w:val="0"/>
          <w:numId w:val="16"/>
        </w:numPr>
      </w:pPr>
      <w:r w:rsidRPr="003E54C2">
        <w:t>«</w:t>
      </w:r>
      <w:r w:rsidRPr="003E54C2">
        <w:rPr>
          <w:b/>
          <w:bCs/>
        </w:rPr>
        <w:t>Платежи</w:t>
      </w:r>
      <w:r w:rsidRPr="003E54C2">
        <w:t>» - перечень услуг, предоставляемых субъектом, с возможностью настройки/редактирования шаблонов начисления для организации взаимодействия с ГИС ГМП.</w:t>
      </w:r>
    </w:p>
    <w:p w14:paraId="59DC7C9A" w14:textId="77777777" w:rsidR="00824CE1" w:rsidRPr="003E54C2" w:rsidRDefault="00824CE1" w:rsidP="00824CE1">
      <w:pPr>
        <w:pStyle w:val="20"/>
      </w:pPr>
      <w:bookmarkStart w:id="76" w:name="_Toc125729735"/>
      <w:r w:rsidRPr="003E54C2">
        <w:t>Управление профилем организации</w:t>
      </w:r>
      <w:bookmarkEnd w:id="76"/>
    </w:p>
    <w:p w14:paraId="7AA4F583" w14:textId="77777777" w:rsidR="00824CE1" w:rsidRPr="003E54C2" w:rsidRDefault="00824CE1" w:rsidP="00824CE1">
      <w:pPr>
        <w:spacing w:after="0" w:line="360" w:lineRule="auto"/>
        <w:ind w:firstLine="709"/>
        <w:contextualSpacing/>
        <w:jc w:val="both"/>
        <w:rPr>
          <w:rFonts w:ascii="Times New Roman" w:hAnsi="Times New Roman" w:cs="Times New Roman"/>
          <w:sz w:val="24"/>
          <w:szCs w:val="24"/>
        </w:rPr>
      </w:pPr>
      <w:r w:rsidRPr="003E54C2">
        <w:rPr>
          <w:rFonts w:ascii="Times New Roman" w:hAnsi="Times New Roman" w:cs="Times New Roman"/>
          <w:sz w:val="24"/>
          <w:szCs w:val="24"/>
        </w:rPr>
        <w:t>Редактирование профиля организации доступно для пользователей с ролью Администратор Платформы, Администратор субъекта и Администратор организации.</w:t>
      </w:r>
    </w:p>
    <w:p w14:paraId="256B8D11" w14:textId="77777777" w:rsidR="00824CE1" w:rsidRPr="003E54C2" w:rsidRDefault="00824CE1" w:rsidP="00824CE1">
      <w:pPr>
        <w:spacing w:after="0" w:line="360" w:lineRule="auto"/>
        <w:ind w:firstLine="709"/>
        <w:contextualSpacing/>
        <w:jc w:val="both"/>
        <w:rPr>
          <w:rFonts w:ascii="Times New Roman" w:hAnsi="Times New Roman" w:cs="Times New Roman"/>
          <w:sz w:val="24"/>
          <w:szCs w:val="24"/>
        </w:rPr>
      </w:pPr>
      <w:r w:rsidRPr="003E54C2">
        <w:rPr>
          <w:rFonts w:ascii="Times New Roman" w:hAnsi="Times New Roman" w:cs="Times New Roman"/>
          <w:sz w:val="24"/>
          <w:szCs w:val="24"/>
        </w:rPr>
        <w:t xml:space="preserve">Сведения для настройки профиля организации автоматически прописываются и сохраняются в процессе импорта данных об организации из ЕСНСИ. Создание карточки </w:t>
      </w:r>
      <w:r w:rsidRPr="003E54C2">
        <w:rPr>
          <w:rFonts w:ascii="Times New Roman" w:hAnsi="Times New Roman" w:cs="Times New Roman"/>
          <w:sz w:val="24"/>
          <w:szCs w:val="24"/>
        </w:rPr>
        <w:lastRenderedPageBreak/>
        <w:t>организации допускается в ручном режиме, но данный режим не является основным при работе с профилем организации.</w:t>
      </w:r>
    </w:p>
    <w:p w14:paraId="2A0F7D00" w14:textId="77777777" w:rsidR="00824CE1" w:rsidRPr="003E54C2" w:rsidRDefault="00824CE1" w:rsidP="00824CE1">
      <w:pPr>
        <w:spacing w:after="0" w:line="360" w:lineRule="auto"/>
        <w:ind w:firstLine="709"/>
        <w:contextualSpacing/>
        <w:jc w:val="both"/>
        <w:rPr>
          <w:rFonts w:ascii="Times New Roman" w:hAnsi="Times New Roman" w:cs="Times New Roman"/>
          <w:sz w:val="24"/>
          <w:szCs w:val="24"/>
        </w:rPr>
      </w:pPr>
      <w:r w:rsidRPr="003E54C2">
        <w:rPr>
          <w:rFonts w:ascii="Times New Roman" w:hAnsi="Times New Roman" w:cs="Times New Roman"/>
          <w:sz w:val="24"/>
          <w:szCs w:val="24"/>
        </w:rPr>
        <w:t>Для просмотра профиля организации необходимо перейти в раздел «</w:t>
      </w:r>
      <w:r w:rsidRPr="003E54C2">
        <w:rPr>
          <w:rFonts w:ascii="Times New Roman" w:hAnsi="Times New Roman" w:cs="Times New Roman"/>
          <w:b/>
          <w:bCs/>
          <w:sz w:val="24"/>
          <w:szCs w:val="24"/>
        </w:rPr>
        <w:t>Организации</w:t>
      </w:r>
      <w:r w:rsidRPr="003E54C2">
        <w:rPr>
          <w:rFonts w:ascii="Times New Roman" w:hAnsi="Times New Roman" w:cs="Times New Roman"/>
          <w:sz w:val="24"/>
          <w:szCs w:val="24"/>
        </w:rPr>
        <w:t>».</w:t>
      </w:r>
    </w:p>
    <w:p w14:paraId="2F3B28D7" w14:textId="77777777" w:rsidR="00824CE1" w:rsidRPr="003E54C2" w:rsidRDefault="00824CE1" w:rsidP="00824CE1">
      <w:pPr>
        <w:spacing w:after="0" w:line="360" w:lineRule="auto"/>
        <w:ind w:firstLine="360"/>
        <w:contextualSpacing/>
        <w:jc w:val="both"/>
        <w:rPr>
          <w:rFonts w:ascii="Times New Roman" w:hAnsi="Times New Roman" w:cs="Times New Roman"/>
          <w:sz w:val="24"/>
          <w:szCs w:val="24"/>
        </w:rPr>
      </w:pPr>
    </w:p>
    <w:p w14:paraId="0B9A90A8" w14:textId="77777777" w:rsidR="00824CE1" w:rsidRDefault="00824CE1" w:rsidP="00824CE1">
      <w:pPr>
        <w:keepNext/>
        <w:spacing w:after="0" w:line="360" w:lineRule="auto"/>
        <w:ind w:firstLine="360"/>
        <w:contextualSpacing/>
        <w:jc w:val="both"/>
      </w:pPr>
      <w:r w:rsidRPr="003E54C2">
        <w:rPr>
          <w:rFonts w:ascii="Times New Roman" w:hAnsi="Times New Roman" w:cs="Times New Roman"/>
          <w:noProof/>
          <w:sz w:val="24"/>
          <w:szCs w:val="24"/>
          <w:lang w:eastAsia="ru-RU"/>
        </w:rPr>
        <w:drawing>
          <wp:inline distT="0" distB="0" distL="0" distR="0" wp14:anchorId="1BBA8C2F" wp14:editId="5EA09527">
            <wp:extent cx="5935980" cy="2705100"/>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935980" cy="2705100"/>
                    </a:xfrm>
                    <a:prstGeom prst="rect">
                      <a:avLst/>
                    </a:prstGeom>
                    <a:noFill/>
                    <a:ln>
                      <a:noFill/>
                    </a:ln>
                  </pic:spPr>
                </pic:pic>
              </a:graphicData>
            </a:graphic>
          </wp:inline>
        </w:drawing>
      </w:r>
    </w:p>
    <w:p w14:paraId="43AC3A9F" w14:textId="6CF8787A" w:rsidR="00824CE1" w:rsidRPr="003E54C2" w:rsidRDefault="00824CE1" w:rsidP="00824CE1">
      <w:pPr>
        <w:spacing w:after="0" w:line="360" w:lineRule="auto"/>
        <w:ind w:firstLine="709"/>
        <w:contextualSpacing/>
        <w:jc w:val="center"/>
        <w:rPr>
          <w:rFonts w:ascii="Times New Roman" w:hAnsi="Times New Roman" w:cs="Times New Roman"/>
          <w:sz w:val="24"/>
          <w:szCs w:val="24"/>
        </w:rPr>
      </w:pPr>
      <w:r w:rsidRPr="00E229F8">
        <w:rPr>
          <w:rFonts w:ascii="Times New Roman" w:hAnsi="Times New Roman" w:cs="Times New Roman"/>
          <w:sz w:val="24"/>
          <w:szCs w:val="24"/>
        </w:rPr>
        <w:t xml:space="preserve">Рисунок </w:t>
      </w:r>
      <w:r>
        <w:rPr>
          <w:rFonts w:ascii="Times New Roman" w:hAnsi="Times New Roman" w:cs="Times New Roman"/>
          <w:sz w:val="24"/>
          <w:szCs w:val="24"/>
        </w:rPr>
        <w:t>86.</w:t>
      </w:r>
      <w:r w:rsidRPr="00E229F8">
        <w:rPr>
          <w:rFonts w:ascii="Times New Roman" w:hAnsi="Times New Roman" w:cs="Times New Roman"/>
          <w:sz w:val="24"/>
          <w:szCs w:val="24"/>
        </w:rPr>
        <w:t xml:space="preserve"> Список организаций</w:t>
      </w:r>
    </w:p>
    <w:p w14:paraId="4151CB71" w14:textId="77777777" w:rsidR="00824CE1" w:rsidRPr="003E54C2" w:rsidRDefault="00824CE1" w:rsidP="00824CE1">
      <w:pPr>
        <w:spacing w:after="0" w:line="360" w:lineRule="auto"/>
        <w:ind w:firstLine="709"/>
        <w:contextualSpacing/>
        <w:jc w:val="both"/>
        <w:rPr>
          <w:rFonts w:ascii="Times New Roman" w:hAnsi="Times New Roman" w:cs="Times New Roman"/>
          <w:sz w:val="24"/>
          <w:szCs w:val="24"/>
        </w:rPr>
      </w:pPr>
      <w:r w:rsidRPr="003E54C2">
        <w:rPr>
          <w:rFonts w:ascii="Times New Roman" w:hAnsi="Times New Roman" w:cs="Times New Roman"/>
          <w:sz w:val="24"/>
          <w:szCs w:val="24"/>
        </w:rPr>
        <w:t>Настройка фильтра списка организаций по умолчанию имеет значение «</w:t>
      </w:r>
      <w:r w:rsidRPr="003E54C2">
        <w:rPr>
          <w:rFonts w:ascii="Times New Roman" w:hAnsi="Times New Roman" w:cs="Times New Roman"/>
          <w:b/>
          <w:bCs/>
          <w:sz w:val="24"/>
          <w:szCs w:val="24"/>
        </w:rPr>
        <w:t>Мои</w:t>
      </w:r>
      <w:r w:rsidRPr="003E54C2">
        <w:rPr>
          <w:rFonts w:ascii="Times New Roman" w:hAnsi="Times New Roman" w:cs="Times New Roman"/>
          <w:sz w:val="24"/>
          <w:szCs w:val="24"/>
        </w:rPr>
        <w:t>». При такой настройке фильтра на экране отображается список организаций, привязанных к субъекту Администратора. При переключении значения фильтра в режим «</w:t>
      </w:r>
      <w:r w:rsidRPr="003E54C2">
        <w:rPr>
          <w:rFonts w:ascii="Times New Roman" w:hAnsi="Times New Roman" w:cs="Times New Roman"/>
          <w:b/>
          <w:bCs/>
          <w:sz w:val="24"/>
          <w:szCs w:val="24"/>
        </w:rPr>
        <w:t>Все</w:t>
      </w:r>
      <w:r w:rsidRPr="003E54C2">
        <w:rPr>
          <w:rFonts w:ascii="Times New Roman" w:hAnsi="Times New Roman" w:cs="Times New Roman"/>
          <w:sz w:val="24"/>
          <w:szCs w:val="24"/>
        </w:rPr>
        <w:t>» осуществляется отображение всех доступных организаций.</w:t>
      </w:r>
    </w:p>
    <w:p w14:paraId="79F6742E" w14:textId="77777777" w:rsidR="00824CE1" w:rsidRPr="003E54C2" w:rsidRDefault="00824CE1" w:rsidP="00824CE1">
      <w:pPr>
        <w:spacing w:after="0" w:line="360" w:lineRule="auto"/>
        <w:ind w:firstLine="709"/>
        <w:contextualSpacing/>
        <w:jc w:val="both"/>
        <w:rPr>
          <w:rFonts w:ascii="Times New Roman" w:hAnsi="Times New Roman" w:cs="Times New Roman"/>
          <w:sz w:val="24"/>
          <w:szCs w:val="24"/>
        </w:rPr>
      </w:pPr>
      <w:r w:rsidRPr="003E54C2">
        <w:rPr>
          <w:rFonts w:ascii="Times New Roman" w:hAnsi="Times New Roman" w:cs="Times New Roman"/>
          <w:sz w:val="24"/>
          <w:szCs w:val="24"/>
        </w:rPr>
        <w:t>Поиск организаций может осуществляться по следующим атрибутам:</w:t>
      </w:r>
    </w:p>
    <w:p w14:paraId="7ED40982" w14:textId="77777777" w:rsidR="00824CE1" w:rsidRPr="003E54C2" w:rsidRDefault="00824CE1" w:rsidP="00824CE1">
      <w:pPr>
        <w:pStyle w:val="a0"/>
        <w:numPr>
          <w:ilvl w:val="0"/>
          <w:numId w:val="16"/>
        </w:numPr>
      </w:pPr>
      <w:r w:rsidRPr="003E54C2">
        <w:t>Наименование организации, без учета регистра</w:t>
      </w:r>
    </w:p>
    <w:p w14:paraId="277DC9B9" w14:textId="77777777" w:rsidR="00824CE1" w:rsidRPr="003E54C2" w:rsidRDefault="00824CE1" w:rsidP="00824CE1">
      <w:pPr>
        <w:pStyle w:val="a0"/>
        <w:numPr>
          <w:ilvl w:val="0"/>
          <w:numId w:val="16"/>
        </w:numPr>
      </w:pPr>
      <w:r w:rsidRPr="003E54C2">
        <w:t>ОГРН</w:t>
      </w:r>
    </w:p>
    <w:p w14:paraId="1FB07DAC" w14:textId="77777777" w:rsidR="00824CE1" w:rsidRPr="003E54C2" w:rsidRDefault="00824CE1" w:rsidP="00824CE1">
      <w:pPr>
        <w:pStyle w:val="a0"/>
        <w:numPr>
          <w:ilvl w:val="0"/>
          <w:numId w:val="16"/>
        </w:numPr>
      </w:pPr>
      <w:r w:rsidRPr="003E54C2">
        <w:t>ИНН</w:t>
      </w:r>
    </w:p>
    <w:p w14:paraId="50D2038E" w14:textId="77777777" w:rsidR="00824CE1" w:rsidRPr="003E54C2" w:rsidRDefault="00824CE1" w:rsidP="00824CE1">
      <w:pPr>
        <w:spacing w:after="0" w:line="360" w:lineRule="auto"/>
        <w:ind w:firstLine="709"/>
        <w:contextualSpacing/>
        <w:jc w:val="both"/>
        <w:rPr>
          <w:rFonts w:ascii="Times New Roman" w:hAnsi="Times New Roman" w:cs="Times New Roman"/>
          <w:sz w:val="24"/>
          <w:szCs w:val="24"/>
        </w:rPr>
      </w:pPr>
      <w:r w:rsidRPr="003E54C2">
        <w:rPr>
          <w:rFonts w:ascii="Times New Roman" w:hAnsi="Times New Roman" w:cs="Times New Roman"/>
          <w:sz w:val="24"/>
          <w:szCs w:val="24"/>
        </w:rPr>
        <w:t>В профиле организации доступны для просмотра следующие вкладки:</w:t>
      </w:r>
    </w:p>
    <w:p w14:paraId="23DF30C9" w14:textId="77777777" w:rsidR="00824CE1" w:rsidRPr="003E54C2" w:rsidRDefault="00824CE1" w:rsidP="00824CE1">
      <w:pPr>
        <w:pStyle w:val="a0"/>
      </w:pPr>
      <w:r w:rsidRPr="003E54C2">
        <w:t>«</w:t>
      </w:r>
      <w:r w:rsidRPr="003E54C2">
        <w:rPr>
          <w:b/>
          <w:bCs/>
        </w:rPr>
        <w:t>Основные данные</w:t>
      </w:r>
      <w:r w:rsidRPr="003E54C2">
        <w:t xml:space="preserve">» - </w:t>
      </w:r>
      <w:r w:rsidRPr="00E229F8">
        <w:t>включает</w:t>
      </w:r>
      <w:r w:rsidRPr="003E54C2">
        <w:t xml:space="preserve"> основные сведения, реквизиты и идентификаторы организации.</w:t>
      </w:r>
    </w:p>
    <w:p w14:paraId="445F4C76" w14:textId="77777777" w:rsidR="00824CE1" w:rsidRPr="003E54C2" w:rsidRDefault="00824CE1" w:rsidP="00824CE1">
      <w:pPr>
        <w:pStyle w:val="a0"/>
      </w:pPr>
      <w:r w:rsidRPr="003E54C2">
        <w:t>«</w:t>
      </w:r>
      <w:r w:rsidRPr="003E54C2">
        <w:rPr>
          <w:b/>
          <w:bCs/>
        </w:rPr>
        <w:t>Сотрудники</w:t>
      </w:r>
      <w:r w:rsidRPr="003E54C2">
        <w:t>» - содержит информацию по связи пользователя с организацией. Из вкладки «</w:t>
      </w:r>
      <w:r w:rsidRPr="003E54C2">
        <w:rPr>
          <w:b/>
          <w:bCs/>
        </w:rPr>
        <w:t>Сотрудники</w:t>
      </w:r>
      <w:r w:rsidRPr="003E54C2">
        <w:t>» есть возможность перейти в профиль отдельного сотрудника, прикрепленного к организации.</w:t>
      </w:r>
    </w:p>
    <w:p w14:paraId="1705229C" w14:textId="77777777" w:rsidR="00824CE1" w:rsidRPr="003E54C2" w:rsidRDefault="00824CE1" w:rsidP="00824CE1">
      <w:pPr>
        <w:pStyle w:val="a0"/>
      </w:pPr>
      <w:r w:rsidRPr="003E54C2">
        <w:t>«</w:t>
      </w:r>
      <w:r w:rsidRPr="003E54C2">
        <w:rPr>
          <w:b/>
          <w:bCs/>
        </w:rPr>
        <w:t>Казначейские счета</w:t>
      </w:r>
      <w:r w:rsidRPr="003E54C2">
        <w:t>» - включает информацию о казначейских счетах организации с возможностью ее корректировки.</w:t>
      </w:r>
    </w:p>
    <w:p w14:paraId="3B0D890C" w14:textId="77777777" w:rsidR="00824CE1" w:rsidRPr="003E54C2" w:rsidRDefault="00824CE1" w:rsidP="00824CE1">
      <w:pPr>
        <w:pStyle w:val="a0"/>
      </w:pPr>
      <w:r w:rsidRPr="003E54C2">
        <w:t>«</w:t>
      </w:r>
      <w:r w:rsidRPr="003E54C2">
        <w:rPr>
          <w:b/>
          <w:bCs/>
        </w:rPr>
        <w:t>Роли</w:t>
      </w:r>
      <w:r w:rsidRPr="003E54C2">
        <w:t xml:space="preserve">» - перечень ролей, назначаемых по умолчанию всем сотрудникам организации. </w:t>
      </w:r>
    </w:p>
    <w:p w14:paraId="114F6B0D" w14:textId="77777777" w:rsidR="00824CE1" w:rsidRPr="003E54C2" w:rsidRDefault="00824CE1" w:rsidP="00824CE1">
      <w:pPr>
        <w:pStyle w:val="a0"/>
      </w:pPr>
      <w:r w:rsidRPr="003E54C2">
        <w:lastRenderedPageBreak/>
        <w:t>«</w:t>
      </w:r>
      <w:r w:rsidRPr="003E54C2">
        <w:rPr>
          <w:b/>
          <w:bCs/>
        </w:rPr>
        <w:t>ГИС ГМП</w:t>
      </w:r>
      <w:r w:rsidRPr="003E54C2">
        <w:t>» - информация об атрибутах для настройки взаимодействия ПГС с ГИС ГМП. Доступно редактирование значений указанных на вкладке атрибутов, в случае изменения основных данных организации.</w:t>
      </w:r>
    </w:p>
    <w:p w14:paraId="2ECA9576" w14:textId="77777777" w:rsidR="00824CE1" w:rsidRPr="003E54C2" w:rsidRDefault="00824CE1" w:rsidP="00824CE1">
      <w:pPr>
        <w:pStyle w:val="a0"/>
      </w:pPr>
      <w:r w:rsidRPr="003E54C2">
        <w:t>«</w:t>
      </w:r>
      <w:r w:rsidRPr="003E54C2">
        <w:rPr>
          <w:b/>
          <w:bCs/>
        </w:rPr>
        <w:t>Производственный календарь</w:t>
      </w:r>
      <w:r w:rsidRPr="003E54C2">
        <w:t>» - позволяет в дополнение к перечню федеральных и региональных праздничных дней включить в состав производственного календаря выходные/рабочие дни для отдельной организации.</w:t>
      </w:r>
    </w:p>
    <w:p w14:paraId="2CD48B23" w14:textId="77777777" w:rsidR="00824CE1" w:rsidRPr="003E54C2" w:rsidRDefault="00824CE1" w:rsidP="00824CE1">
      <w:pPr>
        <w:spacing w:after="0" w:line="360" w:lineRule="auto"/>
        <w:ind w:firstLine="360"/>
        <w:contextualSpacing/>
        <w:jc w:val="both"/>
        <w:rPr>
          <w:rFonts w:ascii="Times New Roman" w:hAnsi="Times New Roman" w:cs="Times New Roman"/>
          <w:sz w:val="24"/>
          <w:szCs w:val="24"/>
        </w:rPr>
      </w:pPr>
      <w:r w:rsidRPr="003E54C2">
        <w:rPr>
          <w:rFonts w:ascii="Times New Roman" w:hAnsi="Times New Roman" w:cs="Times New Roman"/>
          <w:sz w:val="24"/>
          <w:szCs w:val="24"/>
        </w:rPr>
        <w:t>Основные данные по организациям записываются и обновляются в автоматическом режиме в результате импорта сведений из ЕСНСИ. При необходимости такие сведения могут прописываться и/или корректироваться в ручном режиме.</w:t>
      </w:r>
    </w:p>
    <w:p w14:paraId="70EA8B30" w14:textId="77777777" w:rsidR="00824CE1" w:rsidRPr="003E54C2" w:rsidRDefault="00824CE1" w:rsidP="00824CE1">
      <w:pPr>
        <w:pStyle w:val="20"/>
      </w:pPr>
      <w:bookmarkStart w:id="77" w:name="_Toc125729736"/>
      <w:r w:rsidRPr="003E54C2">
        <w:t>Настройка функциональности ГИС ГМП</w:t>
      </w:r>
      <w:bookmarkEnd w:id="77"/>
    </w:p>
    <w:p w14:paraId="70EAA998" w14:textId="77777777" w:rsidR="00824CE1" w:rsidRPr="003E54C2" w:rsidRDefault="00824CE1" w:rsidP="00824CE1">
      <w:pPr>
        <w:spacing w:after="0" w:line="360" w:lineRule="auto"/>
        <w:contextualSpacing/>
        <w:jc w:val="both"/>
        <w:rPr>
          <w:rFonts w:ascii="Times New Roman" w:hAnsi="Times New Roman" w:cs="Times New Roman"/>
          <w:sz w:val="24"/>
          <w:szCs w:val="24"/>
        </w:rPr>
      </w:pPr>
    </w:p>
    <w:p w14:paraId="7579217B" w14:textId="77777777" w:rsidR="00824CE1" w:rsidRPr="003E54C2" w:rsidRDefault="00824CE1" w:rsidP="00824CE1">
      <w:pPr>
        <w:spacing w:after="0" w:line="360" w:lineRule="auto"/>
        <w:ind w:firstLine="709"/>
        <w:contextualSpacing/>
        <w:jc w:val="both"/>
        <w:rPr>
          <w:rFonts w:ascii="Times New Roman" w:hAnsi="Times New Roman" w:cs="Times New Roman"/>
          <w:sz w:val="24"/>
          <w:szCs w:val="24"/>
        </w:rPr>
      </w:pPr>
      <w:r w:rsidRPr="003E54C2">
        <w:rPr>
          <w:rFonts w:ascii="Times New Roman" w:hAnsi="Times New Roman" w:cs="Times New Roman"/>
          <w:sz w:val="24"/>
          <w:szCs w:val="24"/>
        </w:rPr>
        <w:t>Для возможности настройки процесса взаимодействия ПГС с ГИС ГМП в рамках отдельных услуг пользователю должна быть назначена роль Администратор субъекта.</w:t>
      </w:r>
    </w:p>
    <w:p w14:paraId="43064FDD" w14:textId="77777777" w:rsidR="00824CE1" w:rsidRPr="003E54C2" w:rsidRDefault="00824CE1" w:rsidP="00824CE1">
      <w:pPr>
        <w:spacing w:after="0" w:line="360" w:lineRule="auto"/>
        <w:ind w:firstLine="708"/>
        <w:contextualSpacing/>
        <w:jc w:val="both"/>
        <w:rPr>
          <w:rFonts w:ascii="Times New Roman" w:hAnsi="Times New Roman" w:cs="Times New Roman"/>
          <w:sz w:val="24"/>
          <w:szCs w:val="24"/>
        </w:rPr>
      </w:pPr>
      <w:r w:rsidRPr="003E54C2">
        <w:rPr>
          <w:rFonts w:ascii="Times New Roman" w:hAnsi="Times New Roman" w:cs="Times New Roman"/>
          <w:sz w:val="24"/>
          <w:szCs w:val="24"/>
        </w:rPr>
        <w:t xml:space="preserve">Для получения доступа к приватной группе ЕСИА «Администратор субъекта РФ», относящейся к системе «Портал государственных сервисов v2.0», необходимо направить обращение (заявку) владельцу вышеуказанной группы доступа - Минцифры России на контакты, указанные на </w:t>
      </w:r>
      <w:r w:rsidRPr="003E54C2">
        <w:rPr>
          <w:rFonts w:ascii="Times New Roman" w:hAnsi="Times New Roman" w:cs="Times New Roman"/>
          <w:sz w:val="24"/>
          <w:szCs w:val="24"/>
          <w:lang w:val="en-US"/>
        </w:rPr>
        <w:t>WEB</w:t>
      </w:r>
      <w:r w:rsidRPr="003E54C2">
        <w:rPr>
          <w:rFonts w:ascii="Times New Roman" w:hAnsi="Times New Roman" w:cs="Times New Roman"/>
          <w:sz w:val="24"/>
          <w:szCs w:val="24"/>
        </w:rPr>
        <w:t xml:space="preserve">-странице </w:t>
      </w:r>
      <w:hyperlink r:id="rId187" w:history="1">
        <w:r w:rsidRPr="003E54C2">
          <w:rPr>
            <w:rStyle w:val="a7"/>
            <w:sz w:val="24"/>
            <w:szCs w:val="24"/>
          </w:rPr>
          <w:t>https://digital.gov.ru/ru/contacts/</w:t>
        </w:r>
      </w:hyperlink>
      <w:r w:rsidRPr="003E54C2">
        <w:rPr>
          <w:rFonts w:ascii="Times New Roman" w:hAnsi="Times New Roman" w:cs="Times New Roman"/>
          <w:sz w:val="24"/>
          <w:szCs w:val="24"/>
        </w:rPr>
        <w:t xml:space="preserve">. Обращение должно содержать данные об организации, а также подробное обоснование необходимости получения доступа к выбранным приватным группам ЕСИА. </w:t>
      </w:r>
    </w:p>
    <w:p w14:paraId="6432A594" w14:textId="77777777" w:rsidR="00824CE1" w:rsidRPr="003E54C2" w:rsidRDefault="00824CE1" w:rsidP="00824CE1">
      <w:pPr>
        <w:spacing w:after="0" w:line="360" w:lineRule="auto"/>
        <w:ind w:firstLine="708"/>
        <w:contextualSpacing/>
        <w:jc w:val="both"/>
        <w:rPr>
          <w:rFonts w:ascii="Times New Roman" w:hAnsi="Times New Roman" w:cs="Times New Roman"/>
          <w:sz w:val="24"/>
          <w:szCs w:val="24"/>
        </w:rPr>
      </w:pPr>
      <w:r w:rsidRPr="003E54C2">
        <w:rPr>
          <w:rFonts w:ascii="Times New Roman" w:hAnsi="Times New Roman" w:cs="Times New Roman"/>
          <w:sz w:val="24"/>
          <w:szCs w:val="24"/>
        </w:rPr>
        <w:t xml:space="preserve">Доступ к группе предоставляется через технологический портал ЕСИА </w:t>
      </w:r>
      <w:hyperlink r:id="rId188" w:history="1">
        <w:r w:rsidRPr="003E54C2">
          <w:rPr>
            <w:rStyle w:val="a7"/>
            <w:sz w:val="24"/>
            <w:szCs w:val="24"/>
          </w:rPr>
          <w:t>https://esia.gosuslugi.ru/console/tech/</w:t>
        </w:r>
      </w:hyperlink>
      <w:r w:rsidRPr="003E54C2">
        <w:rPr>
          <w:rFonts w:ascii="Times New Roman" w:hAnsi="Times New Roman" w:cs="Times New Roman"/>
          <w:sz w:val="24"/>
          <w:szCs w:val="24"/>
        </w:rPr>
        <w:t xml:space="preserve">. </w:t>
      </w:r>
    </w:p>
    <w:p w14:paraId="060705DF" w14:textId="77777777" w:rsidR="00824CE1" w:rsidRPr="003E54C2" w:rsidRDefault="00824CE1" w:rsidP="00824CE1">
      <w:pPr>
        <w:spacing w:after="0" w:line="360" w:lineRule="auto"/>
        <w:ind w:firstLine="708"/>
        <w:contextualSpacing/>
        <w:jc w:val="both"/>
        <w:rPr>
          <w:rFonts w:ascii="Times New Roman" w:hAnsi="Times New Roman" w:cs="Times New Roman"/>
          <w:sz w:val="24"/>
          <w:szCs w:val="24"/>
        </w:rPr>
      </w:pPr>
      <w:r w:rsidRPr="003E54C2">
        <w:rPr>
          <w:rFonts w:ascii="Times New Roman" w:hAnsi="Times New Roman" w:cs="Times New Roman"/>
          <w:sz w:val="24"/>
          <w:szCs w:val="24"/>
        </w:rPr>
        <w:t>После согласования службой эксплуатации ИЭП предоставления доступа указанной организации к приватной группе «Администратор субъекта РФ» она станет доступна в ЕСИА для выбора в списке групп во вкладке «Доверенности и доступы» в профиле организации (</w:t>
      </w:r>
      <w:hyperlink r:id="rId189" w:history="1">
        <w:r w:rsidRPr="003E54C2">
          <w:rPr>
            <w:rStyle w:val="a7"/>
            <w:sz w:val="24"/>
            <w:szCs w:val="24"/>
          </w:rPr>
          <w:t>https://esia.gosuslugi.ru/profile/user/emps/</w:t>
        </w:r>
      </w:hyperlink>
      <w:r w:rsidRPr="003E54C2">
        <w:rPr>
          <w:rFonts w:ascii="Times New Roman" w:hAnsi="Times New Roman" w:cs="Times New Roman"/>
          <w:sz w:val="24"/>
          <w:szCs w:val="24"/>
        </w:rPr>
        <w:t>) (для сотрудников с правами Администратора организации ЕСИА).</w:t>
      </w:r>
    </w:p>
    <w:p w14:paraId="5678ED17" w14:textId="77777777" w:rsidR="00824CE1" w:rsidRPr="003E54C2" w:rsidRDefault="00824CE1" w:rsidP="00824CE1">
      <w:pPr>
        <w:spacing w:after="0" w:line="360" w:lineRule="auto"/>
        <w:ind w:firstLine="708"/>
        <w:contextualSpacing/>
        <w:jc w:val="both"/>
        <w:rPr>
          <w:rFonts w:ascii="Times New Roman" w:hAnsi="Times New Roman" w:cs="Times New Roman"/>
          <w:sz w:val="24"/>
          <w:szCs w:val="24"/>
        </w:rPr>
      </w:pPr>
      <w:r w:rsidRPr="003E54C2">
        <w:rPr>
          <w:rFonts w:ascii="Times New Roman" w:hAnsi="Times New Roman" w:cs="Times New Roman"/>
          <w:sz w:val="24"/>
          <w:szCs w:val="24"/>
        </w:rPr>
        <w:t>Для добавления сотрудника в группу доступа «Администратор субъекта РФ» администратору организации необходимо указать следующие параметры в ЕСИА (вкладка Доверенности и доступы):</w:t>
      </w:r>
    </w:p>
    <w:p w14:paraId="782C6438" w14:textId="77777777" w:rsidR="00824CE1" w:rsidRPr="003E54C2" w:rsidRDefault="00824CE1" w:rsidP="00824CE1">
      <w:pPr>
        <w:pStyle w:val="a0"/>
        <w:numPr>
          <w:ilvl w:val="0"/>
          <w:numId w:val="23"/>
        </w:numPr>
      </w:pPr>
      <w:r w:rsidRPr="003E54C2">
        <w:t>Организация: «Министерство цифрового развития, связи и массовых коммуникаций Российской Федерации»;</w:t>
      </w:r>
    </w:p>
    <w:p w14:paraId="5A0DA284" w14:textId="77777777" w:rsidR="00824CE1" w:rsidRPr="003E54C2" w:rsidRDefault="00824CE1" w:rsidP="00824CE1">
      <w:pPr>
        <w:pStyle w:val="a0"/>
        <w:numPr>
          <w:ilvl w:val="0"/>
          <w:numId w:val="23"/>
        </w:numPr>
      </w:pPr>
      <w:r w:rsidRPr="003E54C2">
        <w:t>Система: «Портал государственных сервисов v2.0»;</w:t>
      </w:r>
    </w:p>
    <w:p w14:paraId="58208AA0" w14:textId="77777777" w:rsidR="00824CE1" w:rsidRPr="003E54C2" w:rsidRDefault="00824CE1" w:rsidP="00824CE1">
      <w:pPr>
        <w:pStyle w:val="a0"/>
        <w:numPr>
          <w:ilvl w:val="0"/>
          <w:numId w:val="23"/>
        </w:numPr>
      </w:pPr>
      <w:r w:rsidRPr="003E54C2">
        <w:t>Группа доступа: «Администратор субъекта РФ».</w:t>
      </w:r>
    </w:p>
    <w:p w14:paraId="737312CF" w14:textId="77777777" w:rsidR="00824CE1" w:rsidRPr="003E54C2" w:rsidRDefault="00824CE1" w:rsidP="00824CE1">
      <w:pPr>
        <w:spacing w:after="0" w:line="360" w:lineRule="auto"/>
        <w:ind w:firstLine="708"/>
        <w:contextualSpacing/>
        <w:jc w:val="both"/>
        <w:rPr>
          <w:rFonts w:ascii="Times New Roman" w:hAnsi="Times New Roman" w:cs="Times New Roman"/>
          <w:sz w:val="24"/>
          <w:szCs w:val="24"/>
        </w:rPr>
      </w:pPr>
      <w:r w:rsidRPr="003E54C2">
        <w:rPr>
          <w:rFonts w:ascii="Times New Roman" w:hAnsi="Times New Roman" w:cs="Times New Roman"/>
          <w:sz w:val="24"/>
          <w:szCs w:val="24"/>
        </w:rPr>
        <w:t>Для настройки функциональности ПГС по работе с ГИС ГМП необходимо выполнить следующие действия:</w:t>
      </w:r>
    </w:p>
    <w:p w14:paraId="20A5849D" w14:textId="77777777" w:rsidR="00824CE1" w:rsidRPr="003E54C2" w:rsidRDefault="00824CE1" w:rsidP="00824CE1">
      <w:pPr>
        <w:pStyle w:val="a0"/>
        <w:numPr>
          <w:ilvl w:val="0"/>
          <w:numId w:val="22"/>
        </w:numPr>
      </w:pPr>
      <w:r w:rsidRPr="003E54C2">
        <w:lastRenderedPageBreak/>
        <w:t>Настроить реквизиты организации</w:t>
      </w:r>
    </w:p>
    <w:p w14:paraId="08DD46CB" w14:textId="77777777" w:rsidR="00824CE1" w:rsidRPr="003E54C2" w:rsidRDefault="00824CE1" w:rsidP="00824CE1">
      <w:pPr>
        <w:pStyle w:val="a0"/>
        <w:numPr>
          <w:ilvl w:val="0"/>
          <w:numId w:val="22"/>
        </w:numPr>
      </w:pPr>
      <w:r w:rsidRPr="003E54C2">
        <w:t>Добавить информацию о казначейских счетах организации</w:t>
      </w:r>
    </w:p>
    <w:p w14:paraId="2BF17F5D" w14:textId="77777777" w:rsidR="00824CE1" w:rsidRPr="003E54C2" w:rsidRDefault="00824CE1" w:rsidP="00824CE1">
      <w:pPr>
        <w:pStyle w:val="a0"/>
        <w:numPr>
          <w:ilvl w:val="0"/>
          <w:numId w:val="22"/>
        </w:numPr>
      </w:pPr>
      <w:r w:rsidRPr="003E54C2">
        <w:t>Настроить данные по шаблонам начислений в услуге</w:t>
      </w:r>
    </w:p>
    <w:p w14:paraId="6AAFCD4D" w14:textId="77777777" w:rsidR="00824CE1" w:rsidRPr="003E54C2" w:rsidRDefault="00824CE1" w:rsidP="00824CE1">
      <w:pPr>
        <w:spacing w:after="0" w:line="360" w:lineRule="auto"/>
        <w:contextualSpacing/>
        <w:jc w:val="both"/>
        <w:rPr>
          <w:rFonts w:ascii="Times New Roman" w:hAnsi="Times New Roman" w:cs="Times New Roman"/>
          <w:sz w:val="24"/>
          <w:szCs w:val="24"/>
        </w:rPr>
      </w:pPr>
    </w:p>
    <w:p w14:paraId="7563FDDA" w14:textId="77777777" w:rsidR="00824CE1" w:rsidRPr="00E229F8" w:rsidRDefault="00824CE1" w:rsidP="00824CE1">
      <w:pPr>
        <w:pStyle w:val="3"/>
      </w:pPr>
      <w:bookmarkStart w:id="78" w:name="_Toc125729737"/>
      <w:r w:rsidRPr="00E229F8">
        <w:t>Настройка реквизитов организации</w:t>
      </w:r>
      <w:bookmarkEnd w:id="78"/>
    </w:p>
    <w:p w14:paraId="180E9034" w14:textId="77777777" w:rsidR="00824CE1" w:rsidRPr="003E54C2" w:rsidRDefault="00824CE1" w:rsidP="00824CE1">
      <w:pPr>
        <w:spacing w:after="0" w:line="360" w:lineRule="auto"/>
        <w:ind w:firstLine="708"/>
        <w:contextualSpacing/>
        <w:jc w:val="both"/>
        <w:rPr>
          <w:rFonts w:ascii="Times New Roman" w:hAnsi="Times New Roman" w:cs="Times New Roman"/>
          <w:sz w:val="24"/>
          <w:szCs w:val="24"/>
        </w:rPr>
      </w:pPr>
      <w:r w:rsidRPr="003E54C2">
        <w:rPr>
          <w:rFonts w:ascii="Times New Roman" w:hAnsi="Times New Roman" w:cs="Times New Roman"/>
          <w:sz w:val="24"/>
          <w:szCs w:val="24"/>
        </w:rPr>
        <w:t>Для настройки реквизитов организации в ПГС для работы с ГИС ГМП необходимо перейти в профиль организации, на вкладку «</w:t>
      </w:r>
      <w:r w:rsidRPr="003E54C2">
        <w:rPr>
          <w:rFonts w:ascii="Times New Roman" w:hAnsi="Times New Roman" w:cs="Times New Roman"/>
          <w:b/>
          <w:bCs/>
          <w:sz w:val="24"/>
          <w:szCs w:val="24"/>
        </w:rPr>
        <w:t>Основные данные</w:t>
      </w:r>
      <w:r w:rsidRPr="003E54C2">
        <w:rPr>
          <w:rFonts w:ascii="Times New Roman" w:hAnsi="Times New Roman" w:cs="Times New Roman"/>
          <w:sz w:val="24"/>
          <w:szCs w:val="24"/>
        </w:rPr>
        <w:t>» и нажать кнопку «</w:t>
      </w:r>
      <w:r w:rsidRPr="003E54C2">
        <w:rPr>
          <w:rFonts w:ascii="Times New Roman" w:hAnsi="Times New Roman" w:cs="Times New Roman"/>
          <w:b/>
          <w:bCs/>
          <w:sz w:val="24"/>
          <w:szCs w:val="24"/>
        </w:rPr>
        <w:t>Редактировать</w:t>
      </w:r>
      <w:r w:rsidRPr="003E54C2">
        <w:rPr>
          <w:rFonts w:ascii="Times New Roman" w:hAnsi="Times New Roman" w:cs="Times New Roman"/>
          <w:sz w:val="24"/>
          <w:szCs w:val="24"/>
        </w:rPr>
        <w:t xml:space="preserve">».  </w:t>
      </w:r>
    </w:p>
    <w:p w14:paraId="01BEE60C" w14:textId="77777777" w:rsidR="00824CE1" w:rsidRPr="003E54C2" w:rsidRDefault="00824CE1" w:rsidP="00824CE1">
      <w:pPr>
        <w:spacing w:after="0" w:line="360" w:lineRule="auto"/>
        <w:contextualSpacing/>
        <w:jc w:val="both"/>
        <w:rPr>
          <w:rFonts w:ascii="Times New Roman" w:hAnsi="Times New Roman" w:cs="Times New Roman"/>
          <w:sz w:val="24"/>
          <w:szCs w:val="24"/>
        </w:rPr>
      </w:pPr>
    </w:p>
    <w:p w14:paraId="138C14F5" w14:textId="77777777" w:rsidR="00824CE1" w:rsidRDefault="00824CE1" w:rsidP="00824CE1">
      <w:pPr>
        <w:keepNext/>
        <w:spacing w:after="0" w:line="360" w:lineRule="auto"/>
        <w:contextualSpacing/>
        <w:jc w:val="both"/>
      </w:pPr>
      <w:r w:rsidRPr="003E54C2">
        <w:rPr>
          <w:rFonts w:ascii="Times New Roman" w:hAnsi="Times New Roman" w:cs="Times New Roman"/>
          <w:noProof/>
          <w:sz w:val="24"/>
          <w:szCs w:val="24"/>
          <w:lang w:eastAsia="ru-RU"/>
        </w:rPr>
        <w:drawing>
          <wp:inline distT="0" distB="0" distL="0" distR="0" wp14:anchorId="5186EE35" wp14:editId="406D3674">
            <wp:extent cx="5940425" cy="3181985"/>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0425" cy="3181985"/>
                    </a:xfrm>
                    <a:prstGeom prst="rect">
                      <a:avLst/>
                    </a:prstGeom>
                  </pic:spPr>
                </pic:pic>
              </a:graphicData>
            </a:graphic>
          </wp:inline>
        </w:drawing>
      </w:r>
    </w:p>
    <w:p w14:paraId="000CB022" w14:textId="6F39AD44" w:rsidR="00824CE1" w:rsidRPr="003E54C2" w:rsidRDefault="00824CE1" w:rsidP="00824CE1">
      <w:pPr>
        <w:spacing w:after="0" w:line="360" w:lineRule="auto"/>
        <w:ind w:firstLine="708"/>
        <w:contextualSpacing/>
        <w:jc w:val="center"/>
        <w:rPr>
          <w:rFonts w:ascii="Times New Roman" w:hAnsi="Times New Roman" w:cs="Times New Roman"/>
          <w:sz w:val="24"/>
          <w:szCs w:val="24"/>
        </w:rPr>
      </w:pPr>
      <w:r w:rsidRPr="00E229F8">
        <w:rPr>
          <w:rFonts w:ascii="Times New Roman" w:hAnsi="Times New Roman" w:cs="Times New Roman"/>
          <w:sz w:val="24"/>
          <w:szCs w:val="24"/>
        </w:rPr>
        <w:t xml:space="preserve">Рисунок </w:t>
      </w:r>
      <w:r>
        <w:rPr>
          <w:rFonts w:ascii="Times New Roman" w:hAnsi="Times New Roman" w:cs="Times New Roman"/>
          <w:sz w:val="24"/>
          <w:szCs w:val="24"/>
        </w:rPr>
        <w:t>87.</w:t>
      </w:r>
      <w:r w:rsidRPr="00E229F8">
        <w:rPr>
          <w:rFonts w:ascii="Times New Roman" w:hAnsi="Times New Roman" w:cs="Times New Roman"/>
          <w:sz w:val="24"/>
          <w:szCs w:val="24"/>
        </w:rPr>
        <w:t xml:space="preserve"> Настройка реквизитов организации в ПГС</w:t>
      </w:r>
    </w:p>
    <w:p w14:paraId="01CDCA84" w14:textId="77777777" w:rsidR="00824CE1" w:rsidRPr="003E54C2" w:rsidRDefault="00824CE1" w:rsidP="00824CE1">
      <w:pPr>
        <w:spacing w:after="0" w:line="360" w:lineRule="auto"/>
        <w:ind w:firstLine="708"/>
        <w:contextualSpacing/>
        <w:jc w:val="both"/>
        <w:rPr>
          <w:rFonts w:ascii="Times New Roman" w:hAnsi="Times New Roman" w:cs="Times New Roman"/>
          <w:sz w:val="24"/>
          <w:szCs w:val="24"/>
        </w:rPr>
      </w:pPr>
      <w:r w:rsidRPr="003E54C2">
        <w:rPr>
          <w:rFonts w:ascii="Times New Roman" w:hAnsi="Times New Roman" w:cs="Times New Roman"/>
          <w:sz w:val="24"/>
          <w:szCs w:val="24"/>
        </w:rPr>
        <w:t>На первом шаге процесса редактирования профиля организации необходимо указать/отредактировать следующую информацию:</w:t>
      </w:r>
    </w:p>
    <w:p w14:paraId="4EDEEC57" w14:textId="77777777" w:rsidR="00824CE1" w:rsidRPr="003E54C2" w:rsidRDefault="00824CE1" w:rsidP="00824CE1">
      <w:pPr>
        <w:pStyle w:val="a0"/>
        <w:numPr>
          <w:ilvl w:val="0"/>
          <w:numId w:val="16"/>
        </w:numPr>
      </w:pPr>
      <w:r w:rsidRPr="003E54C2">
        <w:t>Тип организации</w:t>
      </w:r>
    </w:p>
    <w:p w14:paraId="591DAA8D" w14:textId="77777777" w:rsidR="00824CE1" w:rsidRPr="003E54C2" w:rsidRDefault="00824CE1" w:rsidP="00824CE1">
      <w:pPr>
        <w:pStyle w:val="a0"/>
        <w:numPr>
          <w:ilvl w:val="0"/>
          <w:numId w:val="16"/>
        </w:numPr>
      </w:pPr>
      <w:r w:rsidRPr="003E54C2">
        <w:t>Дата государственной регистрации организации в налоговом органе</w:t>
      </w:r>
    </w:p>
    <w:p w14:paraId="6224CEE5" w14:textId="77777777" w:rsidR="00824CE1" w:rsidRPr="003E54C2" w:rsidRDefault="00824CE1" w:rsidP="00824CE1">
      <w:pPr>
        <w:pStyle w:val="a0"/>
        <w:numPr>
          <w:ilvl w:val="0"/>
          <w:numId w:val="16"/>
        </w:numPr>
      </w:pPr>
      <w:r w:rsidRPr="003E54C2">
        <w:t>ОКТМО</w:t>
      </w:r>
    </w:p>
    <w:p w14:paraId="392201B5" w14:textId="77777777" w:rsidR="00824CE1" w:rsidRPr="003E54C2" w:rsidRDefault="00824CE1" w:rsidP="00824CE1">
      <w:pPr>
        <w:pStyle w:val="a0"/>
        <w:numPr>
          <w:ilvl w:val="0"/>
          <w:numId w:val="16"/>
        </w:numPr>
      </w:pPr>
      <w:r w:rsidRPr="003E54C2">
        <w:t>КПП и прочие реквизиты</w:t>
      </w:r>
    </w:p>
    <w:p w14:paraId="68A84069" w14:textId="77777777" w:rsidR="00824CE1" w:rsidRPr="003E54C2" w:rsidRDefault="00824CE1" w:rsidP="00824CE1">
      <w:pPr>
        <w:pStyle w:val="a0"/>
      </w:pPr>
      <w:r w:rsidRPr="003E54C2">
        <w:t>После заполнения всех реквизитов организации необходимо нажать кнопку «</w:t>
      </w:r>
      <w:r w:rsidRPr="003E54C2">
        <w:rPr>
          <w:b/>
          <w:bCs/>
        </w:rPr>
        <w:t>Сохранить</w:t>
      </w:r>
      <w:r w:rsidRPr="003E54C2">
        <w:t>»</w:t>
      </w:r>
    </w:p>
    <w:p w14:paraId="19BBFD2C" w14:textId="77777777" w:rsidR="00824CE1" w:rsidRDefault="00824CE1" w:rsidP="00824CE1">
      <w:pPr>
        <w:keepNext/>
        <w:spacing w:after="0" w:line="360" w:lineRule="auto"/>
        <w:contextualSpacing/>
        <w:jc w:val="both"/>
      </w:pPr>
      <w:r w:rsidRPr="003E54C2">
        <w:rPr>
          <w:rFonts w:ascii="Times New Roman" w:hAnsi="Times New Roman" w:cs="Times New Roman"/>
          <w:noProof/>
          <w:sz w:val="24"/>
          <w:szCs w:val="24"/>
          <w:lang w:eastAsia="ru-RU"/>
        </w:rPr>
        <w:lastRenderedPageBreak/>
        <w:drawing>
          <wp:inline distT="0" distB="0" distL="0" distR="0" wp14:anchorId="38CED9C1" wp14:editId="7284A43E">
            <wp:extent cx="6302947" cy="3400425"/>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310681" cy="3404597"/>
                    </a:xfrm>
                    <a:prstGeom prst="rect">
                      <a:avLst/>
                    </a:prstGeom>
                  </pic:spPr>
                </pic:pic>
              </a:graphicData>
            </a:graphic>
          </wp:inline>
        </w:drawing>
      </w:r>
    </w:p>
    <w:p w14:paraId="5BEC5294" w14:textId="4344CD6C" w:rsidR="00824CE1" w:rsidRPr="003E54C2" w:rsidRDefault="00824CE1" w:rsidP="00824CE1">
      <w:pPr>
        <w:spacing w:after="0" w:line="360" w:lineRule="auto"/>
        <w:ind w:firstLine="708"/>
        <w:contextualSpacing/>
        <w:jc w:val="center"/>
        <w:rPr>
          <w:rFonts w:ascii="Times New Roman" w:hAnsi="Times New Roman" w:cs="Times New Roman"/>
          <w:sz w:val="24"/>
          <w:szCs w:val="24"/>
        </w:rPr>
      </w:pPr>
      <w:r w:rsidRPr="00E229F8">
        <w:rPr>
          <w:rFonts w:ascii="Times New Roman" w:hAnsi="Times New Roman" w:cs="Times New Roman"/>
          <w:sz w:val="24"/>
          <w:szCs w:val="24"/>
        </w:rPr>
        <w:t xml:space="preserve">Рисунок </w:t>
      </w:r>
      <w:r>
        <w:rPr>
          <w:rFonts w:ascii="Times New Roman" w:hAnsi="Times New Roman" w:cs="Times New Roman"/>
          <w:sz w:val="24"/>
          <w:szCs w:val="24"/>
        </w:rPr>
        <w:t>88.</w:t>
      </w:r>
      <w:r w:rsidRPr="00E229F8">
        <w:rPr>
          <w:rFonts w:ascii="Times New Roman" w:hAnsi="Times New Roman" w:cs="Times New Roman"/>
          <w:sz w:val="24"/>
          <w:szCs w:val="24"/>
        </w:rPr>
        <w:t xml:space="preserve"> Настройка реквизитов организации в ПГС</w:t>
      </w:r>
    </w:p>
    <w:p w14:paraId="1428F08E" w14:textId="77777777" w:rsidR="00824CE1" w:rsidRPr="003E54C2" w:rsidRDefault="00824CE1" w:rsidP="00824CE1">
      <w:pPr>
        <w:spacing w:after="0" w:line="360" w:lineRule="auto"/>
        <w:ind w:firstLine="708"/>
        <w:contextualSpacing/>
        <w:jc w:val="both"/>
        <w:rPr>
          <w:rFonts w:ascii="Times New Roman" w:hAnsi="Times New Roman" w:cs="Times New Roman"/>
          <w:sz w:val="24"/>
          <w:szCs w:val="24"/>
        </w:rPr>
      </w:pPr>
      <w:r w:rsidRPr="003E54C2">
        <w:rPr>
          <w:rFonts w:ascii="Times New Roman" w:hAnsi="Times New Roman" w:cs="Times New Roman"/>
          <w:sz w:val="24"/>
          <w:szCs w:val="24"/>
        </w:rPr>
        <w:t>Проверить, что все указанные реквизиты на вкладке «</w:t>
      </w:r>
      <w:r w:rsidRPr="003E54C2">
        <w:rPr>
          <w:rFonts w:ascii="Times New Roman" w:hAnsi="Times New Roman" w:cs="Times New Roman"/>
          <w:b/>
          <w:bCs/>
          <w:sz w:val="24"/>
          <w:szCs w:val="24"/>
        </w:rPr>
        <w:t>Основные данные</w:t>
      </w:r>
      <w:r w:rsidRPr="003E54C2">
        <w:rPr>
          <w:rFonts w:ascii="Times New Roman" w:hAnsi="Times New Roman" w:cs="Times New Roman"/>
          <w:sz w:val="24"/>
          <w:szCs w:val="24"/>
        </w:rPr>
        <w:t>» соответствуют организации и правильно заполнены.</w:t>
      </w:r>
    </w:p>
    <w:p w14:paraId="01A12393" w14:textId="77777777" w:rsidR="00824CE1" w:rsidRPr="003E54C2" w:rsidRDefault="00824CE1" w:rsidP="00824CE1">
      <w:pPr>
        <w:spacing w:after="0" w:line="360" w:lineRule="auto"/>
        <w:ind w:firstLine="708"/>
        <w:contextualSpacing/>
        <w:jc w:val="both"/>
        <w:rPr>
          <w:rFonts w:ascii="Times New Roman" w:hAnsi="Times New Roman" w:cs="Times New Roman"/>
          <w:sz w:val="24"/>
          <w:szCs w:val="24"/>
        </w:rPr>
      </w:pPr>
      <w:r w:rsidRPr="003E54C2">
        <w:rPr>
          <w:rFonts w:ascii="Times New Roman" w:hAnsi="Times New Roman" w:cs="Times New Roman"/>
          <w:sz w:val="24"/>
          <w:szCs w:val="24"/>
        </w:rPr>
        <w:t>В профиле организации перейти на вкладку «</w:t>
      </w:r>
      <w:r w:rsidRPr="003E54C2">
        <w:rPr>
          <w:rFonts w:ascii="Times New Roman" w:hAnsi="Times New Roman" w:cs="Times New Roman"/>
          <w:b/>
          <w:bCs/>
          <w:sz w:val="24"/>
          <w:szCs w:val="24"/>
        </w:rPr>
        <w:t>ГИС ГМП</w:t>
      </w:r>
      <w:r w:rsidRPr="003E54C2">
        <w:rPr>
          <w:rFonts w:ascii="Times New Roman" w:hAnsi="Times New Roman" w:cs="Times New Roman"/>
          <w:sz w:val="24"/>
          <w:szCs w:val="24"/>
        </w:rPr>
        <w:t>» и нажать на кнопку «</w:t>
      </w:r>
      <w:r w:rsidRPr="003E54C2">
        <w:rPr>
          <w:rFonts w:ascii="Times New Roman" w:hAnsi="Times New Roman" w:cs="Times New Roman"/>
          <w:b/>
          <w:sz w:val="24"/>
          <w:szCs w:val="24"/>
        </w:rPr>
        <w:t>Редактировать</w:t>
      </w:r>
      <w:r w:rsidRPr="003E54C2">
        <w:rPr>
          <w:rFonts w:ascii="Times New Roman" w:hAnsi="Times New Roman" w:cs="Times New Roman"/>
          <w:sz w:val="24"/>
          <w:szCs w:val="24"/>
        </w:rPr>
        <w:t>».</w:t>
      </w:r>
    </w:p>
    <w:p w14:paraId="1DDE636B" w14:textId="77777777" w:rsidR="00824CE1" w:rsidRDefault="00824CE1" w:rsidP="00824CE1">
      <w:pPr>
        <w:keepNext/>
        <w:spacing w:after="0" w:line="360" w:lineRule="auto"/>
        <w:contextualSpacing/>
        <w:jc w:val="both"/>
      </w:pPr>
      <w:r w:rsidRPr="003E54C2">
        <w:rPr>
          <w:rFonts w:ascii="Times New Roman" w:hAnsi="Times New Roman" w:cs="Times New Roman"/>
          <w:noProof/>
          <w:sz w:val="24"/>
          <w:szCs w:val="24"/>
          <w:lang w:eastAsia="ru-RU"/>
        </w:rPr>
        <w:drawing>
          <wp:inline distT="0" distB="0" distL="0" distR="0" wp14:anchorId="659DC446" wp14:editId="707FA50B">
            <wp:extent cx="5940425" cy="2619375"/>
            <wp:effectExtent l="0" t="0" r="317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0425" cy="2619375"/>
                    </a:xfrm>
                    <a:prstGeom prst="rect">
                      <a:avLst/>
                    </a:prstGeom>
                  </pic:spPr>
                </pic:pic>
              </a:graphicData>
            </a:graphic>
          </wp:inline>
        </w:drawing>
      </w:r>
    </w:p>
    <w:p w14:paraId="7798CF5E" w14:textId="6466C76A" w:rsidR="00824CE1" w:rsidRPr="003E54C2" w:rsidRDefault="00824CE1" w:rsidP="00824CE1">
      <w:pPr>
        <w:spacing w:after="0" w:line="360" w:lineRule="auto"/>
        <w:ind w:firstLine="709"/>
        <w:contextualSpacing/>
        <w:jc w:val="center"/>
        <w:rPr>
          <w:rFonts w:ascii="Times New Roman" w:hAnsi="Times New Roman" w:cs="Times New Roman"/>
          <w:sz w:val="24"/>
          <w:szCs w:val="24"/>
        </w:rPr>
      </w:pPr>
      <w:r w:rsidRPr="00E229F8">
        <w:rPr>
          <w:rFonts w:ascii="Times New Roman" w:hAnsi="Times New Roman" w:cs="Times New Roman"/>
          <w:sz w:val="24"/>
          <w:szCs w:val="24"/>
        </w:rPr>
        <w:t xml:space="preserve">Рисунок </w:t>
      </w:r>
      <w:r>
        <w:rPr>
          <w:rFonts w:ascii="Times New Roman" w:hAnsi="Times New Roman" w:cs="Times New Roman"/>
          <w:sz w:val="24"/>
          <w:szCs w:val="24"/>
        </w:rPr>
        <w:t>89.</w:t>
      </w:r>
      <w:r w:rsidRPr="00E229F8">
        <w:rPr>
          <w:rFonts w:ascii="Times New Roman" w:hAnsi="Times New Roman" w:cs="Times New Roman"/>
          <w:sz w:val="24"/>
          <w:szCs w:val="24"/>
        </w:rPr>
        <w:t xml:space="preserve"> Настройка реквизитов организации на вкладке "ГИС ГМП"</w:t>
      </w:r>
    </w:p>
    <w:p w14:paraId="3C584A23" w14:textId="77777777" w:rsidR="00824CE1" w:rsidRPr="003E54C2" w:rsidRDefault="00824CE1" w:rsidP="00824CE1">
      <w:pPr>
        <w:spacing w:after="0" w:line="360" w:lineRule="auto"/>
        <w:ind w:firstLine="709"/>
        <w:contextualSpacing/>
        <w:jc w:val="both"/>
        <w:rPr>
          <w:rFonts w:ascii="Times New Roman" w:hAnsi="Times New Roman" w:cs="Times New Roman"/>
          <w:sz w:val="24"/>
          <w:szCs w:val="24"/>
        </w:rPr>
      </w:pPr>
      <w:r w:rsidRPr="003E54C2">
        <w:rPr>
          <w:rFonts w:ascii="Times New Roman" w:hAnsi="Times New Roman" w:cs="Times New Roman"/>
          <w:sz w:val="24"/>
          <w:szCs w:val="24"/>
        </w:rPr>
        <w:t>Необходимо заполнить корректными значениями поля:</w:t>
      </w:r>
    </w:p>
    <w:p w14:paraId="2221020D" w14:textId="77777777" w:rsidR="00824CE1" w:rsidRPr="003E54C2" w:rsidRDefault="00824CE1" w:rsidP="00824CE1">
      <w:pPr>
        <w:pStyle w:val="a0"/>
        <w:numPr>
          <w:ilvl w:val="0"/>
          <w:numId w:val="16"/>
        </w:numPr>
      </w:pPr>
      <w:r w:rsidRPr="003E54C2">
        <w:t>Роль организации в ГИС ГМП</w:t>
      </w:r>
    </w:p>
    <w:p w14:paraId="67585E53" w14:textId="77777777" w:rsidR="00824CE1" w:rsidRPr="003E54C2" w:rsidRDefault="00824CE1" w:rsidP="00824CE1">
      <w:pPr>
        <w:pStyle w:val="a0"/>
        <w:numPr>
          <w:ilvl w:val="0"/>
          <w:numId w:val="16"/>
        </w:numPr>
      </w:pPr>
      <w:r w:rsidRPr="003E54C2">
        <w:t>Идентификатор организации в ГИС ГМП (УРН)</w:t>
      </w:r>
    </w:p>
    <w:p w14:paraId="4427796F" w14:textId="77777777" w:rsidR="00824CE1" w:rsidRPr="003E54C2" w:rsidRDefault="00824CE1" w:rsidP="00824CE1">
      <w:pPr>
        <w:pStyle w:val="a0"/>
        <w:numPr>
          <w:ilvl w:val="0"/>
          <w:numId w:val="16"/>
        </w:numPr>
      </w:pPr>
      <w:r w:rsidRPr="003E54C2">
        <w:t>УРН (уникальный регистрационный номер) участника косвенного взаимодействия, сформировавшего сущность</w:t>
      </w:r>
    </w:p>
    <w:p w14:paraId="396A64A7" w14:textId="77777777" w:rsidR="00824CE1" w:rsidRPr="003E54C2" w:rsidRDefault="00824CE1" w:rsidP="00824CE1">
      <w:pPr>
        <w:spacing w:after="0" w:line="360" w:lineRule="auto"/>
        <w:contextualSpacing/>
        <w:jc w:val="both"/>
        <w:rPr>
          <w:rFonts w:ascii="Times New Roman" w:hAnsi="Times New Roman" w:cs="Times New Roman"/>
          <w:sz w:val="24"/>
          <w:szCs w:val="24"/>
        </w:rPr>
      </w:pPr>
      <w:r w:rsidRPr="003E54C2">
        <w:rPr>
          <w:rFonts w:ascii="Times New Roman" w:hAnsi="Times New Roman" w:cs="Times New Roman"/>
          <w:sz w:val="24"/>
          <w:szCs w:val="24"/>
        </w:rPr>
        <w:lastRenderedPageBreak/>
        <w:t>и нажать на кнопку «</w:t>
      </w:r>
      <w:r w:rsidRPr="003E54C2">
        <w:rPr>
          <w:rFonts w:ascii="Times New Roman" w:hAnsi="Times New Roman" w:cs="Times New Roman"/>
          <w:b/>
          <w:sz w:val="24"/>
          <w:szCs w:val="24"/>
        </w:rPr>
        <w:t>Сохранить</w:t>
      </w:r>
      <w:r w:rsidRPr="003E54C2">
        <w:rPr>
          <w:rFonts w:ascii="Times New Roman" w:hAnsi="Times New Roman" w:cs="Times New Roman"/>
          <w:sz w:val="24"/>
          <w:szCs w:val="24"/>
        </w:rPr>
        <w:t>». В случае если участник взаимодействия (организация) не является участником косвенного взаимодействия с системой ГИС ГМП, то значения УРН организации в полях «Идентификатор организации в ГИС ГМП» и «УРН участника косвенного взаимодействия, сформировавшего сущность» заполняются одинаковым значением УРН организации для прямого взаимодействия с системой ГИС ГМП.</w:t>
      </w:r>
    </w:p>
    <w:p w14:paraId="41A41F87" w14:textId="77777777" w:rsidR="00824CE1" w:rsidRDefault="00824CE1" w:rsidP="00824CE1">
      <w:pPr>
        <w:keepNext/>
        <w:spacing w:after="0" w:line="360" w:lineRule="auto"/>
        <w:contextualSpacing/>
        <w:jc w:val="both"/>
      </w:pPr>
      <w:r w:rsidRPr="003E54C2">
        <w:rPr>
          <w:rFonts w:ascii="Times New Roman" w:hAnsi="Times New Roman" w:cs="Times New Roman"/>
          <w:noProof/>
          <w:sz w:val="24"/>
          <w:szCs w:val="24"/>
          <w:lang w:eastAsia="ru-RU"/>
        </w:rPr>
        <w:drawing>
          <wp:inline distT="0" distB="0" distL="0" distR="0" wp14:anchorId="6BEB7B3F" wp14:editId="43E42196">
            <wp:extent cx="5940425" cy="2224405"/>
            <wp:effectExtent l="0" t="0" r="3175"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0425" cy="2224405"/>
                    </a:xfrm>
                    <a:prstGeom prst="rect">
                      <a:avLst/>
                    </a:prstGeom>
                  </pic:spPr>
                </pic:pic>
              </a:graphicData>
            </a:graphic>
          </wp:inline>
        </w:drawing>
      </w:r>
    </w:p>
    <w:p w14:paraId="505A551C" w14:textId="77830ED6" w:rsidR="00824CE1" w:rsidRPr="003E54C2" w:rsidRDefault="00824CE1" w:rsidP="00824CE1">
      <w:pPr>
        <w:spacing w:after="0" w:line="360" w:lineRule="auto"/>
        <w:contextualSpacing/>
        <w:jc w:val="center"/>
        <w:rPr>
          <w:rFonts w:ascii="Times New Roman" w:hAnsi="Times New Roman" w:cs="Times New Roman"/>
          <w:sz w:val="24"/>
          <w:szCs w:val="24"/>
        </w:rPr>
      </w:pPr>
      <w:r w:rsidRPr="00E229F8">
        <w:rPr>
          <w:rFonts w:ascii="Times New Roman" w:hAnsi="Times New Roman" w:cs="Times New Roman"/>
          <w:sz w:val="24"/>
          <w:szCs w:val="24"/>
        </w:rPr>
        <w:t xml:space="preserve">Рисунок </w:t>
      </w:r>
      <w:r>
        <w:rPr>
          <w:rFonts w:ascii="Times New Roman" w:hAnsi="Times New Roman" w:cs="Times New Roman"/>
          <w:sz w:val="24"/>
          <w:szCs w:val="24"/>
        </w:rPr>
        <w:t>90.</w:t>
      </w:r>
      <w:r w:rsidRPr="00E229F8">
        <w:rPr>
          <w:rFonts w:ascii="Times New Roman" w:hAnsi="Times New Roman" w:cs="Times New Roman"/>
          <w:sz w:val="24"/>
          <w:szCs w:val="24"/>
        </w:rPr>
        <w:t xml:space="preserve"> Настройка реквизитов на вкладке "ГИС ГМП"</w:t>
      </w:r>
    </w:p>
    <w:p w14:paraId="347FEF8F" w14:textId="77777777" w:rsidR="00824CE1" w:rsidRPr="003E54C2" w:rsidRDefault="00824CE1" w:rsidP="00824CE1">
      <w:pPr>
        <w:spacing w:after="0" w:line="360" w:lineRule="auto"/>
        <w:contextualSpacing/>
        <w:jc w:val="both"/>
        <w:rPr>
          <w:rFonts w:ascii="Times New Roman" w:hAnsi="Times New Roman" w:cs="Times New Roman"/>
          <w:sz w:val="24"/>
          <w:szCs w:val="24"/>
        </w:rPr>
      </w:pPr>
    </w:p>
    <w:p w14:paraId="2B16195E" w14:textId="77777777" w:rsidR="00824CE1" w:rsidRPr="003E54C2" w:rsidRDefault="00824CE1" w:rsidP="00824CE1">
      <w:pPr>
        <w:spacing w:after="0" w:line="360" w:lineRule="auto"/>
        <w:contextualSpacing/>
        <w:jc w:val="both"/>
        <w:rPr>
          <w:rFonts w:ascii="Times New Roman" w:hAnsi="Times New Roman" w:cs="Times New Roman"/>
          <w:sz w:val="24"/>
          <w:szCs w:val="24"/>
        </w:rPr>
      </w:pPr>
      <w:r w:rsidRPr="003E54C2">
        <w:rPr>
          <w:rFonts w:ascii="Times New Roman" w:hAnsi="Times New Roman" w:cs="Times New Roman"/>
          <w:b/>
          <w:bCs/>
          <w:sz w:val="24"/>
          <w:szCs w:val="24"/>
        </w:rPr>
        <w:t>Важно!</w:t>
      </w:r>
      <w:r w:rsidRPr="003E54C2">
        <w:rPr>
          <w:rFonts w:ascii="Times New Roman" w:hAnsi="Times New Roman" w:cs="Times New Roman"/>
          <w:sz w:val="24"/>
          <w:szCs w:val="24"/>
        </w:rPr>
        <w:t xml:space="preserve"> Значения реквизитов организации и, в частности, поля ОКТМО должны совпадать, со значениями, указанными в заявке, ранее направленной в Федеральное Казначейство для регистрации (подключения) организации в системе ГИС ГМП.</w:t>
      </w:r>
    </w:p>
    <w:p w14:paraId="09D7EB84" w14:textId="77777777" w:rsidR="00824CE1" w:rsidRPr="003E54C2" w:rsidRDefault="00824CE1" w:rsidP="00824CE1">
      <w:pPr>
        <w:spacing w:after="0" w:line="360" w:lineRule="auto"/>
        <w:contextualSpacing/>
        <w:jc w:val="both"/>
        <w:rPr>
          <w:rFonts w:ascii="Times New Roman" w:hAnsi="Times New Roman" w:cs="Times New Roman"/>
          <w:sz w:val="24"/>
          <w:szCs w:val="24"/>
        </w:rPr>
      </w:pPr>
      <w:r w:rsidRPr="003E54C2">
        <w:rPr>
          <w:rFonts w:ascii="Times New Roman" w:hAnsi="Times New Roman" w:cs="Times New Roman"/>
          <w:b/>
          <w:bCs/>
          <w:sz w:val="24"/>
          <w:szCs w:val="24"/>
        </w:rPr>
        <w:t>Важно!</w:t>
      </w:r>
      <w:r w:rsidRPr="003E54C2">
        <w:rPr>
          <w:rFonts w:ascii="Times New Roman" w:hAnsi="Times New Roman" w:cs="Times New Roman"/>
          <w:sz w:val="24"/>
          <w:szCs w:val="24"/>
        </w:rPr>
        <w:t xml:space="preserve"> Необходимо убедиться, что в записанных параметрах организации (реквизитах) в каждом поле отсутствуют посторонние, в т.ч. скрытые символов («пробел», «подчеркивание», знак «/» и т.п.).</w:t>
      </w:r>
    </w:p>
    <w:p w14:paraId="3B72DB8E" w14:textId="77777777" w:rsidR="00824CE1" w:rsidRPr="003E54C2" w:rsidRDefault="00824CE1" w:rsidP="00824CE1">
      <w:pPr>
        <w:spacing w:after="0" w:line="360" w:lineRule="auto"/>
        <w:contextualSpacing/>
        <w:jc w:val="both"/>
        <w:rPr>
          <w:rFonts w:ascii="Times New Roman" w:hAnsi="Times New Roman" w:cs="Times New Roman"/>
          <w:sz w:val="24"/>
          <w:szCs w:val="24"/>
        </w:rPr>
      </w:pPr>
    </w:p>
    <w:p w14:paraId="405D9DB1" w14:textId="77777777" w:rsidR="00824CE1" w:rsidRPr="003E54C2" w:rsidRDefault="00824CE1" w:rsidP="00824CE1">
      <w:pPr>
        <w:pStyle w:val="3"/>
      </w:pPr>
      <w:bookmarkStart w:id="79" w:name="_Toc125729738"/>
      <w:r w:rsidRPr="003E54C2">
        <w:t>Настройка казначейских счетов</w:t>
      </w:r>
      <w:bookmarkEnd w:id="79"/>
    </w:p>
    <w:p w14:paraId="62777799" w14:textId="77777777" w:rsidR="00824CE1" w:rsidRPr="003E54C2" w:rsidRDefault="00824CE1" w:rsidP="00824CE1">
      <w:pPr>
        <w:spacing w:after="0" w:line="360" w:lineRule="auto"/>
        <w:ind w:firstLine="708"/>
        <w:contextualSpacing/>
        <w:jc w:val="both"/>
        <w:rPr>
          <w:rFonts w:ascii="Times New Roman" w:hAnsi="Times New Roman" w:cs="Times New Roman"/>
          <w:sz w:val="24"/>
          <w:szCs w:val="24"/>
        </w:rPr>
      </w:pPr>
      <w:r w:rsidRPr="003E54C2">
        <w:rPr>
          <w:rFonts w:ascii="Times New Roman" w:hAnsi="Times New Roman" w:cs="Times New Roman"/>
          <w:sz w:val="24"/>
          <w:szCs w:val="24"/>
        </w:rPr>
        <w:t>Для настройки/редактирования данных по казначейским счетам организации необходимо перейти в профиль организации, на вкладку «</w:t>
      </w:r>
      <w:r w:rsidRPr="003E54C2">
        <w:rPr>
          <w:rFonts w:ascii="Times New Roman" w:hAnsi="Times New Roman" w:cs="Times New Roman"/>
          <w:b/>
          <w:bCs/>
          <w:sz w:val="24"/>
          <w:szCs w:val="24"/>
        </w:rPr>
        <w:t>Казначейские счета</w:t>
      </w:r>
      <w:r w:rsidRPr="003E54C2">
        <w:rPr>
          <w:rFonts w:ascii="Times New Roman" w:hAnsi="Times New Roman" w:cs="Times New Roman"/>
          <w:sz w:val="24"/>
          <w:szCs w:val="24"/>
        </w:rPr>
        <w:t>» и нажать кнопку «</w:t>
      </w:r>
      <w:r w:rsidRPr="003E54C2">
        <w:rPr>
          <w:rFonts w:ascii="Times New Roman" w:hAnsi="Times New Roman" w:cs="Times New Roman"/>
          <w:b/>
          <w:bCs/>
          <w:sz w:val="24"/>
          <w:szCs w:val="24"/>
        </w:rPr>
        <w:t>Редактировать</w:t>
      </w:r>
      <w:r w:rsidRPr="003E54C2">
        <w:rPr>
          <w:rFonts w:ascii="Times New Roman" w:hAnsi="Times New Roman" w:cs="Times New Roman"/>
          <w:sz w:val="24"/>
          <w:szCs w:val="24"/>
        </w:rPr>
        <w:t xml:space="preserve">».  </w:t>
      </w:r>
    </w:p>
    <w:p w14:paraId="1C3422CB" w14:textId="77777777" w:rsidR="00824CE1" w:rsidRDefault="00824CE1" w:rsidP="00824CE1">
      <w:pPr>
        <w:keepNext/>
        <w:spacing w:after="0" w:line="360" w:lineRule="auto"/>
        <w:contextualSpacing/>
        <w:jc w:val="both"/>
      </w:pPr>
      <w:r w:rsidRPr="003E54C2">
        <w:rPr>
          <w:rFonts w:ascii="Times New Roman" w:hAnsi="Times New Roman" w:cs="Times New Roman"/>
          <w:noProof/>
          <w:sz w:val="24"/>
          <w:szCs w:val="24"/>
          <w:lang w:eastAsia="ru-RU"/>
        </w:rPr>
        <w:lastRenderedPageBreak/>
        <w:drawing>
          <wp:inline distT="0" distB="0" distL="0" distR="0" wp14:anchorId="21E96185" wp14:editId="114EDF9F">
            <wp:extent cx="5940425" cy="219075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40425" cy="2190750"/>
                    </a:xfrm>
                    <a:prstGeom prst="rect">
                      <a:avLst/>
                    </a:prstGeom>
                  </pic:spPr>
                </pic:pic>
              </a:graphicData>
            </a:graphic>
          </wp:inline>
        </w:drawing>
      </w:r>
    </w:p>
    <w:p w14:paraId="1727830A" w14:textId="682DEF2B" w:rsidR="00824CE1" w:rsidRPr="003E54C2" w:rsidRDefault="00824CE1" w:rsidP="00824CE1">
      <w:pPr>
        <w:spacing w:after="0" w:line="360" w:lineRule="auto"/>
        <w:ind w:firstLine="708"/>
        <w:contextualSpacing/>
        <w:jc w:val="center"/>
        <w:rPr>
          <w:rFonts w:ascii="Times New Roman" w:hAnsi="Times New Roman" w:cs="Times New Roman"/>
          <w:sz w:val="24"/>
          <w:szCs w:val="24"/>
        </w:rPr>
      </w:pPr>
      <w:r w:rsidRPr="00E229F8">
        <w:rPr>
          <w:rFonts w:ascii="Times New Roman" w:hAnsi="Times New Roman" w:cs="Times New Roman"/>
          <w:sz w:val="24"/>
          <w:szCs w:val="24"/>
        </w:rPr>
        <w:t xml:space="preserve">Рисунок </w:t>
      </w:r>
      <w:r>
        <w:rPr>
          <w:rFonts w:ascii="Times New Roman" w:hAnsi="Times New Roman" w:cs="Times New Roman"/>
          <w:sz w:val="24"/>
          <w:szCs w:val="24"/>
        </w:rPr>
        <w:t>91.</w:t>
      </w:r>
      <w:r w:rsidRPr="00E229F8">
        <w:rPr>
          <w:rFonts w:ascii="Times New Roman" w:hAnsi="Times New Roman" w:cs="Times New Roman"/>
          <w:sz w:val="24"/>
          <w:szCs w:val="24"/>
        </w:rPr>
        <w:t xml:space="preserve"> Настройка казначейских счетов для организации</w:t>
      </w:r>
    </w:p>
    <w:p w14:paraId="61DAE06F" w14:textId="77777777" w:rsidR="00824CE1" w:rsidRPr="003E54C2" w:rsidRDefault="00824CE1" w:rsidP="00824CE1">
      <w:pPr>
        <w:spacing w:after="0" w:line="360" w:lineRule="auto"/>
        <w:ind w:firstLine="708"/>
        <w:contextualSpacing/>
        <w:jc w:val="both"/>
        <w:rPr>
          <w:rFonts w:ascii="Times New Roman" w:hAnsi="Times New Roman" w:cs="Times New Roman"/>
          <w:sz w:val="24"/>
          <w:szCs w:val="24"/>
        </w:rPr>
      </w:pPr>
      <w:r w:rsidRPr="003E54C2">
        <w:rPr>
          <w:rFonts w:ascii="Times New Roman" w:hAnsi="Times New Roman" w:cs="Times New Roman"/>
          <w:sz w:val="24"/>
          <w:szCs w:val="24"/>
        </w:rPr>
        <w:t>Необходимо заполнить реквизиты организации:</w:t>
      </w:r>
    </w:p>
    <w:p w14:paraId="24E0FF4E" w14:textId="77777777" w:rsidR="00824CE1" w:rsidRPr="003E54C2" w:rsidRDefault="00824CE1" w:rsidP="00824CE1">
      <w:pPr>
        <w:pStyle w:val="a0"/>
        <w:numPr>
          <w:ilvl w:val="0"/>
          <w:numId w:val="16"/>
        </w:numPr>
      </w:pPr>
      <w:r w:rsidRPr="003E54C2">
        <w:t>Номер казначейского счета</w:t>
      </w:r>
    </w:p>
    <w:p w14:paraId="66AF2C46" w14:textId="77777777" w:rsidR="00824CE1" w:rsidRPr="003E54C2" w:rsidRDefault="00824CE1" w:rsidP="00824CE1">
      <w:pPr>
        <w:pStyle w:val="a0"/>
        <w:numPr>
          <w:ilvl w:val="0"/>
          <w:numId w:val="16"/>
        </w:numPr>
      </w:pPr>
      <w:r w:rsidRPr="003E54C2">
        <w:t>Номер единого казначейского счета</w:t>
      </w:r>
    </w:p>
    <w:p w14:paraId="69426A92" w14:textId="77777777" w:rsidR="00824CE1" w:rsidRPr="003E54C2" w:rsidRDefault="00824CE1" w:rsidP="00824CE1">
      <w:pPr>
        <w:pStyle w:val="a0"/>
        <w:numPr>
          <w:ilvl w:val="0"/>
          <w:numId w:val="16"/>
        </w:numPr>
      </w:pPr>
      <w:r w:rsidRPr="003E54C2">
        <w:t>БИК ТОФК</w:t>
      </w:r>
    </w:p>
    <w:p w14:paraId="33FF4785" w14:textId="77777777" w:rsidR="00824CE1" w:rsidRPr="003E54C2" w:rsidRDefault="00824CE1" w:rsidP="00824CE1">
      <w:pPr>
        <w:pStyle w:val="a0"/>
        <w:numPr>
          <w:ilvl w:val="0"/>
          <w:numId w:val="16"/>
        </w:numPr>
      </w:pPr>
      <w:r w:rsidRPr="003E54C2">
        <w:t>Наименование банка ТОФК</w:t>
      </w:r>
    </w:p>
    <w:p w14:paraId="6367830B" w14:textId="77777777" w:rsidR="00824CE1" w:rsidRPr="003E54C2" w:rsidRDefault="00824CE1" w:rsidP="00824CE1">
      <w:pPr>
        <w:pStyle w:val="a0"/>
        <w:ind w:left="1428"/>
      </w:pPr>
    </w:p>
    <w:p w14:paraId="151B3303" w14:textId="77777777" w:rsidR="00824CE1" w:rsidRPr="003E54C2" w:rsidRDefault="00824CE1" w:rsidP="00824CE1">
      <w:pPr>
        <w:pStyle w:val="a0"/>
      </w:pPr>
      <w:r w:rsidRPr="003E54C2">
        <w:rPr>
          <w:b/>
          <w:bCs/>
        </w:rPr>
        <w:t>Важно!</w:t>
      </w:r>
      <w:r w:rsidRPr="003E54C2">
        <w:t xml:space="preserve"> Необходимо убедиться, что все параметры указаны корректно и соответствуют текущим реквизитам организации.</w:t>
      </w:r>
    </w:p>
    <w:p w14:paraId="4F80B0C9" w14:textId="77777777" w:rsidR="00824CE1" w:rsidRPr="003E54C2" w:rsidRDefault="00824CE1" w:rsidP="00824CE1">
      <w:pPr>
        <w:spacing w:after="0" w:line="360" w:lineRule="auto"/>
        <w:ind w:firstLine="708"/>
        <w:contextualSpacing/>
        <w:jc w:val="both"/>
        <w:rPr>
          <w:rFonts w:ascii="Times New Roman" w:hAnsi="Times New Roman" w:cs="Times New Roman"/>
          <w:sz w:val="24"/>
          <w:szCs w:val="24"/>
        </w:rPr>
      </w:pPr>
      <w:r w:rsidRPr="003E54C2">
        <w:rPr>
          <w:rFonts w:ascii="Times New Roman" w:hAnsi="Times New Roman" w:cs="Times New Roman"/>
          <w:sz w:val="24"/>
          <w:szCs w:val="24"/>
        </w:rPr>
        <w:t>После заполнения указанных данных требуется нажать на кнопку «</w:t>
      </w:r>
      <w:r w:rsidRPr="003E54C2">
        <w:rPr>
          <w:rFonts w:ascii="Times New Roman" w:hAnsi="Times New Roman" w:cs="Times New Roman"/>
          <w:b/>
          <w:bCs/>
          <w:sz w:val="24"/>
          <w:szCs w:val="24"/>
        </w:rPr>
        <w:t>Сохранить</w:t>
      </w:r>
      <w:r w:rsidRPr="003E54C2">
        <w:rPr>
          <w:rFonts w:ascii="Times New Roman" w:hAnsi="Times New Roman" w:cs="Times New Roman"/>
          <w:sz w:val="24"/>
          <w:szCs w:val="24"/>
        </w:rPr>
        <w:t>» и далее кнопку «</w:t>
      </w:r>
      <w:r w:rsidRPr="003E54C2">
        <w:rPr>
          <w:rFonts w:ascii="Times New Roman" w:hAnsi="Times New Roman" w:cs="Times New Roman"/>
          <w:b/>
          <w:bCs/>
          <w:sz w:val="24"/>
          <w:szCs w:val="24"/>
        </w:rPr>
        <w:t>Завершить</w:t>
      </w:r>
      <w:r w:rsidRPr="003E54C2">
        <w:rPr>
          <w:rFonts w:ascii="Times New Roman" w:hAnsi="Times New Roman" w:cs="Times New Roman"/>
          <w:sz w:val="24"/>
          <w:szCs w:val="24"/>
        </w:rPr>
        <w:t>».</w:t>
      </w:r>
    </w:p>
    <w:p w14:paraId="170AFFCA" w14:textId="77777777" w:rsidR="00824CE1" w:rsidRDefault="00824CE1" w:rsidP="00824CE1">
      <w:pPr>
        <w:keepNext/>
        <w:spacing w:after="0" w:line="360" w:lineRule="auto"/>
        <w:contextualSpacing/>
        <w:jc w:val="both"/>
      </w:pPr>
      <w:r w:rsidRPr="003E54C2">
        <w:rPr>
          <w:rFonts w:ascii="Times New Roman" w:hAnsi="Times New Roman" w:cs="Times New Roman"/>
          <w:noProof/>
          <w:sz w:val="24"/>
          <w:szCs w:val="24"/>
          <w:lang w:eastAsia="ru-RU"/>
        </w:rPr>
        <w:drawing>
          <wp:inline distT="0" distB="0" distL="0" distR="0" wp14:anchorId="19E581FF" wp14:editId="14B8E610">
            <wp:extent cx="5940425" cy="250063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40425" cy="2500630"/>
                    </a:xfrm>
                    <a:prstGeom prst="rect">
                      <a:avLst/>
                    </a:prstGeom>
                  </pic:spPr>
                </pic:pic>
              </a:graphicData>
            </a:graphic>
          </wp:inline>
        </w:drawing>
      </w:r>
    </w:p>
    <w:p w14:paraId="1C03AA06" w14:textId="6D3E610D" w:rsidR="00824CE1" w:rsidRPr="003E54C2" w:rsidRDefault="00824CE1" w:rsidP="00824CE1">
      <w:pPr>
        <w:spacing w:after="0" w:line="360" w:lineRule="auto"/>
        <w:ind w:firstLine="708"/>
        <w:contextualSpacing/>
        <w:jc w:val="center"/>
        <w:rPr>
          <w:rFonts w:ascii="Times New Roman" w:hAnsi="Times New Roman" w:cs="Times New Roman"/>
          <w:sz w:val="24"/>
          <w:szCs w:val="24"/>
        </w:rPr>
      </w:pPr>
      <w:r w:rsidRPr="00E229F8">
        <w:rPr>
          <w:rFonts w:ascii="Times New Roman" w:hAnsi="Times New Roman" w:cs="Times New Roman"/>
          <w:sz w:val="24"/>
          <w:szCs w:val="24"/>
        </w:rPr>
        <w:t xml:space="preserve">Рисунок </w:t>
      </w:r>
      <w:r>
        <w:rPr>
          <w:rFonts w:ascii="Times New Roman" w:hAnsi="Times New Roman" w:cs="Times New Roman"/>
          <w:sz w:val="24"/>
          <w:szCs w:val="24"/>
        </w:rPr>
        <w:t>92.</w:t>
      </w:r>
      <w:r w:rsidRPr="00E229F8">
        <w:rPr>
          <w:rFonts w:ascii="Times New Roman" w:hAnsi="Times New Roman" w:cs="Times New Roman"/>
          <w:sz w:val="24"/>
          <w:szCs w:val="24"/>
        </w:rPr>
        <w:t xml:space="preserve"> Настройка казначейских счетов для организации</w:t>
      </w:r>
    </w:p>
    <w:p w14:paraId="539E6026" w14:textId="77777777" w:rsidR="00824CE1" w:rsidRPr="003E54C2" w:rsidRDefault="00824CE1" w:rsidP="00824CE1">
      <w:pPr>
        <w:spacing w:after="0" w:line="360" w:lineRule="auto"/>
        <w:contextualSpacing/>
        <w:jc w:val="center"/>
        <w:rPr>
          <w:rFonts w:ascii="Times New Roman" w:hAnsi="Times New Roman" w:cs="Times New Roman"/>
          <w:sz w:val="24"/>
          <w:szCs w:val="24"/>
        </w:rPr>
      </w:pPr>
    </w:p>
    <w:p w14:paraId="7DDB85F1" w14:textId="77777777" w:rsidR="00824CE1" w:rsidRPr="003E54C2" w:rsidRDefault="00824CE1" w:rsidP="00824CE1">
      <w:pPr>
        <w:pStyle w:val="3"/>
      </w:pPr>
      <w:bookmarkStart w:id="80" w:name="_Toc125729739"/>
      <w:r w:rsidRPr="003E54C2">
        <w:t>Настройка шаблона начисления услуги</w:t>
      </w:r>
      <w:bookmarkEnd w:id="80"/>
    </w:p>
    <w:p w14:paraId="69AE5D38" w14:textId="77777777" w:rsidR="00824CE1" w:rsidRPr="003E54C2" w:rsidRDefault="00824CE1" w:rsidP="00824CE1">
      <w:pPr>
        <w:spacing w:after="0" w:line="360" w:lineRule="auto"/>
        <w:ind w:firstLine="708"/>
        <w:contextualSpacing/>
        <w:jc w:val="both"/>
        <w:rPr>
          <w:rFonts w:ascii="Times New Roman" w:hAnsi="Times New Roman" w:cs="Times New Roman"/>
          <w:sz w:val="24"/>
          <w:szCs w:val="24"/>
        </w:rPr>
      </w:pPr>
      <w:r w:rsidRPr="003E54C2">
        <w:rPr>
          <w:rFonts w:ascii="Times New Roman" w:hAnsi="Times New Roman" w:cs="Times New Roman"/>
          <w:sz w:val="24"/>
          <w:szCs w:val="24"/>
        </w:rPr>
        <w:t>Для настройки/редактирования шаблона начисления в рамках конкретной услуги, необходимо перейти в профиль субъекта РФ, на вкладку «</w:t>
      </w:r>
      <w:r w:rsidRPr="003E54C2">
        <w:rPr>
          <w:rFonts w:ascii="Times New Roman" w:hAnsi="Times New Roman" w:cs="Times New Roman"/>
          <w:b/>
          <w:bCs/>
          <w:sz w:val="24"/>
          <w:szCs w:val="24"/>
        </w:rPr>
        <w:t>Платежи</w:t>
      </w:r>
      <w:r w:rsidRPr="003E54C2">
        <w:rPr>
          <w:rFonts w:ascii="Times New Roman" w:hAnsi="Times New Roman" w:cs="Times New Roman"/>
          <w:sz w:val="24"/>
          <w:szCs w:val="24"/>
        </w:rPr>
        <w:t xml:space="preserve">». Далее открыть </w:t>
      </w:r>
      <w:r w:rsidRPr="003E54C2">
        <w:rPr>
          <w:rFonts w:ascii="Times New Roman" w:hAnsi="Times New Roman" w:cs="Times New Roman"/>
          <w:sz w:val="24"/>
          <w:szCs w:val="24"/>
        </w:rPr>
        <w:lastRenderedPageBreak/>
        <w:t>необходимую услугу, после этого нажать кнопку «</w:t>
      </w:r>
      <w:r w:rsidRPr="003E54C2">
        <w:rPr>
          <w:rFonts w:ascii="Times New Roman" w:hAnsi="Times New Roman" w:cs="Times New Roman"/>
          <w:b/>
          <w:bCs/>
          <w:sz w:val="24"/>
          <w:szCs w:val="24"/>
        </w:rPr>
        <w:t>Новый платеж</w:t>
      </w:r>
      <w:r w:rsidRPr="003E54C2">
        <w:rPr>
          <w:rFonts w:ascii="Times New Roman" w:hAnsi="Times New Roman" w:cs="Times New Roman"/>
          <w:sz w:val="24"/>
          <w:szCs w:val="24"/>
        </w:rPr>
        <w:t>» или пиктограмму «</w:t>
      </w:r>
      <w:r w:rsidRPr="003E54C2">
        <w:rPr>
          <w:rFonts w:ascii="Times New Roman" w:hAnsi="Times New Roman" w:cs="Times New Roman"/>
          <w:b/>
          <w:sz w:val="24"/>
          <w:szCs w:val="24"/>
        </w:rPr>
        <w:t>Карандаш</w:t>
      </w:r>
      <w:r w:rsidRPr="003E54C2">
        <w:rPr>
          <w:rFonts w:ascii="Times New Roman" w:hAnsi="Times New Roman" w:cs="Times New Roman"/>
          <w:sz w:val="24"/>
          <w:szCs w:val="24"/>
        </w:rPr>
        <w:t>» напротив шаблона начисления, который необходимо отредактировать.</w:t>
      </w:r>
    </w:p>
    <w:p w14:paraId="613B121F" w14:textId="77777777" w:rsidR="00824CE1" w:rsidRDefault="00824CE1" w:rsidP="00824CE1">
      <w:pPr>
        <w:keepNext/>
        <w:spacing w:after="0" w:line="360" w:lineRule="auto"/>
        <w:contextualSpacing/>
        <w:jc w:val="both"/>
      </w:pPr>
      <w:r w:rsidRPr="003E54C2">
        <w:rPr>
          <w:rFonts w:ascii="Times New Roman" w:hAnsi="Times New Roman" w:cs="Times New Roman"/>
          <w:noProof/>
          <w:sz w:val="24"/>
          <w:szCs w:val="24"/>
          <w:lang w:eastAsia="ru-RU"/>
        </w:rPr>
        <w:drawing>
          <wp:inline distT="0" distB="0" distL="0" distR="0" wp14:anchorId="145E9FCC" wp14:editId="0D25207E">
            <wp:extent cx="5935980" cy="2316480"/>
            <wp:effectExtent l="0" t="0" r="762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935980" cy="2316480"/>
                    </a:xfrm>
                    <a:prstGeom prst="rect">
                      <a:avLst/>
                    </a:prstGeom>
                    <a:noFill/>
                    <a:ln>
                      <a:noFill/>
                    </a:ln>
                  </pic:spPr>
                </pic:pic>
              </a:graphicData>
            </a:graphic>
          </wp:inline>
        </w:drawing>
      </w:r>
    </w:p>
    <w:p w14:paraId="323314DE" w14:textId="354BC35B" w:rsidR="00824CE1" w:rsidRPr="003E54C2" w:rsidRDefault="00824CE1" w:rsidP="00824CE1">
      <w:pPr>
        <w:spacing w:after="0" w:line="360" w:lineRule="auto"/>
        <w:ind w:firstLine="708"/>
        <w:contextualSpacing/>
        <w:jc w:val="center"/>
        <w:rPr>
          <w:rFonts w:ascii="Times New Roman" w:hAnsi="Times New Roman" w:cs="Times New Roman"/>
          <w:sz w:val="24"/>
          <w:szCs w:val="24"/>
        </w:rPr>
      </w:pPr>
      <w:r w:rsidRPr="00E229F8">
        <w:rPr>
          <w:rFonts w:ascii="Times New Roman" w:hAnsi="Times New Roman" w:cs="Times New Roman"/>
          <w:sz w:val="24"/>
          <w:szCs w:val="24"/>
        </w:rPr>
        <w:t xml:space="preserve">Рисунок </w:t>
      </w:r>
      <w:r>
        <w:rPr>
          <w:rFonts w:ascii="Times New Roman" w:hAnsi="Times New Roman" w:cs="Times New Roman"/>
          <w:sz w:val="24"/>
          <w:szCs w:val="24"/>
        </w:rPr>
        <w:t>93.</w:t>
      </w:r>
      <w:r w:rsidRPr="00E229F8">
        <w:rPr>
          <w:rFonts w:ascii="Times New Roman" w:hAnsi="Times New Roman" w:cs="Times New Roman"/>
          <w:sz w:val="24"/>
          <w:szCs w:val="24"/>
        </w:rPr>
        <w:t xml:space="preserve"> Создание шаблона начисления</w:t>
      </w:r>
    </w:p>
    <w:p w14:paraId="6CB447D0" w14:textId="77777777" w:rsidR="00824CE1" w:rsidRPr="003E54C2" w:rsidRDefault="00824CE1" w:rsidP="00824CE1">
      <w:pPr>
        <w:spacing w:after="0" w:line="360" w:lineRule="auto"/>
        <w:contextualSpacing/>
        <w:jc w:val="center"/>
        <w:rPr>
          <w:rFonts w:ascii="Times New Roman" w:hAnsi="Times New Roman" w:cs="Times New Roman"/>
          <w:sz w:val="24"/>
          <w:szCs w:val="24"/>
        </w:rPr>
      </w:pPr>
    </w:p>
    <w:p w14:paraId="5B33D51F" w14:textId="77777777" w:rsidR="00824CE1" w:rsidRPr="00E229F8" w:rsidRDefault="00824CE1" w:rsidP="00824CE1">
      <w:pPr>
        <w:spacing w:after="0" w:line="360" w:lineRule="auto"/>
        <w:ind w:firstLine="708"/>
        <w:contextualSpacing/>
        <w:jc w:val="center"/>
        <w:rPr>
          <w:rFonts w:ascii="Times New Roman" w:hAnsi="Times New Roman" w:cs="Times New Roman"/>
          <w:sz w:val="24"/>
          <w:szCs w:val="24"/>
        </w:rPr>
      </w:pPr>
      <w:r w:rsidRPr="003E54C2">
        <w:rPr>
          <w:rFonts w:ascii="Times New Roman" w:hAnsi="Times New Roman" w:cs="Times New Roman"/>
          <w:noProof/>
          <w:sz w:val="24"/>
          <w:szCs w:val="24"/>
          <w:lang w:eastAsia="ru-RU"/>
        </w:rPr>
        <w:drawing>
          <wp:inline distT="0" distB="0" distL="0" distR="0" wp14:anchorId="645C2AE8" wp14:editId="3EE6FBC5">
            <wp:extent cx="5940425" cy="2224405"/>
            <wp:effectExtent l="0" t="0" r="3175"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0425" cy="2224405"/>
                    </a:xfrm>
                    <a:prstGeom prst="rect">
                      <a:avLst/>
                    </a:prstGeom>
                  </pic:spPr>
                </pic:pic>
              </a:graphicData>
            </a:graphic>
          </wp:inline>
        </w:drawing>
      </w:r>
    </w:p>
    <w:p w14:paraId="6E83E917" w14:textId="5BE299DD" w:rsidR="00824CE1" w:rsidRPr="003E54C2" w:rsidRDefault="00824CE1" w:rsidP="00824CE1">
      <w:pPr>
        <w:spacing w:after="0" w:line="360" w:lineRule="auto"/>
        <w:ind w:firstLine="708"/>
        <w:contextualSpacing/>
        <w:jc w:val="center"/>
        <w:rPr>
          <w:rFonts w:ascii="Times New Roman" w:hAnsi="Times New Roman" w:cs="Times New Roman"/>
          <w:sz w:val="24"/>
          <w:szCs w:val="24"/>
        </w:rPr>
      </w:pPr>
      <w:r w:rsidRPr="00E229F8">
        <w:rPr>
          <w:rFonts w:ascii="Times New Roman" w:hAnsi="Times New Roman" w:cs="Times New Roman"/>
          <w:sz w:val="24"/>
          <w:szCs w:val="24"/>
        </w:rPr>
        <w:t xml:space="preserve">Рисунок </w:t>
      </w:r>
      <w:r>
        <w:rPr>
          <w:rFonts w:ascii="Times New Roman" w:hAnsi="Times New Roman" w:cs="Times New Roman"/>
          <w:sz w:val="24"/>
          <w:szCs w:val="24"/>
        </w:rPr>
        <w:t>94.</w:t>
      </w:r>
      <w:r w:rsidRPr="00E229F8">
        <w:rPr>
          <w:rFonts w:ascii="Times New Roman" w:hAnsi="Times New Roman" w:cs="Times New Roman"/>
          <w:sz w:val="24"/>
          <w:szCs w:val="24"/>
        </w:rPr>
        <w:t xml:space="preserve"> Редактирование существующего шаблона начисления</w:t>
      </w:r>
    </w:p>
    <w:p w14:paraId="55920799" w14:textId="77777777" w:rsidR="00824CE1" w:rsidRPr="003E54C2" w:rsidRDefault="00824CE1" w:rsidP="00824CE1">
      <w:pPr>
        <w:spacing w:after="0" w:line="360" w:lineRule="auto"/>
        <w:ind w:firstLine="708"/>
        <w:contextualSpacing/>
        <w:jc w:val="both"/>
        <w:rPr>
          <w:rFonts w:ascii="Times New Roman" w:hAnsi="Times New Roman" w:cs="Times New Roman"/>
          <w:sz w:val="24"/>
          <w:szCs w:val="24"/>
        </w:rPr>
      </w:pPr>
      <w:r w:rsidRPr="003E54C2">
        <w:rPr>
          <w:rFonts w:ascii="Times New Roman" w:hAnsi="Times New Roman" w:cs="Times New Roman"/>
          <w:sz w:val="24"/>
          <w:szCs w:val="24"/>
        </w:rPr>
        <w:t>Заполнить актуальными данными все поля формы в шаблоне начисления и нажать на кнопку «</w:t>
      </w:r>
      <w:r w:rsidRPr="003E54C2">
        <w:rPr>
          <w:rFonts w:ascii="Times New Roman" w:hAnsi="Times New Roman" w:cs="Times New Roman"/>
          <w:b/>
          <w:sz w:val="24"/>
          <w:szCs w:val="24"/>
        </w:rPr>
        <w:t>Создать</w:t>
      </w:r>
      <w:r w:rsidRPr="003E54C2">
        <w:rPr>
          <w:rFonts w:ascii="Times New Roman" w:hAnsi="Times New Roman" w:cs="Times New Roman"/>
          <w:sz w:val="24"/>
          <w:szCs w:val="24"/>
        </w:rPr>
        <w:t>» или отредактировать требуемые поля у существующего шаблона начисления и нажать на кнопку «</w:t>
      </w:r>
      <w:r w:rsidRPr="003E54C2">
        <w:rPr>
          <w:rFonts w:ascii="Times New Roman" w:hAnsi="Times New Roman" w:cs="Times New Roman"/>
          <w:b/>
          <w:sz w:val="24"/>
          <w:szCs w:val="24"/>
        </w:rPr>
        <w:t>Сохранить</w:t>
      </w:r>
      <w:r w:rsidRPr="003E54C2">
        <w:rPr>
          <w:rFonts w:ascii="Times New Roman" w:hAnsi="Times New Roman" w:cs="Times New Roman"/>
          <w:sz w:val="24"/>
          <w:szCs w:val="24"/>
        </w:rPr>
        <w:t>». Создать необходимое количество шаблонов начисления, требуемых для платной услуги.</w:t>
      </w:r>
    </w:p>
    <w:p w14:paraId="5E3A5651" w14:textId="77777777" w:rsidR="00824CE1" w:rsidRPr="003E54C2" w:rsidRDefault="00824CE1" w:rsidP="00824CE1">
      <w:pPr>
        <w:spacing w:after="0" w:line="360" w:lineRule="auto"/>
        <w:ind w:firstLine="708"/>
        <w:contextualSpacing/>
        <w:jc w:val="both"/>
        <w:rPr>
          <w:rFonts w:ascii="Times New Roman" w:hAnsi="Times New Roman" w:cs="Times New Roman"/>
          <w:sz w:val="24"/>
          <w:szCs w:val="24"/>
        </w:rPr>
      </w:pPr>
      <w:r w:rsidRPr="003E54C2">
        <w:rPr>
          <w:rFonts w:ascii="Times New Roman" w:hAnsi="Times New Roman" w:cs="Times New Roman"/>
          <w:sz w:val="24"/>
          <w:szCs w:val="24"/>
        </w:rPr>
        <w:t>Значения одних и тех же атрибутов для статусов: «Статус для формирования начисления», «Статус для регистрации начисления» и «Статус для ожидания оплаты начисления» должны совпадать. Для их заполнения можно использовать значение «Принятие решения о приеме документов», «После регистрации заявления» или значение «После подготовки проекта решения». Значения в этих атрибутах влияют, на каком этапе обработки заявления отобразятся кнопки «</w:t>
      </w:r>
      <w:r w:rsidRPr="003E54C2">
        <w:rPr>
          <w:rFonts w:ascii="Times New Roman" w:hAnsi="Times New Roman" w:cs="Times New Roman"/>
          <w:b/>
          <w:sz w:val="24"/>
          <w:szCs w:val="24"/>
        </w:rPr>
        <w:t>Формирование начисления</w:t>
      </w:r>
      <w:r w:rsidRPr="003E54C2">
        <w:rPr>
          <w:rFonts w:ascii="Times New Roman" w:hAnsi="Times New Roman" w:cs="Times New Roman"/>
          <w:sz w:val="24"/>
          <w:szCs w:val="24"/>
        </w:rPr>
        <w:t>» и «</w:t>
      </w:r>
      <w:r w:rsidRPr="003E54C2">
        <w:rPr>
          <w:rFonts w:ascii="Times New Roman" w:hAnsi="Times New Roman" w:cs="Times New Roman"/>
          <w:b/>
          <w:sz w:val="24"/>
          <w:szCs w:val="24"/>
        </w:rPr>
        <w:t>Пропустить формирование начисления</w:t>
      </w:r>
      <w:r w:rsidRPr="003E54C2">
        <w:rPr>
          <w:rFonts w:ascii="Times New Roman" w:hAnsi="Times New Roman" w:cs="Times New Roman"/>
          <w:sz w:val="24"/>
          <w:szCs w:val="24"/>
        </w:rPr>
        <w:t>».</w:t>
      </w:r>
    </w:p>
    <w:p w14:paraId="7F0E442E" w14:textId="77777777" w:rsidR="00824CE1" w:rsidRDefault="00824CE1" w:rsidP="00824CE1">
      <w:pPr>
        <w:keepNext/>
        <w:spacing w:after="0" w:line="360" w:lineRule="auto"/>
        <w:contextualSpacing/>
        <w:jc w:val="both"/>
      </w:pPr>
      <w:r w:rsidRPr="003E54C2">
        <w:rPr>
          <w:rFonts w:ascii="Times New Roman" w:hAnsi="Times New Roman" w:cs="Times New Roman"/>
          <w:noProof/>
          <w:lang w:eastAsia="ru-RU"/>
        </w:rPr>
        <w:lastRenderedPageBreak/>
        <w:drawing>
          <wp:inline distT="0" distB="0" distL="0" distR="0" wp14:anchorId="3E558736" wp14:editId="723109DE">
            <wp:extent cx="5940425" cy="2978150"/>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0425" cy="2978150"/>
                    </a:xfrm>
                    <a:prstGeom prst="rect">
                      <a:avLst/>
                    </a:prstGeom>
                  </pic:spPr>
                </pic:pic>
              </a:graphicData>
            </a:graphic>
          </wp:inline>
        </w:drawing>
      </w:r>
    </w:p>
    <w:p w14:paraId="615A81FC" w14:textId="15A51B91" w:rsidR="00824CE1" w:rsidRPr="003E54C2" w:rsidRDefault="00824CE1" w:rsidP="00824CE1">
      <w:pPr>
        <w:spacing w:after="0" w:line="360" w:lineRule="auto"/>
        <w:ind w:firstLine="708"/>
        <w:contextualSpacing/>
        <w:jc w:val="center"/>
        <w:rPr>
          <w:rFonts w:ascii="Times New Roman" w:hAnsi="Times New Roman" w:cs="Times New Roman"/>
          <w:sz w:val="24"/>
          <w:szCs w:val="24"/>
        </w:rPr>
      </w:pPr>
      <w:r w:rsidRPr="00E229F8">
        <w:rPr>
          <w:rFonts w:ascii="Times New Roman" w:hAnsi="Times New Roman" w:cs="Times New Roman"/>
          <w:sz w:val="24"/>
          <w:szCs w:val="24"/>
        </w:rPr>
        <w:t xml:space="preserve">Рисунок </w:t>
      </w:r>
      <w:r>
        <w:rPr>
          <w:rFonts w:ascii="Times New Roman" w:hAnsi="Times New Roman" w:cs="Times New Roman"/>
          <w:sz w:val="24"/>
          <w:szCs w:val="24"/>
        </w:rPr>
        <w:t>95.</w:t>
      </w:r>
      <w:r w:rsidRPr="00E229F8">
        <w:rPr>
          <w:rFonts w:ascii="Times New Roman" w:hAnsi="Times New Roman" w:cs="Times New Roman"/>
          <w:sz w:val="24"/>
          <w:szCs w:val="24"/>
        </w:rPr>
        <w:t xml:space="preserve"> Создание нового шаблона начисления</w:t>
      </w:r>
    </w:p>
    <w:p w14:paraId="68398253" w14:textId="77777777" w:rsidR="00824CE1" w:rsidRPr="003E54C2" w:rsidRDefault="00824CE1" w:rsidP="00824CE1">
      <w:pPr>
        <w:spacing w:after="0" w:line="360" w:lineRule="auto"/>
        <w:contextualSpacing/>
        <w:rPr>
          <w:rFonts w:ascii="Times New Roman" w:hAnsi="Times New Roman" w:cs="Times New Roman"/>
          <w:sz w:val="24"/>
          <w:szCs w:val="24"/>
        </w:rPr>
      </w:pPr>
    </w:p>
    <w:p w14:paraId="0149ABEF" w14:textId="77777777" w:rsidR="00824CE1" w:rsidRDefault="00824CE1" w:rsidP="00824CE1">
      <w:pPr>
        <w:keepNext/>
        <w:spacing w:after="0" w:line="360" w:lineRule="auto"/>
        <w:contextualSpacing/>
        <w:jc w:val="both"/>
      </w:pPr>
      <w:r w:rsidRPr="003E54C2">
        <w:rPr>
          <w:rFonts w:ascii="Times New Roman" w:hAnsi="Times New Roman" w:cs="Times New Roman"/>
          <w:noProof/>
          <w:sz w:val="24"/>
          <w:szCs w:val="24"/>
          <w:lang w:eastAsia="ru-RU"/>
        </w:rPr>
        <w:drawing>
          <wp:inline distT="0" distB="0" distL="0" distR="0" wp14:anchorId="5E546F06" wp14:editId="6834303D">
            <wp:extent cx="5940425" cy="3246120"/>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0425" cy="3246120"/>
                    </a:xfrm>
                    <a:prstGeom prst="rect">
                      <a:avLst/>
                    </a:prstGeom>
                  </pic:spPr>
                </pic:pic>
              </a:graphicData>
            </a:graphic>
          </wp:inline>
        </w:drawing>
      </w:r>
    </w:p>
    <w:p w14:paraId="02559405" w14:textId="5C7CE157" w:rsidR="00824CE1" w:rsidRPr="00E229F8" w:rsidRDefault="00824CE1" w:rsidP="00824CE1">
      <w:pPr>
        <w:pStyle w:val="af4"/>
        <w:jc w:val="center"/>
        <w:rPr>
          <w:rFonts w:ascii="Times New Roman" w:hAnsi="Times New Roman" w:cs="Times New Roman"/>
          <w:i w:val="0"/>
          <w:iCs w:val="0"/>
          <w:color w:val="auto"/>
          <w:sz w:val="24"/>
          <w:szCs w:val="24"/>
        </w:rPr>
      </w:pPr>
      <w:r w:rsidRPr="00E229F8">
        <w:rPr>
          <w:rFonts w:ascii="Times New Roman" w:hAnsi="Times New Roman" w:cs="Times New Roman"/>
          <w:i w:val="0"/>
          <w:iCs w:val="0"/>
          <w:color w:val="auto"/>
          <w:sz w:val="24"/>
          <w:szCs w:val="24"/>
        </w:rPr>
        <w:t xml:space="preserve">Рисунок </w:t>
      </w:r>
      <w:r>
        <w:rPr>
          <w:rFonts w:ascii="Times New Roman" w:hAnsi="Times New Roman" w:cs="Times New Roman"/>
          <w:i w:val="0"/>
          <w:iCs w:val="0"/>
          <w:color w:val="auto"/>
          <w:sz w:val="24"/>
          <w:szCs w:val="24"/>
        </w:rPr>
        <w:t>96.</w:t>
      </w:r>
      <w:r w:rsidRPr="00E229F8">
        <w:rPr>
          <w:rFonts w:ascii="Times New Roman" w:hAnsi="Times New Roman" w:cs="Times New Roman"/>
          <w:i w:val="0"/>
          <w:iCs w:val="0"/>
          <w:color w:val="auto"/>
          <w:sz w:val="24"/>
          <w:szCs w:val="24"/>
        </w:rPr>
        <w:t xml:space="preserve"> Редактирование существующего шаблона начисления</w:t>
      </w:r>
    </w:p>
    <w:p w14:paraId="281C2D08" w14:textId="77777777" w:rsidR="00824CE1" w:rsidRPr="003E54C2" w:rsidRDefault="00824CE1" w:rsidP="00824CE1">
      <w:pPr>
        <w:spacing w:after="0" w:line="360" w:lineRule="auto"/>
        <w:ind w:firstLine="708"/>
        <w:contextualSpacing/>
        <w:jc w:val="both"/>
        <w:rPr>
          <w:rFonts w:ascii="Times New Roman" w:hAnsi="Times New Roman" w:cs="Times New Roman"/>
          <w:sz w:val="24"/>
          <w:szCs w:val="24"/>
        </w:rPr>
      </w:pPr>
      <w:r w:rsidRPr="003E54C2">
        <w:rPr>
          <w:rFonts w:ascii="Times New Roman" w:hAnsi="Times New Roman" w:cs="Times New Roman"/>
          <w:sz w:val="24"/>
          <w:szCs w:val="24"/>
        </w:rPr>
        <w:t>После добавления, редактирования данных по шаблону начисления необходимо нажать кнопку «</w:t>
      </w:r>
      <w:r w:rsidRPr="003E54C2">
        <w:rPr>
          <w:rFonts w:ascii="Times New Roman" w:hAnsi="Times New Roman" w:cs="Times New Roman"/>
          <w:b/>
          <w:bCs/>
          <w:sz w:val="24"/>
          <w:szCs w:val="24"/>
        </w:rPr>
        <w:t>Сохранить</w:t>
      </w:r>
      <w:r w:rsidRPr="003E54C2">
        <w:rPr>
          <w:rFonts w:ascii="Times New Roman" w:hAnsi="Times New Roman" w:cs="Times New Roman"/>
          <w:sz w:val="24"/>
          <w:szCs w:val="24"/>
        </w:rPr>
        <w:t>».</w:t>
      </w:r>
    </w:p>
    <w:p w14:paraId="5BF84722" w14:textId="77777777" w:rsidR="00824CE1" w:rsidRPr="003E54C2" w:rsidRDefault="00824CE1" w:rsidP="00824CE1">
      <w:pPr>
        <w:pStyle w:val="20"/>
      </w:pPr>
      <w:bookmarkStart w:id="81" w:name="_Toc125729740"/>
      <w:r>
        <w:t>Действия по созданию начисления, поиску платеже в ГИС ГМП и ручному (принудительному) квитированию.</w:t>
      </w:r>
      <w:bookmarkEnd w:id="81"/>
      <w:r w:rsidRPr="00365131">
        <w:t xml:space="preserve"> </w:t>
      </w:r>
    </w:p>
    <w:p w14:paraId="5ECDCFE2" w14:textId="77777777" w:rsidR="00824CE1" w:rsidRDefault="00824CE1" w:rsidP="00824CE1">
      <w:pPr>
        <w:spacing w:after="0" w:line="360" w:lineRule="auto"/>
        <w:ind w:firstLine="708"/>
        <w:contextualSpacing/>
        <w:jc w:val="both"/>
        <w:rPr>
          <w:rFonts w:ascii="Times New Roman" w:hAnsi="Times New Roman" w:cs="Times New Roman"/>
          <w:sz w:val="24"/>
          <w:szCs w:val="24"/>
        </w:rPr>
      </w:pPr>
      <w:r w:rsidRPr="0063013A">
        <w:rPr>
          <w:rFonts w:ascii="Times New Roman" w:hAnsi="Times New Roman" w:cs="Times New Roman"/>
          <w:b/>
          <w:bCs/>
          <w:sz w:val="24"/>
          <w:szCs w:val="24"/>
        </w:rPr>
        <w:t>Внимание!</w:t>
      </w:r>
      <w:r w:rsidRPr="00F15ACA">
        <w:rPr>
          <w:rFonts w:ascii="Times New Roman" w:hAnsi="Times New Roman" w:cs="Times New Roman"/>
          <w:sz w:val="24"/>
          <w:szCs w:val="24"/>
        </w:rPr>
        <w:t xml:space="preserve"> Для работы с начислениями организация, предоставляющая услугу, должна быть подключена к ГИС ГМП и выполнены настройки в ПГС (указаны реквизиты для формирования начисления и создан шаблон начисления). </w:t>
      </w:r>
    </w:p>
    <w:p w14:paraId="18AD023F" w14:textId="77777777" w:rsidR="00824CE1" w:rsidRPr="003E54C2" w:rsidRDefault="00824CE1" w:rsidP="00824CE1">
      <w:pPr>
        <w:spacing w:after="0" w:line="360" w:lineRule="auto"/>
        <w:ind w:firstLine="708"/>
        <w:contextualSpacing/>
        <w:jc w:val="both"/>
        <w:rPr>
          <w:rFonts w:ascii="Times New Roman" w:hAnsi="Times New Roman" w:cs="Times New Roman"/>
          <w:sz w:val="24"/>
          <w:szCs w:val="24"/>
        </w:rPr>
      </w:pPr>
      <w:r w:rsidRPr="003E54C2">
        <w:rPr>
          <w:rFonts w:ascii="Times New Roman" w:hAnsi="Times New Roman" w:cs="Times New Roman"/>
          <w:sz w:val="24"/>
          <w:szCs w:val="24"/>
        </w:rPr>
        <w:lastRenderedPageBreak/>
        <w:t>Если не требуется выставлять начисление в заявление, то сотрудник нажимает на кнопку «</w:t>
      </w:r>
      <w:r w:rsidRPr="003E54C2">
        <w:rPr>
          <w:rFonts w:ascii="Times New Roman" w:hAnsi="Times New Roman" w:cs="Times New Roman"/>
          <w:b/>
          <w:sz w:val="24"/>
          <w:szCs w:val="24"/>
        </w:rPr>
        <w:t>Пропустить формирование начисления</w:t>
      </w:r>
      <w:r w:rsidRPr="003E54C2">
        <w:rPr>
          <w:rFonts w:ascii="Times New Roman" w:hAnsi="Times New Roman" w:cs="Times New Roman"/>
          <w:sz w:val="24"/>
          <w:szCs w:val="24"/>
        </w:rPr>
        <w:t>». При необходимости выставления начисления сотрудник нажимает на кнопку «</w:t>
      </w:r>
      <w:r w:rsidRPr="003E54C2">
        <w:rPr>
          <w:rFonts w:ascii="Times New Roman" w:hAnsi="Times New Roman" w:cs="Times New Roman"/>
          <w:b/>
          <w:sz w:val="24"/>
          <w:szCs w:val="24"/>
        </w:rPr>
        <w:t>Формирование начисления</w:t>
      </w:r>
      <w:r w:rsidRPr="003E54C2">
        <w:rPr>
          <w:rFonts w:ascii="Times New Roman" w:hAnsi="Times New Roman" w:cs="Times New Roman"/>
          <w:sz w:val="24"/>
          <w:szCs w:val="24"/>
        </w:rPr>
        <w:t>».</w:t>
      </w:r>
    </w:p>
    <w:p w14:paraId="403BE901" w14:textId="77777777" w:rsidR="00824CE1" w:rsidRPr="003E54C2" w:rsidRDefault="00824CE1" w:rsidP="00824CE1">
      <w:pPr>
        <w:spacing w:after="0" w:line="360" w:lineRule="auto"/>
        <w:contextualSpacing/>
        <w:jc w:val="both"/>
        <w:rPr>
          <w:rFonts w:ascii="Times New Roman" w:hAnsi="Times New Roman" w:cs="Times New Roman"/>
          <w:sz w:val="24"/>
          <w:szCs w:val="24"/>
        </w:rPr>
      </w:pPr>
    </w:p>
    <w:p w14:paraId="55669517" w14:textId="77777777" w:rsidR="00824CE1" w:rsidRDefault="00824CE1" w:rsidP="00824CE1">
      <w:pPr>
        <w:keepNext/>
        <w:spacing w:after="0" w:line="360" w:lineRule="auto"/>
        <w:contextualSpacing/>
        <w:jc w:val="center"/>
      </w:pPr>
      <w:r w:rsidRPr="00552A4A">
        <w:rPr>
          <w:rFonts w:ascii="Times New Roman" w:hAnsi="Times New Roman" w:cs="Times New Roman"/>
          <w:noProof/>
          <w:sz w:val="24"/>
          <w:szCs w:val="24"/>
          <w:lang w:eastAsia="ru-RU"/>
        </w:rPr>
        <w:drawing>
          <wp:inline distT="0" distB="0" distL="0" distR="0" wp14:anchorId="352B860D" wp14:editId="61C27E28">
            <wp:extent cx="5940425" cy="2821940"/>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0425" cy="2821940"/>
                    </a:xfrm>
                    <a:prstGeom prst="rect">
                      <a:avLst/>
                    </a:prstGeom>
                  </pic:spPr>
                </pic:pic>
              </a:graphicData>
            </a:graphic>
          </wp:inline>
        </w:drawing>
      </w:r>
    </w:p>
    <w:p w14:paraId="5B72895E" w14:textId="4C7264FF" w:rsidR="00824CE1" w:rsidRPr="0063013A" w:rsidRDefault="00824CE1" w:rsidP="00824CE1">
      <w:pPr>
        <w:spacing w:after="0" w:line="360" w:lineRule="auto"/>
        <w:ind w:firstLine="720"/>
        <w:contextualSpacing/>
        <w:jc w:val="both"/>
        <w:rPr>
          <w:rFonts w:ascii="Times New Roman" w:hAnsi="Times New Roman" w:cs="Times New Roman"/>
          <w:sz w:val="24"/>
          <w:szCs w:val="24"/>
        </w:rPr>
      </w:pPr>
      <w:r w:rsidRPr="0063013A">
        <w:rPr>
          <w:rFonts w:ascii="Times New Roman" w:hAnsi="Times New Roman" w:cs="Times New Roman"/>
          <w:sz w:val="24"/>
          <w:szCs w:val="24"/>
        </w:rPr>
        <w:t xml:space="preserve">Рисунок </w:t>
      </w:r>
      <w:r>
        <w:rPr>
          <w:rFonts w:ascii="Times New Roman" w:hAnsi="Times New Roman" w:cs="Times New Roman"/>
          <w:sz w:val="24"/>
          <w:szCs w:val="24"/>
        </w:rPr>
        <w:t>97.</w:t>
      </w:r>
      <w:r w:rsidRPr="0063013A">
        <w:rPr>
          <w:rFonts w:ascii="Times New Roman" w:hAnsi="Times New Roman" w:cs="Times New Roman"/>
          <w:sz w:val="24"/>
          <w:szCs w:val="24"/>
        </w:rPr>
        <w:t xml:space="preserve"> Формирование и пропуск формирования начисления</w:t>
      </w:r>
    </w:p>
    <w:p w14:paraId="540CB835" w14:textId="77777777" w:rsidR="00824CE1" w:rsidRPr="003E54C2" w:rsidRDefault="00824CE1" w:rsidP="00824CE1">
      <w:pPr>
        <w:spacing w:after="0" w:line="360" w:lineRule="auto"/>
        <w:contextualSpacing/>
        <w:jc w:val="center"/>
        <w:rPr>
          <w:rFonts w:ascii="Times New Roman" w:hAnsi="Times New Roman" w:cs="Times New Roman"/>
          <w:sz w:val="24"/>
          <w:szCs w:val="24"/>
        </w:rPr>
      </w:pPr>
    </w:p>
    <w:p w14:paraId="0703BA06" w14:textId="77777777" w:rsidR="00824CE1" w:rsidRDefault="00824CE1" w:rsidP="00824CE1">
      <w:pPr>
        <w:spacing w:after="0" w:line="360" w:lineRule="auto"/>
        <w:ind w:firstLine="720"/>
        <w:contextualSpacing/>
        <w:jc w:val="both"/>
        <w:rPr>
          <w:rFonts w:ascii="Times New Roman" w:hAnsi="Times New Roman" w:cs="Times New Roman"/>
          <w:noProof/>
          <w:lang w:eastAsia="ru-RU"/>
        </w:rPr>
      </w:pPr>
      <w:r w:rsidRPr="003E54C2">
        <w:rPr>
          <w:rFonts w:ascii="Times New Roman" w:hAnsi="Times New Roman" w:cs="Times New Roman"/>
          <w:sz w:val="24"/>
          <w:szCs w:val="24"/>
        </w:rPr>
        <w:t>В заявление появляется новая вкладка «</w:t>
      </w:r>
      <w:r>
        <w:rPr>
          <w:rFonts w:ascii="Times New Roman" w:hAnsi="Times New Roman" w:cs="Times New Roman"/>
          <w:b/>
          <w:bCs/>
          <w:sz w:val="24"/>
          <w:szCs w:val="24"/>
        </w:rPr>
        <w:t>Начисление</w:t>
      </w:r>
      <w:r w:rsidRPr="003E54C2">
        <w:rPr>
          <w:rFonts w:ascii="Times New Roman" w:hAnsi="Times New Roman" w:cs="Times New Roman"/>
          <w:sz w:val="24"/>
          <w:szCs w:val="24"/>
        </w:rPr>
        <w:t>» и в ней отображается созданное начисление, сформированное на основе ранее сформированного шаблона начисления.</w:t>
      </w:r>
      <w:r w:rsidRPr="003E54C2">
        <w:rPr>
          <w:rFonts w:ascii="Times New Roman" w:hAnsi="Times New Roman" w:cs="Times New Roman"/>
          <w:noProof/>
          <w:lang w:eastAsia="ru-RU"/>
        </w:rPr>
        <w:t xml:space="preserve"> </w:t>
      </w:r>
    </w:p>
    <w:p w14:paraId="350439D1" w14:textId="77777777" w:rsidR="00824CE1" w:rsidRDefault="00824CE1" w:rsidP="00824CE1">
      <w:pPr>
        <w:keepNext/>
        <w:spacing w:after="0" w:line="360" w:lineRule="auto"/>
        <w:contextualSpacing/>
        <w:jc w:val="both"/>
      </w:pPr>
      <w:r w:rsidRPr="0062653B">
        <w:rPr>
          <w:rFonts w:ascii="Times New Roman" w:hAnsi="Times New Roman" w:cs="Times New Roman"/>
          <w:noProof/>
          <w:sz w:val="24"/>
          <w:szCs w:val="24"/>
          <w:lang w:eastAsia="ru-RU"/>
        </w:rPr>
        <w:drawing>
          <wp:inline distT="0" distB="0" distL="0" distR="0" wp14:anchorId="7D6EB1C6" wp14:editId="1AA6F2B1">
            <wp:extent cx="5940425" cy="2871470"/>
            <wp:effectExtent l="0" t="0" r="3175" b="508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40425" cy="2871470"/>
                    </a:xfrm>
                    <a:prstGeom prst="rect">
                      <a:avLst/>
                    </a:prstGeom>
                  </pic:spPr>
                </pic:pic>
              </a:graphicData>
            </a:graphic>
          </wp:inline>
        </w:drawing>
      </w:r>
    </w:p>
    <w:p w14:paraId="7E2AE542" w14:textId="36AFAB2C" w:rsidR="00824CE1" w:rsidRPr="003E54C2" w:rsidRDefault="00824CE1" w:rsidP="00824CE1">
      <w:pPr>
        <w:spacing w:after="0" w:line="360" w:lineRule="auto"/>
        <w:ind w:firstLine="708"/>
        <w:contextualSpacing/>
        <w:jc w:val="center"/>
        <w:rPr>
          <w:rFonts w:ascii="Times New Roman" w:hAnsi="Times New Roman" w:cs="Times New Roman"/>
          <w:sz w:val="24"/>
          <w:szCs w:val="24"/>
        </w:rPr>
      </w:pPr>
      <w:r w:rsidRPr="0063013A">
        <w:rPr>
          <w:rFonts w:ascii="Times New Roman" w:hAnsi="Times New Roman" w:cs="Times New Roman"/>
          <w:sz w:val="24"/>
          <w:szCs w:val="24"/>
        </w:rPr>
        <w:t xml:space="preserve">Рисунок </w:t>
      </w:r>
      <w:r>
        <w:rPr>
          <w:rFonts w:ascii="Times New Roman" w:hAnsi="Times New Roman" w:cs="Times New Roman"/>
          <w:sz w:val="24"/>
          <w:szCs w:val="24"/>
        </w:rPr>
        <w:t>98.</w:t>
      </w:r>
      <w:r w:rsidRPr="0063013A">
        <w:rPr>
          <w:rFonts w:ascii="Times New Roman" w:hAnsi="Times New Roman" w:cs="Times New Roman"/>
          <w:sz w:val="24"/>
          <w:szCs w:val="24"/>
        </w:rPr>
        <w:t xml:space="preserve"> Вкладка "Начисление"</w:t>
      </w:r>
    </w:p>
    <w:p w14:paraId="4EAA091D" w14:textId="77777777" w:rsidR="00824CE1" w:rsidRPr="003E54C2" w:rsidRDefault="00824CE1" w:rsidP="00824CE1">
      <w:pPr>
        <w:spacing w:after="0" w:line="360" w:lineRule="auto"/>
        <w:ind w:firstLine="708"/>
        <w:contextualSpacing/>
        <w:jc w:val="both"/>
        <w:rPr>
          <w:rFonts w:ascii="Times New Roman" w:hAnsi="Times New Roman" w:cs="Times New Roman"/>
          <w:sz w:val="24"/>
          <w:szCs w:val="24"/>
        </w:rPr>
      </w:pPr>
      <w:r w:rsidRPr="003E54C2">
        <w:rPr>
          <w:rFonts w:ascii="Times New Roman" w:hAnsi="Times New Roman" w:cs="Times New Roman"/>
          <w:sz w:val="24"/>
          <w:szCs w:val="24"/>
        </w:rPr>
        <w:t>При нажатии кнопки «</w:t>
      </w:r>
      <w:r w:rsidRPr="003E54C2">
        <w:rPr>
          <w:rFonts w:ascii="Times New Roman" w:hAnsi="Times New Roman" w:cs="Times New Roman"/>
          <w:b/>
          <w:sz w:val="24"/>
          <w:szCs w:val="24"/>
        </w:rPr>
        <w:t>Редактировать</w:t>
      </w:r>
      <w:r w:rsidRPr="003E54C2">
        <w:rPr>
          <w:rFonts w:ascii="Times New Roman" w:hAnsi="Times New Roman" w:cs="Times New Roman"/>
          <w:sz w:val="24"/>
          <w:szCs w:val="24"/>
        </w:rPr>
        <w:t>» доступно редактирование полей:</w:t>
      </w:r>
    </w:p>
    <w:p w14:paraId="6C2C8C5A" w14:textId="3D81C998" w:rsidR="00824CE1" w:rsidRPr="0063013A" w:rsidRDefault="00824CE1" w:rsidP="00824CE1">
      <w:pPr>
        <w:pStyle w:val="a0"/>
      </w:pPr>
      <w:r w:rsidRPr="0063013A">
        <w:t>Сумма начисления</w:t>
      </w:r>
      <w:r>
        <w:t>;</w:t>
      </w:r>
    </w:p>
    <w:p w14:paraId="04114B57" w14:textId="290EF2B5" w:rsidR="00824CE1" w:rsidRPr="0063013A" w:rsidRDefault="00824CE1" w:rsidP="00824CE1">
      <w:pPr>
        <w:pStyle w:val="a0"/>
      </w:pPr>
      <w:r w:rsidRPr="0063013A">
        <w:t>Тип скидки</w:t>
      </w:r>
      <w:r>
        <w:t>;</w:t>
      </w:r>
    </w:p>
    <w:p w14:paraId="2683F8C9" w14:textId="5B997449" w:rsidR="00824CE1" w:rsidRPr="0063013A" w:rsidRDefault="00824CE1" w:rsidP="00824CE1">
      <w:pPr>
        <w:pStyle w:val="a0"/>
      </w:pPr>
      <w:r w:rsidRPr="0063013A">
        <w:t>Размер скидки (если у начисления есть скидка)</w:t>
      </w:r>
      <w:r>
        <w:t>;</w:t>
      </w:r>
    </w:p>
    <w:p w14:paraId="2FEC08FE" w14:textId="52CDEF28" w:rsidR="00824CE1" w:rsidRPr="0063013A" w:rsidRDefault="00824CE1" w:rsidP="00824CE1">
      <w:pPr>
        <w:pStyle w:val="a0"/>
      </w:pPr>
      <w:r w:rsidRPr="0063013A">
        <w:lastRenderedPageBreak/>
        <w:t>Дата окончания скидки (если у начисления есть скидка). При неограниченной дате действия скидки указывается значение 0</w:t>
      </w:r>
      <w:r>
        <w:t>;</w:t>
      </w:r>
    </w:p>
    <w:p w14:paraId="0D21C72D" w14:textId="415CB736" w:rsidR="00824CE1" w:rsidRPr="0063013A" w:rsidRDefault="00824CE1" w:rsidP="00824CE1">
      <w:pPr>
        <w:pStyle w:val="a0"/>
      </w:pPr>
      <w:r w:rsidRPr="0063013A">
        <w:t>Назначение платежа</w:t>
      </w:r>
      <w:r>
        <w:t>;</w:t>
      </w:r>
    </w:p>
    <w:p w14:paraId="63E2C716" w14:textId="1CED58C1" w:rsidR="00824CE1" w:rsidRPr="0063013A" w:rsidRDefault="00824CE1" w:rsidP="00824CE1">
      <w:pPr>
        <w:pStyle w:val="a0"/>
      </w:pPr>
      <w:r w:rsidRPr="0063013A">
        <w:t>Значение КБК</w:t>
      </w:r>
      <w:r>
        <w:t>;</w:t>
      </w:r>
    </w:p>
    <w:p w14:paraId="0DFC8A9C" w14:textId="58729830" w:rsidR="00824CE1" w:rsidRPr="0063013A" w:rsidRDefault="00824CE1" w:rsidP="00824CE1">
      <w:pPr>
        <w:pStyle w:val="a0"/>
      </w:pPr>
      <w:r w:rsidRPr="0063013A">
        <w:t>Значение ОКТМО</w:t>
      </w:r>
      <w:r>
        <w:t>.</w:t>
      </w:r>
    </w:p>
    <w:p w14:paraId="2C5E4090" w14:textId="77777777" w:rsidR="00824CE1" w:rsidRPr="003E54C2" w:rsidRDefault="00824CE1" w:rsidP="00824CE1">
      <w:pPr>
        <w:spacing w:after="0" w:line="360" w:lineRule="auto"/>
        <w:ind w:firstLine="720"/>
        <w:contextualSpacing/>
        <w:jc w:val="both"/>
        <w:rPr>
          <w:rFonts w:ascii="Times New Roman" w:hAnsi="Times New Roman" w:cs="Times New Roman"/>
          <w:sz w:val="24"/>
          <w:szCs w:val="24"/>
        </w:rPr>
      </w:pPr>
      <w:r w:rsidRPr="003E54C2">
        <w:rPr>
          <w:rFonts w:ascii="Times New Roman" w:hAnsi="Times New Roman" w:cs="Times New Roman"/>
          <w:sz w:val="24"/>
          <w:szCs w:val="24"/>
        </w:rPr>
        <w:t>После внесения изменения в начисление требуется нажать на кнопку «</w:t>
      </w:r>
      <w:r w:rsidRPr="003E54C2">
        <w:rPr>
          <w:rFonts w:ascii="Times New Roman" w:hAnsi="Times New Roman" w:cs="Times New Roman"/>
          <w:b/>
          <w:sz w:val="24"/>
          <w:szCs w:val="24"/>
        </w:rPr>
        <w:t>Сохранить</w:t>
      </w:r>
      <w:r w:rsidRPr="003E54C2">
        <w:rPr>
          <w:rFonts w:ascii="Times New Roman" w:hAnsi="Times New Roman" w:cs="Times New Roman"/>
          <w:sz w:val="24"/>
          <w:szCs w:val="24"/>
        </w:rPr>
        <w:t>».</w:t>
      </w:r>
    </w:p>
    <w:p w14:paraId="36DFAF80" w14:textId="77777777" w:rsidR="00824CE1" w:rsidRPr="003E54C2" w:rsidRDefault="00824CE1" w:rsidP="00824CE1">
      <w:pPr>
        <w:spacing w:after="0" w:line="360" w:lineRule="auto"/>
        <w:ind w:firstLine="720"/>
        <w:contextualSpacing/>
        <w:jc w:val="both"/>
        <w:rPr>
          <w:rFonts w:ascii="Times New Roman" w:hAnsi="Times New Roman" w:cs="Times New Roman"/>
          <w:sz w:val="24"/>
          <w:szCs w:val="24"/>
        </w:rPr>
      </w:pPr>
    </w:p>
    <w:p w14:paraId="3E5C9D83" w14:textId="77777777" w:rsidR="00824CE1" w:rsidRDefault="00824CE1" w:rsidP="00824CE1">
      <w:pPr>
        <w:keepNext/>
        <w:spacing w:after="0" w:line="360" w:lineRule="auto"/>
        <w:ind w:hanging="1134"/>
        <w:contextualSpacing/>
        <w:jc w:val="center"/>
      </w:pPr>
      <w:r w:rsidRPr="0062653B">
        <w:rPr>
          <w:rFonts w:ascii="Times New Roman" w:hAnsi="Times New Roman" w:cs="Times New Roman"/>
          <w:noProof/>
          <w:sz w:val="24"/>
          <w:szCs w:val="24"/>
          <w:lang w:eastAsia="ru-RU"/>
        </w:rPr>
        <w:drawing>
          <wp:inline distT="0" distB="0" distL="0" distR="0" wp14:anchorId="11B92A39" wp14:editId="07958FD9">
            <wp:extent cx="5940425" cy="2849245"/>
            <wp:effectExtent l="0" t="0" r="3175" b="825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0425" cy="2849245"/>
                    </a:xfrm>
                    <a:prstGeom prst="rect">
                      <a:avLst/>
                    </a:prstGeom>
                  </pic:spPr>
                </pic:pic>
              </a:graphicData>
            </a:graphic>
          </wp:inline>
        </w:drawing>
      </w:r>
    </w:p>
    <w:p w14:paraId="02138688" w14:textId="5847873A" w:rsidR="00824CE1" w:rsidRPr="0063013A" w:rsidRDefault="00824CE1" w:rsidP="00824CE1">
      <w:pPr>
        <w:spacing w:after="0" w:line="360" w:lineRule="auto"/>
        <w:contextualSpacing/>
        <w:jc w:val="center"/>
        <w:rPr>
          <w:rFonts w:ascii="Times New Roman" w:eastAsia="Calibri" w:hAnsi="Times New Roman" w:cs="Times New Roman"/>
          <w:sz w:val="24"/>
          <w:szCs w:val="24"/>
        </w:rPr>
      </w:pPr>
      <w:r w:rsidRPr="0063013A">
        <w:rPr>
          <w:rFonts w:ascii="Times New Roman" w:hAnsi="Times New Roman" w:cs="Times New Roman"/>
          <w:sz w:val="24"/>
          <w:szCs w:val="24"/>
        </w:rPr>
        <w:t xml:space="preserve">Рисунок </w:t>
      </w:r>
      <w:r>
        <w:rPr>
          <w:rFonts w:ascii="Times New Roman" w:hAnsi="Times New Roman" w:cs="Times New Roman"/>
          <w:sz w:val="24"/>
          <w:szCs w:val="24"/>
        </w:rPr>
        <w:t>99.</w:t>
      </w:r>
      <w:r w:rsidRPr="0063013A">
        <w:rPr>
          <w:rFonts w:ascii="Times New Roman" w:hAnsi="Times New Roman" w:cs="Times New Roman"/>
          <w:sz w:val="24"/>
          <w:szCs w:val="24"/>
        </w:rPr>
        <w:t xml:space="preserve"> </w:t>
      </w:r>
      <w:r w:rsidRPr="0063013A">
        <w:rPr>
          <w:rFonts w:ascii="Times New Roman" w:eastAsia="Calibri" w:hAnsi="Times New Roman" w:cs="Times New Roman"/>
          <w:sz w:val="24"/>
          <w:szCs w:val="24"/>
        </w:rPr>
        <w:t>Редактирование данных по начислению</w:t>
      </w:r>
    </w:p>
    <w:p w14:paraId="421CBE03" w14:textId="77777777" w:rsidR="00824CE1" w:rsidRPr="00ED61EF" w:rsidRDefault="00824CE1" w:rsidP="00824CE1">
      <w:pPr>
        <w:spacing w:after="0" w:line="360" w:lineRule="auto"/>
        <w:ind w:firstLine="720"/>
        <w:contextualSpacing/>
        <w:jc w:val="both"/>
        <w:rPr>
          <w:rFonts w:ascii="Times New Roman" w:eastAsia="Calibri" w:hAnsi="Times New Roman" w:cs="Times New Roman"/>
          <w:sz w:val="24"/>
          <w:szCs w:val="24"/>
        </w:rPr>
      </w:pPr>
      <w:r w:rsidRPr="00ED61EF">
        <w:rPr>
          <w:rFonts w:ascii="Times New Roman" w:eastAsia="Calibri" w:hAnsi="Times New Roman" w:cs="Times New Roman"/>
          <w:sz w:val="24"/>
          <w:szCs w:val="24"/>
        </w:rPr>
        <w:t>Также у каждого автоматически созданного начисления имеется кнопка «</w:t>
      </w:r>
      <w:r w:rsidRPr="00ED61EF">
        <w:rPr>
          <w:rFonts w:ascii="Times New Roman" w:eastAsia="Calibri" w:hAnsi="Times New Roman" w:cs="Times New Roman"/>
          <w:b/>
          <w:sz w:val="24"/>
          <w:szCs w:val="24"/>
        </w:rPr>
        <w:t>Скрыть начисление</w:t>
      </w:r>
      <w:r w:rsidRPr="00ED61EF">
        <w:rPr>
          <w:rFonts w:ascii="Times New Roman" w:eastAsia="Calibri" w:hAnsi="Times New Roman" w:cs="Times New Roman"/>
          <w:sz w:val="24"/>
          <w:szCs w:val="24"/>
        </w:rPr>
        <w:t>». Данная кнопка предназначена для скрытия лишнего начисления при такой необходимости, если у цели услуги (цели обращения) может быть создано несколько шаблонов начисления, предполагающие разные варианты выставления начисления в зависимости от данных пришедших в заявление по услуге. Кнопка «</w:t>
      </w:r>
      <w:r w:rsidRPr="00ED61EF">
        <w:rPr>
          <w:rFonts w:ascii="Times New Roman" w:eastAsia="Calibri" w:hAnsi="Times New Roman" w:cs="Times New Roman"/>
          <w:b/>
          <w:sz w:val="24"/>
          <w:szCs w:val="24"/>
        </w:rPr>
        <w:t>Скрыть начисление</w:t>
      </w:r>
      <w:r w:rsidRPr="00ED61EF">
        <w:rPr>
          <w:rFonts w:ascii="Times New Roman" w:eastAsia="Calibri" w:hAnsi="Times New Roman" w:cs="Times New Roman"/>
          <w:sz w:val="24"/>
          <w:szCs w:val="24"/>
        </w:rPr>
        <w:t>» отображается у начисления до нажатия на кнопку «</w:t>
      </w:r>
      <w:r w:rsidRPr="00ED61EF">
        <w:rPr>
          <w:rFonts w:ascii="Times New Roman" w:eastAsia="Calibri" w:hAnsi="Times New Roman" w:cs="Times New Roman"/>
          <w:b/>
          <w:sz w:val="24"/>
          <w:szCs w:val="24"/>
        </w:rPr>
        <w:t>Зарегистрировать начисление</w:t>
      </w:r>
      <w:r w:rsidRPr="00ED61EF">
        <w:rPr>
          <w:rFonts w:ascii="Times New Roman" w:eastAsia="Calibri" w:hAnsi="Times New Roman" w:cs="Times New Roman"/>
          <w:sz w:val="24"/>
          <w:szCs w:val="24"/>
        </w:rPr>
        <w:t>» в заявление. При нажатии на кнопку «</w:t>
      </w:r>
      <w:r w:rsidRPr="00ED61EF">
        <w:rPr>
          <w:rFonts w:ascii="Times New Roman" w:eastAsia="Calibri" w:hAnsi="Times New Roman" w:cs="Times New Roman"/>
          <w:b/>
          <w:sz w:val="24"/>
          <w:szCs w:val="24"/>
        </w:rPr>
        <w:t>Скрыть начисление</w:t>
      </w:r>
      <w:r w:rsidRPr="00ED61EF">
        <w:rPr>
          <w:rFonts w:ascii="Times New Roman" w:eastAsia="Calibri" w:hAnsi="Times New Roman" w:cs="Times New Roman"/>
          <w:sz w:val="24"/>
          <w:szCs w:val="24"/>
        </w:rPr>
        <w:t>» это начисление удаляется из заявления.</w:t>
      </w:r>
    </w:p>
    <w:p w14:paraId="63B2522E" w14:textId="77777777" w:rsidR="00824CE1" w:rsidRPr="00ED61EF" w:rsidRDefault="00824CE1" w:rsidP="00824CE1">
      <w:pPr>
        <w:spacing w:after="0" w:line="360" w:lineRule="auto"/>
        <w:contextualSpacing/>
        <w:jc w:val="both"/>
        <w:rPr>
          <w:rFonts w:ascii="Times New Roman" w:eastAsia="Calibri" w:hAnsi="Times New Roman" w:cs="Times New Roman"/>
          <w:sz w:val="24"/>
          <w:szCs w:val="24"/>
        </w:rPr>
      </w:pPr>
      <w:r w:rsidRPr="00ED61EF">
        <w:rPr>
          <w:rFonts w:ascii="Times New Roman" w:eastAsia="Calibri" w:hAnsi="Times New Roman" w:cs="Times New Roman"/>
          <w:b/>
          <w:sz w:val="24"/>
          <w:szCs w:val="24"/>
        </w:rPr>
        <w:t xml:space="preserve">Важно! </w:t>
      </w:r>
      <w:r w:rsidRPr="00ED61EF">
        <w:rPr>
          <w:rFonts w:ascii="Times New Roman" w:eastAsia="Calibri" w:hAnsi="Times New Roman" w:cs="Times New Roman"/>
          <w:sz w:val="24"/>
          <w:szCs w:val="24"/>
        </w:rPr>
        <w:t>Помните, что есть функция редактирования начисления по кнопке «</w:t>
      </w:r>
      <w:r w:rsidRPr="00ED61EF">
        <w:rPr>
          <w:rFonts w:ascii="Times New Roman" w:eastAsia="Calibri" w:hAnsi="Times New Roman" w:cs="Times New Roman"/>
          <w:b/>
          <w:sz w:val="24"/>
          <w:szCs w:val="24"/>
        </w:rPr>
        <w:t>Редактировать</w:t>
      </w:r>
      <w:r w:rsidRPr="00ED61EF">
        <w:rPr>
          <w:rFonts w:ascii="Times New Roman" w:eastAsia="Calibri" w:hAnsi="Times New Roman" w:cs="Times New Roman"/>
          <w:sz w:val="24"/>
          <w:szCs w:val="24"/>
        </w:rPr>
        <w:t>» в начисление. Если в заявление по услуге может быть выставлено начисление с разными суммами, скидками, значениями КБК, то используйте кнопку «</w:t>
      </w:r>
      <w:r w:rsidRPr="00ED61EF">
        <w:rPr>
          <w:rFonts w:ascii="Times New Roman" w:eastAsia="Calibri" w:hAnsi="Times New Roman" w:cs="Times New Roman"/>
          <w:b/>
          <w:sz w:val="24"/>
          <w:szCs w:val="24"/>
        </w:rPr>
        <w:t>Редактировать</w:t>
      </w:r>
      <w:r w:rsidRPr="00ED61EF">
        <w:rPr>
          <w:rFonts w:ascii="Times New Roman" w:eastAsia="Calibri" w:hAnsi="Times New Roman" w:cs="Times New Roman"/>
          <w:sz w:val="24"/>
          <w:szCs w:val="24"/>
        </w:rPr>
        <w:t>» у начисления для изменения этих значений на нужные вам. Не нужно создавать множество шаблонов начислений для услуги, если возможно обойтись одним шаблоном начисления и функцией редактирования начисления.</w:t>
      </w:r>
    </w:p>
    <w:p w14:paraId="4B079E6E" w14:textId="77777777" w:rsidR="00824CE1" w:rsidRPr="00ED61EF" w:rsidRDefault="00824CE1" w:rsidP="00824CE1">
      <w:pPr>
        <w:spacing w:after="0" w:line="360" w:lineRule="auto"/>
        <w:contextualSpacing/>
        <w:jc w:val="both"/>
        <w:rPr>
          <w:rFonts w:ascii="Times New Roman" w:eastAsia="Calibri" w:hAnsi="Times New Roman" w:cs="Times New Roman"/>
          <w:sz w:val="24"/>
          <w:szCs w:val="24"/>
        </w:rPr>
      </w:pPr>
      <w:r w:rsidRPr="00ED61EF">
        <w:rPr>
          <w:rFonts w:ascii="Times New Roman" w:eastAsia="Calibri" w:hAnsi="Times New Roman" w:cs="Times New Roman"/>
          <w:b/>
          <w:sz w:val="24"/>
          <w:szCs w:val="24"/>
        </w:rPr>
        <w:t>Важно!</w:t>
      </w:r>
      <w:r w:rsidRPr="00ED61EF">
        <w:rPr>
          <w:rFonts w:ascii="Times New Roman" w:eastAsia="Calibri" w:hAnsi="Times New Roman" w:cs="Times New Roman"/>
          <w:sz w:val="24"/>
          <w:szCs w:val="24"/>
        </w:rPr>
        <w:t xml:space="preserve"> В момент редактирования начисления (была нажата кнопка «</w:t>
      </w:r>
      <w:r w:rsidRPr="00ED61EF">
        <w:rPr>
          <w:rFonts w:ascii="Times New Roman" w:eastAsia="Calibri" w:hAnsi="Times New Roman" w:cs="Times New Roman"/>
          <w:b/>
          <w:sz w:val="24"/>
          <w:szCs w:val="24"/>
        </w:rPr>
        <w:t>Редактировать</w:t>
      </w:r>
      <w:r w:rsidRPr="00ED61EF">
        <w:rPr>
          <w:rFonts w:ascii="Times New Roman" w:eastAsia="Calibri" w:hAnsi="Times New Roman" w:cs="Times New Roman"/>
          <w:sz w:val="24"/>
          <w:szCs w:val="24"/>
        </w:rPr>
        <w:t>» у начисления) нельзя нажимать на кнопку «</w:t>
      </w:r>
      <w:r w:rsidRPr="00ED61EF">
        <w:rPr>
          <w:rFonts w:ascii="Times New Roman" w:eastAsia="Calibri" w:hAnsi="Times New Roman" w:cs="Times New Roman"/>
          <w:b/>
          <w:sz w:val="24"/>
          <w:szCs w:val="24"/>
        </w:rPr>
        <w:t>Скрыть начисление</w:t>
      </w:r>
      <w:r w:rsidRPr="00ED61EF">
        <w:rPr>
          <w:rFonts w:ascii="Times New Roman" w:eastAsia="Calibri" w:hAnsi="Times New Roman" w:cs="Times New Roman"/>
          <w:sz w:val="24"/>
          <w:szCs w:val="24"/>
        </w:rPr>
        <w:t>».</w:t>
      </w:r>
    </w:p>
    <w:p w14:paraId="7E55B521" w14:textId="77777777" w:rsidR="00824CE1" w:rsidRDefault="00824CE1" w:rsidP="00824CE1">
      <w:pPr>
        <w:spacing w:before="120" w:after="120" w:line="360" w:lineRule="auto"/>
        <w:ind w:firstLine="709"/>
        <w:contextualSpacing/>
        <w:jc w:val="both"/>
        <w:rPr>
          <w:rFonts w:ascii="Times New Roman" w:eastAsia="Calibri" w:hAnsi="Times New Roman" w:cs="Times New Roman"/>
          <w:sz w:val="24"/>
          <w:szCs w:val="24"/>
        </w:rPr>
      </w:pPr>
      <w:r w:rsidRPr="00ED61EF">
        <w:rPr>
          <w:rFonts w:ascii="Times New Roman" w:eastAsia="Calibri" w:hAnsi="Times New Roman" w:cs="Times New Roman"/>
          <w:b/>
          <w:sz w:val="24"/>
          <w:szCs w:val="24"/>
        </w:rPr>
        <w:lastRenderedPageBreak/>
        <w:t>Важно!</w:t>
      </w:r>
      <w:r w:rsidRPr="00ED61EF">
        <w:rPr>
          <w:rFonts w:ascii="Times New Roman" w:eastAsia="Calibri" w:hAnsi="Times New Roman" w:cs="Times New Roman"/>
          <w:sz w:val="24"/>
          <w:szCs w:val="24"/>
        </w:rPr>
        <w:t xml:space="preserve"> Нельзя нажимать на кнопку «</w:t>
      </w:r>
      <w:r w:rsidRPr="00ED61EF">
        <w:rPr>
          <w:rFonts w:ascii="Times New Roman" w:eastAsia="Calibri" w:hAnsi="Times New Roman" w:cs="Times New Roman"/>
          <w:b/>
          <w:sz w:val="24"/>
          <w:szCs w:val="24"/>
        </w:rPr>
        <w:t>Скрыть начисление</w:t>
      </w:r>
      <w:r w:rsidRPr="00ED61EF">
        <w:rPr>
          <w:rFonts w:ascii="Times New Roman" w:eastAsia="Calibri" w:hAnsi="Times New Roman" w:cs="Times New Roman"/>
          <w:sz w:val="24"/>
          <w:szCs w:val="24"/>
        </w:rPr>
        <w:t>» у единственного начисления в заявление. Если по ошибке случайно нажали на кнопку «</w:t>
      </w:r>
      <w:r w:rsidRPr="00ED61EF">
        <w:rPr>
          <w:rFonts w:ascii="Times New Roman" w:eastAsia="Calibri" w:hAnsi="Times New Roman" w:cs="Times New Roman"/>
          <w:b/>
          <w:sz w:val="24"/>
          <w:szCs w:val="24"/>
        </w:rPr>
        <w:t>Скрыть начисление</w:t>
      </w:r>
      <w:r w:rsidRPr="00ED61EF">
        <w:rPr>
          <w:rFonts w:ascii="Times New Roman" w:eastAsia="Calibri" w:hAnsi="Times New Roman" w:cs="Times New Roman"/>
          <w:sz w:val="24"/>
          <w:szCs w:val="24"/>
        </w:rPr>
        <w:t>» у единственного начисления в заявление, то можно создать начисление вновь</w:t>
      </w:r>
      <w:r>
        <w:rPr>
          <w:rFonts w:ascii="Times New Roman" w:eastAsia="Calibri" w:hAnsi="Times New Roman" w:cs="Times New Roman"/>
          <w:sz w:val="24"/>
          <w:szCs w:val="24"/>
        </w:rPr>
        <w:t>.</w:t>
      </w:r>
    </w:p>
    <w:p w14:paraId="3912A4A8" w14:textId="77777777" w:rsidR="00824CE1" w:rsidRDefault="00824CE1" w:rsidP="00824CE1">
      <w:pPr>
        <w:keepNext/>
        <w:spacing w:before="120" w:after="120" w:line="360" w:lineRule="auto"/>
        <w:contextualSpacing/>
        <w:jc w:val="both"/>
      </w:pPr>
      <w:r w:rsidRPr="00ED61EF">
        <w:rPr>
          <w:rFonts w:ascii="Times New Roman" w:eastAsia="Calibri" w:hAnsi="Times New Roman" w:cs="Times New Roman"/>
          <w:noProof/>
          <w:sz w:val="24"/>
          <w:szCs w:val="24"/>
          <w:lang w:eastAsia="ru-RU"/>
        </w:rPr>
        <w:drawing>
          <wp:inline distT="0" distB="0" distL="0" distR="0" wp14:anchorId="0FBC21B8" wp14:editId="3F6657ED">
            <wp:extent cx="5940425" cy="2795270"/>
            <wp:effectExtent l="0" t="0" r="3175" b="508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0425" cy="2795270"/>
                    </a:xfrm>
                    <a:prstGeom prst="rect">
                      <a:avLst/>
                    </a:prstGeom>
                  </pic:spPr>
                </pic:pic>
              </a:graphicData>
            </a:graphic>
          </wp:inline>
        </w:drawing>
      </w:r>
    </w:p>
    <w:p w14:paraId="1B4389A4" w14:textId="15CA94F9" w:rsidR="00824CE1" w:rsidRDefault="00824CE1" w:rsidP="00824CE1">
      <w:pPr>
        <w:spacing w:line="240" w:lineRule="auto"/>
        <w:jc w:val="center"/>
        <w:rPr>
          <w:rFonts w:ascii="Times New Roman" w:eastAsia="Calibri" w:hAnsi="Times New Roman" w:cs="Times New Roman"/>
          <w:sz w:val="24"/>
          <w:szCs w:val="24"/>
        </w:rPr>
      </w:pPr>
      <w:r w:rsidRPr="0063013A">
        <w:rPr>
          <w:rFonts w:ascii="Times New Roman" w:hAnsi="Times New Roman" w:cs="Times New Roman"/>
          <w:sz w:val="24"/>
          <w:szCs w:val="24"/>
        </w:rPr>
        <w:t xml:space="preserve">Рисунок </w:t>
      </w:r>
      <w:r>
        <w:rPr>
          <w:rFonts w:ascii="Times New Roman" w:hAnsi="Times New Roman" w:cs="Times New Roman"/>
          <w:sz w:val="24"/>
          <w:szCs w:val="24"/>
        </w:rPr>
        <w:t>100.</w:t>
      </w:r>
      <w:r w:rsidRPr="0063013A">
        <w:rPr>
          <w:rFonts w:ascii="Times New Roman" w:eastAsia="Calibri" w:hAnsi="Times New Roman" w:cs="Times New Roman"/>
          <w:sz w:val="24"/>
          <w:szCs w:val="24"/>
        </w:rPr>
        <w:t xml:space="preserve"> Скрыть начисление</w:t>
      </w:r>
    </w:p>
    <w:p w14:paraId="09040C6F" w14:textId="77777777" w:rsidR="00824CE1" w:rsidRPr="00DE34EA" w:rsidRDefault="00824CE1" w:rsidP="00824CE1">
      <w:pPr>
        <w:spacing w:before="120" w:after="120" w:line="360" w:lineRule="auto"/>
        <w:ind w:firstLine="709"/>
        <w:contextualSpacing/>
        <w:jc w:val="both"/>
        <w:rPr>
          <w:rFonts w:ascii="Times New Roman" w:eastAsia="Calibri" w:hAnsi="Times New Roman" w:cs="Times New Roman"/>
          <w:sz w:val="24"/>
          <w:szCs w:val="24"/>
        </w:rPr>
      </w:pPr>
      <w:r w:rsidRPr="00552A4A">
        <w:rPr>
          <w:rFonts w:ascii="Times New Roman" w:eastAsia="Calibri" w:hAnsi="Times New Roman" w:cs="Times New Roman"/>
          <w:sz w:val="24"/>
          <w:szCs w:val="24"/>
        </w:rPr>
        <w:t xml:space="preserve">Для создания начисления </w:t>
      </w:r>
      <w:r>
        <w:rPr>
          <w:rFonts w:ascii="Times New Roman" w:eastAsia="Calibri" w:hAnsi="Times New Roman" w:cs="Times New Roman"/>
          <w:sz w:val="24"/>
          <w:szCs w:val="24"/>
        </w:rPr>
        <w:t>н</w:t>
      </w:r>
      <w:r w:rsidRPr="00DE34EA">
        <w:rPr>
          <w:rFonts w:ascii="Times New Roman" w:eastAsia="Calibri" w:hAnsi="Times New Roman" w:cs="Times New Roman"/>
          <w:sz w:val="24"/>
          <w:szCs w:val="24"/>
        </w:rPr>
        <w:t>еобходимо нажать кноп</w:t>
      </w:r>
      <w:r>
        <w:rPr>
          <w:rFonts w:ascii="Times New Roman" w:eastAsia="Calibri" w:hAnsi="Times New Roman" w:cs="Times New Roman"/>
          <w:sz w:val="24"/>
          <w:szCs w:val="24"/>
        </w:rPr>
        <w:t>к</w:t>
      </w:r>
      <w:r w:rsidRPr="00DE34EA">
        <w:rPr>
          <w:rFonts w:ascii="Times New Roman" w:eastAsia="Calibri" w:hAnsi="Times New Roman" w:cs="Times New Roman"/>
          <w:sz w:val="24"/>
          <w:szCs w:val="24"/>
        </w:rPr>
        <w:t>у «СФОРМИРОВАТЬ НАЧИСЛЕНИЕ» (этап оказания услуги, на котором доступна данная кнопка, определяется при создании шаблона начисления по услуге). Сформированное начисление появится во вкладке «Начисления», заявлению будет присвоен соответствующий статус.</w:t>
      </w:r>
    </w:p>
    <w:p w14:paraId="7B5DA61C" w14:textId="77777777" w:rsidR="00824CE1" w:rsidRPr="0063013A" w:rsidRDefault="00824CE1" w:rsidP="00824CE1">
      <w:pPr>
        <w:spacing w:before="120" w:after="120" w:line="360" w:lineRule="auto"/>
        <w:ind w:firstLine="709"/>
        <w:contextualSpacing/>
        <w:jc w:val="both"/>
        <w:rPr>
          <w:rFonts w:ascii="Times New Roman" w:eastAsia="Calibri" w:hAnsi="Times New Roman" w:cs="Times New Roman"/>
          <w:iCs/>
          <w:sz w:val="24"/>
          <w:szCs w:val="24"/>
        </w:rPr>
      </w:pPr>
      <w:r w:rsidRPr="0063013A">
        <w:rPr>
          <w:rFonts w:ascii="Times New Roman" w:eastAsia="Calibri" w:hAnsi="Times New Roman" w:cs="Times New Roman"/>
          <w:b/>
          <w:iCs/>
          <w:sz w:val="24"/>
          <w:szCs w:val="24"/>
        </w:rPr>
        <w:t>ВАЖНО!!!</w:t>
      </w:r>
      <w:r w:rsidRPr="0063013A">
        <w:rPr>
          <w:rFonts w:ascii="Times New Roman" w:eastAsia="Calibri" w:hAnsi="Times New Roman" w:cs="Times New Roman"/>
          <w:iCs/>
          <w:sz w:val="24"/>
          <w:szCs w:val="24"/>
        </w:rPr>
        <w:t xml:space="preserve"> Ручное квитирование начисления с платежом/отсутствующим платежом не предполагает отправку начисления в ЛК на ЕПГУ. Во избежание отправки уведомления об оплате начисленной суммы платежа (в случае, когда платеж осуществлен) требуется посредством радиокнопки «Требуется оплата через ЕПГУ?» отказаться от оплаты через портал государственных услуг, выбрать «Нет» (рис.1)</w:t>
      </w:r>
    </w:p>
    <w:p w14:paraId="52BA6B52" w14:textId="77777777" w:rsidR="00824CE1" w:rsidRPr="00DE34EA" w:rsidRDefault="00824CE1" w:rsidP="00824CE1">
      <w:pPr>
        <w:spacing w:before="120" w:after="120" w:line="360" w:lineRule="auto"/>
        <w:ind w:firstLine="709"/>
        <w:contextualSpacing/>
        <w:jc w:val="both"/>
        <w:rPr>
          <w:rFonts w:ascii="Times New Roman" w:eastAsia="Calibri" w:hAnsi="Times New Roman" w:cs="Times New Roman"/>
          <w:sz w:val="24"/>
          <w:szCs w:val="24"/>
        </w:rPr>
      </w:pPr>
      <w:r w:rsidRPr="00DE34EA">
        <w:rPr>
          <w:rFonts w:ascii="Times New Roman" w:eastAsia="Calibri" w:hAnsi="Times New Roman" w:cs="Times New Roman"/>
          <w:sz w:val="24"/>
          <w:szCs w:val="24"/>
        </w:rPr>
        <w:t>При выборе значения «Да», зарегистрированное в ГИС ГМП начисление будет отправлено на ЕПГУ, у заявителя в ЛК ЕПГУ появится запрос на оплату выставленного начисления, после оплаты через ЕПГУ, платеж будет отправлен в ГИС ГМП и на стороне ГИС ГМП произойдет автоматическое квитирование начисления с платежом, ПГС автоматически запрашивает квитанцию из ГИС ГМП для получения результата автоматического квитирования.</w:t>
      </w:r>
    </w:p>
    <w:p w14:paraId="54B3F909" w14:textId="77777777" w:rsidR="00824CE1" w:rsidRPr="00DE34EA" w:rsidRDefault="00824CE1" w:rsidP="00824CE1">
      <w:pPr>
        <w:spacing w:before="120" w:after="120" w:line="360" w:lineRule="auto"/>
        <w:ind w:firstLine="709"/>
        <w:contextualSpacing/>
        <w:jc w:val="both"/>
        <w:rPr>
          <w:rFonts w:ascii="Times New Roman" w:eastAsia="Calibri" w:hAnsi="Times New Roman" w:cs="Times New Roman"/>
          <w:sz w:val="24"/>
          <w:szCs w:val="24"/>
        </w:rPr>
      </w:pPr>
      <w:r w:rsidRPr="00DE34EA">
        <w:rPr>
          <w:rFonts w:ascii="Times New Roman" w:eastAsia="Calibri" w:hAnsi="Times New Roman" w:cs="Times New Roman"/>
          <w:sz w:val="24"/>
          <w:szCs w:val="24"/>
        </w:rPr>
        <w:t>После выбора значения по радиокнопке «Требуется оплата через ЕПГУ?» активируется кнопка «ЗАРЕГИСТРИРОВАТЬ НАЧИСЛЕНИЕ», по нажатии кнопки запускается процесс регистрации в ГИС ГМП начисления по заявлению. Произойдет смена статуса начисления с «Начисление сформировано» на «Начисление зарегистрировано».</w:t>
      </w:r>
    </w:p>
    <w:p w14:paraId="1765BCB7" w14:textId="77777777" w:rsidR="00824CE1" w:rsidRDefault="00824CE1" w:rsidP="00824CE1">
      <w:pPr>
        <w:keepNext/>
        <w:spacing w:before="120" w:after="120" w:line="360" w:lineRule="auto"/>
        <w:contextualSpacing/>
        <w:jc w:val="both"/>
      </w:pPr>
      <w:r w:rsidRPr="00DE34EA">
        <w:rPr>
          <w:rFonts w:ascii="Times New Roman" w:eastAsia="Calibri" w:hAnsi="Times New Roman" w:cs="Times New Roman"/>
          <w:noProof/>
          <w:sz w:val="24"/>
          <w:szCs w:val="24"/>
          <w:lang w:eastAsia="ru-RU"/>
        </w:rPr>
        <w:lastRenderedPageBreak/>
        <w:drawing>
          <wp:inline distT="0" distB="0" distL="0" distR="0" wp14:anchorId="5447EEE5" wp14:editId="66A4B230">
            <wp:extent cx="5879389" cy="2804160"/>
            <wp:effectExtent l="0" t="0" r="762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892074" cy="2810210"/>
                    </a:xfrm>
                    <a:prstGeom prst="rect">
                      <a:avLst/>
                    </a:prstGeom>
                  </pic:spPr>
                </pic:pic>
              </a:graphicData>
            </a:graphic>
          </wp:inline>
        </w:drawing>
      </w:r>
    </w:p>
    <w:p w14:paraId="35058848" w14:textId="4A2894CD" w:rsidR="00824CE1" w:rsidRPr="0063013A" w:rsidRDefault="00824CE1" w:rsidP="00824CE1">
      <w:pPr>
        <w:spacing w:line="240" w:lineRule="auto"/>
        <w:jc w:val="center"/>
        <w:rPr>
          <w:rFonts w:ascii="Times New Roman" w:eastAsia="Calibri" w:hAnsi="Times New Roman" w:cs="Times New Roman"/>
          <w:sz w:val="24"/>
          <w:szCs w:val="24"/>
        </w:rPr>
      </w:pPr>
      <w:r w:rsidRPr="0063013A">
        <w:rPr>
          <w:rFonts w:ascii="Times New Roman" w:hAnsi="Times New Roman" w:cs="Times New Roman"/>
          <w:sz w:val="24"/>
          <w:szCs w:val="24"/>
        </w:rPr>
        <w:t xml:space="preserve">Рисунок </w:t>
      </w:r>
      <w:r>
        <w:rPr>
          <w:rFonts w:ascii="Times New Roman" w:hAnsi="Times New Roman" w:cs="Times New Roman"/>
          <w:sz w:val="24"/>
          <w:szCs w:val="24"/>
        </w:rPr>
        <w:t>101.</w:t>
      </w:r>
      <w:r w:rsidRPr="0063013A">
        <w:rPr>
          <w:rFonts w:ascii="Times New Roman" w:hAnsi="Times New Roman" w:cs="Times New Roman"/>
          <w:sz w:val="24"/>
          <w:szCs w:val="24"/>
        </w:rPr>
        <w:t xml:space="preserve"> </w:t>
      </w:r>
      <w:r w:rsidRPr="0063013A">
        <w:rPr>
          <w:rFonts w:ascii="Times New Roman" w:eastAsia="Calibri" w:hAnsi="Times New Roman" w:cs="Times New Roman"/>
          <w:sz w:val="24"/>
          <w:szCs w:val="24"/>
        </w:rPr>
        <w:t>Формирование начисления</w:t>
      </w:r>
    </w:p>
    <w:p w14:paraId="3049F6CB" w14:textId="77777777" w:rsidR="00824CE1" w:rsidRPr="00DE34EA" w:rsidRDefault="00824CE1" w:rsidP="00824CE1">
      <w:pPr>
        <w:spacing w:before="120" w:after="120" w:line="360" w:lineRule="auto"/>
        <w:ind w:firstLine="709"/>
        <w:contextualSpacing/>
        <w:jc w:val="both"/>
        <w:rPr>
          <w:rFonts w:ascii="Times New Roman" w:eastAsia="Calibri" w:hAnsi="Times New Roman" w:cs="Times New Roman"/>
          <w:sz w:val="24"/>
          <w:szCs w:val="24"/>
        </w:rPr>
      </w:pPr>
      <w:r w:rsidRPr="00DE34EA">
        <w:rPr>
          <w:rFonts w:ascii="Times New Roman" w:eastAsia="Calibri" w:hAnsi="Times New Roman" w:cs="Times New Roman"/>
          <w:sz w:val="24"/>
          <w:szCs w:val="24"/>
        </w:rPr>
        <w:t>Для ручного квитирования начисления с платежом необходимо сначала загрузить платежи с помощью функции поиска и загрузки платежей в ГИС ГМП. Поиск платежей доступен на любом этапе обработки заявления после назначения ответственного по заявлению.</w:t>
      </w:r>
    </w:p>
    <w:p w14:paraId="208D8BE9" w14:textId="77777777" w:rsidR="00824CE1" w:rsidRPr="00DE34EA" w:rsidRDefault="00824CE1" w:rsidP="00824CE1">
      <w:pPr>
        <w:spacing w:before="120" w:after="120" w:line="360" w:lineRule="auto"/>
        <w:ind w:firstLine="709"/>
        <w:contextualSpacing/>
        <w:jc w:val="both"/>
        <w:rPr>
          <w:rFonts w:ascii="Times New Roman" w:eastAsia="Calibri" w:hAnsi="Times New Roman" w:cs="Times New Roman"/>
          <w:sz w:val="24"/>
          <w:szCs w:val="24"/>
        </w:rPr>
      </w:pPr>
      <w:r w:rsidRPr="00DE34EA">
        <w:rPr>
          <w:rFonts w:ascii="Times New Roman" w:eastAsia="Calibri" w:hAnsi="Times New Roman" w:cs="Times New Roman"/>
          <w:sz w:val="24"/>
          <w:szCs w:val="24"/>
        </w:rPr>
        <w:t xml:space="preserve">Для поиска платежей необходимо перейти во вкладку «Платежи», по нажатию кнопки «ЗАПРОСИТЬ» откроется модальное окно для установления параметров поиска платежа (рис.2). </w:t>
      </w:r>
    </w:p>
    <w:p w14:paraId="713D2C07" w14:textId="77777777" w:rsidR="00824CE1" w:rsidRPr="00DE34EA" w:rsidRDefault="00824CE1" w:rsidP="00824CE1">
      <w:pPr>
        <w:spacing w:before="120" w:after="120" w:line="360" w:lineRule="auto"/>
        <w:ind w:firstLine="709"/>
        <w:contextualSpacing/>
        <w:jc w:val="both"/>
        <w:rPr>
          <w:rFonts w:ascii="Times New Roman" w:eastAsia="Calibri" w:hAnsi="Times New Roman" w:cs="Times New Roman"/>
          <w:sz w:val="24"/>
          <w:szCs w:val="24"/>
        </w:rPr>
      </w:pPr>
    </w:p>
    <w:p w14:paraId="52CF0632" w14:textId="77777777" w:rsidR="00824CE1" w:rsidRPr="00DE34EA" w:rsidRDefault="00824CE1" w:rsidP="00824CE1">
      <w:pPr>
        <w:keepNext/>
        <w:spacing w:before="120" w:after="120" w:line="360" w:lineRule="auto"/>
        <w:contextualSpacing/>
        <w:jc w:val="both"/>
        <w:rPr>
          <w:rFonts w:ascii="Calibri" w:eastAsia="Calibri" w:hAnsi="Calibri" w:cs="Times New Roman"/>
        </w:rPr>
      </w:pPr>
      <w:r w:rsidRPr="00DE34EA">
        <w:rPr>
          <w:rFonts w:ascii="Times New Roman" w:eastAsia="Calibri" w:hAnsi="Times New Roman" w:cs="Times New Roman"/>
          <w:noProof/>
          <w:sz w:val="24"/>
          <w:szCs w:val="24"/>
          <w:lang w:eastAsia="ru-RU"/>
        </w:rPr>
        <w:drawing>
          <wp:inline distT="0" distB="0" distL="0" distR="0" wp14:anchorId="5754C3F6" wp14:editId="69EE9D1D">
            <wp:extent cx="5940259" cy="2211070"/>
            <wp:effectExtent l="0" t="0" r="381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5157" cy="2212893"/>
                    </a:xfrm>
                    <a:prstGeom prst="rect">
                      <a:avLst/>
                    </a:prstGeom>
                  </pic:spPr>
                </pic:pic>
              </a:graphicData>
            </a:graphic>
          </wp:inline>
        </w:drawing>
      </w:r>
    </w:p>
    <w:p w14:paraId="6B2D9D87" w14:textId="2307F694" w:rsidR="00824CE1" w:rsidRPr="0063013A" w:rsidRDefault="00824CE1" w:rsidP="00824CE1">
      <w:pPr>
        <w:spacing w:line="240" w:lineRule="auto"/>
        <w:jc w:val="center"/>
        <w:rPr>
          <w:rFonts w:ascii="Times New Roman" w:eastAsia="Calibri" w:hAnsi="Times New Roman" w:cs="Times New Roman"/>
          <w:sz w:val="24"/>
          <w:szCs w:val="24"/>
        </w:rPr>
      </w:pPr>
      <w:r w:rsidRPr="0063013A">
        <w:rPr>
          <w:rFonts w:ascii="Times New Roman" w:hAnsi="Times New Roman" w:cs="Times New Roman"/>
          <w:sz w:val="24"/>
          <w:szCs w:val="24"/>
        </w:rPr>
        <w:t xml:space="preserve">Рисунок </w:t>
      </w:r>
      <w:r>
        <w:rPr>
          <w:rFonts w:ascii="Times New Roman" w:hAnsi="Times New Roman" w:cs="Times New Roman"/>
          <w:sz w:val="24"/>
          <w:szCs w:val="24"/>
        </w:rPr>
        <w:t>102.</w:t>
      </w:r>
      <w:r w:rsidRPr="0063013A">
        <w:rPr>
          <w:rFonts w:ascii="Times New Roman" w:hAnsi="Times New Roman" w:cs="Times New Roman"/>
          <w:sz w:val="24"/>
          <w:szCs w:val="24"/>
        </w:rPr>
        <w:t xml:space="preserve"> </w:t>
      </w:r>
      <w:r w:rsidRPr="0063013A">
        <w:rPr>
          <w:rFonts w:ascii="Times New Roman" w:eastAsia="Calibri" w:hAnsi="Times New Roman" w:cs="Times New Roman"/>
          <w:sz w:val="24"/>
          <w:szCs w:val="24"/>
        </w:rPr>
        <w:t>Загрузка реестра платежей</w:t>
      </w:r>
    </w:p>
    <w:p w14:paraId="50013D6D" w14:textId="77777777" w:rsidR="00824CE1" w:rsidRPr="00DE34EA" w:rsidRDefault="00824CE1" w:rsidP="00824CE1">
      <w:pPr>
        <w:spacing w:before="120" w:after="120" w:line="360" w:lineRule="auto"/>
        <w:ind w:firstLine="709"/>
        <w:contextualSpacing/>
        <w:rPr>
          <w:rFonts w:ascii="Times New Roman" w:eastAsia="Calibri" w:hAnsi="Times New Roman" w:cs="Times New Roman"/>
          <w:sz w:val="24"/>
          <w:szCs w:val="24"/>
        </w:rPr>
      </w:pPr>
      <w:r w:rsidRPr="00DE34EA">
        <w:rPr>
          <w:rFonts w:ascii="Times New Roman" w:eastAsia="Calibri" w:hAnsi="Times New Roman" w:cs="Times New Roman"/>
          <w:sz w:val="24"/>
          <w:szCs w:val="24"/>
        </w:rPr>
        <w:t>Поиск возможен по одному из предложенных параметров:</w:t>
      </w:r>
      <w:r w:rsidRPr="00DE34EA">
        <w:rPr>
          <w:rFonts w:ascii="Calibri" w:eastAsia="Calibri" w:hAnsi="Calibri" w:cs="Times New Roman"/>
        </w:rPr>
        <w:t xml:space="preserve"> </w:t>
      </w:r>
    </w:p>
    <w:p w14:paraId="5A9E6253" w14:textId="77777777" w:rsidR="00824CE1" w:rsidRPr="00DE34EA" w:rsidRDefault="00824CE1" w:rsidP="00824CE1">
      <w:pPr>
        <w:pStyle w:val="a0"/>
      </w:pPr>
      <w:r w:rsidRPr="00DE34EA">
        <w:t>По УИН</w:t>
      </w:r>
    </w:p>
    <w:p w14:paraId="092F014B" w14:textId="77777777" w:rsidR="00824CE1" w:rsidRPr="00DE34EA" w:rsidRDefault="00824CE1" w:rsidP="00824CE1">
      <w:pPr>
        <w:pStyle w:val="a0"/>
      </w:pPr>
      <w:r w:rsidRPr="00DE34EA">
        <w:t>По УИП (УПНО)</w:t>
      </w:r>
    </w:p>
    <w:p w14:paraId="6B514660" w14:textId="77777777" w:rsidR="00824CE1" w:rsidRPr="00DE34EA" w:rsidRDefault="00824CE1" w:rsidP="00824CE1">
      <w:pPr>
        <w:pStyle w:val="a0"/>
      </w:pPr>
      <w:r w:rsidRPr="00DE34EA">
        <w:t>По идентификатору плательщика (генерируется автоматически на основании указанных реквизитов плательщика)</w:t>
      </w:r>
    </w:p>
    <w:p w14:paraId="2805D08E" w14:textId="77777777" w:rsidR="00824CE1" w:rsidRPr="00DE34EA" w:rsidRDefault="00824CE1" w:rsidP="00824CE1">
      <w:pPr>
        <w:pStyle w:val="a0"/>
      </w:pPr>
      <w:r w:rsidRPr="00DE34EA">
        <w:t>За временной интервал</w:t>
      </w:r>
    </w:p>
    <w:p w14:paraId="021E9ED9" w14:textId="77777777" w:rsidR="00824CE1" w:rsidRPr="00DE34EA" w:rsidRDefault="00824CE1" w:rsidP="00824CE1">
      <w:pPr>
        <w:spacing w:before="120" w:after="120" w:line="360" w:lineRule="auto"/>
        <w:ind w:firstLine="709"/>
        <w:contextualSpacing/>
        <w:rPr>
          <w:rFonts w:ascii="Times New Roman" w:eastAsia="Calibri" w:hAnsi="Times New Roman" w:cs="Times New Roman"/>
          <w:sz w:val="24"/>
          <w:szCs w:val="24"/>
        </w:rPr>
      </w:pPr>
      <w:r w:rsidRPr="00DE34EA">
        <w:rPr>
          <w:rFonts w:ascii="Times New Roman" w:eastAsia="Calibri" w:hAnsi="Times New Roman" w:cs="Times New Roman"/>
          <w:sz w:val="24"/>
          <w:szCs w:val="24"/>
        </w:rPr>
        <w:lastRenderedPageBreak/>
        <w:t>Предусмотрена возможность ручного ввода и корректировки полей параметров (рис. 3,4,5).</w:t>
      </w:r>
    </w:p>
    <w:p w14:paraId="6BC09457" w14:textId="77777777" w:rsidR="00824CE1" w:rsidRPr="00DE34EA" w:rsidRDefault="00824CE1" w:rsidP="00824CE1">
      <w:pPr>
        <w:keepNext/>
        <w:spacing w:before="120" w:after="120" w:line="360" w:lineRule="auto"/>
        <w:contextualSpacing/>
        <w:jc w:val="both"/>
        <w:rPr>
          <w:rFonts w:ascii="Calibri" w:eastAsia="Calibri" w:hAnsi="Calibri" w:cs="Times New Roman"/>
        </w:rPr>
      </w:pPr>
      <w:r w:rsidRPr="00DE34EA">
        <w:rPr>
          <w:rFonts w:ascii="Times New Roman" w:eastAsia="Calibri" w:hAnsi="Times New Roman" w:cs="Times New Roman"/>
          <w:noProof/>
          <w:sz w:val="24"/>
          <w:szCs w:val="24"/>
          <w:lang w:eastAsia="ru-RU"/>
        </w:rPr>
        <w:drawing>
          <wp:inline distT="0" distB="0" distL="0" distR="0" wp14:anchorId="020E5F32" wp14:editId="7C66A5BA">
            <wp:extent cx="5966460" cy="2475156"/>
            <wp:effectExtent l="0" t="0" r="0" b="190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86327" cy="2483398"/>
                    </a:xfrm>
                    <a:prstGeom prst="rect">
                      <a:avLst/>
                    </a:prstGeom>
                  </pic:spPr>
                </pic:pic>
              </a:graphicData>
            </a:graphic>
          </wp:inline>
        </w:drawing>
      </w:r>
    </w:p>
    <w:p w14:paraId="5607BF93" w14:textId="09A4A3D5" w:rsidR="00824CE1" w:rsidRPr="0063013A" w:rsidRDefault="00824CE1" w:rsidP="00824CE1">
      <w:pPr>
        <w:spacing w:line="240" w:lineRule="auto"/>
        <w:jc w:val="center"/>
        <w:rPr>
          <w:rFonts w:ascii="Times New Roman" w:eastAsia="Calibri" w:hAnsi="Times New Roman" w:cs="Times New Roman"/>
          <w:sz w:val="24"/>
          <w:szCs w:val="24"/>
        </w:rPr>
      </w:pPr>
      <w:r w:rsidRPr="0063013A">
        <w:rPr>
          <w:rFonts w:ascii="Times New Roman" w:hAnsi="Times New Roman" w:cs="Times New Roman"/>
          <w:sz w:val="24"/>
          <w:szCs w:val="24"/>
        </w:rPr>
        <w:t xml:space="preserve">Рисунок </w:t>
      </w:r>
      <w:r>
        <w:rPr>
          <w:rFonts w:ascii="Times New Roman" w:hAnsi="Times New Roman" w:cs="Times New Roman"/>
          <w:sz w:val="24"/>
          <w:szCs w:val="24"/>
        </w:rPr>
        <w:t>103.</w:t>
      </w:r>
      <w:r w:rsidRPr="0063013A">
        <w:rPr>
          <w:rFonts w:ascii="Times New Roman" w:eastAsia="Calibri" w:hAnsi="Times New Roman" w:cs="Times New Roman"/>
          <w:sz w:val="24"/>
          <w:szCs w:val="24"/>
        </w:rPr>
        <w:t xml:space="preserve"> Выбор вариантов запроса</w:t>
      </w:r>
    </w:p>
    <w:p w14:paraId="024D3F73" w14:textId="77777777" w:rsidR="00824CE1" w:rsidRPr="00DE34EA" w:rsidRDefault="00824CE1" w:rsidP="00824CE1">
      <w:pPr>
        <w:keepNext/>
        <w:spacing w:before="120" w:after="120" w:line="360" w:lineRule="auto"/>
        <w:contextualSpacing/>
        <w:jc w:val="center"/>
        <w:rPr>
          <w:rFonts w:ascii="Calibri" w:eastAsia="Calibri" w:hAnsi="Calibri" w:cs="Times New Roman"/>
        </w:rPr>
      </w:pPr>
      <w:r w:rsidRPr="00DE34EA">
        <w:rPr>
          <w:rFonts w:ascii="Times New Roman" w:eastAsia="Calibri" w:hAnsi="Times New Roman" w:cs="Times New Roman"/>
          <w:noProof/>
          <w:sz w:val="24"/>
          <w:szCs w:val="24"/>
          <w:lang w:eastAsia="ru-RU"/>
        </w:rPr>
        <w:drawing>
          <wp:inline distT="0" distB="0" distL="0" distR="0" wp14:anchorId="08F0C2FE" wp14:editId="17753C67">
            <wp:extent cx="5981700" cy="2641957"/>
            <wp:effectExtent l="0" t="0" r="0" b="635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93457" cy="2647150"/>
                    </a:xfrm>
                    <a:prstGeom prst="rect">
                      <a:avLst/>
                    </a:prstGeom>
                  </pic:spPr>
                </pic:pic>
              </a:graphicData>
            </a:graphic>
          </wp:inline>
        </w:drawing>
      </w:r>
    </w:p>
    <w:p w14:paraId="6887D878" w14:textId="740070BA" w:rsidR="00824CE1" w:rsidRPr="0063013A" w:rsidRDefault="00824CE1" w:rsidP="00824CE1">
      <w:pPr>
        <w:spacing w:line="240" w:lineRule="auto"/>
        <w:jc w:val="center"/>
        <w:rPr>
          <w:rFonts w:ascii="Times New Roman" w:eastAsia="Calibri" w:hAnsi="Times New Roman" w:cs="Times New Roman"/>
          <w:sz w:val="24"/>
          <w:szCs w:val="24"/>
        </w:rPr>
      </w:pPr>
      <w:r w:rsidRPr="0063013A">
        <w:rPr>
          <w:rFonts w:ascii="Times New Roman" w:hAnsi="Times New Roman" w:cs="Times New Roman"/>
          <w:sz w:val="24"/>
          <w:szCs w:val="24"/>
        </w:rPr>
        <w:t xml:space="preserve">Рисунок </w:t>
      </w:r>
      <w:r>
        <w:rPr>
          <w:rFonts w:ascii="Times New Roman" w:hAnsi="Times New Roman" w:cs="Times New Roman"/>
          <w:sz w:val="24"/>
          <w:szCs w:val="24"/>
        </w:rPr>
        <w:t>104.</w:t>
      </w:r>
      <w:r w:rsidRPr="0063013A">
        <w:rPr>
          <w:rFonts w:ascii="Times New Roman" w:eastAsia="Calibri" w:hAnsi="Times New Roman" w:cs="Times New Roman"/>
          <w:sz w:val="24"/>
          <w:szCs w:val="24"/>
        </w:rPr>
        <w:t xml:space="preserve"> Выбор вариантов запроса</w:t>
      </w:r>
    </w:p>
    <w:p w14:paraId="3E886E8E" w14:textId="77777777" w:rsidR="00824CE1" w:rsidRPr="00DE34EA" w:rsidRDefault="00824CE1" w:rsidP="00824CE1">
      <w:pPr>
        <w:keepNext/>
        <w:spacing w:before="120" w:after="120" w:line="360" w:lineRule="auto"/>
        <w:contextualSpacing/>
        <w:jc w:val="center"/>
        <w:rPr>
          <w:rFonts w:ascii="Calibri" w:eastAsia="Calibri" w:hAnsi="Calibri" w:cs="Times New Roman"/>
        </w:rPr>
      </w:pPr>
      <w:r w:rsidRPr="00DE34EA">
        <w:rPr>
          <w:rFonts w:ascii="Times New Roman" w:eastAsia="Calibri" w:hAnsi="Times New Roman" w:cs="Times New Roman"/>
          <w:noProof/>
          <w:sz w:val="24"/>
          <w:szCs w:val="24"/>
          <w:lang w:eastAsia="ru-RU"/>
        </w:rPr>
        <w:drawing>
          <wp:inline distT="0" distB="0" distL="0" distR="0" wp14:anchorId="079B02C1" wp14:editId="60C55697">
            <wp:extent cx="5966460" cy="2420614"/>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82717" cy="2427210"/>
                    </a:xfrm>
                    <a:prstGeom prst="rect">
                      <a:avLst/>
                    </a:prstGeom>
                  </pic:spPr>
                </pic:pic>
              </a:graphicData>
            </a:graphic>
          </wp:inline>
        </w:drawing>
      </w:r>
    </w:p>
    <w:p w14:paraId="13060AD7" w14:textId="1FEB211E" w:rsidR="00824CE1" w:rsidRPr="0063013A" w:rsidRDefault="00824CE1" w:rsidP="00824CE1">
      <w:pPr>
        <w:spacing w:line="240" w:lineRule="auto"/>
        <w:jc w:val="center"/>
        <w:rPr>
          <w:rFonts w:ascii="Times New Roman" w:eastAsia="Calibri" w:hAnsi="Times New Roman" w:cs="Times New Roman"/>
          <w:sz w:val="24"/>
          <w:szCs w:val="24"/>
        </w:rPr>
      </w:pPr>
      <w:r w:rsidRPr="0063013A">
        <w:rPr>
          <w:rFonts w:ascii="Times New Roman" w:hAnsi="Times New Roman" w:cs="Times New Roman"/>
          <w:sz w:val="24"/>
          <w:szCs w:val="24"/>
        </w:rPr>
        <w:t xml:space="preserve">Рисунок </w:t>
      </w:r>
      <w:r>
        <w:rPr>
          <w:rFonts w:ascii="Times New Roman" w:hAnsi="Times New Roman" w:cs="Times New Roman"/>
          <w:sz w:val="24"/>
          <w:szCs w:val="24"/>
        </w:rPr>
        <w:t>105.</w:t>
      </w:r>
      <w:r w:rsidRPr="0063013A">
        <w:rPr>
          <w:rFonts w:ascii="Times New Roman" w:eastAsia="Calibri" w:hAnsi="Times New Roman" w:cs="Times New Roman"/>
          <w:sz w:val="24"/>
          <w:szCs w:val="24"/>
        </w:rPr>
        <w:t xml:space="preserve"> Выбор вариантов запроса</w:t>
      </w:r>
    </w:p>
    <w:p w14:paraId="69DA97FE" w14:textId="77777777" w:rsidR="00824CE1" w:rsidRPr="00DE34EA" w:rsidRDefault="00824CE1" w:rsidP="00824CE1">
      <w:pPr>
        <w:spacing w:before="120" w:after="120" w:line="360" w:lineRule="auto"/>
        <w:ind w:firstLine="709"/>
        <w:contextualSpacing/>
        <w:jc w:val="both"/>
        <w:rPr>
          <w:rFonts w:ascii="Times New Roman" w:eastAsia="Calibri" w:hAnsi="Times New Roman" w:cs="Times New Roman"/>
          <w:sz w:val="24"/>
          <w:szCs w:val="24"/>
        </w:rPr>
      </w:pPr>
      <w:r w:rsidRPr="00DE34EA">
        <w:rPr>
          <w:rFonts w:ascii="Times New Roman" w:eastAsia="Calibri" w:hAnsi="Times New Roman" w:cs="Times New Roman"/>
          <w:sz w:val="24"/>
          <w:szCs w:val="24"/>
        </w:rPr>
        <w:lastRenderedPageBreak/>
        <w:t xml:space="preserve">Нажать кнопку «Запросить», после получения ответа от ГИС ГМП система отобразит реестр платежей. Реестр содержит погашенные платежи (сквитированные с начислением) – отмечены </w:t>
      </w:r>
      <w:r w:rsidRPr="00DE34EA">
        <w:rPr>
          <w:rFonts w:ascii="Times New Roman" w:eastAsia="Calibri" w:hAnsi="Times New Roman" w:cs="Times New Roman"/>
          <w:noProof/>
          <w:sz w:val="24"/>
          <w:szCs w:val="24"/>
          <w:lang w:eastAsia="ru-RU"/>
        </w:rPr>
        <w:drawing>
          <wp:inline distT="0" distB="0" distL="0" distR="0" wp14:anchorId="0D97CCB4" wp14:editId="1394D3CF">
            <wp:extent cx="167640" cy="190500"/>
            <wp:effectExtent l="0" t="0" r="381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67640" cy="190500"/>
                    </a:xfrm>
                    <a:prstGeom prst="rect">
                      <a:avLst/>
                    </a:prstGeom>
                    <a:noFill/>
                  </pic:spPr>
                </pic:pic>
              </a:graphicData>
            </a:graphic>
          </wp:inline>
        </w:drawing>
      </w:r>
      <w:r w:rsidRPr="00DE34EA">
        <w:rPr>
          <w:rFonts w:ascii="Times New Roman" w:eastAsia="Calibri" w:hAnsi="Times New Roman" w:cs="Times New Roman"/>
          <w:sz w:val="24"/>
          <w:szCs w:val="24"/>
        </w:rPr>
        <w:t xml:space="preserve"> в графе «Привязан» и свободные для квитирования платежи. Необходимо выбрать нужный платеж и нажать кнопку «СКВИТИРОВАТЬ» (кнопка «Сквитировать» становится доступной только после выставления начисления по заявлению и регистрации его в ГИС ГМП) (рис.6). </w:t>
      </w:r>
    </w:p>
    <w:p w14:paraId="0205ECD4" w14:textId="77777777" w:rsidR="00824CE1" w:rsidRPr="00DE34EA" w:rsidRDefault="00824CE1" w:rsidP="00824CE1">
      <w:pPr>
        <w:spacing w:before="120" w:after="120" w:line="360" w:lineRule="auto"/>
        <w:ind w:firstLine="709"/>
        <w:contextualSpacing/>
        <w:rPr>
          <w:rFonts w:ascii="Times New Roman" w:eastAsia="Calibri" w:hAnsi="Times New Roman" w:cs="Times New Roman"/>
          <w:sz w:val="24"/>
          <w:szCs w:val="24"/>
        </w:rPr>
      </w:pPr>
    </w:p>
    <w:p w14:paraId="385B36AA" w14:textId="77777777" w:rsidR="00824CE1" w:rsidRPr="00DE34EA" w:rsidRDefault="00824CE1" w:rsidP="00824CE1">
      <w:pPr>
        <w:keepNext/>
        <w:spacing w:before="120" w:after="120" w:line="360" w:lineRule="auto"/>
        <w:contextualSpacing/>
        <w:jc w:val="center"/>
        <w:rPr>
          <w:rFonts w:ascii="Calibri" w:eastAsia="Calibri" w:hAnsi="Calibri" w:cs="Times New Roman"/>
        </w:rPr>
      </w:pPr>
      <w:r w:rsidRPr="00DE34EA">
        <w:rPr>
          <w:rFonts w:ascii="Calibri" w:eastAsia="Calibri" w:hAnsi="Calibri" w:cs="Times New Roman"/>
          <w:noProof/>
          <w:lang w:eastAsia="ru-RU"/>
        </w:rPr>
        <w:drawing>
          <wp:inline distT="0" distB="0" distL="0" distR="0" wp14:anchorId="4F8E6B70" wp14:editId="25BC8D38">
            <wp:extent cx="5943600" cy="3343275"/>
            <wp:effectExtent l="0" t="0" r="0"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7277" cy="3345343"/>
                    </a:xfrm>
                    <a:prstGeom prst="rect">
                      <a:avLst/>
                    </a:prstGeom>
                  </pic:spPr>
                </pic:pic>
              </a:graphicData>
            </a:graphic>
          </wp:inline>
        </w:drawing>
      </w:r>
    </w:p>
    <w:p w14:paraId="1E4CF3B3" w14:textId="117B1B20" w:rsidR="00824CE1" w:rsidRPr="0063013A" w:rsidRDefault="00824CE1" w:rsidP="00824CE1">
      <w:pPr>
        <w:spacing w:line="240" w:lineRule="auto"/>
        <w:jc w:val="center"/>
        <w:rPr>
          <w:rFonts w:ascii="Times New Roman" w:hAnsi="Times New Roman" w:cs="Times New Roman"/>
          <w:sz w:val="24"/>
          <w:szCs w:val="24"/>
        </w:rPr>
      </w:pPr>
      <w:r w:rsidRPr="0063013A">
        <w:rPr>
          <w:rFonts w:ascii="Times New Roman" w:hAnsi="Times New Roman" w:cs="Times New Roman"/>
          <w:sz w:val="24"/>
          <w:szCs w:val="24"/>
        </w:rPr>
        <w:t xml:space="preserve">Рисунок </w:t>
      </w:r>
      <w:r>
        <w:rPr>
          <w:rFonts w:ascii="Times New Roman" w:hAnsi="Times New Roman" w:cs="Times New Roman"/>
          <w:sz w:val="24"/>
          <w:szCs w:val="24"/>
        </w:rPr>
        <w:t>106.</w:t>
      </w:r>
      <w:r w:rsidRPr="0063013A">
        <w:rPr>
          <w:rFonts w:ascii="Times New Roman" w:hAnsi="Times New Roman" w:cs="Times New Roman"/>
          <w:sz w:val="24"/>
          <w:szCs w:val="24"/>
        </w:rPr>
        <w:t xml:space="preserve"> Выбор платежа</w:t>
      </w:r>
    </w:p>
    <w:p w14:paraId="092DDFA4" w14:textId="77777777" w:rsidR="00824CE1" w:rsidRPr="00DE34EA" w:rsidRDefault="00824CE1" w:rsidP="00824CE1">
      <w:pPr>
        <w:spacing w:before="120" w:after="120" w:line="360" w:lineRule="auto"/>
        <w:ind w:firstLine="709"/>
        <w:contextualSpacing/>
        <w:jc w:val="both"/>
        <w:rPr>
          <w:rFonts w:ascii="Times New Roman" w:eastAsia="Calibri" w:hAnsi="Times New Roman" w:cs="Times New Roman"/>
          <w:sz w:val="24"/>
          <w:szCs w:val="24"/>
        </w:rPr>
      </w:pPr>
      <w:r w:rsidRPr="00DE34EA">
        <w:rPr>
          <w:rFonts w:ascii="Times New Roman" w:eastAsia="Calibri" w:hAnsi="Times New Roman" w:cs="Times New Roman"/>
          <w:sz w:val="24"/>
          <w:szCs w:val="24"/>
        </w:rPr>
        <w:t>Запуститься процесс квитирования платежа с начислением, которое необходимо определить в поле модального окна «Квитировать с начислением» (рис. 7).</w:t>
      </w:r>
    </w:p>
    <w:p w14:paraId="3FE9403D" w14:textId="77777777" w:rsidR="00824CE1" w:rsidRPr="00DE34EA" w:rsidRDefault="00824CE1" w:rsidP="00824CE1">
      <w:pPr>
        <w:spacing w:before="120" w:after="120" w:line="360" w:lineRule="auto"/>
        <w:ind w:firstLine="709"/>
        <w:contextualSpacing/>
        <w:jc w:val="center"/>
        <w:rPr>
          <w:rFonts w:ascii="Times New Roman" w:eastAsia="Calibri" w:hAnsi="Times New Roman" w:cs="Times New Roman"/>
          <w:sz w:val="24"/>
          <w:szCs w:val="24"/>
        </w:rPr>
      </w:pPr>
    </w:p>
    <w:p w14:paraId="72523DB2" w14:textId="77777777" w:rsidR="00824CE1" w:rsidRPr="00DE34EA" w:rsidRDefault="00824CE1" w:rsidP="00824CE1">
      <w:pPr>
        <w:keepNext/>
        <w:spacing w:before="120" w:after="120" w:line="360" w:lineRule="auto"/>
        <w:contextualSpacing/>
        <w:jc w:val="center"/>
        <w:rPr>
          <w:rFonts w:ascii="Calibri" w:eastAsia="Calibri" w:hAnsi="Calibri" w:cs="Times New Roman"/>
        </w:rPr>
      </w:pPr>
      <w:r w:rsidRPr="00DE34EA">
        <w:rPr>
          <w:rFonts w:ascii="Times New Roman" w:eastAsia="Calibri" w:hAnsi="Times New Roman" w:cs="Times New Roman"/>
          <w:noProof/>
          <w:sz w:val="24"/>
          <w:szCs w:val="24"/>
          <w:lang w:eastAsia="ru-RU"/>
        </w:rPr>
        <w:drawing>
          <wp:inline distT="0" distB="0" distL="0" distR="0" wp14:anchorId="4D82558A" wp14:editId="1C1871D1">
            <wp:extent cx="5981700" cy="2506442"/>
            <wp:effectExtent l="0" t="0" r="0" b="825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90163" cy="2509988"/>
                    </a:xfrm>
                    <a:prstGeom prst="rect">
                      <a:avLst/>
                    </a:prstGeom>
                  </pic:spPr>
                </pic:pic>
              </a:graphicData>
            </a:graphic>
          </wp:inline>
        </w:drawing>
      </w:r>
    </w:p>
    <w:p w14:paraId="5815D830" w14:textId="5A5362CA" w:rsidR="00824CE1" w:rsidRPr="0063013A" w:rsidRDefault="00824CE1" w:rsidP="00824CE1">
      <w:pPr>
        <w:spacing w:line="240" w:lineRule="auto"/>
        <w:jc w:val="center"/>
        <w:rPr>
          <w:rFonts w:ascii="Times New Roman" w:hAnsi="Times New Roman" w:cs="Times New Roman"/>
          <w:sz w:val="24"/>
          <w:szCs w:val="24"/>
        </w:rPr>
      </w:pPr>
      <w:r w:rsidRPr="0063013A">
        <w:rPr>
          <w:rFonts w:ascii="Times New Roman" w:hAnsi="Times New Roman" w:cs="Times New Roman"/>
          <w:sz w:val="24"/>
          <w:szCs w:val="24"/>
        </w:rPr>
        <w:t xml:space="preserve">Рисунок </w:t>
      </w:r>
      <w:r>
        <w:rPr>
          <w:rFonts w:ascii="Times New Roman" w:hAnsi="Times New Roman" w:cs="Times New Roman"/>
          <w:sz w:val="24"/>
          <w:szCs w:val="24"/>
        </w:rPr>
        <w:t>107.</w:t>
      </w:r>
      <w:r w:rsidRPr="0063013A">
        <w:rPr>
          <w:rFonts w:ascii="Times New Roman" w:hAnsi="Times New Roman" w:cs="Times New Roman"/>
          <w:sz w:val="24"/>
          <w:szCs w:val="24"/>
        </w:rPr>
        <w:t xml:space="preserve"> Выбор начисления для квитирования</w:t>
      </w:r>
    </w:p>
    <w:p w14:paraId="59139376" w14:textId="77777777" w:rsidR="00824CE1" w:rsidRPr="00DE34EA" w:rsidRDefault="00824CE1" w:rsidP="00824CE1">
      <w:pPr>
        <w:spacing w:before="120" w:after="120" w:line="360" w:lineRule="auto"/>
        <w:ind w:firstLine="709"/>
        <w:contextualSpacing/>
        <w:jc w:val="both"/>
        <w:rPr>
          <w:rFonts w:ascii="Times New Roman" w:eastAsia="Calibri" w:hAnsi="Times New Roman" w:cs="Times New Roman"/>
          <w:sz w:val="24"/>
          <w:szCs w:val="24"/>
        </w:rPr>
      </w:pPr>
      <w:r w:rsidRPr="00DE34EA">
        <w:rPr>
          <w:rFonts w:ascii="Times New Roman" w:eastAsia="Calibri" w:hAnsi="Times New Roman" w:cs="Times New Roman"/>
          <w:sz w:val="24"/>
          <w:szCs w:val="24"/>
        </w:rPr>
        <w:lastRenderedPageBreak/>
        <w:t>Окно «КВИТИРОВАТЬ С НАЧИСЛЕНИЕМ» позволит убедиться в правильности выбранного платежа. По нажатии кнопки «СКВИТИРОВАТЬ» будет отправлен запрос на квитирование в ГИС ГМП найденного платежа с указанным начислением (рис.8).</w:t>
      </w:r>
    </w:p>
    <w:p w14:paraId="5F0CF087" w14:textId="77777777" w:rsidR="00824CE1" w:rsidRPr="00DE34EA" w:rsidRDefault="00824CE1" w:rsidP="00824CE1">
      <w:pPr>
        <w:keepNext/>
        <w:spacing w:before="120" w:after="120" w:line="360" w:lineRule="auto"/>
        <w:contextualSpacing/>
        <w:jc w:val="center"/>
        <w:rPr>
          <w:rFonts w:ascii="Calibri" w:eastAsia="Calibri" w:hAnsi="Calibri" w:cs="Times New Roman"/>
        </w:rPr>
      </w:pPr>
      <w:r w:rsidRPr="00DE34EA">
        <w:rPr>
          <w:rFonts w:ascii="Times New Roman" w:eastAsia="Calibri" w:hAnsi="Times New Roman" w:cs="Times New Roman"/>
          <w:noProof/>
          <w:sz w:val="24"/>
          <w:szCs w:val="24"/>
          <w:lang w:eastAsia="ru-RU"/>
        </w:rPr>
        <w:drawing>
          <wp:inline distT="0" distB="0" distL="0" distR="0" wp14:anchorId="70D31ADE" wp14:editId="6DBA9C79">
            <wp:extent cx="5995649" cy="2689225"/>
            <wp:effectExtent l="0" t="0" r="571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6012755" cy="2696897"/>
                    </a:xfrm>
                    <a:prstGeom prst="rect">
                      <a:avLst/>
                    </a:prstGeom>
                  </pic:spPr>
                </pic:pic>
              </a:graphicData>
            </a:graphic>
          </wp:inline>
        </w:drawing>
      </w:r>
    </w:p>
    <w:p w14:paraId="0E746302" w14:textId="382FE1C6" w:rsidR="00824CE1" w:rsidRPr="0063013A" w:rsidRDefault="00824CE1" w:rsidP="00824CE1">
      <w:pPr>
        <w:spacing w:line="240" w:lineRule="auto"/>
        <w:jc w:val="center"/>
        <w:rPr>
          <w:rFonts w:ascii="Times New Roman" w:hAnsi="Times New Roman" w:cs="Times New Roman"/>
          <w:sz w:val="24"/>
          <w:szCs w:val="24"/>
        </w:rPr>
      </w:pPr>
      <w:r w:rsidRPr="0063013A">
        <w:rPr>
          <w:rFonts w:ascii="Times New Roman" w:hAnsi="Times New Roman" w:cs="Times New Roman"/>
          <w:sz w:val="24"/>
          <w:szCs w:val="24"/>
        </w:rPr>
        <w:t xml:space="preserve">Рисунок </w:t>
      </w:r>
      <w:r>
        <w:rPr>
          <w:rFonts w:ascii="Times New Roman" w:hAnsi="Times New Roman" w:cs="Times New Roman"/>
          <w:sz w:val="24"/>
          <w:szCs w:val="24"/>
        </w:rPr>
        <w:t>108.</w:t>
      </w:r>
      <w:r w:rsidRPr="0063013A">
        <w:rPr>
          <w:rFonts w:ascii="Times New Roman" w:hAnsi="Times New Roman" w:cs="Times New Roman"/>
          <w:sz w:val="24"/>
          <w:szCs w:val="24"/>
        </w:rPr>
        <w:t xml:space="preserve"> Сопоставление реквизитов начисления и платежа</w:t>
      </w:r>
    </w:p>
    <w:p w14:paraId="2206EFC9" w14:textId="77777777" w:rsidR="00824CE1" w:rsidRPr="00DE34EA" w:rsidRDefault="00824CE1" w:rsidP="00824CE1">
      <w:pPr>
        <w:spacing w:before="120" w:after="120" w:line="360" w:lineRule="auto"/>
        <w:ind w:firstLine="709"/>
        <w:contextualSpacing/>
        <w:jc w:val="both"/>
        <w:rPr>
          <w:rFonts w:ascii="Times New Roman" w:eastAsia="Calibri" w:hAnsi="Times New Roman" w:cs="Times New Roman"/>
          <w:sz w:val="24"/>
          <w:szCs w:val="24"/>
        </w:rPr>
      </w:pPr>
      <w:r w:rsidRPr="00DE34EA">
        <w:rPr>
          <w:rFonts w:ascii="Times New Roman" w:eastAsia="Calibri" w:hAnsi="Times New Roman" w:cs="Times New Roman"/>
          <w:sz w:val="24"/>
          <w:szCs w:val="24"/>
        </w:rPr>
        <w:t xml:space="preserve">После получения ответа от ГИС ГМП информация о результате квитирования появится на вкладке «НАЧИСЛЕНИЕ», начислению будет присвоен статус квитирования «Принудительно сквитировано по инициативе АН/ГАН с извещением о приеме к исполнению распоряжения». Хронология событий данного процесса также содержится во вкладке «История». </w:t>
      </w:r>
    </w:p>
    <w:p w14:paraId="7F29C45D" w14:textId="77777777" w:rsidR="00824CE1" w:rsidRPr="00DE34EA" w:rsidRDefault="00824CE1" w:rsidP="00824CE1">
      <w:pPr>
        <w:spacing w:before="120" w:after="120" w:line="360" w:lineRule="auto"/>
        <w:ind w:firstLine="709"/>
        <w:contextualSpacing/>
        <w:jc w:val="both"/>
        <w:rPr>
          <w:rFonts w:ascii="Times New Roman" w:eastAsia="Calibri" w:hAnsi="Times New Roman" w:cs="Times New Roman"/>
          <w:sz w:val="24"/>
          <w:szCs w:val="24"/>
        </w:rPr>
      </w:pPr>
      <w:r w:rsidRPr="00DE34EA">
        <w:rPr>
          <w:rFonts w:ascii="Times New Roman" w:eastAsia="Calibri" w:hAnsi="Times New Roman" w:cs="Times New Roman"/>
          <w:b/>
          <w:sz w:val="24"/>
          <w:szCs w:val="24"/>
        </w:rPr>
        <w:t>Функция аннулирование ручного квитирования</w:t>
      </w:r>
      <w:r w:rsidRPr="00DE34EA">
        <w:rPr>
          <w:rFonts w:ascii="Times New Roman" w:eastAsia="Calibri" w:hAnsi="Times New Roman" w:cs="Times New Roman"/>
          <w:sz w:val="24"/>
          <w:szCs w:val="24"/>
        </w:rPr>
        <w:t xml:space="preserve"> предназначена для отмены ручного квитирования (рис.9). </w:t>
      </w:r>
    </w:p>
    <w:p w14:paraId="005F1588" w14:textId="77777777" w:rsidR="00824CE1" w:rsidRPr="00DE34EA" w:rsidRDefault="00824CE1" w:rsidP="00824CE1">
      <w:pPr>
        <w:spacing w:before="120" w:after="120" w:line="360" w:lineRule="auto"/>
        <w:ind w:firstLine="709"/>
        <w:contextualSpacing/>
        <w:jc w:val="both"/>
        <w:rPr>
          <w:rFonts w:ascii="Times New Roman" w:eastAsia="Calibri" w:hAnsi="Times New Roman" w:cs="Times New Roman"/>
          <w:sz w:val="24"/>
          <w:szCs w:val="24"/>
        </w:rPr>
      </w:pPr>
      <w:r w:rsidRPr="00DE34EA">
        <w:rPr>
          <w:rFonts w:ascii="Times New Roman" w:eastAsia="Calibri" w:hAnsi="Times New Roman" w:cs="Times New Roman"/>
          <w:sz w:val="24"/>
          <w:szCs w:val="24"/>
        </w:rPr>
        <w:t>ВАЖНО!!! Аннулированию подлежат только ранее сквитированные вручную начисления, не зависимо сквитировано начисление с платежом или отсутствующим платежом.</w:t>
      </w:r>
    </w:p>
    <w:p w14:paraId="5AC9ABB1" w14:textId="77777777" w:rsidR="00824CE1" w:rsidRPr="00DE34EA" w:rsidRDefault="00824CE1" w:rsidP="00824CE1">
      <w:pPr>
        <w:keepNext/>
        <w:spacing w:before="120" w:after="120" w:line="360" w:lineRule="auto"/>
        <w:contextualSpacing/>
        <w:jc w:val="both"/>
        <w:rPr>
          <w:rFonts w:ascii="Calibri" w:eastAsia="Calibri" w:hAnsi="Calibri" w:cs="Times New Roman"/>
        </w:rPr>
      </w:pPr>
      <w:r w:rsidRPr="007A5A2E">
        <w:rPr>
          <w:rFonts w:ascii="Calibri" w:eastAsia="Calibri" w:hAnsi="Calibri" w:cs="Times New Roman"/>
          <w:noProof/>
          <w:lang w:eastAsia="ru-RU"/>
        </w:rPr>
        <w:drawing>
          <wp:inline distT="0" distB="0" distL="0" distR="0" wp14:anchorId="2B11C877" wp14:editId="64445678">
            <wp:extent cx="5940425" cy="2870835"/>
            <wp:effectExtent l="0" t="0" r="3175" b="571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0425" cy="2870835"/>
                    </a:xfrm>
                    <a:prstGeom prst="rect">
                      <a:avLst/>
                    </a:prstGeom>
                  </pic:spPr>
                </pic:pic>
              </a:graphicData>
            </a:graphic>
          </wp:inline>
        </w:drawing>
      </w:r>
    </w:p>
    <w:p w14:paraId="05CC825E" w14:textId="3CBE27BC" w:rsidR="00824CE1" w:rsidRPr="0063013A" w:rsidRDefault="00824CE1" w:rsidP="00824CE1">
      <w:pPr>
        <w:spacing w:line="240" w:lineRule="auto"/>
        <w:jc w:val="center"/>
        <w:rPr>
          <w:rFonts w:ascii="Times New Roman" w:hAnsi="Times New Roman" w:cs="Times New Roman"/>
          <w:sz w:val="24"/>
          <w:szCs w:val="24"/>
        </w:rPr>
      </w:pPr>
      <w:r w:rsidRPr="0063013A">
        <w:rPr>
          <w:rFonts w:ascii="Times New Roman" w:hAnsi="Times New Roman" w:cs="Times New Roman"/>
          <w:sz w:val="24"/>
          <w:szCs w:val="24"/>
        </w:rPr>
        <w:t xml:space="preserve">Рисунок </w:t>
      </w:r>
      <w:r>
        <w:rPr>
          <w:rFonts w:ascii="Times New Roman" w:hAnsi="Times New Roman" w:cs="Times New Roman"/>
          <w:sz w:val="24"/>
          <w:szCs w:val="24"/>
        </w:rPr>
        <w:t>109.</w:t>
      </w:r>
      <w:r w:rsidRPr="0063013A">
        <w:rPr>
          <w:rFonts w:ascii="Times New Roman" w:hAnsi="Times New Roman" w:cs="Times New Roman"/>
          <w:sz w:val="24"/>
          <w:szCs w:val="24"/>
        </w:rPr>
        <w:t xml:space="preserve"> Аннулирование квитирования</w:t>
      </w:r>
    </w:p>
    <w:p w14:paraId="11B20294" w14:textId="77777777" w:rsidR="00824CE1" w:rsidRPr="00DE34EA" w:rsidRDefault="00824CE1" w:rsidP="00824CE1">
      <w:pPr>
        <w:spacing w:before="120" w:after="120" w:line="360" w:lineRule="auto"/>
        <w:ind w:firstLine="709"/>
        <w:contextualSpacing/>
        <w:jc w:val="both"/>
        <w:rPr>
          <w:rFonts w:ascii="Times New Roman" w:eastAsia="Calibri" w:hAnsi="Times New Roman" w:cs="Times New Roman"/>
          <w:sz w:val="24"/>
          <w:szCs w:val="24"/>
        </w:rPr>
      </w:pPr>
      <w:r w:rsidRPr="00DE34EA">
        <w:rPr>
          <w:rFonts w:ascii="Times New Roman" w:eastAsia="Calibri" w:hAnsi="Times New Roman" w:cs="Times New Roman"/>
          <w:sz w:val="24"/>
          <w:szCs w:val="24"/>
        </w:rPr>
        <w:lastRenderedPageBreak/>
        <w:t>По нажатии кнопки аннулировать разорвется связь начисления с платежом (в случае, если начисление было сквитировано с отсутствующим платежом, то аннулируется статус квитирования начисления и оно станет вновь доступным для квитирования) в ГИС ГМП, обнулится статус квитирования.</w:t>
      </w:r>
    </w:p>
    <w:p w14:paraId="7519A49B" w14:textId="77777777" w:rsidR="00824CE1" w:rsidRPr="00DE34EA" w:rsidRDefault="00824CE1" w:rsidP="00824CE1">
      <w:pPr>
        <w:spacing w:before="120" w:after="120" w:line="360" w:lineRule="auto"/>
        <w:ind w:firstLine="709"/>
        <w:contextualSpacing/>
        <w:jc w:val="both"/>
        <w:rPr>
          <w:rFonts w:ascii="Times New Roman" w:eastAsia="Calibri" w:hAnsi="Times New Roman" w:cs="Times New Roman"/>
          <w:sz w:val="24"/>
          <w:szCs w:val="24"/>
        </w:rPr>
      </w:pPr>
      <w:r w:rsidRPr="00DE34EA">
        <w:rPr>
          <w:rFonts w:ascii="Times New Roman" w:eastAsia="Calibri" w:hAnsi="Times New Roman" w:cs="Times New Roman"/>
          <w:b/>
          <w:sz w:val="24"/>
          <w:szCs w:val="24"/>
        </w:rPr>
        <w:t>Функция принудительного квитирования предназначена</w:t>
      </w:r>
      <w:r w:rsidRPr="00DE34EA">
        <w:rPr>
          <w:rFonts w:ascii="Times New Roman" w:eastAsia="Calibri" w:hAnsi="Times New Roman" w:cs="Times New Roman"/>
          <w:sz w:val="24"/>
          <w:szCs w:val="24"/>
        </w:rPr>
        <w:t xml:space="preserve"> для квитирования выставленного в рамках заявления начисления с отсутствующим платежом.</w:t>
      </w:r>
    </w:p>
    <w:p w14:paraId="73CCBB07" w14:textId="77777777" w:rsidR="00824CE1" w:rsidRPr="00DE34EA" w:rsidRDefault="00824CE1" w:rsidP="00824CE1">
      <w:pPr>
        <w:spacing w:before="120" w:after="120" w:line="360" w:lineRule="auto"/>
        <w:ind w:firstLine="709"/>
        <w:contextualSpacing/>
        <w:jc w:val="both"/>
        <w:rPr>
          <w:rFonts w:ascii="Times New Roman" w:eastAsia="Calibri" w:hAnsi="Times New Roman" w:cs="Times New Roman"/>
          <w:sz w:val="24"/>
          <w:szCs w:val="24"/>
        </w:rPr>
      </w:pPr>
      <w:r w:rsidRPr="00DE34EA">
        <w:rPr>
          <w:rFonts w:ascii="Times New Roman" w:eastAsia="Calibri" w:hAnsi="Times New Roman" w:cs="Times New Roman"/>
          <w:sz w:val="24"/>
          <w:szCs w:val="24"/>
        </w:rPr>
        <w:t>Для квитирования начисления с отсутствующим платежом необходимо открыть заявление, выставить начисление в рамках заявления, зарегистрировать начисление в ГИС ГМП (процесс описан выше), нажать кнопку «КВИТИРОВАТЬ» (рис. 10).</w:t>
      </w:r>
    </w:p>
    <w:p w14:paraId="102FEAF7" w14:textId="77777777" w:rsidR="00824CE1" w:rsidRPr="00DE34EA" w:rsidRDefault="00824CE1" w:rsidP="00824CE1">
      <w:pPr>
        <w:keepNext/>
        <w:spacing w:before="120" w:after="120" w:line="360" w:lineRule="auto"/>
        <w:contextualSpacing/>
        <w:jc w:val="both"/>
        <w:rPr>
          <w:rFonts w:ascii="Calibri" w:eastAsia="Calibri" w:hAnsi="Calibri" w:cs="Times New Roman"/>
        </w:rPr>
      </w:pPr>
      <w:r w:rsidRPr="00DE34EA">
        <w:rPr>
          <w:rFonts w:ascii="Times New Roman" w:eastAsia="Calibri" w:hAnsi="Times New Roman" w:cs="Times New Roman"/>
          <w:noProof/>
          <w:sz w:val="24"/>
          <w:szCs w:val="24"/>
          <w:lang w:eastAsia="ru-RU"/>
        </w:rPr>
        <w:drawing>
          <wp:inline distT="0" distB="0" distL="0" distR="0" wp14:anchorId="2CB6203F" wp14:editId="61FFE4E1">
            <wp:extent cx="5957648" cy="2830830"/>
            <wp:effectExtent l="0" t="0" r="5080" b="762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62378" cy="2833078"/>
                    </a:xfrm>
                    <a:prstGeom prst="rect">
                      <a:avLst/>
                    </a:prstGeom>
                  </pic:spPr>
                </pic:pic>
              </a:graphicData>
            </a:graphic>
          </wp:inline>
        </w:drawing>
      </w:r>
    </w:p>
    <w:p w14:paraId="3C20845B" w14:textId="2F0F632F" w:rsidR="00824CE1" w:rsidRPr="00824CE1" w:rsidRDefault="00824CE1" w:rsidP="00824CE1">
      <w:pPr>
        <w:spacing w:line="240" w:lineRule="auto"/>
        <w:jc w:val="center"/>
        <w:rPr>
          <w:rFonts w:ascii="Times New Roman" w:hAnsi="Times New Roman" w:cs="Times New Roman"/>
          <w:sz w:val="24"/>
          <w:szCs w:val="24"/>
        </w:rPr>
      </w:pPr>
      <w:r w:rsidRPr="0063013A">
        <w:rPr>
          <w:rFonts w:ascii="Times New Roman" w:hAnsi="Times New Roman" w:cs="Times New Roman"/>
          <w:sz w:val="24"/>
          <w:szCs w:val="24"/>
        </w:rPr>
        <w:t xml:space="preserve">Рисунок </w:t>
      </w:r>
      <w:r>
        <w:rPr>
          <w:rFonts w:ascii="Times New Roman" w:hAnsi="Times New Roman" w:cs="Times New Roman"/>
          <w:sz w:val="24"/>
          <w:szCs w:val="24"/>
        </w:rPr>
        <w:t>110.</w:t>
      </w:r>
      <w:r w:rsidRPr="0063013A">
        <w:rPr>
          <w:rFonts w:ascii="Times New Roman" w:hAnsi="Times New Roman" w:cs="Times New Roman"/>
          <w:sz w:val="24"/>
          <w:szCs w:val="24"/>
        </w:rPr>
        <w:t xml:space="preserve"> Принудительное квитирование с отсутствующим платежом</w:t>
      </w:r>
      <w:bookmarkEnd w:id="72"/>
    </w:p>
    <w:sectPr w:rsidR="00824CE1" w:rsidRPr="00824CE1" w:rsidSect="0097555D">
      <w:pgSz w:w="11906" w:h="16838"/>
      <w:pgMar w:top="567" w:right="567" w:bottom="1134" w:left="1276" w:header="709" w:footer="45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87E11B" w14:textId="77777777" w:rsidR="00472672" w:rsidRDefault="00472672" w:rsidP="000D75FA">
      <w:pPr>
        <w:spacing w:after="0" w:line="240" w:lineRule="auto"/>
      </w:pPr>
      <w:r>
        <w:separator/>
      </w:r>
    </w:p>
  </w:endnote>
  <w:endnote w:type="continuationSeparator" w:id="0">
    <w:p w14:paraId="610D7537" w14:textId="77777777" w:rsidR="00472672" w:rsidRDefault="00472672" w:rsidP="000D75FA">
      <w:pPr>
        <w:spacing w:after="0" w:line="240" w:lineRule="auto"/>
      </w:pPr>
      <w:r>
        <w:continuationSeparator/>
      </w:r>
    </w:p>
  </w:endnote>
  <w:endnote w:type="continuationNotice" w:id="1">
    <w:p w14:paraId="01AFFC46" w14:textId="77777777" w:rsidR="00472672" w:rsidRDefault="0047267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26588361"/>
      <w:docPartObj>
        <w:docPartGallery w:val="Page Numbers (Bottom of Page)"/>
        <w:docPartUnique/>
      </w:docPartObj>
    </w:sdtPr>
    <w:sdtEndPr>
      <w:rPr>
        <w:rFonts w:ascii="Times New Roman" w:hAnsi="Times New Roman" w:cs="Times New Roman"/>
      </w:rPr>
    </w:sdtEndPr>
    <w:sdtContent>
      <w:p w14:paraId="1BCA1EA0" w14:textId="368A22FD" w:rsidR="00AB5589" w:rsidRPr="007059D2" w:rsidRDefault="00AB5589">
        <w:pPr>
          <w:pStyle w:val="af7"/>
          <w:jc w:val="center"/>
          <w:rPr>
            <w:rFonts w:ascii="Times New Roman" w:hAnsi="Times New Roman" w:cs="Times New Roman"/>
          </w:rPr>
        </w:pPr>
        <w:r w:rsidRPr="007059D2">
          <w:rPr>
            <w:rFonts w:ascii="Times New Roman" w:hAnsi="Times New Roman" w:cs="Times New Roman"/>
          </w:rPr>
          <w:fldChar w:fldCharType="begin"/>
        </w:r>
        <w:r w:rsidRPr="007059D2">
          <w:rPr>
            <w:rFonts w:ascii="Times New Roman" w:hAnsi="Times New Roman" w:cs="Times New Roman"/>
          </w:rPr>
          <w:instrText>PAGE   \* MERGEFORMAT</w:instrText>
        </w:r>
        <w:r w:rsidRPr="007059D2">
          <w:rPr>
            <w:rFonts w:ascii="Times New Roman" w:hAnsi="Times New Roman" w:cs="Times New Roman"/>
          </w:rPr>
          <w:fldChar w:fldCharType="separate"/>
        </w:r>
        <w:r w:rsidR="00796BD7">
          <w:rPr>
            <w:rFonts w:ascii="Times New Roman" w:hAnsi="Times New Roman" w:cs="Times New Roman"/>
            <w:noProof/>
          </w:rPr>
          <w:t>2</w:t>
        </w:r>
        <w:r w:rsidRPr="007059D2">
          <w:rPr>
            <w:rFonts w:ascii="Times New Roman" w:hAnsi="Times New Roman" w:cs="Times New Roman"/>
          </w:rPr>
          <w:fldChar w:fldCharType="end"/>
        </w:r>
      </w:p>
    </w:sdtContent>
  </w:sdt>
  <w:p w14:paraId="66FBBA90" w14:textId="77777777" w:rsidR="00AB5589" w:rsidRPr="007059D2" w:rsidRDefault="00AB5589">
    <w:pPr>
      <w:pStyle w:val="af7"/>
      <w:rPr>
        <w:rFonts w:ascii="Times New Roman" w:hAnsi="Times New Roman" w:cs="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1E639B2" w14:textId="77777777" w:rsidR="00472672" w:rsidRDefault="00472672" w:rsidP="000D75FA">
      <w:pPr>
        <w:spacing w:after="0" w:line="240" w:lineRule="auto"/>
      </w:pPr>
      <w:r>
        <w:separator/>
      </w:r>
    </w:p>
  </w:footnote>
  <w:footnote w:type="continuationSeparator" w:id="0">
    <w:p w14:paraId="6DF6520F" w14:textId="77777777" w:rsidR="00472672" w:rsidRDefault="00472672" w:rsidP="000D75FA">
      <w:pPr>
        <w:spacing w:after="0" w:line="240" w:lineRule="auto"/>
      </w:pPr>
      <w:r>
        <w:continuationSeparator/>
      </w:r>
    </w:p>
  </w:footnote>
  <w:footnote w:type="continuationNotice" w:id="1">
    <w:p w14:paraId="0DBB8E4E" w14:textId="77777777" w:rsidR="00472672" w:rsidRDefault="00472672">
      <w:pPr>
        <w:spacing w:after="0" w:line="240" w:lineRule="auto"/>
      </w:pPr>
    </w:p>
  </w:footnote>
  <w:footnote w:id="2">
    <w:p w14:paraId="0C2624C2" w14:textId="393F4B5E" w:rsidR="00AB5589" w:rsidRPr="00FD4CB4" w:rsidRDefault="00AB5589" w:rsidP="000D75FA">
      <w:pPr>
        <w:pStyle w:val="af0"/>
        <w:jc w:val="both"/>
        <w:rPr>
          <w:rFonts w:ascii="Times New Roman" w:hAnsi="Times New Roman" w:cs="Times New Roman"/>
          <w:b/>
          <w:bCs/>
        </w:rPr>
      </w:pPr>
      <w:r w:rsidRPr="00FD4CB4">
        <w:rPr>
          <w:rStyle w:val="af2"/>
          <w:rFonts w:ascii="Times New Roman" w:hAnsi="Times New Roman" w:cs="Times New Roman"/>
        </w:rPr>
        <w:footnoteRef/>
      </w:r>
      <w:r w:rsidRPr="00FD4CB4">
        <w:rPr>
          <w:rFonts w:ascii="Times New Roman" w:hAnsi="Times New Roman" w:cs="Times New Roman"/>
        </w:rPr>
        <w:t xml:space="preserve"> Базовый перечень ролей доступен для назначения пользователю посредством ЕСИА. При необходимости администратором платформы через функциональность управления сотрудниками пользователю могут быть назначены расширенные права</w:t>
      </w:r>
    </w:p>
  </w:footnote>
  <w:footnote w:id="3">
    <w:p w14:paraId="2D7C29BC" w14:textId="7D4EB5EE" w:rsidR="00AB5589" w:rsidRPr="00176B07" w:rsidRDefault="00AB5589">
      <w:pPr>
        <w:pStyle w:val="af0"/>
        <w:rPr>
          <w:rFonts w:ascii="Times New Roman" w:hAnsi="Times New Roman" w:cs="Times New Roman"/>
        </w:rPr>
      </w:pPr>
      <w:r>
        <w:rPr>
          <w:rStyle w:val="af2"/>
        </w:rPr>
        <w:footnoteRef/>
      </w:r>
      <w:r>
        <w:t xml:space="preserve"> </w:t>
      </w:r>
      <w:r w:rsidRPr="00176B07">
        <w:rPr>
          <w:rFonts w:ascii="Times New Roman" w:hAnsi="Times New Roman" w:cs="Times New Roman"/>
        </w:rPr>
        <w:t xml:space="preserve">Вкладка «НАЧИСЛЕНИЯ» предусмотрена для услуг (целей), по которым предусмотрено выставление начислений, формируется автоматически </w:t>
      </w:r>
    </w:p>
  </w:footnote>
  <w:footnote w:id="4">
    <w:p w14:paraId="050B6AF4" w14:textId="59DF25A4" w:rsidR="00AB5589" w:rsidRPr="00176B07" w:rsidRDefault="00AB5589">
      <w:pPr>
        <w:pStyle w:val="af0"/>
        <w:rPr>
          <w:rFonts w:ascii="Times New Roman" w:hAnsi="Times New Roman" w:cs="Times New Roman"/>
        </w:rPr>
      </w:pPr>
      <w:r w:rsidRPr="00176B07">
        <w:rPr>
          <w:rFonts w:ascii="Times New Roman" w:hAnsi="Times New Roman" w:cs="Times New Roman"/>
        </w:rPr>
        <w:footnoteRef/>
      </w:r>
      <w:r w:rsidRPr="00176B07">
        <w:rPr>
          <w:rFonts w:ascii="Times New Roman" w:hAnsi="Times New Roman" w:cs="Times New Roman"/>
        </w:rPr>
        <w:t xml:space="preserve"> </w:t>
      </w:r>
      <w:r w:rsidRPr="00F03179">
        <w:rPr>
          <w:rFonts w:ascii="Times New Roman" w:hAnsi="Times New Roman" w:cs="Times New Roman"/>
        </w:rPr>
        <w:t>Вкладка «П</w:t>
      </w:r>
      <w:r>
        <w:rPr>
          <w:rFonts w:ascii="Times New Roman" w:hAnsi="Times New Roman" w:cs="Times New Roman"/>
        </w:rPr>
        <w:t>ЛАТЕЖИ</w:t>
      </w:r>
      <w:r w:rsidRPr="00F03179">
        <w:rPr>
          <w:rFonts w:ascii="Times New Roman" w:hAnsi="Times New Roman" w:cs="Times New Roman"/>
        </w:rPr>
        <w:t>» предусмотрена для услуг (целей), по которым предусмотрен</w:t>
      </w:r>
      <w:r>
        <w:rPr>
          <w:rFonts w:ascii="Times New Roman" w:hAnsi="Times New Roman" w:cs="Times New Roman"/>
        </w:rPr>
        <w:t>а опалата сборов, пошлин и др. обязательных платежей по услуге, формируется автоматически</w:t>
      </w:r>
    </w:p>
  </w:footnote>
  <w:footnote w:id="5">
    <w:p w14:paraId="18B44BB8" w14:textId="5463FE6C" w:rsidR="00AB5589" w:rsidRPr="00FD4CB4" w:rsidRDefault="00AB5589">
      <w:pPr>
        <w:pStyle w:val="af0"/>
        <w:rPr>
          <w:rFonts w:ascii="Times New Roman" w:hAnsi="Times New Roman" w:cs="Times New Roman"/>
        </w:rPr>
      </w:pPr>
      <w:r w:rsidRPr="00176B07">
        <w:footnoteRef/>
      </w:r>
      <w:r w:rsidRPr="00FD4CB4">
        <w:rPr>
          <w:rFonts w:ascii="Times New Roman" w:hAnsi="Times New Roman" w:cs="Times New Roman"/>
        </w:rPr>
        <w:t xml:space="preserve"> Вкладка «ДОХОДЫ» автоматически формируется и становится доступна для заявлений услуг, требующих расчета доходов физических лиц</w:t>
      </w:r>
    </w:p>
  </w:footnote>
  <w:footnote w:id="6">
    <w:p w14:paraId="0EAF1E5B" w14:textId="07245265" w:rsidR="00AB5589" w:rsidRPr="00FD4CB4" w:rsidRDefault="00AB5589">
      <w:pPr>
        <w:pStyle w:val="af0"/>
        <w:rPr>
          <w:rFonts w:ascii="Times New Roman" w:hAnsi="Times New Roman" w:cs="Times New Roman"/>
        </w:rPr>
      </w:pPr>
      <w:r w:rsidRPr="00FD4CB4">
        <w:rPr>
          <w:rStyle w:val="af2"/>
          <w:rFonts w:ascii="Times New Roman" w:hAnsi="Times New Roman" w:cs="Times New Roman"/>
        </w:rPr>
        <w:footnoteRef/>
      </w:r>
      <w:r w:rsidRPr="00FD4CB4">
        <w:rPr>
          <w:rFonts w:ascii="Times New Roman" w:hAnsi="Times New Roman" w:cs="Times New Roman"/>
        </w:rPr>
        <w:t xml:space="preserve"> Вкладка «ПРОВЕРКИ» автоматически формируется после изменения статуса заявления на «Рассмотрение документов»</w:t>
      </w:r>
    </w:p>
  </w:footnote>
  <w:footnote w:id="7">
    <w:p w14:paraId="25B7C2B2" w14:textId="710D3A16" w:rsidR="00AB5589" w:rsidRPr="00FD4CB4" w:rsidRDefault="00AB5589">
      <w:pPr>
        <w:pStyle w:val="af0"/>
        <w:rPr>
          <w:rFonts w:ascii="Times New Roman" w:hAnsi="Times New Roman" w:cs="Times New Roman"/>
        </w:rPr>
      </w:pPr>
      <w:r w:rsidRPr="00FD4CB4">
        <w:rPr>
          <w:rStyle w:val="af2"/>
          <w:rFonts w:ascii="Times New Roman" w:hAnsi="Times New Roman" w:cs="Times New Roman"/>
        </w:rPr>
        <w:footnoteRef/>
      </w:r>
      <w:r w:rsidRPr="00FD4CB4">
        <w:rPr>
          <w:rFonts w:ascii="Times New Roman" w:hAnsi="Times New Roman" w:cs="Times New Roman"/>
        </w:rPr>
        <w:t xml:space="preserve"> Для отдельных услуг в ПГС не предусмотрена процедура принятия решения о регистрации или отказе в регистрации заявления. Для таких услуг регистрация заявления осуществляется в автоматическом режиме</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F448B1" w14:textId="77777777" w:rsidR="00AB5589" w:rsidRDefault="00AB5589">
    <w:pPr>
      <w:pStyle w:val="af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440602FE"/>
    <w:lvl w:ilvl="0">
      <w:start w:val="1"/>
      <w:numFmt w:val="bullet"/>
      <w:pStyle w:val="2"/>
      <w:lvlText w:val=""/>
      <w:lvlJc w:val="left"/>
      <w:pPr>
        <w:tabs>
          <w:tab w:val="num" w:pos="643"/>
        </w:tabs>
        <w:ind w:left="643" w:hanging="360"/>
      </w:pPr>
      <w:rPr>
        <w:rFonts w:ascii="Symbol" w:hAnsi="Symbol" w:hint="default"/>
      </w:rPr>
    </w:lvl>
  </w:abstractNum>
  <w:abstractNum w:abstractNumId="1">
    <w:nsid w:val="025527C0"/>
    <w:multiLevelType w:val="multilevel"/>
    <w:tmpl w:val="F8AA1C7E"/>
    <w:lvl w:ilvl="0">
      <w:start w:val="1"/>
      <w:numFmt w:val="decimal"/>
      <w:pStyle w:val="a"/>
      <w:lvlText w:val="%1."/>
      <w:lvlJc w:val="left"/>
      <w:pPr>
        <w:ind w:left="0" w:firstLine="709"/>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10096791"/>
    <w:multiLevelType w:val="hybridMultilevel"/>
    <w:tmpl w:val="7DDA9D72"/>
    <w:lvl w:ilvl="0" w:tplc="7A84BFD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13C64301"/>
    <w:multiLevelType w:val="hybridMultilevel"/>
    <w:tmpl w:val="634CC428"/>
    <w:lvl w:ilvl="0" w:tplc="45AE804A">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nsid w:val="1DC13597"/>
    <w:multiLevelType w:val="hybridMultilevel"/>
    <w:tmpl w:val="5DDE8E9E"/>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5">
    <w:nsid w:val="1ECF1E27"/>
    <w:multiLevelType w:val="hybridMultilevel"/>
    <w:tmpl w:val="EE084158"/>
    <w:lvl w:ilvl="0" w:tplc="F732D14E">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nsid w:val="27E53956"/>
    <w:multiLevelType w:val="hybridMultilevel"/>
    <w:tmpl w:val="A2DEC952"/>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
    <w:nsid w:val="29710D6C"/>
    <w:multiLevelType w:val="hybridMultilevel"/>
    <w:tmpl w:val="5FE42742"/>
    <w:lvl w:ilvl="0" w:tplc="797CF468">
      <w:numFmt w:val="bullet"/>
      <w:lvlText w:val="-"/>
      <w:lvlJc w:val="left"/>
      <w:pPr>
        <w:ind w:left="720" w:hanging="360"/>
      </w:pPr>
      <w:rPr>
        <w:rFonts w:ascii="Times New Roman" w:eastAsiaTheme="minorHAnsi" w:hAnsi="Times New Roman" w:cs="Times New Roman" w:hint="default"/>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0F52771"/>
    <w:multiLevelType w:val="multilevel"/>
    <w:tmpl w:val="7C983BF6"/>
    <w:lvl w:ilvl="0">
      <w:start w:val="7"/>
      <w:numFmt w:val="decimal"/>
      <w:pStyle w:val="1"/>
      <w:lvlText w:val="%1."/>
      <w:lvlJc w:val="left"/>
      <w:pPr>
        <w:tabs>
          <w:tab w:val="num" w:pos="851"/>
        </w:tabs>
        <w:ind w:left="0" w:firstLine="851"/>
      </w:pPr>
      <w:rPr>
        <w:rFonts w:hint="default"/>
      </w:rPr>
    </w:lvl>
    <w:lvl w:ilvl="1">
      <w:start w:val="1"/>
      <w:numFmt w:val="decimal"/>
      <w:pStyle w:val="20"/>
      <w:lvlText w:val="%1.%2."/>
      <w:lvlJc w:val="left"/>
      <w:pPr>
        <w:ind w:left="0" w:firstLine="851"/>
      </w:pPr>
      <w:rPr>
        <w:rFonts w:hint="default"/>
      </w:rPr>
    </w:lvl>
    <w:lvl w:ilvl="2">
      <w:start w:val="1"/>
      <w:numFmt w:val="decimal"/>
      <w:pStyle w:val="3"/>
      <w:lvlText w:val="%1.%2.%3."/>
      <w:lvlJc w:val="left"/>
      <w:pPr>
        <w:ind w:left="0" w:firstLine="709"/>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46C37889"/>
    <w:multiLevelType w:val="hybridMultilevel"/>
    <w:tmpl w:val="4A308F2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
    <w:nsid w:val="486050C7"/>
    <w:multiLevelType w:val="hybridMultilevel"/>
    <w:tmpl w:val="63D8CB2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nsid w:val="4C290F04"/>
    <w:multiLevelType w:val="multilevel"/>
    <w:tmpl w:val="9FE22D8E"/>
    <w:lvl w:ilvl="0">
      <w:start w:val="1"/>
      <w:numFmt w:val="bullet"/>
      <w:pStyle w:val="a0"/>
      <w:lvlText w:val=""/>
      <w:lvlJc w:val="left"/>
      <w:pPr>
        <w:ind w:left="0" w:firstLine="709"/>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nsid w:val="568D3977"/>
    <w:multiLevelType w:val="hybridMultilevel"/>
    <w:tmpl w:val="C4D47EA6"/>
    <w:lvl w:ilvl="0" w:tplc="0419000F">
      <w:start w:val="1"/>
      <w:numFmt w:val="decimal"/>
      <w:lvlText w:val="%1."/>
      <w:lvlJc w:val="left"/>
      <w:pPr>
        <w:ind w:left="720" w:hanging="360"/>
      </w:pPr>
      <w:rPr>
        <w:rFonts w:hint="default"/>
      </w:rPr>
    </w:lvl>
    <w:lvl w:ilvl="1" w:tplc="33441D10">
      <w:start w:val="1"/>
      <w:numFmt w:val="bullet"/>
      <w:lvlText w:val="-"/>
      <w:lvlJc w:val="left"/>
      <w:pPr>
        <w:ind w:left="1440" w:hanging="360"/>
      </w:pPr>
      <w:rPr>
        <w:rFonts w:ascii="Arial" w:hAnsi="Aria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FD820D6"/>
    <w:multiLevelType w:val="hybridMultilevel"/>
    <w:tmpl w:val="BCF45E9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08355F0"/>
    <w:multiLevelType w:val="hybridMultilevel"/>
    <w:tmpl w:val="837E129A"/>
    <w:lvl w:ilvl="0" w:tplc="A9D4B6E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nsid w:val="63A92176"/>
    <w:multiLevelType w:val="hybridMultilevel"/>
    <w:tmpl w:val="B79EBCEC"/>
    <w:lvl w:ilvl="0" w:tplc="0419000F">
      <w:start w:val="1"/>
      <w:numFmt w:val="decimal"/>
      <w:lvlText w:val="%1."/>
      <w:lvlJc w:val="left"/>
      <w:pPr>
        <w:ind w:left="1427" w:hanging="360"/>
      </w:pPr>
    </w:lvl>
    <w:lvl w:ilvl="1" w:tplc="04190019" w:tentative="1">
      <w:start w:val="1"/>
      <w:numFmt w:val="lowerLetter"/>
      <w:lvlText w:val="%2."/>
      <w:lvlJc w:val="left"/>
      <w:pPr>
        <w:ind w:left="2147" w:hanging="360"/>
      </w:pPr>
    </w:lvl>
    <w:lvl w:ilvl="2" w:tplc="0419001B" w:tentative="1">
      <w:start w:val="1"/>
      <w:numFmt w:val="lowerRoman"/>
      <w:lvlText w:val="%3."/>
      <w:lvlJc w:val="right"/>
      <w:pPr>
        <w:ind w:left="2867" w:hanging="180"/>
      </w:pPr>
    </w:lvl>
    <w:lvl w:ilvl="3" w:tplc="0419000F" w:tentative="1">
      <w:start w:val="1"/>
      <w:numFmt w:val="decimal"/>
      <w:lvlText w:val="%4."/>
      <w:lvlJc w:val="left"/>
      <w:pPr>
        <w:ind w:left="3587" w:hanging="360"/>
      </w:pPr>
    </w:lvl>
    <w:lvl w:ilvl="4" w:tplc="04190019" w:tentative="1">
      <w:start w:val="1"/>
      <w:numFmt w:val="lowerLetter"/>
      <w:lvlText w:val="%5."/>
      <w:lvlJc w:val="left"/>
      <w:pPr>
        <w:ind w:left="4307" w:hanging="360"/>
      </w:pPr>
    </w:lvl>
    <w:lvl w:ilvl="5" w:tplc="0419001B" w:tentative="1">
      <w:start w:val="1"/>
      <w:numFmt w:val="lowerRoman"/>
      <w:lvlText w:val="%6."/>
      <w:lvlJc w:val="right"/>
      <w:pPr>
        <w:ind w:left="5027" w:hanging="180"/>
      </w:pPr>
    </w:lvl>
    <w:lvl w:ilvl="6" w:tplc="0419000F" w:tentative="1">
      <w:start w:val="1"/>
      <w:numFmt w:val="decimal"/>
      <w:lvlText w:val="%7."/>
      <w:lvlJc w:val="left"/>
      <w:pPr>
        <w:ind w:left="5747" w:hanging="360"/>
      </w:pPr>
    </w:lvl>
    <w:lvl w:ilvl="7" w:tplc="04190019" w:tentative="1">
      <w:start w:val="1"/>
      <w:numFmt w:val="lowerLetter"/>
      <w:lvlText w:val="%8."/>
      <w:lvlJc w:val="left"/>
      <w:pPr>
        <w:ind w:left="6467" w:hanging="360"/>
      </w:pPr>
    </w:lvl>
    <w:lvl w:ilvl="8" w:tplc="0419001B" w:tentative="1">
      <w:start w:val="1"/>
      <w:numFmt w:val="lowerRoman"/>
      <w:lvlText w:val="%9."/>
      <w:lvlJc w:val="right"/>
      <w:pPr>
        <w:ind w:left="7187" w:hanging="180"/>
      </w:pPr>
    </w:lvl>
  </w:abstractNum>
  <w:abstractNum w:abstractNumId="16">
    <w:nsid w:val="6C6E01A9"/>
    <w:multiLevelType w:val="hybridMultilevel"/>
    <w:tmpl w:val="D512B35E"/>
    <w:lvl w:ilvl="0" w:tplc="45AE804A">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
    <w:nsid w:val="70D870A9"/>
    <w:multiLevelType w:val="hybridMultilevel"/>
    <w:tmpl w:val="CD1424BA"/>
    <w:lvl w:ilvl="0" w:tplc="AB36D69C">
      <w:start w:val="1"/>
      <w:numFmt w:val="bullet"/>
      <w:lvlText w:val="-"/>
      <w:lvlJc w:val="left"/>
      <w:pPr>
        <w:ind w:left="720" w:hanging="360"/>
      </w:pPr>
      <w:rPr>
        <w:rFonts w:ascii="Courier New" w:hAnsi="Courier New" w:hint="default"/>
      </w:rPr>
    </w:lvl>
    <w:lvl w:ilvl="1" w:tplc="33441D10">
      <w:start w:val="1"/>
      <w:numFmt w:val="bullet"/>
      <w:lvlText w:val="-"/>
      <w:lvlJc w:val="left"/>
      <w:pPr>
        <w:ind w:left="1440" w:hanging="360"/>
      </w:pPr>
      <w:rPr>
        <w:rFonts w:ascii="Arial" w:hAnsi="Aria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8720B1F"/>
    <w:multiLevelType w:val="hybridMultilevel"/>
    <w:tmpl w:val="87ECED12"/>
    <w:lvl w:ilvl="0" w:tplc="7DAC8D2C">
      <w:start w:val="1"/>
      <w:numFmt w:val="bullet"/>
      <w:lvlText w:val="-"/>
      <w:lvlJc w:val="left"/>
      <w:pPr>
        <w:ind w:left="780" w:hanging="360"/>
      </w:pPr>
      <w:rPr>
        <w:rFonts w:ascii="Courier New" w:hAnsi="Courier New"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9">
    <w:nsid w:val="7ABD6E9D"/>
    <w:multiLevelType w:val="hybridMultilevel"/>
    <w:tmpl w:val="834221B8"/>
    <w:lvl w:ilvl="0" w:tplc="45AE80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3"/>
  </w:num>
  <w:num w:numId="4">
    <w:abstractNumId w:val="16"/>
  </w:num>
  <w:num w:numId="5">
    <w:abstractNumId w:val="18"/>
  </w:num>
  <w:num w:numId="6">
    <w:abstractNumId w:val="14"/>
  </w:num>
  <w:num w:numId="7">
    <w:abstractNumId w:val="8"/>
  </w:num>
  <w:num w:numId="8">
    <w:abstractNumId w:val="15"/>
  </w:num>
  <w:num w:numId="9">
    <w:abstractNumId w:val="4"/>
  </w:num>
  <w:num w:numId="10">
    <w:abstractNumId w:val="12"/>
  </w:num>
  <w:num w:numId="11">
    <w:abstractNumId w:val="17"/>
  </w:num>
  <w:num w:numId="12">
    <w:abstractNumId w:val="11"/>
  </w:num>
  <w:num w:numId="1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num>
  <w:num w:numId="15">
    <w:abstractNumId w:val="10"/>
  </w:num>
  <w:num w:numId="16">
    <w:abstractNumId w:val="5"/>
  </w:num>
  <w:num w:numId="17">
    <w:abstractNumId w:val="11"/>
  </w:num>
  <w:num w:numId="18">
    <w:abstractNumId w:val="11"/>
  </w:num>
  <w:num w:numId="19">
    <w:abstractNumId w:val="11"/>
  </w:num>
  <w:num w:numId="20">
    <w:abstractNumId w:val="11"/>
  </w:num>
  <w:num w:numId="21">
    <w:abstractNumId w:val="11"/>
  </w:num>
  <w:num w:numId="22">
    <w:abstractNumId w:val="2"/>
  </w:num>
  <w:num w:numId="23">
    <w:abstractNumId w:val="19"/>
  </w:num>
  <w:num w:numId="24">
    <w:abstractNumId w:val="7"/>
  </w:num>
  <w:num w:numId="25">
    <w:abstractNumId w:val="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
  </w:num>
  <w:num w:numId="27">
    <w:abstractNumId w:val="1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ru-RU" w:vendorID="64" w:dllVersion="6" w:nlCheck="1" w:checkStyle="0"/>
  <w:activeWritingStyle w:appName="MSWord" w:lang="ru-RU" w:vendorID="64" w:dllVersion="4096" w:nlCheck="1" w:checkStyle="0"/>
  <w:activeWritingStyle w:appName="MSWord" w:lang="ru-RU" w:vendorID="64" w:dllVersion="0" w:nlCheck="1" w:checkStyle="0"/>
  <w:activeWritingStyle w:appName="MSWord" w:lang="en-US" w:vendorID="64" w:dllVersion="6" w:nlCheck="1" w:checkStyle="1"/>
  <w:activeWritingStyle w:appName="MSWord" w:lang="en-US" w:vendorID="64" w:dllVersion="0"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03DD"/>
    <w:rsid w:val="00000CDA"/>
    <w:rsid w:val="00002926"/>
    <w:rsid w:val="00016068"/>
    <w:rsid w:val="00017EC6"/>
    <w:rsid w:val="00017F58"/>
    <w:rsid w:val="0002042F"/>
    <w:rsid w:val="0002142F"/>
    <w:rsid w:val="00021967"/>
    <w:rsid w:val="00023028"/>
    <w:rsid w:val="000252D0"/>
    <w:rsid w:val="00025411"/>
    <w:rsid w:val="0003168F"/>
    <w:rsid w:val="00031FC8"/>
    <w:rsid w:val="00036069"/>
    <w:rsid w:val="00036655"/>
    <w:rsid w:val="00040D48"/>
    <w:rsid w:val="0004154A"/>
    <w:rsid w:val="00046AE5"/>
    <w:rsid w:val="00051001"/>
    <w:rsid w:val="00051FA7"/>
    <w:rsid w:val="00056DDF"/>
    <w:rsid w:val="0005763B"/>
    <w:rsid w:val="00065D3C"/>
    <w:rsid w:val="00072D86"/>
    <w:rsid w:val="0008049E"/>
    <w:rsid w:val="000809FA"/>
    <w:rsid w:val="00081530"/>
    <w:rsid w:val="00084498"/>
    <w:rsid w:val="00091379"/>
    <w:rsid w:val="00093C7E"/>
    <w:rsid w:val="00095DC3"/>
    <w:rsid w:val="000A5F55"/>
    <w:rsid w:val="000B2700"/>
    <w:rsid w:val="000B3F18"/>
    <w:rsid w:val="000B4C8D"/>
    <w:rsid w:val="000C0C81"/>
    <w:rsid w:val="000C0F72"/>
    <w:rsid w:val="000C4D2C"/>
    <w:rsid w:val="000C726A"/>
    <w:rsid w:val="000C73D3"/>
    <w:rsid w:val="000D05E9"/>
    <w:rsid w:val="000D0D57"/>
    <w:rsid w:val="000D1884"/>
    <w:rsid w:val="000D247D"/>
    <w:rsid w:val="000D36AF"/>
    <w:rsid w:val="000D75FA"/>
    <w:rsid w:val="000D76D3"/>
    <w:rsid w:val="000D7BA7"/>
    <w:rsid w:val="000E0FEB"/>
    <w:rsid w:val="000E25F4"/>
    <w:rsid w:val="000E572E"/>
    <w:rsid w:val="000E6302"/>
    <w:rsid w:val="000F081D"/>
    <w:rsid w:val="000F215D"/>
    <w:rsid w:val="000F28E6"/>
    <w:rsid w:val="000F2D64"/>
    <w:rsid w:val="000F4688"/>
    <w:rsid w:val="00101488"/>
    <w:rsid w:val="00106345"/>
    <w:rsid w:val="00110001"/>
    <w:rsid w:val="00111E2C"/>
    <w:rsid w:val="0011325A"/>
    <w:rsid w:val="001146E5"/>
    <w:rsid w:val="00121FB1"/>
    <w:rsid w:val="00124109"/>
    <w:rsid w:val="00132BF8"/>
    <w:rsid w:val="00135071"/>
    <w:rsid w:val="001413DE"/>
    <w:rsid w:val="001417F3"/>
    <w:rsid w:val="00142ACB"/>
    <w:rsid w:val="00145B8B"/>
    <w:rsid w:val="001479EE"/>
    <w:rsid w:val="00153649"/>
    <w:rsid w:val="00156B6D"/>
    <w:rsid w:val="00157CA0"/>
    <w:rsid w:val="00161C3C"/>
    <w:rsid w:val="001628C9"/>
    <w:rsid w:val="001668EA"/>
    <w:rsid w:val="00167FBB"/>
    <w:rsid w:val="00171A5C"/>
    <w:rsid w:val="0017484D"/>
    <w:rsid w:val="001749BA"/>
    <w:rsid w:val="001753EF"/>
    <w:rsid w:val="00176B07"/>
    <w:rsid w:val="00177A40"/>
    <w:rsid w:val="001801F0"/>
    <w:rsid w:val="00182771"/>
    <w:rsid w:val="001836F9"/>
    <w:rsid w:val="00186E77"/>
    <w:rsid w:val="00191266"/>
    <w:rsid w:val="001918A9"/>
    <w:rsid w:val="001943DB"/>
    <w:rsid w:val="001979FC"/>
    <w:rsid w:val="001A4A2C"/>
    <w:rsid w:val="001A5FF3"/>
    <w:rsid w:val="001A67E6"/>
    <w:rsid w:val="001B0EB1"/>
    <w:rsid w:val="001B27B5"/>
    <w:rsid w:val="001B2A0E"/>
    <w:rsid w:val="001B438C"/>
    <w:rsid w:val="001B4EC8"/>
    <w:rsid w:val="001B612C"/>
    <w:rsid w:val="001C08EE"/>
    <w:rsid w:val="001C363E"/>
    <w:rsid w:val="001C381E"/>
    <w:rsid w:val="001C3D78"/>
    <w:rsid w:val="001C74FC"/>
    <w:rsid w:val="001D2673"/>
    <w:rsid w:val="001D5913"/>
    <w:rsid w:val="001D78DD"/>
    <w:rsid w:val="001E1FE8"/>
    <w:rsid w:val="001E41B6"/>
    <w:rsid w:val="001E432E"/>
    <w:rsid w:val="001E5F5A"/>
    <w:rsid w:val="001F0273"/>
    <w:rsid w:val="001F1A10"/>
    <w:rsid w:val="001F26EE"/>
    <w:rsid w:val="001F4ADC"/>
    <w:rsid w:val="001F5A7E"/>
    <w:rsid w:val="001F5AAB"/>
    <w:rsid w:val="00200781"/>
    <w:rsid w:val="00200A3A"/>
    <w:rsid w:val="00201E2C"/>
    <w:rsid w:val="00203B16"/>
    <w:rsid w:val="002045F1"/>
    <w:rsid w:val="00206CF0"/>
    <w:rsid w:val="00206E03"/>
    <w:rsid w:val="00207684"/>
    <w:rsid w:val="00210A2D"/>
    <w:rsid w:val="002141CF"/>
    <w:rsid w:val="00217F8D"/>
    <w:rsid w:val="002276A9"/>
    <w:rsid w:val="00234DF2"/>
    <w:rsid w:val="00236503"/>
    <w:rsid w:val="0023660F"/>
    <w:rsid w:val="00240484"/>
    <w:rsid w:val="00244579"/>
    <w:rsid w:val="002453A4"/>
    <w:rsid w:val="00245A54"/>
    <w:rsid w:val="002557DD"/>
    <w:rsid w:val="00256D3B"/>
    <w:rsid w:val="00257736"/>
    <w:rsid w:val="00262588"/>
    <w:rsid w:val="00263752"/>
    <w:rsid w:val="00263F76"/>
    <w:rsid w:val="0026473A"/>
    <w:rsid w:val="002728DB"/>
    <w:rsid w:val="00274A2F"/>
    <w:rsid w:val="00275B6C"/>
    <w:rsid w:val="0028087D"/>
    <w:rsid w:val="00281E19"/>
    <w:rsid w:val="00283381"/>
    <w:rsid w:val="00284D74"/>
    <w:rsid w:val="00285CE6"/>
    <w:rsid w:val="0029271A"/>
    <w:rsid w:val="00296BF6"/>
    <w:rsid w:val="002A04D5"/>
    <w:rsid w:val="002A1B45"/>
    <w:rsid w:val="002A42FB"/>
    <w:rsid w:val="002A4594"/>
    <w:rsid w:val="002A5607"/>
    <w:rsid w:val="002A6C2F"/>
    <w:rsid w:val="002C1B7E"/>
    <w:rsid w:val="002C3FFC"/>
    <w:rsid w:val="002C4172"/>
    <w:rsid w:val="002C57D6"/>
    <w:rsid w:val="002D07BF"/>
    <w:rsid w:val="002D26B4"/>
    <w:rsid w:val="002D2E80"/>
    <w:rsid w:val="002E53ED"/>
    <w:rsid w:val="002E6B4C"/>
    <w:rsid w:val="002E6CDF"/>
    <w:rsid w:val="002F2149"/>
    <w:rsid w:val="002F2303"/>
    <w:rsid w:val="002F46CE"/>
    <w:rsid w:val="002F5AD3"/>
    <w:rsid w:val="00310E22"/>
    <w:rsid w:val="00310EAB"/>
    <w:rsid w:val="00312CE7"/>
    <w:rsid w:val="00314226"/>
    <w:rsid w:val="00315C88"/>
    <w:rsid w:val="00317B21"/>
    <w:rsid w:val="003304D9"/>
    <w:rsid w:val="00330990"/>
    <w:rsid w:val="00333712"/>
    <w:rsid w:val="00334A4B"/>
    <w:rsid w:val="00337F75"/>
    <w:rsid w:val="003411F2"/>
    <w:rsid w:val="00343499"/>
    <w:rsid w:val="00346EEE"/>
    <w:rsid w:val="00347D68"/>
    <w:rsid w:val="00350D7D"/>
    <w:rsid w:val="0035333B"/>
    <w:rsid w:val="00353B97"/>
    <w:rsid w:val="00354220"/>
    <w:rsid w:val="00354E83"/>
    <w:rsid w:val="00355931"/>
    <w:rsid w:val="00360CFC"/>
    <w:rsid w:val="00361FA9"/>
    <w:rsid w:val="00363918"/>
    <w:rsid w:val="00363FAF"/>
    <w:rsid w:val="00367E2F"/>
    <w:rsid w:val="00371B02"/>
    <w:rsid w:val="00372201"/>
    <w:rsid w:val="00382F7D"/>
    <w:rsid w:val="003859CD"/>
    <w:rsid w:val="003952B3"/>
    <w:rsid w:val="003A0990"/>
    <w:rsid w:val="003A26EE"/>
    <w:rsid w:val="003A4C71"/>
    <w:rsid w:val="003A600F"/>
    <w:rsid w:val="003A6F3C"/>
    <w:rsid w:val="003B45DC"/>
    <w:rsid w:val="003C1C2F"/>
    <w:rsid w:val="003C5644"/>
    <w:rsid w:val="003D1089"/>
    <w:rsid w:val="003D420C"/>
    <w:rsid w:val="003D79EF"/>
    <w:rsid w:val="003E0A03"/>
    <w:rsid w:val="003E2100"/>
    <w:rsid w:val="003E4596"/>
    <w:rsid w:val="003E59F8"/>
    <w:rsid w:val="003E76DE"/>
    <w:rsid w:val="003F2876"/>
    <w:rsid w:val="003F2D2E"/>
    <w:rsid w:val="003F5A4D"/>
    <w:rsid w:val="0040196A"/>
    <w:rsid w:val="0040348C"/>
    <w:rsid w:val="0040586C"/>
    <w:rsid w:val="00405A67"/>
    <w:rsid w:val="00405B43"/>
    <w:rsid w:val="00405C75"/>
    <w:rsid w:val="00405F2C"/>
    <w:rsid w:val="004079C8"/>
    <w:rsid w:val="0041072E"/>
    <w:rsid w:val="00413DE4"/>
    <w:rsid w:val="004152B8"/>
    <w:rsid w:val="00416143"/>
    <w:rsid w:val="00416468"/>
    <w:rsid w:val="004204FC"/>
    <w:rsid w:val="00426090"/>
    <w:rsid w:val="00431B46"/>
    <w:rsid w:val="0043239F"/>
    <w:rsid w:val="00433E45"/>
    <w:rsid w:val="00435443"/>
    <w:rsid w:val="00436851"/>
    <w:rsid w:val="0043765C"/>
    <w:rsid w:val="0044017C"/>
    <w:rsid w:val="00441DEA"/>
    <w:rsid w:val="00454CAE"/>
    <w:rsid w:val="004551C5"/>
    <w:rsid w:val="00455C13"/>
    <w:rsid w:val="004635FB"/>
    <w:rsid w:val="004671BE"/>
    <w:rsid w:val="00470DA6"/>
    <w:rsid w:val="004714D5"/>
    <w:rsid w:val="00472672"/>
    <w:rsid w:val="004729FB"/>
    <w:rsid w:val="00475535"/>
    <w:rsid w:val="00475B86"/>
    <w:rsid w:val="00477315"/>
    <w:rsid w:val="0048020E"/>
    <w:rsid w:val="004805AC"/>
    <w:rsid w:val="00481909"/>
    <w:rsid w:val="00483CC7"/>
    <w:rsid w:val="00485F50"/>
    <w:rsid w:val="0049257A"/>
    <w:rsid w:val="00492884"/>
    <w:rsid w:val="004A196C"/>
    <w:rsid w:val="004A2006"/>
    <w:rsid w:val="004A662E"/>
    <w:rsid w:val="004A6D70"/>
    <w:rsid w:val="004A7CDB"/>
    <w:rsid w:val="004B33D1"/>
    <w:rsid w:val="004B4234"/>
    <w:rsid w:val="004B4872"/>
    <w:rsid w:val="004B57A3"/>
    <w:rsid w:val="004B5A8A"/>
    <w:rsid w:val="004B67E6"/>
    <w:rsid w:val="004C01F6"/>
    <w:rsid w:val="004C1E59"/>
    <w:rsid w:val="004C28D7"/>
    <w:rsid w:val="004C415A"/>
    <w:rsid w:val="004C434D"/>
    <w:rsid w:val="004C4982"/>
    <w:rsid w:val="004D406C"/>
    <w:rsid w:val="004E0BDF"/>
    <w:rsid w:val="004E7F7C"/>
    <w:rsid w:val="004F235D"/>
    <w:rsid w:val="004F3855"/>
    <w:rsid w:val="00502996"/>
    <w:rsid w:val="0051573A"/>
    <w:rsid w:val="0052114F"/>
    <w:rsid w:val="00521285"/>
    <w:rsid w:val="005222BD"/>
    <w:rsid w:val="0052273E"/>
    <w:rsid w:val="005230A9"/>
    <w:rsid w:val="00527AD2"/>
    <w:rsid w:val="00530CDC"/>
    <w:rsid w:val="00530F2A"/>
    <w:rsid w:val="0053199B"/>
    <w:rsid w:val="00533086"/>
    <w:rsid w:val="005339CD"/>
    <w:rsid w:val="00534891"/>
    <w:rsid w:val="00537026"/>
    <w:rsid w:val="005407F7"/>
    <w:rsid w:val="00547064"/>
    <w:rsid w:val="00550B2F"/>
    <w:rsid w:val="00552A27"/>
    <w:rsid w:val="005533F1"/>
    <w:rsid w:val="005538CB"/>
    <w:rsid w:val="00553EF9"/>
    <w:rsid w:val="00553F77"/>
    <w:rsid w:val="00555351"/>
    <w:rsid w:val="005559CA"/>
    <w:rsid w:val="00557851"/>
    <w:rsid w:val="00557B7D"/>
    <w:rsid w:val="00561120"/>
    <w:rsid w:val="005622D3"/>
    <w:rsid w:val="00564C24"/>
    <w:rsid w:val="005661F8"/>
    <w:rsid w:val="00573A1B"/>
    <w:rsid w:val="00576195"/>
    <w:rsid w:val="0058203D"/>
    <w:rsid w:val="0058355E"/>
    <w:rsid w:val="00586B0B"/>
    <w:rsid w:val="00590978"/>
    <w:rsid w:val="00593952"/>
    <w:rsid w:val="005966A0"/>
    <w:rsid w:val="00596ED6"/>
    <w:rsid w:val="00597A28"/>
    <w:rsid w:val="005A01C8"/>
    <w:rsid w:val="005A2B24"/>
    <w:rsid w:val="005A3280"/>
    <w:rsid w:val="005A3D29"/>
    <w:rsid w:val="005A499F"/>
    <w:rsid w:val="005A5EBC"/>
    <w:rsid w:val="005B2574"/>
    <w:rsid w:val="005B5EB2"/>
    <w:rsid w:val="005B6B77"/>
    <w:rsid w:val="005B6E88"/>
    <w:rsid w:val="005C25A5"/>
    <w:rsid w:val="005C29BE"/>
    <w:rsid w:val="005C434B"/>
    <w:rsid w:val="005C5369"/>
    <w:rsid w:val="005D7164"/>
    <w:rsid w:val="005E0135"/>
    <w:rsid w:val="005E4A92"/>
    <w:rsid w:val="005E5CEA"/>
    <w:rsid w:val="005E706E"/>
    <w:rsid w:val="005F3B8B"/>
    <w:rsid w:val="005F5151"/>
    <w:rsid w:val="005F6ADC"/>
    <w:rsid w:val="005F6EE1"/>
    <w:rsid w:val="00600307"/>
    <w:rsid w:val="006011E9"/>
    <w:rsid w:val="006013D2"/>
    <w:rsid w:val="006103FF"/>
    <w:rsid w:val="00611327"/>
    <w:rsid w:val="00612DB2"/>
    <w:rsid w:val="0061303A"/>
    <w:rsid w:val="006135D8"/>
    <w:rsid w:val="0061629E"/>
    <w:rsid w:val="00616948"/>
    <w:rsid w:val="006201D2"/>
    <w:rsid w:val="00626189"/>
    <w:rsid w:val="0063013A"/>
    <w:rsid w:val="00634011"/>
    <w:rsid w:val="00635FAA"/>
    <w:rsid w:val="0063607B"/>
    <w:rsid w:val="006412EA"/>
    <w:rsid w:val="00643C7D"/>
    <w:rsid w:val="00654E94"/>
    <w:rsid w:val="006576E9"/>
    <w:rsid w:val="00657D1D"/>
    <w:rsid w:val="00660AD6"/>
    <w:rsid w:val="00660DCF"/>
    <w:rsid w:val="00661D26"/>
    <w:rsid w:val="00665AFC"/>
    <w:rsid w:val="00667FC9"/>
    <w:rsid w:val="0067040D"/>
    <w:rsid w:val="00670B52"/>
    <w:rsid w:val="006730CC"/>
    <w:rsid w:val="00675655"/>
    <w:rsid w:val="00676DA1"/>
    <w:rsid w:val="006801A8"/>
    <w:rsid w:val="00681A37"/>
    <w:rsid w:val="00682E82"/>
    <w:rsid w:val="006867B5"/>
    <w:rsid w:val="00691578"/>
    <w:rsid w:val="0069205E"/>
    <w:rsid w:val="00695376"/>
    <w:rsid w:val="006961D2"/>
    <w:rsid w:val="006A0280"/>
    <w:rsid w:val="006A5932"/>
    <w:rsid w:val="006A7AAA"/>
    <w:rsid w:val="006B1EB7"/>
    <w:rsid w:val="006B4882"/>
    <w:rsid w:val="006B4D3E"/>
    <w:rsid w:val="006B6BFB"/>
    <w:rsid w:val="006C123E"/>
    <w:rsid w:val="006C193D"/>
    <w:rsid w:val="006C1C51"/>
    <w:rsid w:val="006C4D50"/>
    <w:rsid w:val="006D0126"/>
    <w:rsid w:val="006D396B"/>
    <w:rsid w:val="006D3D2C"/>
    <w:rsid w:val="006D6530"/>
    <w:rsid w:val="006D6D0D"/>
    <w:rsid w:val="006E4638"/>
    <w:rsid w:val="006F139F"/>
    <w:rsid w:val="006F17AB"/>
    <w:rsid w:val="006F3E5E"/>
    <w:rsid w:val="006F7124"/>
    <w:rsid w:val="006F75E4"/>
    <w:rsid w:val="00700151"/>
    <w:rsid w:val="007016C7"/>
    <w:rsid w:val="00701FF0"/>
    <w:rsid w:val="00705144"/>
    <w:rsid w:val="007059D2"/>
    <w:rsid w:val="00711958"/>
    <w:rsid w:val="00711EB7"/>
    <w:rsid w:val="0071271E"/>
    <w:rsid w:val="00712D1D"/>
    <w:rsid w:val="007134D3"/>
    <w:rsid w:val="00715414"/>
    <w:rsid w:val="0071645A"/>
    <w:rsid w:val="007204CC"/>
    <w:rsid w:val="00735049"/>
    <w:rsid w:val="00735E8A"/>
    <w:rsid w:val="007370C6"/>
    <w:rsid w:val="007401DD"/>
    <w:rsid w:val="00744844"/>
    <w:rsid w:val="007456E4"/>
    <w:rsid w:val="007468C5"/>
    <w:rsid w:val="00751927"/>
    <w:rsid w:val="007568E2"/>
    <w:rsid w:val="007623D7"/>
    <w:rsid w:val="00763132"/>
    <w:rsid w:val="007705B7"/>
    <w:rsid w:val="0077550E"/>
    <w:rsid w:val="00781A0B"/>
    <w:rsid w:val="00782390"/>
    <w:rsid w:val="00791A90"/>
    <w:rsid w:val="007929CA"/>
    <w:rsid w:val="007943E9"/>
    <w:rsid w:val="00795EAF"/>
    <w:rsid w:val="00796BD7"/>
    <w:rsid w:val="007A0507"/>
    <w:rsid w:val="007A097F"/>
    <w:rsid w:val="007A35AE"/>
    <w:rsid w:val="007A40BA"/>
    <w:rsid w:val="007A50B9"/>
    <w:rsid w:val="007A62D0"/>
    <w:rsid w:val="007B03DD"/>
    <w:rsid w:val="007B1199"/>
    <w:rsid w:val="007B1D84"/>
    <w:rsid w:val="007B6194"/>
    <w:rsid w:val="007B7DF9"/>
    <w:rsid w:val="007C0329"/>
    <w:rsid w:val="007C0934"/>
    <w:rsid w:val="007C7EE7"/>
    <w:rsid w:val="007D1C4D"/>
    <w:rsid w:val="007D3A9A"/>
    <w:rsid w:val="007D6747"/>
    <w:rsid w:val="007D6802"/>
    <w:rsid w:val="007E6E3E"/>
    <w:rsid w:val="007E79B3"/>
    <w:rsid w:val="007E7BD0"/>
    <w:rsid w:val="007E7DC0"/>
    <w:rsid w:val="007F3FCB"/>
    <w:rsid w:val="007F4AC5"/>
    <w:rsid w:val="007F56F1"/>
    <w:rsid w:val="007F61EC"/>
    <w:rsid w:val="007F6A9C"/>
    <w:rsid w:val="00802543"/>
    <w:rsid w:val="00803456"/>
    <w:rsid w:val="0081057E"/>
    <w:rsid w:val="0081149D"/>
    <w:rsid w:val="00816829"/>
    <w:rsid w:val="00816CE0"/>
    <w:rsid w:val="008171A9"/>
    <w:rsid w:val="0081799B"/>
    <w:rsid w:val="008231DC"/>
    <w:rsid w:val="00824CE1"/>
    <w:rsid w:val="00825C09"/>
    <w:rsid w:val="008265DF"/>
    <w:rsid w:val="008323A4"/>
    <w:rsid w:val="00834EB6"/>
    <w:rsid w:val="00837DD9"/>
    <w:rsid w:val="008403E5"/>
    <w:rsid w:val="008420C6"/>
    <w:rsid w:val="00842243"/>
    <w:rsid w:val="0084468A"/>
    <w:rsid w:val="00844B2B"/>
    <w:rsid w:val="00844B8C"/>
    <w:rsid w:val="00846965"/>
    <w:rsid w:val="008508D6"/>
    <w:rsid w:val="008535B4"/>
    <w:rsid w:val="00853F6E"/>
    <w:rsid w:val="008605CA"/>
    <w:rsid w:val="008609D6"/>
    <w:rsid w:val="00864635"/>
    <w:rsid w:val="00864821"/>
    <w:rsid w:val="00866337"/>
    <w:rsid w:val="00867883"/>
    <w:rsid w:val="00870AF2"/>
    <w:rsid w:val="008715C1"/>
    <w:rsid w:val="00871F2A"/>
    <w:rsid w:val="00872A6A"/>
    <w:rsid w:val="00873CDF"/>
    <w:rsid w:val="008755B3"/>
    <w:rsid w:val="00880032"/>
    <w:rsid w:val="00883268"/>
    <w:rsid w:val="00883B0C"/>
    <w:rsid w:val="00884315"/>
    <w:rsid w:val="008854AF"/>
    <w:rsid w:val="00887427"/>
    <w:rsid w:val="00887865"/>
    <w:rsid w:val="008903B6"/>
    <w:rsid w:val="00892454"/>
    <w:rsid w:val="008936D8"/>
    <w:rsid w:val="00893C91"/>
    <w:rsid w:val="00895E64"/>
    <w:rsid w:val="008979F1"/>
    <w:rsid w:val="008A134A"/>
    <w:rsid w:val="008A7E06"/>
    <w:rsid w:val="008C120E"/>
    <w:rsid w:val="008C253E"/>
    <w:rsid w:val="008C4B3D"/>
    <w:rsid w:val="008D1980"/>
    <w:rsid w:val="008D4C0A"/>
    <w:rsid w:val="008E060E"/>
    <w:rsid w:val="008E0FF3"/>
    <w:rsid w:val="008E12B1"/>
    <w:rsid w:val="008E33AE"/>
    <w:rsid w:val="008E4B06"/>
    <w:rsid w:val="008F0986"/>
    <w:rsid w:val="008F5064"/>
    <w:rsid w:val="008F5F4C"/>
    <w:rsid w:val="008F694F"/>
    <w:rsid w:val="00900B6B"/>
    <w:rsid w:val="00900FF5"/>
    <w:rsid w:val="009013BD"/>
    <w:rsid w:val="00902EA8"/>
    <w:rsid w:val="009054DC"/>
    <w:rsid w:val="00905C93"/>
    <w:rsid w:val="00913AF1"/>
    <w:rsid w:val="009156C5"/>
    <w:rsid w:val="0091670E"/>
    <w:rsid w:val="00921AF4"/>
    <w:rsid w:val="009254F9"/>
    <w:rsid w:val="009257C1"/>
    <w:rsid w:val="00930B18"/>
    <w:rsid w:val="0093302B"/>
    <w:rsid w:val="0093529E"/>
    <w:rsid w:val="009352C6"/>
    <w:rsid w:val="00941343"/>
    <w:rsid w:val="009419C2"/>
    <w:rsid w:val="00941D59"/>
    <w:rsid w:val="00947E92"/>
    <w:rsid w:val="00947FAC"/>
    <w:rsid w:val="00950583"/>
    <w:rsid w:val="00950605"/>
    <w:rsid w:val="00951FA6"/>
    <w:rsid w:val="00953EC1"/>
    <w:rsid w:val="00961CC2"/>
    <w:rsid w:val="00961FC4"/>
    <w:rsid w:val="0096361B"/>
    <w:rsid w:val="00965438"/>
    <w:rsid w:val="0097413B"/>
    <w:rsid w:val="0097555D"/>
    <w:rsid w:val="00977ABF"/>
    <w:rsid w:val="00977CC2"/>
    <w:rsid w:val="00980816"/>
    <w:rsid w:val="00980951"/>
    <w:rsid w:val="00980A59"/>
    <w:rsid w:val="0098369D"/>
    <w:rsid w:val="00983A74"/>
    <w:rsid w:val="00984751"/>
    <w:rsid w:val="0099160D"/>
    <w:rsid w:val="0099162A"/>
    <w:rsid w:val="0099267D"/>
    <w:rsid w:val="0099365A"/>
    <w:rsid w:val="009939ED"/>
    <w:rsid w:val="009943DC"/>
    <w:rsid w:val="009956A5"/>
    <w:rsid w:val="009A1276"/>
    <w:rsid w:val="009A22D7"/>
    <w:rsid w:val="009B0B92"/>
    <w:rsid w:val="009B1CBF"/>
    <w:rsid w:val="009B66A9"/>
    <w:rsid w:val="009B76AA"/>
    <w:rsid w:val="009C2801"/>
    <w:rsid w:val="009D492C"/>
    <w:rsid w:val="009D5153"/>
    <w:rsid w:val="009D6D58"/>
    <w:rsid w:val="009D712E"/>
    <w:rsid w:val="009D777D"/>
    <w:rsid w:val="009E6CF4"/>
    <w:rsid w:val="009F1E24"/>
    <w:rsid w:val="009F3B02"/>
    <w:rsid w:val="009F53D1"/>
    <w:rsid w:val="009F53FA"/>
    <w:rsid w:val="009F704D"/>
    <w:rsid w:val="00A01101"/>
    <w:rsid w:val="00A0225B"/>
    <w:rsid w:val="00A03EE3"/>
    <w:rsid w:val="00A1285A"/>
    <w:rsid w:val="00A14C84"/>
    <w:rsid w:val="00A166FE"/>
    <w:rsid w:val="00A1742F"/>
    <w:rsid w:val="00A21C7D"/>
    <w:rsid w:val="00A332FE"/>
    <w:rsid w:val="00A33C70"/>
    <w:rsid w:val="00A3479E"/>
    <w:rsid w:val="00A3497E"/>
    <w:rsid w:val="00A35CC6"/>
    <w:rsid w:val="00A41088"/>
    <w:rsid w:val="00A43959"/>
    <w:rsid w:val="00A440F3"/>
    <w:rsid w:val="00A459A4"/>
    <w:rsid w:val="00A47FDF"/>
    <w:rsid w:val="00A503A2"/>
    <w:rsid w:val="00A516E2"/>
    <w:rsid w:val="00A53840"/>
    <w:rsid w:val="00A54D19"/>
    <w:rsid w:val="00A553FB"/>
    <w:rsid w:val="00A55DD7"/>
    <w:rsid w:val="00A578F7"/>
    <w:rsid w:val="00A62398"/>
    <w:rsid w:val="00A63E1A"/>
    <w:rsid w:val="00A6509D"/>
    <w:rsid w:val="00A66F07"/>
    <w:rsid w:val="00A72DC9"/>
    <w:rsid w:val="00A73CEB"/>
    <w:rsid w:val="00A74865"/>
    <w:rsid w:val="00A75F82"/>
    <w:rsid w:val="00A77B16"/>
    <w:rsid w:val="00A82242"/>
    <w:rsid w:val="00A8553F"/>
    <w:rsid w:val="00AA4892"/>
    <w:rsid w:val="00AA5534"/>
    <w:rsid w:val="00AA5A8D"/>
    <w:rsid w:val="00AB19B1"/>
    <w:rsid w:val="00AB36CC"/>
    <w:rsid w:val="00AB3FEE"/>
    <w:rsid w:val="00AB5589"/>
    <w:rsid w:val="00AB7A74"/>
    <w:rsid w:val="00AC0BAF"/>
    <w:rsid w:val="00AC2131"/>
    <w:rsid w:val="00AC31E6"/>
    <w:rsid w:val="00AC48C4"/>
    <w:rsid w:val="00AC4A17"/>
    <w:rsid w:val="00AC6C20"/>
    <w:rsid w:val="00AD27F4"/>
    <w:rsid w:val="00AD2DA7"/>
    <w:rsid w:val="00AD7F22"/>
    <w:rsid w:val="00AE160E"/>
    <w:rsid w:val="00AE1A51"/>
    <w:rsid w:val="00AE577E"/>
    <w:rsid w:val="00AF0582"/>
    <w:rsid w:val="00AF4322"/>
    <w:rsid w:val="00B009C4"/>
    <w:rsid w:val="00B04E47"/>
    <w:rsid w:val="00B06D2A"/>
    <w:rsid w:val="00B21B42"/>
    <w:rsid w:val="00B229A1"/>
    <w:rsid w:val="00B27946"/>
    <w:rsid w:val="00B30644"/>
    <w:rsid w:val="00B3266A"/>
    <w:rsid w:val="00B34928"/>
    <w:rsid w:val="00B34987"/>
    <w:rsid w:val="00B41CE4"/>
    <w:rsid w:val="00B43398"/>
    <w:rsid w:val="00B45520"/>
    <w:rsid w:val="00B50645"/>
    <w:rsid w:val="00B535ED"/>
    <w:rsid w:val="00B536E0"/>
    <w:rsid w:val="00B54BCC"/>
    <w:rsid w:val="00B57E0C"/>
    <w:rsid w:val="00B61BB2"/>
    <w:rsid w:val="00B653FE"/>
    <w:rsid w:val="00B715BF"/>
    <w:rsid w:val="00B7367E"/>
    <w:rsid w:val="00B74D75"/>
    <w:rsid w:val="00B779EF"/>
    <w:rsid w:val="00B77B1B"/>
    <w:rsid w:val="00B94C71"/>
    <w:rsid w:val="00B95573"/>
    <w:rsid w:val="00B965D9"/>
    <w:rsid w:val="00B9786A"/>
    <w:rsid w:val="00BA072A"/>
    <w:rsid w:val="00BA2E1B"/>
    <w:rsid w:val="00BA3DB3"/>
    <w:rsid w:val="00BA4CF0"/>
    <w:rsid w:val="00BA618D"/>
    <w:rsid w:val="00BB2C79"/>
    <w:rsid w:val="00BC1239"/>
    <w:rsid w:val="00BC4896"/>
    <w:rsid w:val="00BD3436"/>
    <w:rsid w:val="00BD65C3"/>
    <w:rsid w:val="00BE06DA"/>
    <w:rsid w:val="00BE0B91"/>
    <w:rsid w:val="00BE7688"/>
    <w:rsid w:val="00BE7BAB"/>
    <w:rsid w:val="00BF03BE"/>
    <w:rsid w:val="00BF1B25"/>
    <w:rsid w:val="00BF3381"/>
    <w:rsid w:val="00BF481F"/>
    <w:rsid w:val="00BF4F5F"/>
    <w:rsid w:val="00BF7B86"/>
    <w:rsid w:val="00C069F1"/>
    <w:rsid w:val="00C06FB6"/>
    <w:rsid w:val="00C11289"/>
    <w:rsid w:val="00C14463"/>
    <w:rsid w:val="00C15964"/>
    <w:rsid w:val="00C1622F"/>
    <w:rsid w:val="00C17C93"/>
    <w:rsid w:val="00C20D46"/>
    <w:rsid w:val="00C244E1"/>
    <w:rsid w:val="00C24929"/>
    <w:rsid w:val="00C258D5"/>
    <w:rsid w:val="00C30EB6"/>
    <w:rsid w:val="00C34778"/>
    <w:rsid w:val="00C45878"/>
    <w:rsid w:val="00C52CE4"/>
    <w:rsid w:val="00C543A3"/>
    <w:rsid w:val="00C5731E"/>
    <w:rsid w:val="00C574C8"/>
    <w:rsid w:val="00C57AFD"/>
    <w:rsid w:val="00C62507"/>
    <w:rsid w:val="00C64476"/>
    <w:rsid w:val="00C648BD"/>
    <w:rsid w:val="00C6551B"/>
    <w:rsid w:val="00C65D2A"/>
    <w:rsid w:val="00C671F6"/>
    <w:rsid w:val="00C67C0D"/>
    <w:rsid w:val="00C764AB"/>
    <w:rsid w:val="00C86DED"/>
    <w:rsid w:val="00C907FC"/>
    <w:rsid w:val="00CA4297"/>
    <w:rsid w:val="00CA68C4"/>
    <w:rsid w:val="00CA768F"/>
    <w:rsid w:val="00CB34D5"/>
    <w:rsid w:val="00CB3BB3"/>
    <w:rsid w:val="00CB5C68"/>
    <w:rsid w:val="00CB633F"/>
    <w:rsid w:val="00CB79D6"/>
    <w:rsid w:val="00CB7DCE"/>
    <w:rsid w:val="00CC0399"/>
    <w:rsid w:val="00CC0614"/>
    <w:rsid w:val="00CC745F"/>
    <w:rsid w:val="00CD15D4"/>
    <w:rsid w:val="00CD18D0"/>
    <w:rsid w:val="00CD5E21"/>
    <w:rsid w:val="00CD67E8"/>
    <w:rsid w:val="00CD7103"/>
    <w:rsid w:val="00CE04EB"/>
    <w:rsid w:val="00CE21C9"/>
    <w:rsid w:val="00CE63B6"/>
    <w:rsid w:val="00CE6467"/>
    <w:rsid w:val="00CF2065"/>
    <w:rsid w:val="00CF3917"/>
    <w:rsid w:val="00CF43FC"/>
    <w:rsid w:val="00CF6656"/>
    <w:rsid w:val="00D00902"/>
    <w:rsid w:val="00D07BA0"/>
    <w:rsid w:val="00D101EC"/>
    <w:rsid w:val="00D10D16"/>
    <w:rsid w:val="00D17A39"/>
    <w:rsid w:val="00D20704"/>
    <w:rsid w:val="00D2593F"/>
    <w:rsid w:val="00D25944"/>
    <w:rsid w:val="00D266FD"/>
    <w:rsid w:val="00D279FC"/>
    <w:rsid w:val="00D30A68"/>
    <w:rsid w:val="00D35562"/>
    <w:rsid w:val="00D40632"/>
    <w:rsid w:val="00D477D0"/>
    <w:rsid w:val="00D47A5C"/>
    <w:rsid w:val="00D521C1"/>
    <w:rsid w:val="00D526D2"/>
    <w:rsid w:val="00D54061"/>
    <w:rsid w:val="00D54DB5"/>
    <w:rsid w:val="00D55A15"/>
    <w:rsid w:val="00D57F7D"/>
    <w:rsid w:val="00D60EAB"/>
    <w:rsid w:val="00D6350B"/>
    <w:rsid w:val="00D65D15"/>
    <w:rsid w:val="00D6754B"/>
    <w:rsid w:val="00D721D8"/>
    <w:rsid w:val="00D728B6"/>
    <w:rsid w:val="00D7394E"/>
    <w:rsid w:val="00D73FBF"/>
    <w:rsid w:val="00D7443A"/>
    <w:rsid w:val="00D74459"/>
    <w:rsid w:val="00D80853"/>
    <w:rsid w:val="00D860BA"/>
    <w:rsid w:val="00D8775D"/>
    <w:rsid w:val="00D91F1B"/>
    <w:rsid w:val="00D9497B"/>
    <w:rsid w:val="00D961F9"/>
    <w:rsid w:val="00D967D3"/>
    <w:rsid w:val="00D96FB1"/>
    <w:rsid w:val="00DB2959"/>
    <w:rsid w:val="00DB7077"/>
    <w:rsid w:val="00DD0A92"/>
    <w:rsid w:val="00DD0B1C"/>
    <w:rsid w:val="00DD153B"/>
    <w:rsid w:val="00DD4793"/>
    <w:rsid w:val="00DD5FA6"/>
    <w:rsid w:val="00DD6BD1"/>
    <w:rsid w:val="00DE09A8"/>
    <w:rsid w:val="00DE1459"/>
    <w:rsid w:val="00DE67B5"/>
    <w:rsid w:val="00DF1782"/>
    <w:rsid w:val="00DF50FE"/>
    <w:rsid w:val="00DF7842"/>
    <w:rsid w:val="00E00E58"/>
    <w:rsid w:val="00E057E3"/>
    <w:rsid w:val="00E06007"/>
    <w:rsid w:val="00E0754C"/>
    <w:rsid w:val="00E0767D"/>
    <w:rsid w:val="00E12569"/>
    <w:rsid w:val="00E15661"/>
    <w:rsid w:val="00E171BD"/>
    <w:rsid w:val="00E21CC9"/>
    <w:rsid w:val="00E21CE6"/>
    <w:rsid w:val="00E229F8"/>
    <w:rsid w:val="00E26747"/>
    <w:rsid w:val="00E316CE"/>
    <w:rsid w:val="00E36ECF"/>
    <w:rsid w:val="00E3742D"/>
    <w:rsid w:val="00E40929"/>
    <w:rsid w:val="00E4232A"/>
    <w:rsid w:val="00E466D3"/>
    <w:rsid w:val="00E51DEC"/>
    <w:rsid w:val="00E51FE4"/>
    <w:rsid w:val="00E54685"/>
    <w:rsid w:val="00E56928"/>
    <w:rsid w:val="00E56E91"/>
    <w:rsid w:val="00E626F9"/>
    <w:rsid w:val="00E647B8"/>
    <w:rsid w:val="00E71B7E"/>
    <w:rsid w:val="00E75AEA"/>
    <w:rsid w:val="00E75E0E"/>
    <w:rsid w:val="00E766E3"/>
    <w:rsid w:val="00E774C8"/>
    <w:rsid w:val="00E81350"/>
    <w:rsid w:val="00E83A01"/>
    <w:rsid w:val="00E84263"/>
    <w:rsid w:val="00E90341"/>
    <w:rsid w:val="00E96C84"/>
    <w:rsid w:val="00E9722E"/>
    <w:rsid w:val="00E97CB9"/>
    <w:rsid w:val="00EA5DD9"/>
    <w:rsid w:val="00EB00E1"/>
    <w:rsid w:val="00EB7B0C"/>
    <w:rsid w:val="00EC60B1"/>
    <w:rsid w:val="00ED3C2C"/>
    <w:rsid w:val="00ED516D"/>
    <w:rsid w:val="00ED66FF"/>
    <w:rsid w:val="00EE373B"/>
    <w:rsid w:val="00EE4FB2"/>
    <w:rsid w:val="00EE72D5"/>
    <w:rsid w:val="00EF6C7F"/>
    <w:rsid w:val="00F02630"/>
    <w:rsid w:val="00F026E2"/>
    <w:rsid w:val="00F03179"/>
    <w:rsid w:val="00F05953"/>
    <w:rsid w:val="00F07C8A"/>
    <w:rsid w:val="00F12861"/>
    <w:rsid w:val="00F12A32"/>
    <w:rsid w:val="00F14FC3"/>
    <w:rsid w:val="00F15FA3"/>
    <w:rsid w:val="00F161E7"/>
    <w:rsid w:val="00F1763A"/>
    <w:rsid w:val="00F1785E"/>
    <w:rsid w:val="00F20995"/>
    <w:rsid w:val="00F21CD5"/>
    <w:rsid w:val="00F30057"/>
    <w:rsid w:val="00F31681"/>
    <w:rsid w:val="00F3393A"/>
    <w:rsid w:val="00F41395"/>
    <w:rsid w:val="00F46709"/>
    <w:rsid w:val="00F50C49"/>
    <w:rsid w:val="00F50CF7"/>
    <w:rsid w:val="00F544D1"/>
    <w:rsid w:val="00F54805"/>
    <w:rsid w:val="00F6222F"/>
    <w:rsid w:val="00F64B40"/>
    <w:rsid w:val="00F6508D"/>
    <w:rsid w:val="00F664A2"/>
    <w:rsid w:val="00F74D6C"/>
    <w:rsid w:val="00F75FF2"/>
    <w:rsid w:val="00F83814"/>
    <w:rsid w:val="00F84EC7"/>
    <w:rsid w:val="00F85754"/>
    <w:rsid w:val="00F85ABF"/>
    <w:rsid w:val="00F876B1"/>
    <w:rsid w:val="00F90EA9"/>
    <w:rsid w:val="00F93D89"/>
    <w:rsid w:val="00F949AD"/>
    <w:rsid w:val="00F94D98"/>
    <w:rsid w:val="00FA0688"/>
    <w:rsid w:val="00FA2542"/>
    <w:rsid w:val="00FA7FCA"/>
    <w:rsid w:val="00FB17C3"/>
    <w:rsid w:val="00FB1D81"/>
    <w:rsid w:val="00FB37F8"/>
    <w:rsid w:val="00FB5AC7"/>
    <w:rsid w:val="00FB674E"/>
    <w:rsid w:val="00FC1B99"/>
    <w:rsid w:val="00FC42F6"/>
    <w:rsid w:val="00FC53DC"/>
    <w:rsid w:val="00FD224C"/>
    <w:rsid w:val="00FD4CB4"/>
    <w:rsid w:val="00FE0E8C"/>
    <w:rsid w:val="00FE15A7"/>
    <w:rsid w:val="00FE2183"/>
    <w:rsid w:val="00FE3090"/>
    <w:rsid w:val="00FE63CF"/>
    <w:rsid w:val="00FF0F6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04CA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2" w:uiPriority="19"/>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844B8C"/>
  </w:style>
  <w:style w:type="paragraph" w:styleId="1">
    <w:name w:val="heading 1"/>
    <w:basedOn w:val="a1"/>
    <w:next w:val="a1"/>
    <w:link w:val="10"/>
    <w:uiPriority w:val="9"/>
    <w:qFormat/>
    <w:rsid w:val="00763132"/>
    <w:pPr>
      <w:keepNext/>
      <w:keepLines/>
      <w:pageBreakBefore/>
      <w:numPr>
        <w:numId w:val="7"/>
      </w:numPr>
      <w:spacing w:before="120" w:after="120" w:line="360" w:lineRule="auto"/>
      <w:contextualSpacing/>
      <w:outlineLvl w:val="0"/>
    </w:pPr>
    <w:rPr>
      <w:rFonts w:ascii="Times New Roman" w:eastAsiaTheme="majorEastAsia" w:hAnsi="Times New Roman" w:cs="Times New Roman"/>
      <w:b/>
      <w:bCs/>
      <w:color w:val="4F81BD" w:themeColor="accent1"/>
      <w:sz w:val="28"/>
      <w:szCs w:val="28"/>
    </w:rPr>
  </w:style>
  <w:style w:type="paragraph" w:styleId="20">
    <w:name w:val="heading 2"/>
    <w:basedOn w:val="a1"/>
    <w:next w:val="a1"/>
    <w:link w:val="21"/>
    <w:uiPriority w:val="9"/>
    <w:unhideWhenUsed/>
    <w:qFormat/>
    <w:rsid w:val="00E229F8"/>
    <w:pPr>
      <w:keepNext/>
      <w:keepLines/>
      <w:numPr>
        <w:ilvl w:val="1"/>
        <w:numId w:val="7"/>
      </w:numPr>
      <w:spacing w:before="200" w:after="120"/>
      <w:outlineLvl w:val="1"/>
    </w:pPr>
    <w:rPr>
      <w:rFonts w:ascii="Times New Roman" w:eastAsiaTheme="majorEastAsia" w:hAnsi="Times New Roman" w:cs="Times New Roman"/>
      <w:b/>
      <w:bCs/>
      <w:color w:val="4F81BD" w:themeColor="accent1"/>
      <w:sz w:val="24"/>
      <w:szCs w:val="24"/>
    </w:rPr>
  </w:style>
  <w:style w:type="paragraph" w:styleId="3">
    <w:name w:val="heading 3"/>
    <w:basedOn w:val="a1"/>
    <w:next w:val="a1"/>
    <w:link w:val="30"/>
    <w:uiPriority w:val="9"/>
    <w:unhideWhenUsed/>
    <w:qFormat/>
    <w:rsid w:val="00E229F8"/>
    <w:pPr>
      <w:keepNext/>
      <w:keepLines/>
      <w:numPr>
        <w:ilvl w:val="2"/>
        <w:numId w:val="7"/>
      </w:numPr>
      <w:spacing w:after="120"/>
      <w:outlineLvl w:val="2"/>
    </w:pPr>
    <w:rPr>
      <w:rFonts w:ascii="Times New Roman" w:eastAsiaTheme="majorEastAsia" w:hAnsi="Times New Roman" w:cs="Times New Roman"/>
      <w:b/>
      <w:bCs/>
      <w:color w:val="243F60" w:themeColor="accent1" w:themeShade="7F"/>
      <w:sz w:val="24"/>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0">
    <w:name w:val="List Paragraph"/>
    <w:basedOn w:val="a1"/>
    <w:uiPriority w:val="34"/>
    <w:qFormat/>
    <w:rsid w:val="00844B8C"/>
    <w:pPr>
      <w:numPr>
        <w:numId w:val="12"/>
      </w:numPr>
      <w:spacing w:after="0" w:line="360" w:lineRule="auto"/>
      <w:contextualSpacing/>
      <w:jc w:val="both"/>
    </w:pPr>
    <w:rPr>
      <w:rFonts w:ascii="Times New Roman" w:hAnsi="Times New Roman" w:cs="Times New Roman"/>
      <w:sz w:val="24"/>
      <w:szCs w:val="24"/>
    </w:rPr>
  </w:style>
  <w:style w:type="character" w:customStyle="1" w:styleId="10">
    <w:name w:val="Заголовок 1 Знак"/>
    <w:basedOn w:val="a2"/>
    <w:link w:val="1"/>
    <w:uiPriority w:val="9"/>
    <w:rsid w:val="00763132"/>
    <w:rPr>
      <w:rFonts w:ascii="Times New Roman" w:eastAsiaTheme="majorEastAsia" w:hAnsi="Times New Roman" w:cs="Times New Roman"/>
      <w:b/>
      <w:bCs/>
      <w:color w:val="4F81BD" w:themeColor="accent1"/>
      <w:sz w:val="28"/>
      <w:szCs w:val="28"/>
    </w:rPr>
  </w:style>
  <w:style w:type="paragraph" w:styleId="a5">
    <w:name w:val="Balloon Text"/>
    <w:basedOn w:val="a1"/>
    <w:link w:val="a6"/>
    <w:uiPriority w:val="99"/>
    <w:semiHidden/>
    <w:unhideWhenUsed/>
    <w:rsid w:val="00537026"/>
    <w:pPr>
      <w:spacing w:after="0" w:line="240" w:lineRule="auto"/>
    </w:pPr>
    <w:rPr>
      <w:rFonts w:ascii="Tahoma" w:hAnsi="Tahoma" w:cs="Tahoma"/>
      <w:sz w:val="16"/>
      <w:szCs w:val="16"/>
    </w:rPr>
  </w:style>
  <w:style w:type="character" w:customStyle="1" w:styleId="a6">
    <w:name w:val="Текст выноски Знак"/>
    <w:basedOn w:val="a2"/>
    <w:link w:val="a5"/>
    <w:uiPriority w:val="99"/>
    <w:semiHidden/>
    <w:rsid w:val="00537026"/>
    <w:rPr>
      <w:rFonts w:ascii="Tahoma" w:hAnsi="Tahoma" w:cs="Tahoma"/>
      <w:sz w:val="16"/>
      <w:szCs w:val="16"/>
    </w:rPr>
  </w:style>
  <w:style w:type="character" w:customStyle="1" w:styleId="21">
    <w:name w:val="Заголовок 2 Знак"/>
    <w:basedOn w:val="a2"/>
    <w:link w:val="20"/>
    <w:uiPriority w:val="9"/>
    <w:rsid w:val="00E229F8"/>
    <w:rPr>
      <w:rFonts w:ascii="Times New Roman" w:eastAsiaTheme="majorEastAsia" w:hAnsi="Times New Roman" w:cs="Times New Roman"/>
      <w:b/>
      <w:bCs/>
      <w:color w:val="4F81BD" w:themeColor="accent1"/>
      <w:sz w:val="24"/>
      <w:szCs w:val="24"/>
    </w:rPr>
  </w:style>
  <w:style w:type="character" w:styleId="a7">
    <w:name w:val="Hyperlink"/>
    <w:basedOn w:val="a2"/>
    <w:uiPriority w:val="99"/>
    <w:unhideWhenUsed/>
    <w:rsid w:val="00D57F7D"/>
    <w:rPr>
      <w:rFonts w:ascii="Times New Roman" w:hAnsi="Times New Roman" w:cs="Times New Roman"/>
      <w:noProof/>
      <w:color w:val="0000FF" w:themeColor="hyperlink"/>
      <w:u w:val="single"/>
    </w:rPr>
  </w:style>
  <w:style w:type="character" w:styleId="a8">
    <w:name w:val="annotation reference"/>
    <w:basedOn w:val="a2"/>
    <w:uiPriority w:val="99"/>
    <w:semiHidden/>
    <w:unhideWhenUsed/>
    <w:rsid w:val="003304D9"/>
    <w:rPr>
      <w:sz w:val="16"/>
      <w:szCs w:val="16"/>
    </w:rPr>
  </w:style>
  <w:style w:type="paragraph" w:styleId="a9">
    <w:name w:val="annotation text"/>
    <w:basedOn w:val="a1"/>
    <w:link w:val="aa"/>
    <w:uiPriority w:val="99"/>
    <w:unhideWhenUsed/>
    <w:rsid w:val="003304D9"/>
    <w:pPr>
      <w:spacing w:line="240" w:lineRule="auto"/>
    </w:pPr>
    <w:rPr>
      <w:sz w:val="20"/>
      <w:szCs w:val="20"/>
    </w:rPr>
  </w:style>
  <w:style w:type="character" w:customStyle="1" w:styleId="aa">
    <w:name w:val="Текст примечания Знак"/>
    <w:basedOn w:val="a2"/>
    <w:link w:val="a9"/>
    <w:uiPriority w:val="99"/>
    <w:rsid w:val="003304D9"/>
    <w:rPr>
      <w:sz w:val="20"/>
      <w:szCs w:val="20"/>
    </w:rPr>
  </w:style>
  <w:style w:type="paragraph" w:styleId="ab">
    <w:name w:val="annotation subject"/>
    <w:basedOn w:val="a9"/>
    <w:next w:val="a9"/>
    <w:link w:val="ac"/>
    <w:uiPriority w:val="99"/>
    <w:semiHidden/>
    <w:unhideWhenUsed/>
    <w:rsid w:val="003304D9"/>
    <w:rPr>
      <w:b/>
      <w:bCs/>
    </w:rPr>
  </w:style>
  <w:style w:type="character" w:customStyle="1" w:styleId="ac">
    <w:name w:val="Тема примечания Знак"/>
    <w:basedOn w:val="aa"/>
    <w:link w:val="ab"/>
    <w:uiPriority w:val="99"/>
    <w:semiHidden/>
    <w:rsid w:val="003304D9"/>
    <w:rPr>
      <w:b/>
      <w:bCs/>
      <w:sz w:val="20"/>
      <w:szCs w:val="20"/>
    </w:rPr>
  </w:style>
  <w:style w:type="character" w:styleId="ad">
    <w:name w:val="FollowedHyperlink"/>
    <w:basedOn w:val="a2"/>
    <w:uiPriority w:val="99"/>
    <w:semiHidden/>
    <w:unhideWhenUsed/>
    <w:rsid w:val="00947E92"/>
    <w:rPr>
      <w:color w:val="800080" w:themeColor="followedHyperlink"/>
      <w:u w:val="single"/>
    </w:rPr>
  </w:style>
  <w:style w:type="character" w:customStyle="1" w:styleId="11">
    <w:name w:val="Неразрешенное упоминание1"/>
    <w:basedOn w:val="a2"/>
    <w:uiPriority w:val="99"/>
    <w:semiHidden/>
    <w:unhideWhenUsed/>
    <w:rsid w:val="001E41B6"/>
    <w:rPr>
      <w:color w:val="605E5C"/>
      <w:shd w:val="clear" w:color="auto" w:fill="E1DFDD"/>
    </w:rPr>
  </w:style>
  <w:style w:type="paragraph" w:styleId="2">
    <w:name w:val="List Bullet 2"/>
    <w:basedOn w:val="a1"/>
    <w:uiPriority w:val="19"/>
    <w:rsid w:val="00E0767D"/>
    <w:pPr>
      <w:numPr>
        <w:numId w:val="2"/>
      </w:numPr>
      <w:spacing w:before="120" w:after="120"/>
      <w:jc w:val="both"/>
    </w:pPr>
    <w:rPr>
      <w:rFonts w:ascii="Times New Roman" w:hAnsi="Times New Roman"/>
      <w:sz w:val="28"/>
    </w:rPr>
  </w:style>
  <w:style w:type="table" w:styleId="ae">
    <w:name w:val="Table Grid"/>
    <w:basedOn w:val="a3"/>
    <w:uiPriority w:val="59"/>
    <w:rsid w:val="007E7DC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Revision"/>
    <w:hidden/>
    <w:uiPriority w:val="99"/>
    <w:semiHidden/>
    <w:rsid w:val="003B45DC"/>
    <w:pPr>
      <w:spacing w:after="0" w:line="240" w:lineRule="auto"/>
    </w:pPr>
  </w:style>
  <w:style w:type="character" w:customStyle="1" w:styleId="22">
    <w:name w:val="Неразрешенное упоминание2"/>
    <w:basedOn w:val="a2"/>
    <w:uiPriority w:val="99"/>
    <w:semiHidden/>
    <w:unhideWhenUsed/>
    <w:rsid w:val="006201D2"/>
    <w:rPr>
      <w:color w:val="605E5C"/>
      <w:shd w:val="clear" w:color="auto" w:fill="E1DFDD"/>
    </w:rPr>
  </w:style>
  <w:style w:type="paragraph" w:styleId="af0">
    <w:name w:val="footnote text"/>
    <w:basedOn w:val="a1"/>
    <w:link w:val="af1"/>
    <w:uiPriority w:val="99"/>
    <w:semiHidden/>
    <w:unhideWhenUsed/>
    <w:rsid w:val="000D75FA"/>
    <w:pPr>
      <w:spacing w:after="0" w:line="240" w:lineRule="auto"/>
    </w:pPr>
    <w:rPr>
      <w:sz w:val="20"/>
      <w:szCs w:val="20"/>
    </w:rPr>
  </w:style>
  <w:style w:type="character" w:customStyle="1" w:styleId="af1">
    <w:name w:val="Текст сноски Знак"/>
    <w:basedOn w:val="a2"/>
    <w:link w:val="af0"/>
    <w:uiPriority w:val="99"/>
    <w:semiHidden/>
    <w:rsid w:val="000D75FA"/>
    <w:rPr>
      <w:sz w:val="20"/>
      <w:szCs w:val="20"/>
    </w:rPr>
  </w:style>
  <w:style w:type="character" w:styleId="af2">
    <w:name w:val="footnote reference"/>
    <w:basedOn w:val="a2"/>
    <w:uiPriority w:val="99"/>
    <w:semiHidden/>
    <w:unhideWhenUsed/>
    <w:rsid w:val="000D75FA"/>
    <w:rPr>
      <w:vertAlign w:val="superscript"/>
    </w:rPr>
  </w:style>
  <w:style w:type="paragraph" w:styleId="af3">
    <w:name w:val="No Spacing"/>
    <w:uiPriority w:val="1"/>
    <w:qFormat/>
    <w:rsid w:val="006C4D50"/>
    <w:pPr>
      <w:spacing w:after="0" w:line="240" w:lineRule="auto"/>
    </w:pPr>
  </w:style>
  <w:style w:type="character" w:customStyle="1" w:styleId="Hyperlink3">
    <w:name w:val="Hyperlink.3"/>
    <w:basedOn w:val="a2"/>
    <w:rsid w:val="00DF7842"/>
    <w:rPr>
      <w:rFonts w:ascii="Times New Roman" w:eastAsia="Times New Roman" w:hAnsi="Times New Roman" w:cs="Times New Roman" w:hint="default"/>
      <w:lang w:val="ru-RU"/>
    </w:rPr>
  </w:style>
  <w:style w:type="paragraph" w:styleId="af4">
    <w:name w:val="caption"/>
    <w:basedOn w:val="a1"/>
    <w:next w:val="a1"/>
    <w:uiPriority w:val="35"/>
    <w:unhideWhenUsed/>
    <w:qFormat/>
    <w:rsid w:val="003E59F8"/>
    <w:pPr>
      <w:spacing w:line="240" w:lineRule="auto"/>
    </w:pPr>
    <w:rPr>
      <w:i/>
      <w:iCs/>
      <w:color w:val="1F497D" w:themeColor="text2"/>
      <w:sz w:val="18"/>
      <w:szCs w:val="18"/>
    </w:rPr>
  </w:style>
  <w:style w:type="character" w:customStyle="1" w:styleId="31">
    <w:name w:val="Неразрешенное упоминание3"/>
    <w:basedOn w:val="a2"/>
    <w:uiPriority w:val="99"/>
    <w:semiHidden/>
    <w:unhideWhenUsed/>
    <w:rsid w:val="00950583"/>
    <w:rPr>
      <w:color w:val="605E5C"/>
      <w:shd w:val="clear" w:color="auto" w:fill="E1DFDD"/>
    </w:rPr>
  </w:style>
  <w:style w:type="paragraph" w:styleId="af5">
    <w:name w:val="header"/>
    <w:basedOn w:val="a1"/>
    <w:link w:val="af6"/>
    <w:uiPriority w:val="99"/>
    <w:unhideWhenUsed/>
    <w:rsid w:val="007059D2"/>
    <w:pPr>
      <w:tabs>
        <w:tab w:val="center" w:pos="4677"/>
        <w:tab w:val="right" w:pos="9355"/>
      </w:tabs>
      <w:spacing w:after="0" w:line="240" w:lineRule="auto"/>
    </w:pPr>
  </w:style>
  <w:style w:type="character" w:customStyle="1" w:styleId="af6">
    <w:name w:val="Верхний колонтитул Знак"/>
    <w:basedOn w:val="a2"/>
    <w:link w:val="af5"/>
    <w:uiPriority w:val="99"/>
    <w:rsid w:val="007059D2"/>
  </w:style>
  <w:style w:type="paragraph" w:styleId="af7">
    <w:name w:val="footer"/>
    <w:basedOn w:val="a1"/>
    <w:link w:val="af8"/>
    <w:uiPriority w:val="99"/>
    <w:unhideWhenUsed/>
    <w:rsid w:val="007059D2"/>
    <w:pPr>
      <w:tabs>
        <w:tab w:val="center" w:pos="4677"/>
        <w:tab w:val="right" w:pos="9355"/>
      </w:tabs>
      <w:spacing w:after="0" w:line="240" w:lineRule="auto"/>
    </w:pPr>
  </w:style>
  <w:style w:type="character" w:customStyle="1" w:styleId="af8">
    <w:name w:val="Нижний колонтитул Знак"/>
    <w:basedOn w:val="a2"/>
    <w:link w:val="af7"/>
    <w:uiPriority w:val="99"/>
    <w:rsid w:val="007059D2"/>
  </w:style>
  <w:style w:type="paragraph" w:styleId="af9">
    <w:name w:val="TOC Heading"/>
    <w:basedOn w:val="1"/>
    <w:next w:val="a1"/>
    <w:uiPriority w:val="39"/>
    <w:unhideWhenUsed/>
    <w:qFormat/>
    <w:rsid w:val="00BC1239"/>
    <w:pPr>
      <w:spacing w:before="240" w:line="259" w:lineRule="auto"/>
      <w:outlineLvl w:val="9"/>
    </w:pPr>
    <w:rPr>
      <w:b w:val="0"/>
      <w:bCs w:val="0"/>
      <w:sz w:val="32"/>
      <w:szCs w:val="32"/>
      <w:lang w:eastAsia="ru-RU"/>
    </w:rPr>
  </w:style>
  <w:style w:type="paragraph" w:styleId="12">
    <w:name w:val="toc 1"/>
    <w:basedOn w:val="a1"/>
    <w:next w:val="a1"/>
    <w:autoRedefine/>
    <w:uiPriority w:val="39"/>
    <w:unhideWhenUsed/>
    <w:rsid w:val="00A54D19"/>
    <w:pPr>
      <w:tabs>
        <w:tab w:val="left" w:pos="660"/>
        <w:tab w:val="right" w:leader="dot" w:pos="10054"/>
      </w:tabs>
      <w:spacing w:after="100"/>
    </w:pPr>
  </w:style>
  <w:style w:type="paragraph" w:styleId="23">
    <w:name w:val="toc 2"/>
    <w:basedOn w:val="a1"/>
    <w:next w:val="a1"/>
    <w:autoRedefine/>
    <w:uiPriority w:val="39"/>
    <w:unhideWhenUsed/>
    <w:rsid w:val="00BC1239"/>
    <w:pPr>
      <w:spacing w:after="100"/>
      <w:ind w:left="220"/>
    </w:pPr>
  </w:style>
  <w:style w:type="table" w:customStyle="1" w:styleId="ScrollTableNormal">
    <w:name w:val="Scroll Table Normal"/>
    <w:basedOn w:val="a3"/>
    <w:uiPriority w:val="99"/>
    <w:qFormat/>
    <w:rsid w:val="00347D68"/>
    <w:pPr>
      <w:spacing w:after="120" w:line="240" w:lineRule="auto"/>
    </w:pPr>
    <w:rPr>
      <w:rFonts w:ascii="Arial" w:eastAsia="Times New Roman" w:hAnsi="Arial" w:cs="Times New Roman"/>
      <w:sz w:val="20"/>
      <w:szCs w:val="24"/>
      <w:lang w:val="en-US"/>
    </w:rPr>
    <w:tblPr>
      <w:tblStyleRowBandSize w:val="1"/>
      <w:tblStyleColBandSize w:val="1"/>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30" w:type="dxa"/>
        <w:left w:w="30" w:type="dxa"/>
        <w:bottom w:w="20" w:type="dxa"/>
        <w:right w:w="30" w:type="dxa"/>
      </w:tblCellMar>
    </w:tblPr>
    <w:tblStylePr w:type="firstRow">
      <w:rPr>
        <w:rFonts w:ascii="Arial" w:hAnsi="Arial"/>
        <w:b/>
        <w:bCs w:val="0"/>
        <w:i w:val="0"/>
        <w:iCs w:val="0"/>
        <w:color w:val="262626" w:themeColor="text1" w:themeTint="D9"/>
        <w:sz w:val="20"/>
      </w:rPr>
      <w:tblPr/>
      <w:trPr>
        <w:tblHeader/>
      </w:trPr>
      <w:tcPr>
        <w:tcBorders>
          <w:top w:val="single" w:sz="4" w:space="0" w:color="DDDDDD"/>
          <w:left w:val="single" w:sz="4" w:space="0" w:color="DDDDDD"/>
          <w:bottom w:val="single" w:sz="4" w:space="0" w:color="DDDDDD"/>
          <w:right w:val="single" w:sz="4" w:space="0" w:color="DDDDDD"/>
          <w:insideH w:val="single" w:sz="4" w:space="0" w:color="DDDDDD"/>
          <w:insideV w:val="single" w:sz="4" w:space="0" w:color="DDDDDD"/>
          <w:tl2br w:val="nil"/>
          <w:tr2bl w:val="nil"/>
        </w:tcBorders>
        <w:shd w:val="clear" w:color="auto" w:fill="F0F0F0"/>
      </w:tcPr>
    </w:tblStylePr>
    <w:tblStylePr w:type="firstCol">
      <w:rPr>
        <w:b/>
        <w:color w:val="003263"/>
      </w:rPr>
      <w:tblPr/>
      <w:tcPr>
        <w:shd w:val="clear" w:color="auto" w:fill="F0F0F0"/>
      </w:tcPr>
    </w:tblStylePr>
    <w:tblStylePr w:type="nwCell">
      <w:rPr>
        <w:b/>
        <w:color w:val="000000" w:themeColor="text1"/>
      </w:rPr>
    </w:tblStylePr>
  </w:style>
  <w:style w:type="character" w:customStyle="1" w:styleId="4">
    <w:name w:val="Неразрешенное упоминание4"/>
    <w:basedOn w:val="a2"/>
    <w:uiPriority w:val="99"/>
    <w:semiHidden/>
    <w:unhideWhenUsed/>
    <w:rsid w:val="009F704D"/>
    <w:rPr>
      <w:color w:val="605E5C"/>
      <w:shd w:val="clear" w:color="auto" w:fill="E1DFDD"/>
    </w:rPr>
  </w:style>
  <w:style w:type="character" w:customStyle="1" w:styleId="5">
    <w:name w:val="Неразрешенное упоминание5"/>
    <w:basedOn w:val="a2"/>
    <w:uiPriority w:val="99"/>
    <w:semiHidden/>
    <w:unhideWhenUsed/>
    <w:rsid w:val="00C65D2A"/>
    <w:rPr>
      <w:color w:val="605E5C"/>
      <w:shd w:val="clear" w:color="auto" w:fill="E1DFDD"/>
    </w:rPr>
  </w:style>
  <w:style w:type="paragraph" w:styleId="a">
    <w:name w:val="List Number"/>
    <w:basedOn w:val="a0"/>
    <w:uiPriority w:val="99"/>
    <w:unhideWhenUsed/>
    <w:rsid w:val="00844B8C"/>
    <w:pPr>
      <w:numPr>
        <w:numId w:val="1"/>
      </w:numPr>
    </w:pPr>
  </w:style>
  <w:style w:type="character" w:customStyle="1" w:styleId="30">
    <w:name w:val="Заголовок 3 Знак"/>
    <w:basedOn w:val="a2"/>
    <w:link w:val="3"/>
    <w:uiPriority w:val="9"/>
    <w:rsid w:val="00E229F8"/>
    <w:rPr>
      <w:rFonts w:ascii="Times New Roman" w:eastAsiaTheme="majorEastAsia" w:hAnsi="Times New Roman" w:cs="Times New Roman"/>
      <w:b/>
      <w:bCs/>
      <w:color w:val="243F60" w:themeColor="accent1" w:themeShade="7F"/>
      <w:sz w:val="24"/>
      <w:szCs w:val="24"/>
    </w:rPr>
  </w:style>
  <w:style w:type="paragraph" w:styleId="32">
    <w:name w:val="toc 3"/>
    <w:basedOn w:val="a1"/>
    <w:next w:val="a1"/>
    <w:autoRedefine/>
    <w:uiPriority w:val="39"/>
    <w:unhideWhenUsed/>
    <w:rsid w:val="00200A3A"/>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2" w:uiPriority="19"/>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844B8C"/>
  </w:style>
  <w:style w:type="paragraph" w:styleId="1">
    <w:name w:val="heading 1"/>
    <w:basedOn w:val="a1"/>
    <w:next w:val="a1"/>
    <w:link w:val="10"/>
    <w:uiPriority w:val="9"/>
    <w:qFormat/>
    <w:rsid w:val="00763132"/>
    <w:pPr>
      <w:keepNext/>
      <w:keepLines/>
      <w:pageBreakBefore/>
      <w:numPr>
        <w:numId w:val="7"/>
      </w:numPr>
      <w:spacing w:before="120" w:after="120" w:line="360" w:lineRule="auto"/>
      <w:contextualSpacing/>
      <w:outlineLvl w:val="0"/>
    </w:pPr>
    <w:rPr>
      <w:rFonts w:ascii="Times New Roman" w:eastAsiaTheme="majorEastAsia" w:hAnsi="Times New Roman" w:cs="Times New Roman"/>
      <w:b/>
      <w:bCs/>
      <w:color w:val="4F81BD" w:themeColor="accent1"/>
      <w:sz w:val="28"/>
      <w:szCs w:val="28"/>
    </w:rPr>
  </w:style>
  <w:style w:type="paragraph" w:styleId="20">
    <w:name w:val="heading 2"/>
    <w:basedOn w:val="a1"/>
    <w:next w:val="a1"/>
    <w:link w:val="21"/>
    <w:uiPriority w:val="9"/>
    <w:unhideWhenUsed/>
    <w:qFormat/>
    <w:rsid w:val="00E229F8"/>
    <w:pPr>
      <w:keepNext/>
      <w:keepLines/>
      <w:numPr>
        <w:ilvl w:val="1"/>
        <w:numId w:val="7"/>
      </w:numPr>
      <w:spacing w:before="200" w:after="120"/>
      <w:outlineLvl w:val="1"/>
    </w:pPr>
    <w:rPr>
      <w:rFonts w:ascii="Times New Roman" w:eastAsiaTheme="majorEastAsia" w:hAnsi="Times New Roman" w:cs="Times New Roman"/>
      <w:b/>
      <w:bCs/>
      <w:color w:val="4F81BD" w:themeColor="accent1"/>
      <w:sz w:val="24"/>
      <w:szCs w:val="24"/>
    </w:rPr>
  </w:style>
  <w:style w:type="paragraph" w:styleId="3">
    <w:name w:val="heading 3"/>
    <w:basedOn w:val="a1"/>
    <w:next w:val="a1"/>
    <w:link w:val="30"/>
    <w:uiPriority w:val="9"/>
    <w:unhideWhenUsed/>
    <w:qFormat/>
    <w:rsid w:val="00E229F8"/>
    <w:pPr>
      <w:keepNext/>
      <w:keepLines/>
      <w:numPr>
        <w:ilvl w:val="2"/>
        <w:numId w:val="7"/>
      </w:numPr>
      <w:spacing w:after="120"/>
      <w:outlineLvl w:val="2"/>
    </w:pPr>
    <w:rPr>
      <w:rFonts w:ascii="Times New Roman" w:eastAsiaTheme="majorEastAsia" w:hAnsi="Times New Roman" w:cs="Times New Roman"/>
      <w:b/>
      <w:bCs/>
      <w:color w:val="243F60" w:themeColor="accent1" w:themeShade="7F"/>
      <w:sz w:val="24"/>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0">
    <w:name w:val="List Paragraph"/>
    <w:basedOn w:val="a1"/>
    <w:uiPriority w:val="34"/>
    <w:qFormat/>
    <w:rsid w:val="00844B8C"/>
    <w:pPr>
      <w:numPr>
        <w:numId w:val="12"/>
      </w:numPr>
      <w:spacing w:after="0" w:line="360" w:lineRule="auto"/>
      <w:contextualSpacing/>
      <w:jc w:val="both"/>
    </w:pPr>
    <w:rPr>
      <w:rFonts w:ascii="Times New Roman" w:hAnsi="Times New Roman" w:cs="Times New Roman"/>
      <w:sz w:val="24"/>
      <w:szCs w:val="24"/>
    </w:rPr>
  </w:style>
  <w:style w:type="character" w:customStyle="1" w:styleId="10">
    <w:name w:val="Заголовок 1 Знак"/>
    <w:basedOn w:val="a2"/>
    <w:link w:val="1"/>
    <w:uiPriority w:val="9"/>
    <w:rsid w:val="00763132"/>
    <w:rPr>
      <w:rFonts w:ascii="Times New Roman" w:eastAsiaTheme="majorEastAsia" w:hAnsi="Times New Roman" w:cs="Times New Roman"/>
      <w:b/>
      <w:bCs/>
      <w:color w:val="4F81BD" w:themeColor="accent1"/>
      <w:sz w:val="28"/>
      <w:szCs w:val="28"/>
    </w:rPr>
  </w:style>
  <w:style w:type="paragraph" w:styleId="a5">
    <w:name w:val="Balloon Text"/>
    <w:basedOn w:val="a1"/>
    <w:link w:val="a6"/>
    <w:uiPriority w:val="99"/>
    <w:semiHidden/>
    <w:unhideWhenUsed/>
    <w:rsid w:val="00537026"/>
    <w:pPr>
      <w:spacing w:after="0" w:line="240" w:lineRule="auto"/>
    </w:pPr>
    <w:rPr>
      <w:rFonts w:ascii="Tahoma" w:hAnsi="Tahoma" w:cs="Tahoma"/>
      <w:sz w:val="16"/>
      <w:szCs w:val="16"/>
    </w:rPr>
  </w:style>
  <w:style w:type="character" w:customStyle="1" w:styleId="a6">
    <w:name w:val="Текст выноски Знак"/>
    <w:basedOn w:val="a2"/>
    <w:link w:val="a5"/>
    <w:uiPriority w:val="99"/>
    <w:semiHidden/>
    <w:rsid w:val="00537026"/>
    <w:rPr>
      <w:rFonts w:ascii="Tahoma" w:hAnsi="Tahoma" w:cs="Tahoma"/>
      <w:sz w:val="16"/>
      <w:szCs w:val="16"/>
    </w:rPr>
  </w:style>
  <w:style w:type="character" w:customStyle="1" w:styleId="21">
    <w:name w:val="Заголовок 2 Знак"/>
    <w:basedOn w:val="a2"/>
    <w:link w:val="20"/>
    <w:uiPriority w:val="9"/>
    <w:rsid w:val="00E229F8"/>
    <w:rPr>
      <w:rFonts w:ascii="Times New Roman" w:eastAsiaTheme="majorEastAsia" w:hAnsi="Times New Roman" w:cs="Times New Roman"/>
      <w:b/>
      <w:bCs/>
      <w:color w:val="4F81BD" w:themeColor="accent1"/>
      <w:sz w:val="24"/>
      <w:szCs w:val="24"/>
    </w:rPr>
  </w:style>
  <w:style w:type="character" w:styleId="a7">
    <w:name w:val="Hyperlink"/>
    <w:basedOn w:val="a2"/>
    <w:uiPriority w:val="99"/>
    <w:unhideWhenUsed/>
    <w:rsid w:val="00D57F7D"/>
    <w:rPr>
      <w:rFonts w:ascii="Times New Roman" w:hAnsi="Times New Roman" w:cs="Times New Roman"/>
      <w:noProof/>
      <w:color w:val="0000FF" w:themeColor="hyperlink"/>
      <w:u w:val="single"/>
    </w:rPr>
  </w:style>
  <w:style w:type="character" w:styleId="a8">
    <w:name w:val="annotation reference"/>
    <w:basedOn w:val="a2"/>
    <w:uiPriority w:val="99"/>
    <w:semiHidden/>
    <w:unhideWhenUsed/>
    <w:rsid w:val="003304D9"/>
    <w:rPr>
      <w:sz w:val="16"/>
      <w:szCs w:val="16"/>
    </w:rPr>
  </w:style>
  <w:style w:type="paragraph" w:styleId="a9">
    <w:name w:val="annotation text"/>
    <w:basedOn w:val="a1"/>
    <w:link w:val="aa"/>
    <w:uiPriority w:val="99"/>
    <w:unhideWhenUsed/>
    <w:rsid w:val="003304D9"/>
    <w:pPr>
      <w:spacing w:line="240" w:lineRule="auto"/>
    </w:pPr>
    <w:rPr>
      <w:sz w:val="20"/>
      <w:szCs w:val="20"/>
    </w:rPr>
  </w:style>
  <w:style w:type="character" w:customStyle="1" w:styleId="aa">
    <w:name w:val="Текст примечания Знак"/>
    <w:basedOn w:val="a2"/>
    <w:link w:val="a9"/>
    <w:uiPriority w:val="99"/>
    <w:rsid w:val="003304D9"/>
    <w:rPr>
      <w:sz w:val="20"/>
      <w:szCs w:val="20"/>
    </w:rPr>
  </w:style>
  <w:style w:type="paragraph" w:styleId="ab">
    <w:name w:val="annotation subject"/>
    <w:basedOn w:val="a9"/>
    <w:next w:val="a9"/>
    <w:link w:val="ac"/>
    <w:uiPriority w:val="99"/>
    <w:semiHidden/>
    <w:unhideWhenUsed/>
    <w:rsid w:val="003304D9"/>
    <w:rPr>
      <w:b/>
      <w:bCs/>
    </w:rPr>
  </w:style>
  <w:style w:type="character" w:customStyle="1" w:styleId="ac">
    <w:name w:val="Тема примечания Знак"/>
    <w:basedOn w:val="aa"/>
    <w:link w:val="ab"/>
    <w:uiPriority w:val="99"/>
    <w:semiHidden/>
    <w:rsid w:val="003304D9"/>
    <w:rPr>
      <w:b/>
      <w:bCs/>
      <w:sz w:val="20"/>
      <w:szCs w:val="20"/>
    </w:rPr>
  </w:style>
  <w:style w:type="character" w:styleId="ad">
    <w:name w:val="FollowedHyperlink"/>
    <w:basedOn w:val="a2"/>
    <w:uiPriority w:val="99"/>
    <w:semiHidden/>
    <w:unhideWhenUsed/>
    <w:rsid w:val="00947E92"/>
    <w:rPr>
      <w:color w:val="800080" w:themeColor="followedHyperlink"/>
      <w:u w:val="single"/>
    </w:rPr>
  </w:style>
  <w:style w:type="character" w:customStyle="1" w:styleId="11">
    <w:name w:val="Неразрешенное упоминание1"/>
    <w:basedOn w:val="a2"/>
    <w:uiPriority w:val="99"/>
    <w:semiHidden/>
    <w:unhideWhenUsed/>
    <w:rsid w:val="001E41B6"/>
    <w:rPr>
      <w:color w:val="605E5C"/>
      <w:shd w:val="clear" w:color="auto" w:fill="E1DFDD"/>
    </w:rPr>
  </w:style>
  <w:style w:type="paragraph" w:styleId="2">
    <w:name w:val="List Bullet 2"/>
    <w:basedOn w:val="a1"/>
    <w:uiPriority w:val="19"/>
    <w:rsid w:val="00E0767D"/>
    <w:pPr>
      <w:numPr>
        <w:numId w:val="2"/>
      </w:numPr>
      <w:spacing w:before="120" w:after="120"/>
      <w:jc w:val="both"/>
    </w:pPr>
    <w:rPr>
      <w:rFonts w:ascii="Times New Roman" w:hAnsi="Times New Roman"/>
      <w:sz w:val="28"/>
    </w:rPr>
  </w:style>
  <w:style w:type="table" w:styleId="ae">
    <w:name w:val="Table Grid"/>
    <w:basedOn w:val="a3"/>
    <w:uiPriority w:val="59"/>
    <w:rsid w:val="007E7DC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Revision"/>
    <w:hidden/>
    <w:uiPriority w:val="99"/>
    <w:semiHidden/>
    <w:rsid w:val="003B45DC"/>
    <w:pPr>
      <w:spacing w:after="0" w:line="240" w:lineRule="auto"/>
    </w:pPr>
  </w:style>
  <w:style w:type="character" w:customStyle="1" w:styleId="22">
    <w:name w:val="Неразрешенное упоминание2"/>
    <w:basedOn w:val="a2"/>
    <w:uiPriority w:val="99"/>
    <w:semiHidden/>
    <w:unhideWhenUsed/>
    <w:rsid w:val="006201D2"/>
    <w:rPr>
      <w:color w:val="605E5C"/>
      <w:shd w:val="clear" w:color="auto" w:fill="E1DFDD"/>
    </w:rPr>
  </w:style>
  <w:style w:type="paragraph" w:styleId="af0">
    <w:name w:val="footnote text"/>
    <w:basedOn w:val="a1"/>
    <w:link w:val="af1"/>
    <w:uiPriority w:val="99"/>
    <w:semiHidden/>
    <w:unhideWhenUsed/>
    <w:rsid w:val="000D75FA"/>
    <w:pPr>
      <w:spacing w:after="0" w:line="240" w:lineRule="auto"/>
    </w:pPr>
    <w:rPr>
      <w:sz w:val="20"/>
      <w:szCs w:val="20"/>
    </w:rPr>
  </w:style>
  <w:style w:type="character" w:customStyle="1" w:styleId="af1">
    <w:name w:val="Текст сноски Знак"/>
    <w:basedOn w:val="a2"/>
    <w:link w:val="af0"/>
    <w:uiPriority w:val="99"/>
    <w:semiHidden/>
    <w:rsid w:val="000D75FA"/>
    <w:rPr>
      <w:sz w:val="20"/>
      <w:szCs w:val="20"/>
    </w:rPr>
  </w:style>
  <w:style w:type="character" w:styleId="af2">
    <w:name w:val="footnote reference"/>
    <w:basedOn w:val="a2"/>
    <w:uiPriority w:val="99"/>
    <w:semiHidden/>
    <w:unhideWhenUsed/>
    <w:rsid w:val="000D75FA"/>
    <w:rPr>
      <w:vertAlign w:val="superscript"/>
    </w:rPr>
  </w:style>
  <w:style w:type="paragraph" w:styleId="af3">
    <w:name w:val="No Spacing"/>
    <w:uiPriority w:val="1"/>
    <w:qFormat/>
    <w:rsid w:val="006C4D50"/>
    <w:pPr>
      <w:spacing w:after="0" w:line="240" w:lineRule="auto"/>
    </w:pPr>
  </w:style>
  <w:style w:type="character" w:customStyle="1" w:styleId="Hyperlink3">
    <w:name w:val="Hyperlink.3"/>
    <w:basedOn w:val="a2"/>
    <w:rsid w:val="00DF7842"/>
    <w:rPr>
      <w:rFonts w:ascii="Times New Roman" w:eastAsia="Times New Roman" w:hAnsi="Times New Roman" w:cs="Times New Roman" w:hint="default"/>
      <w:lang w:val="ru-RU"/>
    </w:rPr>
  </w:style>
  <w:style w:type="paragraph" w:styleId="af4">
    <w:name w:val="caption"/>
    <w:basedOn w:val="a1"/>
    <w:next w:val="a1"/>
    <w:uiPriority w:val="35"/>
    <w:unhideWhenUsed/>
    <w:qFormat/>
    <w:rsid w:val="003E59F8"/>
    <w:pPr>
      <w:spacing w:line="240" w:lineRule="auto"/>
    </w:pPr>
    <w:rPr>
      <w:i/>
      <w:iCs/>
      <w:color w:val="1F497D" w:themeColor="text2"/>
      <w:sz w:val="18"/>
      <w:szCs w:val="18"/>
    </w:rPr>
  </w:style>
  <w:style w:type="character" w:customStyle="1" w:styleId="31">
    <w:name w:val="Неразрешенное упоминание3"/>
    <w:basedOn w:val="a2"/>
    <w:uiPriority w:val="99"/>
    <w:semiHidden/>
    <w:unhideWhenUsed/>
    <w:rsid w:val="00950583"/>
    <w:rPr>
      <w:color w:val="605E5C"/>
      <w:shd w:val="clear" w:color="auto" w:fill="E1DFDD"/>
    </w:rPr>
  </w:style>
  <w:style w:type="paragraph" w:styleId="af5">
    <w:name w:val="header"/>
    <w:basedOn w:val="a1"/>
    <w:link w:val="af6"/>
    <w:uiPriority w:val="99"/>
    <w:unhideWhenUsed/>
    <w:rsid w:val="007059D2"/>
    <w:pPr>
      <w:tabs>
        <w:tab w:val="center" w:pos="4677"/>
        <w:tab w:val="right" w:pos="9355"/>
      </w:tabs>
      <w:spacing w:after="0" w:line="240" w:lineRule="auto"/>
    </w:pPr>
  </w:style>
  <w:style w:type="character" w:customStyle="1" w:styleId="af6">
    <w:name w:val="Верхний колонтитул Знак"/>
    <w:basedOn w:val="a2"/>
    <w:link w:val="af5"/>
    <w:uiPriority w:val="99"/>
    <w:rsid w:val="007059D2"/>
  </w:style>
  <w:style w:type="paragraph" w:styleId="af7">
    <w:name w:val="footer"/>
    <w:basedOn w:val="a1"/>
    <w:link w:val="af8"/>
    <w:uiPriority w:val="99"/>
    <w:unhideWhenUsed/>
    <w:rsid w:val="007059D2"/>
    <w:pPr>
      <w:tabs>
        <w:tab w:val="center" w:pos="4677"/>
        <w:tab w:val="right" w:pos="9355"/>
      </w:tabs>
      <w:spacing w:after="0" w:line="240" w:lineRule="auto"/>
    </w:pPr>
  </w:style>
  <w:style w:type="character" w:customStyle="1" w:styleId="af8">
    <w:name w:val="Нижний колонтитул Знак"/>
    <w:basedOn w:val="a2"/>
    <w:link w:val="af7"/>
    <w:uiPriority w:val="99"/>
    <w:rsid w:val="007059D2"/>
  </w:style>
  <w:style w:type="paragraph" w:styleId="af9">
    <w:name w:val="TOC Heading"/>
    <w:basedOn w:val="1"/>
    <w:next w:val="a1"/>
    <w:uiPriority w:val="39"/>
    <w:unhideWhenUsed/>
    <w:qFormat/>
    <w:rsid w:val="00BC1239"/>
    <w:pPr>
      <w:spacing w:before="240" w:line="259" w:lineRule="auto"/>
      <w:outlineLvl w:val="9"/>
    </w:pPr>
    <w:rPr>
      <w:b w:val="0"/>
      <w:bCs w:val="0"/>
      <w:sz w:val="32"/>
      <w:szCs w:val="32"/>
      <w:lang w:eastAsia="ru-RU"/>
    </w:rPr>
  </w:style>
  <w:style w:type="paragraph" w:styleId="12">
    <w:name w:val="toc 1"/>
    <w:basedOn w:val="a1"/>
    <w:next w:val="a1"/>
    <w:autoRedefine/>
    <w:uiPriority w:val="39"/>
    <w:unhideWhenUsed/>
    <w:rsid w:val="00A54D19"/>
    <w:pPr>
      <w:tabs>
        <w:tab w:val="left" w:pos="660"/>
        <w:tab w:val="right" w:leader="dot" w:pos="10054"/>
      </w:tabs>
      <w:spacing w:after="100"/>
    </w:pPr>
  </w:style>
  <w:style w:type="paragraph" w:styleId="23">
    <w:name w:val="toc 2"/>
    <w:basedOn w:val="a1"/>
    <w:next w:val="a1"/>
    <w:autoRedefine/>
    <w:uiPriority w:val="39"/>
    <w:unhideWhenUsed/>
    <w:rsid w:val="00BC1239"/>
    <w:pPr>
      <w:spacing w:after="100"/>
      <w:ind w:left="220"/>
    </w:pPr>
  </w:style>
  <w:style w:type="table" w:customStyle="1" w:styleId="ScrollTableNormal">
    <w:name w:val="Scroll Table Normal"/>
    <w:basedOn w:val="a3"/>
    <w:uiPriority w:val="99"/>
    <w:qFormat/>
    <w:rsid w:val="00347D68"/>
    <w:pPr>
      <w:spacing w:after="120" w:line="240" w:lineRule="auto"/>
    </w:pPr>
    <w:rPr>
      <w:rFonts w:ascii="Arial" w:eastAsia="Times New Roman" w:hAnsi="Arial" w:cs="Times New Roman"/>
      <w:sz w:val="20"/>
      <w:szCs w:val="24"/>
      <w:lang w:val="en-US"/>
    </w:rPr>
    <w:tblPr>
      <w:tblStyleRowBandSize w:val="1"/>
      <w:tblStyleColBandSize w:val="1"/>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30" w:type="dxa"/>
        <w:left w:w="30" w:type="dxa"/>
        <w:bottom w:w="20" w:type="dxa"/>
        <w:right w:w="30" w:type="dxa"/>
      </w:tblCellMar>
    </w:tblPr>
    <w:tblStylePr w:type="firstRow">
      <w:rPr>
        <w:rFonts w:ascii="Arial" w:hAnsi="Arial"/>
        <w:b/>
        <w:bCs w:val="0"/>
        <w:i w:val="0"/>
        <w:iCs w:val="0"/>
        <w:color w:val="262626" w:themeColor="text1" w:themeTint="D9"/>
        <w:sz w:val="20"/>
      </w:rPr>
      <w:tblPr/>
      <w:trPr>
        <w:tblHeader/>
      </w:trPr>
      <w:tcPr>
        <w:tcBorders>
          <w:top w:val="single" w:sz="4" w:space="0" w:color="DDDDDD"/>
          <w:left w:val="single" w:sz="4" w:space="0" w:color="DDDDDD"/>
          <w:bottom w:val="single" w:sz="4" w:space="0" w:color="DDDDDD"/>
          <w:right w:val="single" w:sz="4" w:space="0" w:color="DDDDDD"/>
          <w:insideH w:val="single" w:sz="4" w:space="0" w:color="DDDDDD"/>
          <w:insideV w:val="single" w:sz="4" w:space="0" w:color="DDDDDD"/>
          <w:tl2br w:val="nil"/>
          <w:tr2bl w:val="nil"/>
        </w:tcBorders>
        <w:shd w:val="clear" w:color="auto" w:fill="F0F0F0"/>
      </w:tcPr>
    </w:tblStylePr>
    <w:tblStylePr w:type="firstCol">
      <w:rPr>
        <w:b/>
        <w:color w:val="003263"/>
      </w:rPr>
      <w:tblPr/>
      <w:tcPr>
        <w:shd w:val="clear" w:color="auto" w:fill="F0F0F0"/>
      </w:tcPr>
    </w:tblStylePr>
    <w:tblStylePr w:type="nwCell">
      <w:rPr>
        <w:b/>
        <w:color w:val="000000" w:themeColor="text1"/>
      </w:rPr>
    </w:tblStylePr>
  </w:style>
  <w:style w:type="character" w:customStyle="1" w:styleId="4">
    <w:name w:val="Неразрешенное упоминание4"/>
    <w:basedOn w:val="a2"/>
    <w:uiPriority w:val="99"/>
    <w:semiHidden/>
    <w:unhideWhenUsed/>
    <w:rsid w:val="009F704D"/>
    <w:rPr>
      <w:color w:val="605E5C"/>
      <w:shd w:val="clear" w:color="auto" w:fill="E1DFDD"/>
    </w:rPr>
  </w:style>
  <w:style w:type="character" w:customStyle="1" w:styleId="5">
    <w:name w:val="Неразрешенное упоминание5"/>
    <w:basedOn w:val="a2"/>
    <w:uiPriority w:val="99"/>
    <w:semiHidden/>
    <w:unhideWhenUsed/>
    <w:rsid w:val="00C65D2A"/>
    <w:rPr>
      <w:color w:val="605E5C"/>
      <w:shd w:val="clear" w:color="auto" w:fill="E1DFDD"/>
    </w:rPr>
  </w:style>
  <w:style w:type="paragraph" w:styleId="a">
    <w:name w:val="List Number"/>
    <w:basedOn w:val="a0"/>
    <w:uiPriority w:val="99"/>
    <w:unhideWhenUsed/>
    <w:rsid w:val="00844B8C"/>
    <w:pPr>
      <w:numPr>
        <w:numId w:val="1"/>
      </w:numPr>
    </w:pPr>
  </w:style>
  <w:style w:type="character" w:customStyle="1" w:styleId="30">
    <w:name w:val="Заголовок 3 Знак"/>
    <w:basedOn w:val="a2"/>
    <w:link w:val="3"/>
    <w:uiPriority w:val="9"/>
    <w:rsid w:val="00E229F8"/>
    <w:rPr>
      <w:rFonts w:ascii="Times New Roman" w:eastAsiaTheme="majorEastAsia" w:hAnsi="Times New Roman" w:cs="Times New Roman"/>
      <w:b/>
      <w:bCs/>
      <w:color w:val="243F60" w:themeColor="accent1" w:themeShade="7F"/>
      <w:sz w:val="24"/>
      <w:szCs w:val="24"/>
    </w:rPr>
  </w:style>
  <w:style w:type="paragraph" w:styleId="32">
    <w:name w:val="toc 3"/>
    <w:basedOn w:val="a1"/>
    <w:next w:val="a1"/>
    <w:autoRedefine/>
    <w:uiPriority w:val="39"/>
    <w:unhideWhenUsed/>
    <w:rsid w:val="00200A3A"/>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70568">
      <w:bodyDiv w:val="1"/>
      <w:marLeft w:val="0"/>
      <w:marRight w:val="0"/>
      <w:marTop w:val="0"/>
      <w:marBottom w:val="0"/>
      <w:divBdr>
        <w:top w:val="none" w:sz="0" w:space="0" w:color="auto"/>
        <w:left w:val="none" w:sz="0" w:space="0" w:color="auto"/>
        <w:bottom w:val="none" w:sz="0" w:space="0" w:color="auto"/>
        <w:right w:val="none" w:sz="0" w:space="0" w:color="auto"/>
      </w:divBdr>
    </w:div>
    <w:div w:id="10232355">
      <w:bodyDiv w:val="1"/>
      <w:marLeft w:val="0"/>
      <w:marRight w:val="0"/>
      <w:marTop w:val="0"/>
      <w:marBottom w:val="0"/>
      <w:divBdr>
        <w:top w:val="none" w:sz="0" w:space="0" w:color="auto"/>
        <w:left w:val="none" w:sz="0" w:space="0" w:color="auto"/>
        <w:bottom w:val="none" w:sz="0" w:space="0" w:color="auto"/>
        <w:right w:val="none" w:sz="0" w:space="0" w:color="auto"/>
      </w:divBdr>
    </w:div>
    <w:div w:id="13918566">
      <w:bodyDiv w:val="1"/>
      <w:marLeft w:val="0"/>
      <w:marRight w:val="0"/>
      <w:marTop w:val="0"/>
      <w:marBottom w:val="0"/>
      <w:divBdr>
        <w:top w:val="none" w:sz="0" w:space="0" w:color="auto"/>
        <w:left w:val="none" w:sz="0" w:space="0" w:color="auto"/>
        <w:bottom w:val="none" w:sz="0" w:space="0" w:color="auto"/>
        <w:right w:val="none" w:sz="0" w:space="0" w:color="auto"/>
      </w:divBdr>
    </w:div>
    <w:div w:id="40908176">
      <w:bodyDiv w:val="1"/>
      <w:marLeft w:val="0"/>
      <w:marRight w:val="0"/>
      <w:marTop w:val="0"/>
      <w:marBottom w:val="0"/>
      <w:divBdr>
        <w:top w:val="none" w:sz="0" w:space="0" w:color="auto"/>
        <w:left w:val="none" w:sz="0" w:space="0" w:color="auto"/>
        <w:bottom w:val="none" w:sz="0" w:space="0" w:color="auto"/>
        <w:right w:val="none" w:sz="0" w:space="0" w:color="auto"/>
      </w:divBdr>
    </w:div>
    <w:div w:id="48916210">
      <w:bodyDiv w:val="1"/>
      <w:marLeft w:val="0"/>
      <w:marRight w:val="0"/>
      <w:marTop w:val="0"/>
      <w:marBottom w:val="0"/>
      <w:divBdr>
        <w:top w:val="none" w:sz="0" w:space="0" w:color="auto"/>
        <w:left w:val="none" w:sz="0" w:space="0" w:color="auto"/>
        <w:bottom w:val="none" w:sz="0" w:space="0" w:color="auto"/>
        <w:right w:val="none" w:sz="0" w:space="0" w:color="auto"/>
      </w:divBdr>
    </w:div>
    <w:div w:id="90124849">
      <w:bodyDiv w:val="1"/>
      <w:marLeft w:val="0"/>
      <w:marRight w:val="0"/>
      <w:marTop w:val="0"/>
      <w:marBottom w:val="0"/>
      <w:divBdr>
        <w:top w:val="none" w:sz="0" w:space="0" w:color="auto"/>
        <w:left w:val="none" w:sz="0" w:space="0" w:color="auto"/>
        <w:bottom w:val="none" w:sz="0" w:space="0" w:color="auto"/>
        <w:right w:val="none" w:sz="0" w:space="0" w:color="auto"/>
      </w:divBdr>
      <w:divsChild>
        <w:div w:id="1683823607">
          <w:marLeft w:val="0"/>
          <w:marRight w:val="0"/>
          <w:marTop w:val="0"/>
          <w:marBottom w:val="0"/>
          <w:divBdr>
            <w:top w:val="none" w:sz="0" w:space="0" w:color="auto"/>
            <w:left w:val="none" w:sz="0" w:space="0" w:color="auto"/>
            <w:bottom w:val="none" w:sz="0" w:space="0" w:color="auto"/>
            <w:right w:val="none" w:sz="0" w:space="0" w:color="auto"/>
          </w:divBdr>
          <w:divsChild>
            <w:div w:id="1004481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85333">
      <w:bodyDiv w:val="1"/>
      <w:marLeft w:val="0"/>
      <w:marRight w:val="0"/>
      <w:marTop w:val="0"/>
      <w:marBottom w:val="0"/>
      <w:divBdr>
        <w:top w:val="none" w:sz="0" w:space="0" w:color="auto"/>
        <w:left w:val="none" w:sz="0" w:space="0" w:color="auto"/>
        <w:bottom w:val="none" w:sz="0" w:space="0" w:color="auto"/>
        <w:right w:val="none" w:sz="0" w:space="0" w:color="auto"/>
      </w:divBdr>
    </w:div>
    <w:div w:id="111747767">
      <w:bodyDiv w:val="1"/>
      <w:marLeft w:val="0"/>
      <w:marRight w:val="0"/>
      <w:marTop w:val="0"/>
      <w:marBottom w:val="0"/>
      <w:divBdr>
        <w:top w:val="none" w:sz="0" w:space="0" w:color="auto"/>
        <w:left w:val="none" w:sz="0" w:space="0" w:color="auto"/>
        <w:bottom w:val="none" w:sz="0" w:space="0" w:color="auto"/>
        <w:right w:val="none" w:sz="0" w:space="0" w:color="auto"/>
      </w:divBdr>
    </w:div>
    <w:div w:id="161891706">
      <w:bodyDiv w:val="1"/>
      <w:marLeft w:val="0"/>
      <w:marRight w:val="0"/>
      <w:marTop w:val="0"/>
      <w:marBottom w:val="0"/>
      <w:divBdr>
        <w:top w:val="none" w:sz="0" w:space="0" w:color="auto"/>
        <w:left w:val="none" w:sz="0" w:space="0" w:color="auto"/>
        <w:bottom w:val="none" w:sz="0" w:space="0" w:color="auto"/>
        <w:right w:val="none" w:sz="0" w:space="0" w:color="auto"/>
      </w:divBdr>
    </w:div>
    <w:div w:id="168060370">
      <w:bodyDiv w:val="1"/>
      <w:marLeft w:val="0"/>
      <w:marRight w:val="0"/>
      <w:marTop w:val="0"/>
      <w:marBottom w:val="0"/>
      <w:divBdr>
        <w:top w:val="none" w:sz="0" w:space="0" w:color="auto"/>
        <w:left w:val="none" w:sz="0" w:space="0" w:color="auto"/>
        <w:bottom w:val="none" w:sz="0" w:space="0" w:color="auto"/>
        <w:right w:val="none" w:sz="0" w:space="0" w:color="auto"/>
      </w:divBdr>
    </w:div>
    <w:div w:id="172115274">
      <w:bodyDiv w:val="1"/>
      <w:marLeft w:val="0"/>
      <w:marRight w:val="0"/>
      <w:marTop w:val="0"/>
      <w:marBottom w:val="0"/>
      <w:divBdr>
        <w:top w:val="none" w:sz="0" w:space="0" w:color="auto"/>
        <w:left w:val="none" w:sz="0" w:space="0" w:color="auto"/>
        <w:bottom w:val="none" w:sz="0" w:space="0" w:color="auto"/>
        <w:right w:val="none" w:sz="0" w:space="0" w:color="auto"/>
      </w:divBdr>
    </w:div>
    <w:div w:id="223639679">
      <w:bodyDiv w:val="1"/>
      <w:marLeft w:val="0"/>
      <w:marRight w:val="0"/>
      <w:marTop w:val="0"/>
      <w:marBottom w:val="0"/>
      <w:divBdr>
        <w:top w:val="none" w:sz="0" w:space="0" w:color="auto"/>
        <w:left w:val="none" w:sz="0" w:space="0" w:color="auto"/>
        <w:bottom w:val="none" w:sz="0" w:space="0" w:color="auto"/>
        <w:right w:val="none" w:sz="0" w:space="0" w:color="auto"/>
      </w:divBdr>
    </w:div>
    <w:div w:id="246772883">
      <w:bodyDiv w:val="1"/>
      <w:marLeft w:val="0"/>
      <w:marRight w:val="0"/>
      <w:marTop w:val="0"/>
      <w:marBottom w:val="0"/>
      <w:divBdr>
        <w:top w:val="none" w:sz="0" w:space="0" w:color="auto"/>
        <w:left w:val="none" w:sz="0" w:space="0" w:color="auto"/>
        <w:bottom w:val="none" w:sz="0" w:space="0" w:color="auto"/>
        <w:right w:val="none" w:sz="0" w:space="0" w:color="auto"/>
      </w:divBdr>
    </w:div>
    <w:div w:id="249435514">
      <w:bodyDiv w:val="1"/>
      <w:marLeft w:val="0"/>
      <w:marRight w:val="0"/>
      <w:marTop w:val="0"/>
      <w:marBottom w:val="0"/>
      <w:divBdr>
        <w:top w:val="none" w:sz="0" w:space="0" w:color="auto"/>
        <w:left w:val="none" w:sz="0" w:space="0" w:color="auto"/>
        <w:bottom w:val="none" w:sz="0" w:space="0" w:color="auto"/>
        <w:right w:val="none" w:sz="0" w:space="0" w:color="auto"/>
      </w:divBdr>
    </w:div>
    <w:div w:id="259724119">
      <w:bodyDiv w:val="1"/>
      <w:marLeft w:val="0"/>
      <w:marRight w:val="0"/>
      <w:marTop w:val="0"/>
      <w:marBottom w:val="0"/>
      <w:divBdr>
        <w:top w:val="none" w:sz="0" w:space="0" w:color="auto"/>
        <w:left w:val="none" w:sz="0" w:space="0" w:color="auto"/>
        <w:bottom w:val="none" w:sz="0" w:space="0" w:color="auto"/>
        <w:right w:val="none" w:sz="0" w:space="0" w:color="auto"/>
      </w:divBdr>
    </w:div>
    <w:div w:id="296497836">
      <w:bodyDiv w:val="1"/>
      <w:marLeft w:val="0"/>
      <w:marRight w:val="0"/>
      <w:marTop w:val="0"/>
      <w:marBottom w:val="0"/>
      <w:divBdr>
        <w:top w:val="none" w:sz="0" w:space="0" w:color="auto"/>
        <w:left w:val="none" w:sz="0" w:space="0" w:color="auto"/>
        <w:bottom w:val="none" w:sz="0" w:space="0" w:color="auto"/>
        <w:right w:val="none" w:sz="0" w:space="0" w:color="auto"/>
      </w:divBdr>
    </w:div>
    <w:div w:id="329411289">
      <w:bodyDiv w:val="1"/>
      <w:marLeft w:val="0"/>
      <w:marRight w:val="0"/>
      <w:marTop w:val="0"/>
      <w:marBottom w:val="0"/>
      <w:divBdr>
        <w:top w:val="none" w:sz="0" w:space="0" w:color="auto"/>
        <w:left w:val="none" w:sz="0" w:space="0" w:color="auto"/>
        <w:bottom w:val="none" w:sz="0" w:space="0" w:color="auto"/>
        <w:right w:val="none" w:sz="0" w:space="0" w:color="auto"/>
      </w:divBdr>
    </w:div>
    <w:div w:id="335693518">
      <w:bodyDiv w:val="1"/>
      <w:marLeft w:val="0"/>
      <w:marRight w:val="0"/>
      <w:marTop w:val="0"/>
      <w:marBottom w:val="0"/>
      <w:divBdr>
        <w:top w:val="none" w:sz="0" w:space="0" w:color="auto"/>
        <w:left w:val="none" w:sz="0" w:space="0" w:color="auto"/>
        <w:bottom w:val="none" w:sz="0" w:space="0" w:color="auto"/>
        <w:right w:val="none" w:sz="0" w:space="0" w:color="auto"/>
      </w:divBdr>
    </w:div>
    <w:div w:id="349180383">
      <w:bodyDiv w:val="1"/>
      <w:marLeft w:val="0"/>
      <w:marRight w:val="0"/>
      <w:marTop w:val="0"/>
      <w:marBottom w:val="0"/>
      <w:divBdr>
        <w:top w:val="none" w:sz="0" w:space="0" w:color="auto"/>
        <w:left w:val="none" w:sz="0" w:space="0" w:color="auto"/>
        <w:bottom w:val="none" w:sz="0" w:space="0" w:color="auto"/>
        <w:right w:val="none" w:sz="0" w:space="0" w:color="auto"/>
      </w:divBdr>
    </w:div>
    <w:div w:id="361132393">
      <w:bodyDiv w:val="1"/>
      <w:marLeft w:val="0"/>
      <w:marRight w:val="0"/>
      <w:marTop w:val="0"/>
      <w:marBottom w:val="0"/>
      <w:divBdr>
        <w:top w:val="none" w:sz="0" w:space="0" w:color="auto"/>
        <w:left w:val="none" w:sz="0" w:space="0" w:color="auto"/>
        <w:bottom w:val="none" w:sz="0" w:space="0" w:color="auto"/>
        <w:right w:val="none" w:sz="0" w:space="0" w:color="auto"/>
      </w:divBdr>
    </w:div>
    <w:div w:id="430128725">
      <w:bodyDiv w:val="1"/>
      <w:marLeft w:val="0"/>
      <w:marRight w:val="0"/>
      <w:marTop w:val="0"/>
      <w:marBottom w:val="0"/>
      <w:divBdr>
        <w:top w:val="none" w:sz="0" w:space="0" w:color="auto"/>
        <w:left w:val="none" w:sz="0" w:space="0" w:color="auto"/>
        <w:bottom w:val="none" w:sz="0" w:space="0" w:color="auto"/>
        <w:right w:val="none" w:sz="0" w:space="0" w:color="auto"/>
      </w:divBdr>
    </w:div>
    <w:div w:id="436221108">
      <w:bodyDiv w:val="1"/>
      <w:marLeft w:val="0"/>
      <w:marRight w:val="0"/>
      <w:marTop w:val="0"/>
      <w:marBottom w:val="0"/>
      <w:divBdr>
        <w:top w:val="none" w:sz="0" w:space="0" w:color="auto"/>
        <w:left w:val="none" w:sz="0" w:space="0" w:color="auto"/>
        <w:bottom w:val="none" w:sz="0" w:space="0" w:color="auto"/>
        <w:right w:val="none" w:sz="0" w:space="0" w:color="auto"/>
      </w:divBdr>
    </w:div>
    <w:div w:id="477845125">
      <w:bodyDiv w:val="1"/>
      <w:marLeft w:val="0"/>
      <w:marRight w:val="0"/>
      <w:marTop w:val="0"/>
      <w:marBottom w:val="0"/>
      <w:divBdr>
        <w:top w:val="none" w:sz="0" w:space="0" w:color="auto"/>
        <w:left w:val="none" w:sz="0" w:space="0" w:color="auto"/>
        <w:bottom w:val="none" w:sz="0" w:space="0" w:color="auto"/>
        <w:right w:val="none" w:sz="0" w:space="0" w:color="auto"/>
      </w:divBdr>
    </w:div>
    <w:div w:id="513374218">
      <w:bodyDiv w:val="1"/>
      <w:marLeft w:val="0"/>
      <w:marRight w:val="0"/>
      <w:marTop w:val="0"/>
      <w:marBottom w:val="0"/>
      <w:divBdr>
        <w:top w:val="none" w:sz="0" w:space="0" w:color="auto"/>
        <w:left w:val="none" w:sz="0" w:space="0" w:color="auto"/>
        <w:bottom w:val="none" w:sz="0" w:space="0" w:color="auto"/>
        <w:right w:val="none" w:sz="0" w:space="0" w:color="auto"/>
      </w:divBdr>
    </w:div>
    <w:div w:id="521749897">
      <w:bodyDiv w:val="1"/>
      <w:marLeft w:val="0"/>
      <w:marRight w:val="0"/>
      <w:marTop w:val="0"/>
      <w:marBottom w:val="0"/>
      <w:divBdr>
        <w:top w:val="none" w:sz="0" w:space="0" w:color="auto"/>
        <w:left w:val="none" w:sz="0" w:space="0" w:color="auto"/>
        <w:bottom w:val="none" w:sz="0" w:space="0" w:color="auto"/>
        <w:right w:val="none" w:sz="0" w:space="0" w:color="auto"/>
      </w:divBdr>
    </w:div>
    <w:div w:id="557940220">
      <w:bodyDiv w:val="1"/>
      <w:marLeft w:val="0"/>
      <w:marRight w:val="0"/>
      <w:marTop w:val="0"/>
      <w:marBottom w:val="0"/>
      <w:divBdr>
        <w:top w:val="none" w:sz="0" w:space="0" w:color="auto"/>
        <w:left w:val="none" w:sz="0" w:space="0" w:color="auto"/>
        <w:bottom w:val="none" w:sz="0" w:space="0" w:color="auto"/>
        <w:right w:val="none" w:sz="0" w:space="0" w:color="auto"/>
      </w:divBdr>
    </w:div>
    <w:div w:id="560482676">
      <w:bodyDiv w:val="1"/>
      <w:marLeft w:val="0"/>
      <w:marRight w:val="0"/>
      <w:marTop w:val="0"/>
      <w:marBottom w:val="0"/>
      <w:divBdr>
        <w:top w:val="none" w:sz="0" w:space="0" w:color="auto"/>
        <w:left w:val="none" w:sz="0" w:space="0" w:color="auto"/>
        <w:bottom w:val="none" w:sz="0" w:space="0" w:color="auto"/>
        <w:right w:val="none" w:sz="0" w:space="0" w:color="auto"/>
      </w:divBdr>
    </w:div>
    <w:div w:id="561792998">
      <w:bodyDiv w:val="1"/>
      <w:marLeft w:val="0"/>
      <w:marRight w:val="0"/>
      <w:marTop w:val="0"/>
      <w:marBottom w:val="0"/>
      <w:divBdr>
        <w:top w:val="none" w:sz="0" w:space="0" w:color="auto"/>
        <w:left w:val="none" w:sz="0" w:space="0" w:color="auto"/>
        <w:bottom w:val="none" w:sz="0" w:space="0" w:color="auto"/>
        <w:right w:val="none" w:sz="0" w:space="0" w:color="auto"/>
      </w:divBdr>
    </w:div>
    <w:div w:id="587423706">
      <w:bodyDiv w:val="1"/>
      <w:marLeft w:val="0"/>
      <w:marRight w:val="0"/>
      <w:marTop w:val="0"/>
      <w:marBottom w:val="0"/>
      <w:divBdr>
        <w:top w:val="none" w:sz="0" w:space="0" w:color="auto"/>
        <w:left w:val="none" w:sz="0" w:space="0" w:color="auto"/>
        <w:bottom w:val="none" w:sz="0" w:space="0" w:color="auto"/>
        <w:right w:val="none" w:sz="0" w:space="0" w:color="auto"/>
      </w:divBdr>
    </w:div>
    <w:div w:id="593125385">
      <w:bodyDiv w:val="1"/>
      <w:marLeft w:val="0"/>
      <w:marRight w:val="0"/>
      <w:marTop w:val="0"/>
      <w:marBottom w:val="0"/>
      <w:divBdr>
        <w:top w:val="none" w:sz="0" w:space="0" w:color="auto"/>
        <w:left w:val="none" w:sz="0" w:space="0" w:color="auto"/>
        <w:bottom w:val="none" w:sz="0" w:space="0" w:color="auto"/>
        <w:right w:val="none" w:sz="0" w:space="0" w:color="auto"/>
      </w:divBdr>
    </w:div>
    <w:div w:id="606619048">
      <w:bodyDiv w:val="1"/>
      <w:marLeft w:val="0"/>
      <w:marRight w:val="0"/>
      <w:marTop w:val="0"/>
      <w:marBottom w:val="0"/>
      <w:divBdr>
        <w:top w:val="none" w:sz="0" w:space="0" w:color="auto"/>
        <w:left w:val="none" w:sz="0" w:space="0" w:color="auto"/>
        <w:bottom w:val="none" w:sz="0" w:space="0" w:color="auto"/>
        <w:right w:val="none" w:sz="0" w:space="0" w:color="auto"/>
      </w:divBdr>
    </w:div>
    <w:div w:id="633486647">
      <w:bodyDiv w:val="1"/>
      <w:marLeft w:val="0"/>
      <w:marRight w:val="0"/>
      <w:marTop w:val="0"/>
      <w:marBottom w:val="0"/>
      <w:divBdr>
        <w:top w:val="none" w:sz="0" w:space="0" w:color="auto"/>
        <w:left w:val="none" w:sz="0" w:space="0" w:color="auto"/>
        <w:bottom w:val="none" w:sz="0" w:space="0" w:color="auto"/>
        <w:right w:val="none" w:sz="0" w:space="0" w:color="auto"/>
      </w:divBdr>
    </w:div>
    <w:div w:id="635717308">
      <w:bodyDiv w:val="1"/>
      <w:marLeft w:val="0"/>
      <w:marRight w:val="0"/>
      <w:marTop w:val="0"/>
      <w:marBottom w:val="0"/>
      <w:divBdr>
        <w:top w:val="none" w:sz="0" w:space="0" w:color="auto"/>
        <w:left w:val="none" w:sz="0" w:space="0" w:color="auto"/>
        <w:bottom w:val="none" w:sz="0" w:space="0" w:color="auto"/>
        <w:right w:val="none" w:sz="0" w:space="0" w:color="auto"/>
      </w:divBdr>
      <w:divsChild>
        <w:div w:id="2083478313">
          <w:marLeft w:val="0"/>
          <w:marRight w:val="0"/>
          <w:marTop w:val="0"/>
          <w:marBottom w:val="0"/>
          <w:divBdr>
            <w:top w:val="none" w:sz="0" w:space="0" w:color="auto"/>
            <w:left w:val="none" w:sz="0" w:space="0" w:color="auto"/>
            <w:bottom w:val="none" w:sz="0" w:space="0" w:color="auto"/>
            <w:right w:val="none" w:sz="0" w:space="0" w:color="auto"/>
          </w:divBdr>
          <w:divsChild>
            <w:div w:id="1202783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129681">
      <w:bodyDiv w:val="1"/>
      <w:marLeft w:val="0"/>
      <w:marRight w:val="0"/>
      <w:marTop w:val="0"/>
      <w:marBottom w:val="0"/>
      <w:divBdr>
        <w:top w:val="none" w:sz="0" w:space="0" w:color="auto"/>
        <w:left w:val="none" w:sz="0" w:space="0" w:color="auto"/>
        <w:bottom w:val="none" w:sz="0" w:space="0" w:color="auto"/>
        <w:right w:val="none" w:sz="0" w:space="0" w:color="auto"/>
      </w:divBdr>
    </w:div>
    <w:div w:id="684481185">
      <w:bodyDiv w:val="1"/>
      <w:marLeft w:val="0"/>
      <w:marRight w:val="0"/>
      <w:marTop w:val="0"/>
      <w:marBottom w:val="0"/>
      <w:divBdr>
        <w:top w:val="none" w:sz="0" w:space="0" w:color="auto"/>
        <w:left w:val="none" w:sz="0" w:space="0" w:color="auto"/>
        <w:bottom w:val="none" w:sz="0" w:space="0" w:color="auto"/>
        <w:right w:val="none" w:sz="0" w:space="0" w:color="auto"/>
      </w:divBdr>
    </w:div>
    <w:div w:id="710886682">
      <w:bodyDiv w:val="1"/>
      <w:marLeft w:val="0"/>
      <w:marRight w:val="0"/>
      <w:marTop w:val="0"/>
      <w:marBottom w:val="0"/>
      <w:divBdr>
        <w:top w:val="none" w:sz="0" w:space="0" w:color="auto"/>
        <w:left w:val="none" w:sz="0" w:space="0" w:color="auto"/>
        <w:bottom w:val="none" w:sz="0" w:space="0" w:color="auto"/>
        <w:right w:val="none" w:sz="0" w:space="0" w:color="auto"/>
      </w:divBdr>
    </w:div>
    <w:div w:id="716391418">
      <w:bodyDiv w:val="1"/>
      <w:marLeft w:val="0"/>
      <w:marRight w:val="0"/>
      <w:marTop w:val="0"/>
      <w:marBottom w:val="0"/>
      <w:divBdr>
        <w:top w:val="none" w:sz="0" w:space="0" w:color="auto"/>
        <w:left w:val="none" w:sz="0" w:space="0" w:color="auto"/>
        <w:bottom w:val="none" w:sz="0" w:space="0" w:color="auto"/>
        <w:right w:val="none" w:sz="0" w:space="0" w:color="auto"/>
      </w:divBdr>
    </w:div>
    <w:div w:id="717321347">
      <w:bodyDiv w:val="1"/>
      <w:marLeft w:val="0"/>
      <w:marRight w:val="0"/>
      <w:marTop w:val="0"/>
      <w:marBottom w:val="0"/>
      <w:divBdr>
        <w:top w:val="none" w:sz="0" w:space="0" w:color="auto"/>
        <w:left w:val="none" w:sz="0" w:space="0" w:color="auto"/>
        <w:bottom w:val="none" w:sz="0" w:space="0" w:color="auto"/>
        <w:right w:val="none" w:sz="0" w:space="0" w:color="auto"/>
      </w:divBdr>
    </w:div>
    <w:div w:id="728462663">
      <w:bodyDiv w:val="1"/>
      <w:marLeft w:val="0"/>
      <w:marRight w:val="0"/>
      <w:marTop w:val="0"/>
      <w:marBottom w:val="0"/>
      <w:divBdr>
        <w:top w:val="none" w:sz="0" w:space="0" w:color="auto"/>
        <w:left w:val="none" w:sz="0" w:space="0" w:color="auto"/>
        <w:bottom w:val="none" w:sz="0" w:space="0" w:color="auto"/>
        <w:right w:val="none" w:sz="0" w:space="0" w:color="auto"/>
      </w:divBdr>
    </w:div>
    <w:div w:id="747269405">
      <w:bodyDiv w:val="1"/>
      <w:marLeft w:val="0"/>
      <w:marRight w:val="0"/>
      <w:marTop w:val="0"/>
      <w:marBottom w:val="0"/>
      <w:divBdr>
        <w:top w:val="none" w:sz="0" w:space="0" w:color="auto"/>
        <w:left w:val="none" w:sz="0" w:space="0" w:color="auto"/>
        <w:bottom w:val="none" w:sz="0" w:space="0" w:color="auto"/>
        <w:right w:val="none" w:sz="0" w:space="0" w:color="auto"/>
      </w:divBdr>
    </w:div>
    <w:div w:id="872156364">
      <w:bodyDiv w:val="1"/>
      <w:marLeft w:val="0"/>
      <w:marRight w:val="0"/>
      <w:marTop w:val="0"/>
      <w:marBottom w:val="0"/>
      <w:divBdr>
        <w:top w:val="none" w:sz="0" w:space="0" w:color="auto"/>
        <w:left w:val="none" w:sz="0" w:space="0" w:color="auto"/>
        <w:bottom w:val="none" w:sz="0" w:space="0" w:color="auto"/>
        <w:right w:val="none" w:sz="0" w:space="0" w:color="auto"/>
      </w:divBdr>
    </w:div>
    <w:div w:id="907543118">
      <w:bodyDiv w:val="1"/>
      <w:marLeft w:val="0"/>
      <w:marRight w:val="0"/>
      <w:marTop w:val="0"/>
      <w:marBottom w:val="0"/>
      <w:divBdr>
        <w:top w:val="none" w:sz="0" w:space="0" w:color="auto"/>
        <w:left w:val="none" w:sz="0" w:space="0" w:color="auto"/>
        <w:bottom w:val="none" w:sz="0" w:space="0" w:color="auto"/>
        <w:right w:val="none" w:sz="0" w:space="0" w:color="auto"/>
      </w:divBdr>
    </w:div>
    <w:div w:id="916671245">
      <w:bodyDiv w:val="1"/>
      <w:marLeft w:val="0"/>
      <w:marRight w:val="0"/>
      <w:marTop w:val="0"/>
      <w:marBottom w:val="0"/>
      <w:divBdr>
        <w:top w:val="none" w:sz="0" w:space="0" w:color="auto"/>
        <w:left w:val="none" w:sz="0" w:space="0" w:color="auto"/>
        <w:bottom w:val="none" w:sz="0" w:space="0" w:color="auto"/>
        <w:right w:val="none" w:sz="0" w:space="0" w:color="auto"/>
      </w:divBdr>
    </w:div>
    <w:div w:id="990060002">
      <w:bodyDiv w:val="1"/>
      <w:marLeft w:val="0"/>
      <w:marRight w:val="0"/>
      <w:marTop w:val="0"/>
      <w:marBottom w:val="0"/>
      <w:divBdr>
        <w:top w:val="none" w:sz="0" w:space="0" w:color="auto"/>
        <w:left w:val="none" w:sz="0" w:space="0" w:color="auto"/>
        <w:bottom w:val="none" w:sz="0" w:space="0" w:color="auto"/>
        <w:right w:val="none" w:sz="0" w:space="0" w:color="auto"/>
      </w:divBdr>
    </w:div>
    <w:div w:id="990790459">
      <w:bodyDiv w:val="1"/>
      <w:marLeft w:val="0"/>
      <w:marRight w:val="0"/>
      <w:marTop w:val="0"/>
      <w:marBottom w:val="0"/>
      <w:divBdr>
        <w:top w:val="none" w:sz="0" w:space="0" w:color="auto"/>
        <w:left w:val="none" w:sz="0" w:space="0" w:color="auto"/>
        <w:bottom w:val="none" w:sz="0" w:space="0" w:color="auto"/>
        <w:right w:val="none" w:sz="0" w:space="0" w:color="auto"/>
      </w:divBdr>
    </w:div>
    <w:div w:id="1049498026">
      <w:bodyDiv w:val="1"/>
      <w:marLeft w:val="0"/>
      <w:marRight w:val="0"/>
      <w:marTop w:val="0"/>
      <w:marBottom w:val="0"/>
      <w:divBdr>
        <w:top w:val="none" w:sz="0" w:space="0" w:color="auto"/>
        <w:left w:val="none" w:sz="0" w:space="0" w:color="auto"/>
        <w:bottom w:val="none" w:sz="0" w:space="0" w:color="auto"/>
        <w:right w:val="none" w:sz="0" w:space="0" w:color="auto"/>
      </w:divBdr>
    </w:div>
    <w:div w:id="1083450645">
      <w:bodyDiv w:val="1"/>
      <w:marLeft w:val="0"/>
      <w:marRight w:val="0"/>
      <w:marTop w:val="0"/>
      <w:marBottom w:val="0"/>
      <w:divBdr>
        <w:top w:val="none" w:sz="0" w:space="0" w:color="auto"/>
        <w:left w:val="none" w:sz="0" w:space="0" w:color="auto"/>
        <w:bottom w:val="none" w:sz="0" w:space="0" w:color="auto"/>
        <w:right w:val="none" w:sz="0" w:space="0" w:color="auto"/>
      </w:divBdr>
    </w:div>
    <w:div w:id="1101488976">
      <w:bodyDiv w:val="1"/>
      <w:marLeft w:val="0"/>
      <w:marRight w:val="0"/>
      <w:marTop w:val="0"/>
      <w:marBottom w:val="0"/>
      <w:divBdr>
        <w:top w:val="none" w:sz="0" w:space="0" w:color="auto"/>
        <w:left w:val="none" w:sz="0" w:space="0" w:color="auto"/>
        <w:bottom w:val="none" w:sz="0" w:space="0" w:color="auto"/>
        <w:right w:val="none" w:sz="0" w:space="0" w:color="auto"/>
      </w:divBdr>
    </w:div>
    <w:div w:id="1159079860">
      <w:bodyDiv w:val="1"/>
      <w:marLeft w:val="0"/>
      <w:marRight w:val="0"/>
      <w:marTop w:val="0"/>
      <w:marBottom w:val="0"/>
      <w:divBdr>
        <w:top w:val="none" w:sz="0" w:space="0" w:color="auto"/>
        <w:left w:val="none" w:sz="0" w:space="0" w:color="auto"/>
        <w:bottom w:val="none" w:sz="0" w:space="0" w:color="auto"/>
        <w:right w:val="none" w:sz="0" w:space="0" w:color="auto"/>
      </w:divBdr>
    </w:div>
    <w:div w:id="1203978315">
      <w:bodyDiv w:val="1"/>
      <w:marLeft w:val="0"/>
      <w:marRight w:val="0"/>
      <w:marTop w:val="0"/>
      <w:marBottom w:val="0"/>
      <w:divBdr>
        <w:top w:val="none" w:sz="0" w:space="0" w:color="auto"/>
        <w:left w:val="none" w:sz="0" w:space="0" w:color="auto"/>
        <w:bottom w:val="none" w:sz="0" w:space="0" w:color="auto"/>
        <w:right w:val="none" w:sz="0" w:space="0" w:color="auto"/>
      </w:divBdr>
    </w:div>
    <w:div w:id="1219441215">
      <w:bodyDiv w:val="1"/>
      <w:marLeft w:val="0"/>
      <w:marRight w:val="0"/>
      <w:marTop w:val="0"/>
      <w:marBottom w:val="0"/>
      <w:divBdr>
        <w:top w:val="none" w:sz="0" w:space="0" w:color="auto"/>
        <w:left w:val="none" w:sz="0" w:space="0" w:color="auto"/>
        <w:bottom w:val="none" w:sz="0" w:space="0" w:color="auto"/>
        <w:right w:val="none" w:sz="0" w:space="0" w:color="auto"/>
      </w:divBdr>
    </w:div>
    <w:div w:id="1242642268">
      <w:bodyDiv w:val="1"/>
      <w:marLeft w:val="0"/>
      <w:marRight w:val="0"/>
      <w:marTop w:val="0"/>
      <w:marBottom w:val="0"/>
      <w:divBdr>
        <w:top w:val="none" w:sz="0" w:space="0" w:color="auto"/>
        <w:left w:val="none" w:sz="0" w:space="0" w:color="auto"/>
        <w:bottom w:val="none" w:sz="0" w:space="0" w:color="auto"/>
        <w:right w:val="none" w:sz="0" w:space="0" w:color="auto"/>
      </w:divBdr>
    </w:div>
    <w:div w:id="1246650421">
      <w:bodyDiv w:val="1"/>
      <w:marLeft w:val="0"/>
      <w:marRight w:val="0"/>
      <w:marTop w:val="0"/>
      <w:marBottom w:val="0"/>
      <w:divBdr>
        <w:top w:val="none" w:sz="0" w:space="0" w:color="auto"/>
        <w:left w:val="none" w:sz="0" w:space="0" w:color="auto"/>
        <w:bottom w:val="none" w:sz="0" w:space="0" w:color="auto"/>
        <w:right w:val="none" w:sz="0" w:space="0" w:color="auto"/>
      </w:divBdr>
    </w:div>
    <w:div w:id="1259951530">
      <w:bodyDiv w:val="1"/>
      <w:marLeft w:val="0"/>
      <w:marRight w:val="0"/>
      <w:marTop w:val="0"/>
      <w:marBottom w:val="0"/>
      <w:divBdr>
        <w:top w:val="none" w:sz="0" w:space="0" w:color="auto"/>
        <w:left w:val="none" w:sz="0" w:space="0" w:color="auto"/>
        <w:bottom w:val="none" w:sz="0" w:space="0" w:color="auto"/>
        <w:right w:val="none" w:sz="0" w:space="0" w:color="auto"/>
      </w:divBdr>
    </w:div>
    <w:div w:id="1284726092">
      <w:bodyDiv w:val="1"/>
      <w:marLeft w:val="0"/>
      <w:marRight w:val="0"/>
      <w:marTop w:val="0"/>
      <w:marBottom w:val="0"/>
      <w:divBdr>
        <w:top w:val="none" w:sz="0" w:space="0" w:color="auto"/>
        <w:left w:val="none" w:sz="0" w:space="0" w:color="auto"/>
        <w:bottom w:val="none" w:sz="0" w:space="0" w:color="auto"/>
        <w:right w:val="none" w:sz="0" w:space="0" w:color="auto"/>
      </w:divBdr>
    </w:div>
    <w:div w:id="1303970820">
      <w:bodyDiv w:val="1"/>
      <w:marLeft w:val="0"/>
      <w:marRight w:val="0"/>
      <w:marTop w:val="0"/>
      <w:marBottom w:val="0"/>
      <w:divBdr>
        <w:top w:val="none" w:sz="0" w:space="0" w:color="auto"/>
        <w:left w:val="none" w:sz="0" w:space="0" w:color="auto"/>
        <w:bottom w:val="none" w:sz="0" w:space="0" w:color="auto"/>
        <w:right w:val="none" w:sz="0" w:space="0" w:color="auto"/>
      </w:divBdr>
    </w:div>
    <w:div w:id="1307005004">
      <w:bodyDiv w:val="1"/>
      <w:marLeft w:val="0"/>
      <w:marRight w:val="0"/>
      <w:marTop w:val="0"/>
      <w:marBottom w:val="0"/>
      <w:divBdr>
        <w:top w:val="none" w:sz="0" w:space="0" w:color="auto"/>
        <w:left w:val="none" w:sz="0" w:space="0" w:color="auto"/>
        <w:bottom w:val="none" w:sz="0" w:space="0" w:color="auto"/>
        <w:right w:val="none" w:sz="0" w:space="0" w:color="auto"/>
      </w:divBdr>
    </w:div>
    <w:div w:id="1327515795">
      <w:bodyDiv w:val="1"/>
      <w:marLeft w:val="0"/>
      <w:marRight w:val="0"/>
      <w:marTop w:val="0"/>
      <w:marBottom w:val="0"/>
      <w:divBdr>
        <w:top w:val="none" w:sz="0" w:space="0" w:color="auto"/>
        <w:left w:val="none" w:sz="0" w:space="0" w:color="auto"/>
        <w:bottom w:val="none" w:sz="0" w:space="0" w:color="auto"/>
        <w:right w:val="none" w:sz="0" w:space="0" w:color="auto"/>
      </w:divBdr>
    </w:div>
    <w:div w:id="1336692543">
      <w:bodyDiv w:val="1"/>
      <w:marLeft w:val="0"/>
      <w:marRight w:val="0"/>
      <w:marTop w:val="0"/>
      <w:marBottom w:val="0"/>
      <w:divBdr>
        <w:top w:val="none" w:sz="0" w:space="0" w:color="auto"/>
        <w:left w:val="none" w:sz="0" w:space="0" w:color="auto"/>
        <w:bottom w:val="none" w:sz="0" w:space="0" w:color="auto"/>
        <w:right w:val="none" w:sz="0" w:space="0" w:color="auto"/>
      </w:divBdr>
    </w:div>
    <w:div w:id="1351175380">
      <w:bodyDiv w:val="1"/>
      <w:marLeft w:val="0"/>
      <w:marRight w:val="0"/>
      <w:marTop w:val="0"/>
      <w:marBottom w:val="0"/>
      <w:divBdr>
        <w:top w:val="none" w:sz="0" w:space="0" w:color="auto"/>
        <w:left w:val="none" w:sz="0" w:space="0" w:color="auto"/>
        <w:bottom w:val="none" w:sz="0" w:space="0" w:color="auto"/>
        <w:right w:val="none" w:sz="0" w:space="0" w:color="auto"/>
      </w:divBdr>
    </w:div>
    <w:div w:id="1424037253">
      <w:bodyDiv w:val="1"/>
      <w:marLeft w:val="0"/>
      <w:marRight w:val="0"/>
      <w:marTop w:val="0"/>
      <w:marBottom w:val="0"/>
      <w:divBdr>
        <w:top w:val="none" w:sz="0" w:space="0" w:color="auto"/>
        <w:left w:val="none" w:sz="0" w:space="0" w:color="auto"/>
        <w:bottom w:val="none" w:sz="0" w:space="0" w:color="auto"/>
        <w:right w:val="none" w:sz="0" w:space="0" w:color="auto"/>
      </w:divBdr>
    </w:div>
    <w:div w:id="1461067348">
      <w:bodyDiv w:val="1"/>
      <w:marLeft w:val="0"/>
      <w:marRight w:val="0"/>
      <w:marTop w:val="0"/>
      <w:marBottom w:val="0"/>
      <w:divBdr>
        <w:top w:val="none" w:sz="0" w:space="0" w:color="auto"/>
        <w:left w:val="none" w:sz="0" w:space="0" w:color="auto"/>
        <w:bottom w:val="none" w:sz="0" w:space="0" w:color="auto"/>
        <w:right w:val="none" w:sz="0" w:space="0" w:color="auto"/>
      </w:divBdr>
    </w:div>
    <w:div w:id="1462532183">
      <w:bodyDiv w:val="1"/>
      <w:marLeft w:val="0"/>
      <w:marRight w:val="0"/>
      <w:marTop w:val="0"/>
      <w:marBottom w:val="0"/>
      <w:divBdr>
        <w:top w:val="none" w:sz="0" w:space="0" w:color="auto"/>
        <w:left w:val="none" w:sz="0" w:space="0" w:color="auto"/>
        <w:bottom w:val="none" w:sz="0" w:space="0" w:color="auto"/>
        <w:right w:val="none" w:sz="0" w:space="0" w:color="auto"/>
      </w:divBdr>
    </w:div>
    <w:div w:id="1472752917">
      <w:bodyDiv w:val="1"/>
      <w:marLeft w:val="0"/>
      <w:marRight w:val="0"/>
      <w:marTop w:val="0"/>
      <w:marBottom w:val="0"/>
      <w:divBdr>
        <w:top w:val="none" w:sz="0" w:space="0" w:color="auto"/>
        <w:left w:val="none" w:sz="0" w:space="0" w:color="auto"/>
        <w:bottom w:val="none" w:sz="0" w:space="0" w:color="auto"/>
        <w:right w:val="none" w:sz="0" w:space="0" w:color="auto"/>
      </w:divBdr>
    </w:div>
    <w:div w:id="1501194724">
      <w:bodyDiv w:val="1"/>
      <w:marLeft w:val="0"/>
      <w:marRight w:val="0"/>
      <w:marTop w:val="0"/>
      <w:marBottom w:val="0"/>
      <w:divBdr>
        <w:top w:val="none" w:sz="0" w:space="0" w:color="auto"/>
        <w:left w:val="none" w:sz="0" w:space="0" w:color="auto"/>
        <w:bottom w:val="none" w:sz="0" w:space="0" w:color="auto"/>
        <w:right w:val="none" w:sz="0" w:space="0" w:color="auto"/>
      </w:divBdr>
    </w:div>
    <w:div w:id="1594584283">
      <w:bodyDiv w:val="1"/>
      <w:marLeft w:val="0"/>
      <w:marRight w:val="0"/>
      <w:marTop w:val="0"/>
      <w:marBottom w:val="0"/>
      <w:divBdr>
        <w:top w:val="none" w:sz="0" w:space="0" w:color="auto"/>
        <w:left w:val="none" w:sz="0" w:space="0" w:color="auto"/>
        <w:bottom w:val="none" w:sz="0" w:space="0" w:color="auto"/>
        <w:right w:val="none" w:sz="0" w:space="0" w:color="auto"/>
      </w:divBdr>
    </w:div>
    <w:div w:id="1597833581">
      <w:bodyDiv w:val="1"/>
      <w:marLeft w:val="0"/>
      <w:marRight w:val="0"/>
      <w:marTop w:val="0"/>
      <w:marBottom w:val="0"/>
      <w:divBdr>
        <w:top w:val="none" w:sz="0" w:space="0" w:color="auto"/>
        <w:left w:val="none" w:sz="0" w:space="0" w:color="auto"/>
        <w:bottom w:val="none" w:sz="0" w:space="0" w:color="auto"/>
        <w:right w:val="none" w:sz="0" w:space="0" w:color="auto"/>
      </w:divBdr>
    </w:div>
    <w:div w:id="1599555995">
      <w:bodyDiv w:val="1"/>
      <w:marLeft w:val="0"/>
      <w:marRight w:val="0"/>
      <w:marTop w:val="0"/>
      <w:marBottom w:val="0"/>
      <w:divBdr>
        <w:top w:val="none" w:sz="0" w:space="0" w:color="auto"/>
        <w:left w:val="none" w:sz="0" w:space="0" w:color="auto"/>
        <w:bottom w:val="none" w:sz="0" w:space="0" w:color="auto"/>
        <w:right w:val="none" w:sz="0" w:space="0" w:color="auto"/>
      </w:divBdr>
    </w:div>
    <w:div w:id="1632133574">
      <w:bodyDiv w:val="1"/>
      <w:marLeft w:val="0"/>
      <w:marRight w:val="0"/>
      <w:marTop w:val="0"/>
      <w:marBottom w:val="0"/>
      <w:divBdr>
        <w:top w:val="none" w:sz="0" w:space="0" w:color="auto"/>
        <w:left w:val="none" w:sz="0" w:space="0" w:color="auto"/>
        <w:bottom w:val="none" w:sz="0" w:space="0" w:color="auto"/>
        <w:right w:val="none" w:sz="0" w:space="0" w:color="auto"/>
      </w:divBdr>
    </w:div>
    <w:div w:id="1650091074">
      <w:bodyDiv w:val="1"/>
      <w:marLeft w:val="0"/>
      <w:marRight w:val="0"/>
      <w:marTop w:val="0"/>
      <w:marBottom w:val="0"/>
      <w:divBdr>
        <w:top w:val="none" w:sz="0" w:space="0" w:color="auto"/>
        <w:left w:val="none" w:sz="0" w:space="0" w:color="auto"/>
        <w:bottom w:val="none" w:sz="0" w:space="0" w:color="auto"/>
        <w:right w:val="none" w:sz="0" w:space="0" w:color="auto"/>
      </w:divBdr>
    </w:div>
    <w:div w:id="1654600836">
      <w:bodyDiv w:val="1"/>
      <w:marLeft w:val="0"/>
      <w:marRight w:val="0"/>
      <w:marTop w:val="0"/>
      <w:marBottom w:val="0"/>
      <w:divBdr>
        <w:top w:val="none" w:sz="0" w:space="0" w:color="auto"/>
        <w:left w:val="none" w:sz="0" w:space="0" w:color="auto"/>
        <w:bottom w:val="none" w:sz="0" w:space="0" w:color="auto"/>
        <w:right w:val="none" w:sz="0" w:space="0" w:color="auto"/>
      </w:divBdr>
    </w:div>
    <w:div w:id="1657680364">
      <w:bodyDiv w:val="1"/>
      <w:marLeft w:val="0"/>
      <w:marRight w:val="0"/>
      <w:marTop w:val="0"/>
      <w:marBottom w:val="0"/>
      <w:divBdr>
        <w:top w:val="none" w:sz="0" w:space="0" w:color="auto"/>
        <w:left w:val="none" w:sz="0" w:space="0" w:color="auto"/>
        <w:bottom w:val="none" w:sz="0" w:space="0" w:color="auto"/>
        <w:right w:val="none" w:sz="0" w:space="0" w:color="auto"/>
      </w:divBdr>
    </w:div>
    <w:div w:id="1715420149">
      <w:bodyDiv w:val="1"/>
      <w:marLeft w:val="0"/>
      <w:marRight w:val="0"/>
      <w:marTop w:val="0"/>
      <w:marBottom w:val="0"/>
      <w:divBdr>
        <w:top w:val="none" w:sz="0" w:space="0" w:color="auto"/>
        <w:left w:val="none" w:sz="0" w:space="0" w:color="auto"/>
        <w:bottom w:val="none" w:sz="0" w:space="0" w:color="auto"/>
        <w:right w:val="none" w:sz="0" w:space="0" w:color="auto"/>
      </w:divBdr>
    </w:div>
    <w:div w:id="1760060078">
      <w:bodyDiv w:val="1"/>
      <w:marLeft w:val="0"/>
      <w:marRight w:val="0"/>
      <w:marTop w:val="0"/>
      <w:marBottom w:val="0"/>
      <w:divBdr>
        <w:top w:val="none" w:sz="0" w:space="0" w:color="auto"/>
        <w:left w:val="none" w:sz="0" w:space="0" w:color="auto"/>
        <w:bottom w:val="none" w:sz="0" w:space="0" w:color="auto"/>
        <w:right w:val="none" w:sz="0" w:space="0" w:color="auto"/>
      </w:divBdr>
    </w:div>
    <w:div w:id="1773669771">
      <w:bodyDiv w:val="1"/>
      <w:marLeft w:val="0"/>
      <w:marRight w:val="0"/>
      <w:marTop w:val="0"/>
      <w:marBottom w:val="0"/>
      <w:divBdr>
        <w:top w:val="none" w:sz="0" w:space="0" w:color="auto"/>
        <w:left w:val="none" w:sz="0" w:space="0" w:color="auto"/>
        <w:bottom w:val="none" w:sz="0" w:space="0" w:color="auto"/>
        <w:right w:val="none" w:sz="0" w:space="0" w:color="auto"/>
      </w:divBdr>
    </w:div>
    <w:div w:id="1789592354">
      <w:bodyDiv w:val="1"/>
      <w:marLeft w:val="0"/>
      <w:marRight w:val="0"/>
      <w:marTop w:val="0"/>
      <w:marBottom w:val="0"/>
      <w:divBdr>
        <w:top w:val="none" w:sz="0" w:space="0" w:color="auto"/>
        <w:left w:val="none" w:sz="0" w:space="0" w:color="auto"/>
        <w:bottom w:val="none" w:sz="0" w:space="0" w:color="auto"/>
        <w:right w:val="none" w:sz="0" w:space="0" w:color="auto"/>
      </w:divBdr>
    </w:div>
    <w:div w:id="1816800708">
      <w:bodyDiv w:val="1"/>
      <w:marLeft w:val="0"/>
      <w:marRight w:val="0"/>
      <w:marTop w:val="0"/>
      <w:marBottom w:val="0"/>
      <w:divBdr>
        <w:top w:val="none" w:sz="0" w:space="0" w:color="auto"/>
        <w:left w:val="none" w:sz="0" w:space="0" w:color="auto"/>
        <w:bottom w:val="none" w:sz="0" w:space="0" w:color="auto"/>
        <w:right w:val="none" w:sz="0" w:space="0" w:color="auto"/>
      </w:divBdr>
      <w:divsChild>
        <w:div w:id="415713240">
          <w:marLeft w:val="0"/>
          <w:marRight w:val="0"/>
          <w:marTop w:val="0"/>
          <w:marBottom w:val="0"/>
          <w:divBdr>
            <w:top w:val="none" w:sz="0" w:space="0" w:color="auto"/>
            <w:left w:val="none" w:sz="0" w:space="0" w:color="auto"/>
            <w:bottom w:val="none" w:sz="0" w:space="0" w:color="auto"/>
            <w:right w:val="none" w:sz="0" w:space="0" w:color="auto"/>
          </w:divBdr>
          <w:divsChild>
            <w:div w:id="186845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220926">
      <w:bodyDiv w:val="1"/>
      <w:marLeft w:val="0"/>
      <w:marRight w:val="0"/>
      <w:marTop w:val="0"/>
      <w:marBottom w:val="0"/>
      <w:divBdr>
        <w:top w:val="none" w:sz="0" w:space="0" w:color="auto"/>
        <w:left w:val="none" w:sz="0" w:space="0" w:color="auto"/>
        <w:bottom w:val="none" w:sz="0" w:space="0" w:color="auto"/>
        <w:right w:val="none" w:sz="0" w:space="0" w:color="auto"/>
      </w:divBdr>
    </w:div>
    <w:div w:id="1823740173">
      <w:bodyDiv w:val="1"/>
      <w:marLeft w:val="0"/>
      <w:marRight w:val="0"/>
      <w:marTop w:val="0"/>
      <w:marBottom w:val="0"/>
      <w:divBdr>
        <w:top w:val="none" w:sz="0" w:space="0" w:color="auto"/>
        <w:left w:val="none" w:sz="0" w:space="0" w:color="auto"/>
        <w:bottom w:val="none" w:sz="0" w:space="0" w:color="auto"/>
        <w:right w:val="none" w:sz="0" w:space="0" w:color="auto"/>
      </w:divBdr>
    </w:div>
    <w:div w:id="1877935577">
      <w:bodyDiv w:val="1"/>
      <w:marLeft w:val="0"/>
      <w:marRight w:val="0"/>
      <w:marTop w:val="0"/>
      <w:marBottom w:val="0"/>
      <w:divBdr>
        <w:top w:val="none" w:sz="0" w:space="0" w:color="auto"/>
        <w:left w:val="none" w:sz="0" w:space="0" w:color="auto"/>
        <w:bottom w:val="none" w:sz="0" w:space="0" w:color="auto"/>
        <w:right w:val="none" w:sz="0" w:space="0" w:color="auto"/>
      </w:divBdr>
    </w:div>
    <w:div w:id="1897205498">
      <w:bodyDiv w:val="1"/>
      <w:marLeft w:val="0"/>
      <w:marRight w:val="0"/>
      <w:marTop w:val="0"/>
      <w:marBottom w:val="0"/>
      <w:divBdr>
        <w:top w:val="none" w:sz="0" w:space="0" w:color="auto"/>
        <w:left w:val="none" w:sz="0" w:space="0" w:color="auto"/>
        <w:bottom w:val="none" w:sz="0" w:space="0" w:color="auto"/>
        <w:right w:val="none" w:sz="0" w:space="0" w:color="auto"/>
      </w:divBdr>
    </w:div>
    <w:div w:id="1920670649">
      <w:bodyDiv w:val="1"/>
      <w:marLeft w:val="0"/>
      <w:marRight w:val="0"/>
      <w:marTop w:val="0"/>
      <w:marBottom w:val="0"/>
      <w:divBdr>
        <w:top w:val="none" w:sz="0" w:space="0" w:color="auto"/>
        <w:left w:val="none" w:sz="0" w:space="0" w:color="auto"/>
        <w:bottom w:val="none" w:sz="0" w:space="0" w:color="auto"/>
        <w:right w:val="none" w:sz="0" w:space="0" w:color="auto"/>
      </w:divBdr>
    </w:div>
    <w:div w:id="1923947824">
      <w:bodyDiv w:val="1"/>
      <w:marLeft w:val="0"/>
      <w:marRight w:val="0"/>
      <w:marTop w:val="0"/>
      <w:marBottom w:val="0"/>
      <w:divBdr>
        <w:top w:val="none" w:sz="0" w:space="0" w:color="auto"/>
        <w:left w:val="none" w:sz="0" w:space="0" w:color="auto"/>
        <w:bottom w:val="none" w:sz="0" w:space="0" w:color="auto"/>
        <w:right w:val="none" w:sz="0" w:space="0" w:color="auto"/>
      </w:divBdr>
    </w:div>
    <w:div w:id="1931155386">
      <w:bodyDiv w:val="1"/>
      <w:marLeft w:val="0"/>
      <w:marRight w:val="0"/>
      <w:marTop w:val="0"/>
      <w:marBottom w:val="0"/>
      <w:divBdr>
        <w:top w:val="none" w:sz="0" w:space="0" w:color="auto"/>
        <w:left w:val="none" w:sz="0" w:space="0" w:color="auto"/>
        <w:bottom w:val="none" w:sz="0" w:space="0" w:color="auto"/>
        <w:right w:val="none" w:sz="0" w:space="0" w:color="auto"/>
      </w:divBdr>
    </w:div>
    <w:div w:id="1938369033">
      <w:bodyDiv w:val="1"/>
      <w:marLeft w:val="0"/>
      <w:marRight w:val="0"/>
      <w:marTop w:val="0"/>
      <w:marBottom w:val="0"/>
      <w:divBdr>
        <w:top w:val="none" w:sz="0" w:space="0" w:color="auto"/>
        <w:left w:val="none" w:sz="0" w:space="0" w:color="auto"/>
        <w:bottom w:val="none" w:sz="0" w:space="0" w:color="auto"/>
        <w:right w:val="none" w:sz="0" w:space="0" w:color="auto"/>
      </w:divBdr>
    </w:div>
    <w:div w:id="1969504972">
      <w:bodyDiv w:val="1"/>
      <w:marLeft w:val="0"/>
      <w:marRight w:val="0"/>
      <w:marTop w:val="0"/>
      <w:marBottom w:val="0"/>
      <w:divBdr>
        <w:top w:val="none" w:sz="0" w:space="0" w:color="auto"/>
        <w:left w:val="none" w:sz="0" w:space="0" w:color="auto"/>
        <w:bottom w:val="none" w:sz="0" w:space="0" w:color="auto"/>
        <w:right w:val="none" w:sz="0" w:space="0" w:color="auto"/>
      </w:divBdr>
    </w:div>
    <w:div w:id="2019960381">
      <w:bodyDiv w:val="1"/>
      <w:marLeft w:val="0"/>
      <w:marRight w:val="0"/>
      <w:marTop w:val="0"/>
      <w:marBottom w:val="0"/>
      <w:divBdr>
        <w:top w:val="none" w:sz="0" w:space="0" w:color="auto"/>
        <w:left w:val="none" w:sz="0" w:space="0" w:color="auto"/>
        <w:bottom w:val="none" w:sz="0" w:space="0" w:color="auto"/>
        <w:right w:val="none" w:sz="0" w:space="0" w:color="auto"/>
      </w:divBdr>
    </w:div>
    <w:div w:id="2023775349">
      <w:bodyDiv w:val="1"/>
      <w:marLeft w:val="0"/>
      <w:marRight w:val="0"/>
      <w:marTop w:val="0"/>
      <w:marBottom w:val="0"/>
      <w:divBdr>
        <w:top w:val="none" w:sz="0" w:space="0" w:color="auto"/>
        <w:left w:val="none" w:sz="0" w:space="0" w:color="auto"/>
        <w:bottom w:val="none" w:sz="0" w:space="0" w:color="auto"/>
        <w:right w:val="none" w:sz="0" w:space="0" w:color="auto"/>
      </w:divBdr>
    </w:div>
    <w:div w:id="2028557494">
      <w:bodyDiv w:val="1"/>
      <w:marLeft w:val="0"/>
      <w:marRight w:val="0"/>
      <w:marTop w:val="0"/>
      <w:marBottom w:val="0"/>
      <w:divBdr>
        <w:top w:val="none" w:sz="0" w:space="0" w:color="auto"/>
        <w:left w:val="none" w:sz="0" w:space="0" w:color="auto"/>
        <w:bottom w:val="none" w:sz="0" w:space="0" w:color="auto"/>
        <w:right w:val="none" w:sz="0" w:space="0" w:color="auto"/>
      </w:divBdr>
    </w:div>
    <w:div w:id="2040543802">
      <w:bodyDiv w:val="1"/>
      <w:marLeft w:val="0"/>
      <w:marRight w:val="0"/>
      <w:marTop w:val="0"/>
      <w:marBottom w:val="0"/>
      <w:divBdr>
        <w:top w:val="none" w:sz="0" w:space="0" w:color="auto"/>
        <w:left w:val="none" w:sz="0" w:space="0" w:color="auto"/>
        <w:bottom w:val="none" w:sz="0" w:space="0" w:color="auto"/>
        <w:right w:val="none" w:sz="0" w:space="0" w:color="auto"/>
      </w:divBdr>
    </w:div>
    <w:div w:id="2041659610">
      <w:bodyDiv w:val="1"/>
      <w:marLeft w:val="0"/>
      <w:marRight w:val="0"/>
      <w:marTop w:val="0"/>
      <w:marBottom w:val="0"/>
      <w:divBdr>
        <w:top w:val="none" w:sz="0" w:space="0" w:color="auto"/>
        <w:left w:val="none" w:sz="0" w:space="0" w:color="auto"/>
        <w:bottom w:val="none" w:sz="0" w:space="0" w:color="auto"/>
        <w:right w:val="none" w:sz="0" w:space="0" w:color="auto"/>
      </w:divBdr>
    </w:div>
    <w:div w:id="2046560114">
      <w:bodyDiv w:val="1"/>
      <w:marLeft w:val="0"/>
      <w:marRight w:val="0"/>
      <w:marTop w:val="0"/>
      <w:marBottom w:val="0"/>
      <w:divBdr>
        <w:top w:val="none" w:sz="0" w:space="0" w:color="auto"/>
        <w:left w:val="none" w:sz="0" w:space="0" w:color="auto"/>
        <w:bottom w:val="none" w:sz="0" w:space="0" w:color="auto"/>
        <w:right w:val="none" w:sz="0" w:space="0" w:color="auto"/>
      </w:divBdr>
    </w:div>
    <w:div w:id="2047296079">
      <w:bodyDiv w:val="1"/>
      <w:marLeft w:val="0"/>
      <w:marRight w:val="0"/>
      <w:marTop w:val="0"/>
      <w:marBottom w:val="0"/>
      <w:divBdr>
        <w:top w:val="none" w:sz="0" w:space="0" w:color="auto"/>
        <w:left w:val="none" w:sz="0" w:space="0" w:color="auto"/>
        <w:bottom w:val="none" w:sz="0" w:space="0" w:color="auto"/>
        <w:right w:val="none" w:sz="0" w:space="0" w:color="auto"/>
      </w:divBdr>
    </w:div>
    <w:div w:id="2069766189">
      <w:bodyDiv w:val="1"/>
      <w:marLeft w:val="0"/>
      <w:marRight w:val="0"/>
      <w:marTop w:val="0"/>
      <w:marBottom w:val="0"/>
      <w:divBdr>
        <w:top w:val="none" w:sz="0" w:space="0" w:color="auto"/>
        <w:left w:val="none" w:sz="0" w:space="0" w:color="auto"/>
        <w:bottom w:val="none" w:sz="0" w:space="0" w:color="auto"/>
        <w:right w:val="none" w:sz="0" w:space="0" w:color="auto"/>
      </w:divBdr>
    </w:div>
    <w:div w:id="2082604962">
      <w:bodyDiv w:val="1"/>
      <w:marLeft w:val="0"/>
      <w:marRight w:val="0"/>
      <w:marTop w:val="0"/>
      <w:marBottom w:val="0"/>
      <w:divBdr>
        <w:top w:val="none" w:sz="0" w:space="0" w:color="auto"/>
        <w:left w:val="none" w:sz="0" w:space="0" w:color="auto"/>
        <w:bottom w:val="none" w:sz="0" w:space="0" w:color="auto"/>
        <w:right w:val="none" w:sz="0" w:space="0" w:color="auto"/>
      </w:divBdr>
    </w:div>
    <w:div w:id="2084141156">
      <w:bodyDiv w:val="1"/>
      <w:marLeft w:val="0"/>
      <w:marRight w:val="0"/>
      <w:marTop w:val="0"/>
      <w:marBottom w:val="0"/>
      <w:divBdr>
        <w:top w:val="none" w:sz="0" w:space="0" w:color="auto"/>
        <w:left w:val="none" w:sz="0" w:space="0" w:color="auto"/>
        <w:bottom w:val="none" w:sz="0" w:space="0" w:color="auto"/>
        <w:right w:val="none" w:sz="0" w:space="0" w:color="auto"/>
      </w:divBdr>
    </w:div>
    <w:div w:id="2110587920">
      <w:bodyDiv w:val="1"/>
      <w:marLeft w:val="0"/>
      <w:marRight w:val="0"/>
      <w:marTop w:val="0"/>
      <w:marBottom w:val="0"/>
      <w:divBdr>
        <w:top w:val="none" w:sz="0" w:space="0" w:color="auto"/>
        <w:left w:val="none" w:sz="0" w:space="0" w:color="auto"/>
        <w:bottom w:val="none" w:sz="0" w:space="0" w:color="auto"/>
        <w:right w:val="none" w:sz="0" w:space="0" w:color="auto"/>
      </w:divBdr>
    </w:div>
    <w:div w:id="2142729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png"/><Relationship Id="rId21" Type="http://schemas.openxmlformats.org/officeDocument/2006/relationships/image" Target="media/image8.tmp"/><Relationship Id="rId42" Type="http://schemas.openxmlformats.org/officeDocument/2006/relationships/hyperlink" Target="https://svcdev-beta.test.gosuslugi.ru/600156/1/form" TargetMode="External"/><Relationship Id="rId63" Type="http://schemas.openxmlformats.org/officeDocument/2006/relationships/hyperlink" Target="https://svcdev-beta.test.gosuslugi.ru/600150/1/form" TargetMode="External"/><Relationship Id="rId84" Type="http://schemas.openxmlformats.org/officeDocument/2006/relationships/image" Target="media/image30.png"/><Relationship Id="rId138" Type="http://schemas.openxmlformats.org/officeDocument/2006/relationships/image" Target="media/image84.png"/><Relationship Id="rId159" Type="http://schemas.openxmlformats.org/officeDocument/2006/relationships/image" Target="media/image103.jpeg"/><Relationship Id="rId170" Type="http://schemas.openxmlformats.org/officeDocument/2006/relationships/hyperlink" Target="https://pgu-uat-betalk.test.gosuslugi.ru/notifications/" TargetMode="External"/><Relationship Id="rId191" Type="http://schemas.openxmlformats.org/officeDocument/2006/relationships/image" Target="media/image126.png"/><Relationship Id="rId205" Type="http://schemas.openxmlformats.org/officeDocument/2006/relationships/image" Target="media/image140.png"/><Relationship Id="rId107" Type="http://schemas.openxmlformats.org/officeDocument/2006/relationships/image" Target="media/image53.png"/><Relationship Id="rId11" Type="http://schemas.openxmlformats.org/officeDocument/2006/relationships/hyperlink" Target="https://www.cryptopro.ru/sites/default/files/docs/instruction_manual_csp_r3.pdf" TargetMode="External"/><Relationship Id="rId32" Type="http://schemas.openxmlformats.org/officeDocument/2006/relationships/hyperlink" Target="https://svcdev-beta.test.gosuslugi.ru/600168/1/form" TargetMode="External"/><Relationship Id="rId53" Type="http://schemas.openxmlformats.org/officeDocument/2006/relationships/hyperlink" Target="https://svcdev-beta.test.gosuslugi.ru/600130/1/form" TargetMode="External"/><Relationship Id="rId74" Type="http://schemas.openxmlformats.org/officeDocument/2006/relationships/image" Target="media/image21.png"/><Relationship Id="rId128" Type="http://schemas.openxmlformats.org/officeDocument/2006/relationships/image" Target="media/image74.png"/><Relationship Id="rId149" Type="http://schemas.openxmlformats.org/officeDocument/2006/relationships/image" Target="media/image93.png"/><Relationship Id="rId5" Type="http://schemas.openxmlformats.org/officeDocument/2006/relationships/settings" Target="settings.xml"/><Relationship Id="rId95" Type="http://schemas.openxmlformats.org/officeDocument/2006/relationships/image" Target="media/image41.png"/><Relationship Id="rId160" Type="http://schemas.openxmlformats.org/officeDocument/2006/relationships/image" Target="media/image104.jpeg"/><Relationship Id="rId181" Type="http://schemas.openxmlformats.org/officeDocument/2006/relationships/image" Target="media/image119.png"/><Relationship Id="rId216" Type="http://schemas.openxmlformats.org/officeDocument/2006/relationships/theme" Target="theme/theme1.xml"/><Relationship Id="rId22" Type="http://schemas.openxmlformats.org/officeDocument/2006/relationships/image" Target="media/image9.tmp"/><Relationship Id="rId43" Type="http://schemas.openxmlformats.org/officeDocument/2006/relationships/hyperlink" Target="https://svcdev-beta.test.gosuslugi.ru/600173/1/form" TargetMode="External"/><Relationship Id="rId64" Type="http://schemas.openxmlformats.org/officeDocument/2006/relationships/hyperlink" Target="https://svcdev-beta.test.gosuslugi.ru/600176/1/form" TargetMode="External"/><Relationship Id="rId118" Type="http://schemas.openxmlformats.org/officeDocument/2006/relationships/image" Target="media/image64.png"/><Relationship Id="rId139" Type="http://schemas.openxmlformats.org/officeDocument/2006/relationships/image" Target="media/image85.png"/><Relationship Id="rId85" Type="http://schemas.openxmlformats.org/officeDocument/2006/relationships/image" Target="media/image31.png"/><Relationship Id="rId150" Type="http://schemas.openxmlformats.org/officeDocument/2006/relationships/image" Target="media/image94.png"/><Relationship Id="rId171" Type="http://schemas.openxmlformats.org/officeDocument/2006/relationships/image" Target="media/image112.png"/><Relationship Id="rId192" Type="http://schemas.openxmlformats.org/officeDocument/2006/relationships/image" Target="media/image127.png"/><Relationship Id="rId206" Type="http://schemas.openxmlformats.org/officeDocument/2006/relationships/image" Target="media/image141.png"/><Relationship Id="rId12" Type="http://schemas.openxmlformats.org/officeDocument/2006/relationships/hyperlink" Target="https://docs.cryptopro.ru/cades/plugin/plugin-installation-windows" TargetMode="External"/><Relationship Id="rId33" Type="http://schemas.openxmlformats.org/officeDocument/2006/relationships/hyperlink" Target="https://svcdev-beta.test.gosuslugi.ru/600170/1/form" TargetMode="External"/><Relationship Id="rId108" Type="http://schemas.openxmlformats.org/officeDocument/2006/relationships/image" Target="media/image54.png"/><Relationship Id="rId129" Type="http://schemas.openxmlformats.org/officeDocument/2006/relationships/image" Target="media/image75.png"/><Relationship Id="rId54" Type="http://schemas.openxmlformats.org/officeDocument/2006/relationships/hyperlink" Target="https://svcdev-beta.test.gosuslugi.ru/600149/1/form" TargetMode="External"/><Relationship Id="rId75" Type="http://schemas.openxmlformats.org/officeDocument/2006/relationships/hyperlink" Target="https://pgs-dev.rtlabs.ru/microws/" TargetMode="External"/><Relationship Id="rId96" Type="http://schemas.openxmlformats.org/officeDocument/2006/relationships/image" Target="media/image42.png"/><Relationship Id="rId140" Type="http://schemas.openxmlformats.org/officeDocument/2006/relationships/image" Target="media/image86.png"/><Relationship Id="rId161" Type="http://schemas.openxmlformats.org/officeDocument/2006/relationships/image" Target="media/image105.jpeg"/><Relationship Id="rId182" Type="http://schemas.openxmlformats.org/officeDocument/2006/relationships/image" Target="media/image120.png"/><Relationship Id="rId6" Type="http://schemas.openxmlformats.org/officeDocument/2006/relationships/webSettings" Target="webSettings.xml"/><Relationship Id="rId23" Type="http://schemas.openxmlformats.org/officeDocument/2006/relationships/hyperlink" Target="https://www.cryptopro.ru/sites/default/files/products/cades/demopage/cades_bes_sample.html" TargetMode="External"/><Relationship Id="rId119" Type="http://schemas.openxmlformats.org/officeDocument/2006/relationships/image" Target="media/image65.png"/><Relationship Id="rId44" Type="http://schemas.openxmlformats.org/officeDocument/2006/relationships/hyperlink" Target="https://svcdev-beta.test.gosuslugi.ru/600135/1/form" TargetMode="External"/><Relationship Id="rId65" Type="http://schemas.openxmlformats.org/officeDocument/2006/relationships/hyperlink" Target="https://svcdev-beta.test.gosuslugi.ru/600161/1/form" TargetMode="External"/><Relationship Id="rId86" Type="http://schemas.openxmlformats.org/officeDocument/2006/relationships/image" Target="media/image32.png"/><Relationship Id="rId130" Type="http://schemas.openxmlformats.org/officeDocument/2006/relationships/image" Target="media/image76.png"/><Relationship Id="rId151" Type="http://schemas.openxmlformats.org/officeDocument/2006/relationships/image" Target="media/image95.png"/><Relationship Id="rId172" Type="http://schemas.openxmlformats.org/officeDocument/2006/relationships/image" Target="media/image113.png"/><Relationship Id="rId193" Type="http://schemas.openxmlformats.org/officeDocument/2006/relationships/image" Target="media/image128.png"/><Relationship Id="rId207" Type="http://schemas.openxmlformats.org/officeDocument/2006/relationships/image" Target="media/image142.png"/><Relationship Id="rId13" Type="http://schemas.openxmlformats.org/officeDocument/2006/relationships/image" Target="media/image1.png"/><Relationship Id="rId109" Type="http://schemas.openxmlformats.org/officeDocument/2006/relationships/image" Target="media/image55.png"/><Relationship Id="rId34" Type="http://schemas.openxmlformats.org/officeDocument/2006/relationships/hyperlink" Target="about:blank" TargetMode="External"/><Relationship Id="rId55" Type="http://schemas.openxmlformats.org/officeDocument/2006/relationships/hyperlink" Target="https://svcdev-beta.test.gosuslugi.ru/600163/1/form" TargetMode="External"/><Relationship Id="rId76" Type="http://schemas.openxmlformats.org/officeDocument/2006/relationships/image" Target="media/image22.png"/><Relationship Id="rId97" Type="http://schemas.openxmlformats.org/officeDocument/2006/relationships/image" Target="media/image43.png"/><Relationship Id="rId120" Type="http://schemas.openxmlformats.org/officeDocument/2006/relationships/image" Target="media/image66.png"/><Relationship Id="rId141" Type="http://schemas.openxmlformats.org/officeDocument/2006/relationships/image" Target="media/image87.png"/><Relationship Id="rId7" Type="http://schemas.openxmlformats.org/officeDocument/2006/relationships/footnotes" Target="footnotes.xml"/><Relationship Id="rId162" Type="http://schemas.openxmlformats.org/officeDocument/2006/relationships/image" Target="media/image106.jpeg"/><Relationship Id="rId183" Type="http://schemas.openxmlformats.org/officeDocument/2006/relationships/image" Target="media/image121.png"/><Relationship Id="rId24" Type="http://schemas.openxmlformats.org/officeDocument/2006/relationships/image" Target="media/image10.png"/><Relationship Id="rId45" Type="http://schemas.openxmlformats.org/officeDocument/2006/relationships/hyperlink" Target="https://svcdev-beta.test.gosuslugi.ru/600162/1/form" TargetMode="External"/><Relationship Id="rId66" Type="http://schemas.openxmlformats.org/officeDocument/2006/relationships/hyperlink" Target="https://svcdev-beta.test.gosuslugi.ru/600177/1/form" TargetMode="External"/><Relationship Id="rId87" Type="http://schemas.openxmlformats.org/officeDocument/2006/relationships/image" Target="media/image33.png"/><Relationship Id="rId110" Type="http://schemas.openxmlformats.org/officeDocument/2006/relationships/image" Target="media/image56.png"/><Relationship Id="rId131" Type="http://schemas.openxmlformats.org/officeDocument/2006/relationships/image" Target="media/image77.png"/><Relationship Id="rId152" Type="http://schemas.openxmlformats.org/officeDocument/2006/relationships/image" Target="media/image96.png"/><Relationship Id="rId173" Type="http://schemas.openxmlformats.org/officeDocument/2006/relationships/image" Target="media/image114.png"/><Relationship Id="rId194" Type="http://schemas.openxmlformats.org/officeDocument/2006/relationships/image" Target="media/image129.png"/><Relationship Id="rId208" Type="http://schemas.openxmlformats.org/officeDocument/2006/relationships/image" Target="media/image143.png"/><Relationship Id="rId19" Type="http://schemas.openxmlformats.org/officeDocument/2006/relationships/image" Target="media/image6.tmp"/><Relationship Id="rId14" Type="http://schemas.openxmlformats.org/officeDocument/2006/relationships/hyperlink" Target="https://www.cryptopro.ru/certsrv/" TargetMode="External"/><Relationship Id="rId30" Type="http://schemas.openxmlformats.org/officeDocument/2006/relationships/image" Target="media/image15.png"/><Relationship Id="rId35" Type="http://schemas.openxmlformats.org/officeDocument/2006/relationships/hyperlink" Target="https://svcdev-beta.test.gosuslugi.ru/600171/1/form" TargetMode="External"/><Relationship Id="rId56" Type="http://schemas.openxmlformats.org/officeDocument/2006/relationships/hyperlink" Target="https://svcdev-beta.test.gosuslugi.ru/600155/1/form" TargetMode="External"/><Relationship Id="rId77" Type="http://schemas.openxmlformats.org/officeDocument/2006/relationships/image" Target="media/image23.png"/><Relationship Id="rId100" Type="http://schemas.openxmlformats.org/officeDocument/2006/relationships/image" Target="media/image46.png"/><Relationship Id="rId105" Type="http://schemas.openxmlformats.org/officeDocument/2006/relationships/image" Target="media/image51.png"/><Relationship Id="rId126" Type="http://schemas.openxmlformats.org/officeDocument/2006/relationships/image" Target="media/image72.png"/><Relationship Id="rId147" Type="http://schemas.openxmlformats.org/officeDocument/2006/relationships/image" Target="media/image91.png"/><Relationship Id="rId168" Type="http://schemas.openxmlformats.org/officeDocument/2006/relationships/hyperlink" Target="https://pgu-uat-fed.test.gosuslugi.ru/600245/1/form" TargetMode="External"/><Relationship Id="rId8" Type="http://schemas.openxmlformats.org/officeDocument/2006/relationships/endnotes" Target="endnotes.xml"/><Relationship Id="rId51" Type="http://schemas.openxmlformats.org/officeDocument/2006/relationships/hyperlink" Target="https://svcdev-beta.test.gosuslugi.ru/600131/1/form" TargetMode="External"/><Relationship Id="rId72" Type="http://schemas.openxmlformats.org/officeDocument/2006/relationships/hyperlink" Target="https://svcdev-betalk.test.gosuslugi.ru" TargetMode="External"/><Relationship Id="rId93" Type="http://schemas.openxmlformats.org/officeDocument/2006/relationships/image" Target="media/image39.png"/><Relationship Id="rId98" Type="http://schemas.openxmlformats.org/officeDocument/2006/relationships/image" Target="media/image44.png"/><Relationship Id="rId121" Type="http://schemas.openxmlformats.org/officeDocument/2006/relationships/image" Target="media/image67.png"/><Relationship Id="rId142" Type="http://schemas.openxmlformats.org/officeDocument/2006/relationships/image" Target="media/image88.png"/><Relationship Id="rId163" Type="http://schemas.openxmlformats.org/officeDocument/2006/relationships/image" Target="media/image107.png"/><Relationship Id="rId184" Type="http://schemas.openxmlformats.org/officeDocument/2006/relationships/image" Target="media/image122.png"/><Relationship Id="rId189" Type="http://schemas.openxmlformats.org/officeDocument/2006/relationships/hyperlink" Target="https://esia.gosuslugi.ru/profile/user/emps/" TargetMode="External"/><Relationship Id="rId3" Type="http://schemas.openxmlformats.org/officeDocument/2006/relationships/styles" Target="styles.xml"/><Relationship Id="rId214" Type="http://schemas.openxmlformats.org/officeDocument/2006/relationships/image" Target="media/image149.png"/><Relationship Id="rId25" Type="http://schemas.openxmlformats.org/officeDocument/2006/relationships/image" Target="media/image11.png"/><Relationship Id="rId46" Type="http://schemas.openxmlformats.org/officeDocument/2006/relationships/hyperlink" Target="https://svcdev-beta.test.gosuslugi.ru/600134/1/form" TargetMode="External"/><Relationship Id="rId67" Type="http://schemas.openxmlformats.org/officeDocument/2006/relationships/hyperlink" Target="https://svcdev-beta.test.gosuslugi.ru/600128/1/form" TargetMode="External"/><Relationship Id="rId116" Type="http://schemas.openxmlformats.org/officeDocument/2006/relationships/image" Target="media/image62.png"/><Relationship Id="rId137" Type="http://schemas.openxmlformats.org/officeDocument/2006/relationships/image" Target="media/image83.png"/><Relationship Id="rId158" Type="http://schemas.openxmlformats.org/officeDocument/2006/relationships/image" Target="media/image102.png"/><Relationship Id="rId20" Type="http://schemas.openxmlformats.org/officeDocument/2006/relationships/image" Target="media/image7.tmp"/><Relationship Id="rId41" Type="http://schemas.openxmlformats.org/officeDocument/2006/relationships/hyperlink" Target="https://svcdev-beta.test.gosuslugi.ru/600132/1/form" TargetMode="External"/><Relationship Id="rId62" Type="http://schemas.openxmlformats.org/officeDocument/2006/relationships/hyperlink" Target="https://svcdev-beta.test.gosuslugi.ru/600140/1/form" TargetMode="External"/><Relationship Id="rId83" Type="http://schemas.openxmlformats.org/officeDocument/2006/relationships/image" Target="media/image29.png"/><Relationship Id="rId88" Type="http://schemas.openxmlformats.org/officeDocument/2006/relationships/image" Target="media/image34.png"/><Relationship Id="rId111" Type="http://schemas.openxmlformats.org/officeDocument/2006/relationships/image" Target="media/image57.png"/><Relationship Id="rId132" Type="http://schemas.openxmlformats.org/officeDocument/2006/relationships/image" Target="media/image78.png"/><Relationship Id="rId153" Type="http://schemas.openxmlformats.org/officeDocument/2006/relationships/image" Target="media/image97.jpeg"/><Relationship Id="rId174" Type="http://schemas.openxmlformats.org/officeDocument/2006/relationships/image" Target="media/image115.png"/><Relationship Id="rId179" Type="http://schemas.openxmlformats.org/officeDocument/2006/relationships/image" Target="media/image118.png"/><Relationship Id="rId195" Type="http://schemas.openxmlformats.org/officeDocument/2006/relationships/image" Target="media/image130.png"/><Relationship Id="rId209" Type="http://schemas.openxmlformats.org/officeDocument/2006/relationships/image" Target="media/image144.png"/><Relationship Id="rId190" Type="http://schemas.openxmlformats.org/officeDocument/2006/relationships/image" Target="media/image125.png"/><Relationship Id="rId204" Type="http://schemas.openxmlformats.org/officeDocument/2006/relationships/image" Target="media/image139.png"/><Relationship Id="rId15" Type="http://schemas.openxmlformats.org/officeDocument/2006/relationships/image" Target="media/image2.tmp"/><Relationship Id="rId36" Type="http://schemas.openxmlformats.org/officeDocument/2006/relationships/hyperlink" Target="https://svcdev-beta.test.gosuslugi.ru/600153/1/form" TargetMode="External"/><Relationship Id="rId57" Type="http://schemas.openxmlformats.org/officeDocument/2006/relationships/hyperlink" Target="https://svcdev-beta.test.gosuslugi.ru/600167/1/form" TargetMode="External"/><Relationship Id="rId106" Type="http://schemas.openxmlformats.org/officeDocument/2006/relationships/image" Target="media/image52.png"/><Relationship Id="rId127" Type="http://schemas.openxmlformats.org/officeDocument/2006/relationships/image" Target="media/image73.png"/><Relationship Id="rId10" Type="http://schemas.openxmlformats.org/officeDocument/2006/relationships/hyperlink" Target="https://www.cryptopro.ru/sites/default/files/docs/instruction_manual_csp_r3.pdf" TargetMode="External"/><Relationship Id="rId31" Type="http://schemas.openxmlformats.org/officeDocument/2006/relationships/hyperlink" Target="about:blank" TargetMode="External"/><Relationship Id="rId52" Type="http://schemas.openxmlformats.org/officeDocument/2006/relationships/hyperlink" Target="https://svcdev-beta.test.gosuslugi.ru/600136/1/form" TargetMode="External"/><Relationship Id="rId73" Type="http://schemas.openxmlformats.org/officeDocument/2006/relationships/image" Target="media/image20.png"/><Relationship Id="rId78" Type="http://schemas.openxmlformats.org/officeDocument/2006/relationships/image" Target="media/image24.png"/><Relationship Id="rId94" Type="http://schemas.openxmlformats.org/officeDocument/2006/relationships/image" Target="media/image40.png"/><Relationship Id="rId99" Type="http://schemas.openxmlformats.org/officeDocument/2006/relationships/image" Target="media/image45.png"/><Relationship Id="rId101" Type="http://schemas.openxmlformats.org/officeDocument/2006/relationships/image" Target="media/image47.png"/><Relationship Id="rId122" Type="http://schemas.openxmlformats.org/officeDocument/2006/relationships/image" Target="media/image68.png"/><Relationship Id="rId143" Type="http://schemas.openxmlformats.org/officeDocument/2006/relationships/image" Target="media/image89.png"/><Relationship Id="rId148" Type="http://schemas.openxmlformats.org/officeDocument/2006/relationships/image" Target="media/image92.jpeg"/><Relationship Id="rId164" Type="http://schemas.openxmlformats.org/officeDocument/2006/relationships/image" Target="media/image108.png"/><Relationship Id="rId169" Type="http://schemas.openxmlformats.org/officeDocument/2006/relationships/image" Target="media/image111.png"/><Relationship Id="rId185" Type="http://schemas.openxmlformats.org/officeDocument/2006/relationships/image" Target="media/image123.png"/><Relationship Id="rId4" Type="http://schemas.microsoft.com/office/2007/relationships/stylesWithEffects" Target="stylesWithEffects.xml"/><Relationship Id="rId9" Type="http://schemas.openxmlformats.org/officeDocument/2006/relationships/hyperlink" Target="https://pgs-dev.rtlabs.ru/microws/" TargetMode="External"/><Relationship Id="rId180" Type="http://schemas.openxmlformats.org/officeDocument/2006/relationships/hyperlink" Target="https://pgu-uat-betalk.test.gosuslugi.ru/notifications/" TargetMode="External"/><Relationship Id="rId210" Type="http://schemas.openxmlformats.org/officeDocument/2006/relationships/image" Target="media/image145.png"/><Relationship Id="rId215" Type="http://schemas.openxmlformats.org/officeDocument/2006/relationships/fontTable" Target="fontTable.xml"/><Relationship Id="rId26" Type="http://schemas.openxmlformats.org/officeDocument/2006/relationships/image" Target="media/image12.png"/><Relationship Id="rId47" Type="http://schemas.openxmlformats.org/officeDocument/2006/relationships/hyperlink" Target="https://svcdev-beta.test.gosuslugi.ru/600141/1/form" TargetMode="External"/><Relationship Id="rId68" Type="http://schemas.openxmlformats.org/officeDocument/2006/relationships/image" Target="media/image16.png"/><Relationship Id="rId89" Type="http://schemas.openxmlformats.org/officeDocument/2006/relationships/image" Target="media/image35.png"/><Relationship Id="rId112" Type="http://schemas.openxmlformats.org/officeDocument/2006/relationships/image" Target="media/image58.png"/><Relationship Id="rId133" Type="http://schemas.openxmlformats.org/officeDocument/2006/relationships/image" Target="media/image79.png"/><Relationship Id="rId154" Type="http://schemas.openxmlformats.org/officeDocument/2006/relationships/image" Target="media/image98.jpeg"/><Relationship Id="rId175" Type="http://schemas.openxmlformats.org/officeDocument/2006/relationships/image" Target="media/image116.png"/><Relationship Id="rId196" Type="http://schemas.openxmlformats.org/officeDocument/2006/relationships/image" Target="media/image131.png"/><Relationship Id="rId200" Type="http://schemas.openxmlformats.org/officeDocument/2006/relationships/image" Target="media/image135.png"/><Relationship Id="rId16" Type="http://schemas.openxmlformats.org/officeDocument/2006/relationships/image" Target="media/image3.tmp"/><Relationship Id="rId37" Type="http://schemas.openxmlformats.org/officeDocument/2006/relationships/hyperlink" Target="https://svcdev-beta.test.gosuslugi.ru/600172/1/form" TargetMode="External"/><Relationship Id="rId58" Type="http://schemas.openxmlformats.org/officeDocument/2006/relationships/hyperlink" Target="https://svcdev-beta.test.gosuslugi.ru/600174/1/form" TargetMode="External"/><Relationship Id="rId79" Type="http://schemas.openxmlformats.org/officeDocument/2006/relationships/image" Target="media/image25.png"/><Relationship Id="rId102" Type="http://schemas.openxmlformats.org/officeDocument/2006/relationships/image" Target="media/image48.png"/><Relationship Id="rId123" Type="http://schemas.openxmlformats.org/officeDocument/2006/relationships/image" Target="media/image69.png"/><Relationship Id="rId144" Type="http://schemas.openxmlformats.org/officeDocument/2006/relationships/header" Target="header1.xml"/><Relationship Id="rId90" Type="http://schemas.openxmlformats.org/officeDocument/2006/relationships/image" Target="media/image36.png"/><Relationship Id="rId165" Type="http://schemas.openxmlformats.org/officeDocument/2006/relationships/image" Target="media/image109.png"/><Relationship Id="rId186" Type="http://schemas.openxmlformats.org/officeDocument/2006/relationships/image" Target="media/image124.png"/><Relationship Id="rId211" Type="http://schemas.openxmlformats.org/officeDocument/2006/relationships/image" Target="media/image146.png"/><Relationship Id="rId27" Type="http://schemas.openxmlformats.org/officeDocument/2006/relationships/hyperlink" Target="https://svcdev-beta.test.gosuslugi.ru/" TargetMode="External"/><Relationship Id="rId48" Type="http://schemas.openxmlformats.org/officeDocument/2006/relationships/hyperlink" Target="https://svcdev-beta.test.gosuslugi.ru/600137/1/form" TargetMode="External"/><Relationship Id="rId69" Type="http://schemas.openxmlformats.org/officeDocument/2006/relationships/image" Target="media/image17.png"/><Relationship Id="rId113" Type="http://schemas.openxmlformats.org/officeDocument/2006/relationships/image" Target="media/image59.png"/><Relationship Id="rId134" Type="http://schemas.openxmlformats.org/officeDocument/2006/relationships/image" Target="media/image80.png"/><Relationship Id="rId80" Type="http://schemas.openxmlformats.org/officeDocument/2006/relationships/image" Target="media/image26.png"/><Relationship Id="rId155" Type="http://schemas.openxmlformats.org/officeDocument/2006/relationships/image" Target="media/image99.png"/><Relationship Id="rId176" Type="http://schemas.openxmlformats.org/officeDocument/2006/relationships/image" Target="media/image117.png"/><Relationship Id="rId197" Type="http://schemas.openxmlformats.org/officeDocument/2006/relationships/image" Target="media/image132.png"/><Relationship Id="rId201" Type="http://schemas.openxmlformats.org/officeDocument/2006/relationships/image" Target="media/image136.png"/><Relationship Id="rId17" Type="http://schemas.openxmlformats.org/officeDocument/2006/relationships/image" Target="media/image4.tmp"/><Relationship Id="rId38" Type="http://schemas.openxmlformats.org/officeDocument/2006/relationships/hyperlink" Target="https://svcdev-beta.test.gosuslugi.ru/600179/1/form" TargetMode="External"/><Relationship Id="rId59" Type="http://schemas.openxmlformats.org/officeDocument/2006/relationships/hyperlink" Target="https://svcdev-beta.test.gosuslugi.ru/600152/1/form" TargetMode="External"/><Relationship Id="rId103" Type="http://schemas.openxmlformats.org/officeDocument/2006/relationships/image" Target="media/image49.png"/><Relationship Id="rId124" Type="http://schemas.openxmlformats.org/officeDocument/2006/relationships/image" Target="media/image70.png"/><Relationship Id="rId70" Type="http://schemas.openxmlformats.org/officeDocument/2006/relationships/image" Target="media/image18.png"/><Relationship Id="rId91" Type="http://schemas.openxmlformats.org/officeDocument/2006/relationships/image" Target="media/image37.png"/><Relationship Id="rId145" Type="http://schemas.openxmlformats.org/officeDocument/2006/relationships/footer" Target="footer1.xml"/><Relationship Id="rId166" Type="http://schemas.openxmlformats.org/officeDocument/2006/relationships/image" Target="media/image110.png"/><Relationship Id="rId187" Type="http://schemas.openxmlformats.org/officeDocument/2006/relationships/hyperlink" Target="https://digital.gov.ru/ru/contacts/" TargetMode="External"/><Relationship Id="rId1" Type="http://schemas.openxmlformats.org/officeDocument/2006/relationships/customXml" Target="../customXml/item1.xml"/><Relationship Id="rId212" Type="http://schemas.openxmlformats.org/officeDocument/2006/relationships/image" Target="media/image147.png"/><Relationship Id="rId28" Type="http://schemas.openxmlformats.org/officeDocument/2006/relationships/image" Target="media/image13.png"/><Relationship Id="rId49" Type="http://schemas.openxmlformats.org/officeDocument/2006/relationships/hyperlink" Target="https://svcdev-beta.test.gosuslugi.ru/600157/1/form" TargetMode="External"/><Relationship Id="rId114" Type="http://schemas.openxmlformats.org/officeDocument/2006/relationships/image" Target="media/image60.png"/><Relationship Id="rId60" Type="http://schemas.openxmlformats.org/officeDocument/2006/relationships/hyperlink" Target="https://svcdev-beta.test.gosuslugi.ru/600175/1/form" TargetMode="External"/><Relationship Id="rId81" Type="http://schemas.openxmlformats.org/officeDocument/2006/relationships/image" Target="media/image27.png"/><Relationship Id="rId135" Type="http://schemas.openxmlformats.org/officeDocument/2006/relationships/image" Target="media/image81.png"/><Relationship Id="rId156" Type="http://schemas.openxmlformats.org/officeDocument/2006/relationships/image" Target="media/image100.png"/><Relationship Id="rId177" Type="http://schemas.openxmlformats.org/officeDocument/2006/relationships/hyperlink" Target="https://pgu-uat-fed.test.gosuslugi.ru" TargetMode="External"/><Relationship Id="rId198" Type="http://schemas.openxmlformats.org/officeDocument/2006/relationships/image" Target="media/image133.png"/><Relationship Id="rId202" Type="http://schemas.openxmlformats.org/officeDocument/2006/relationships/image" Target="media/image137.png"/><Relationship Id="rId18" Type="http://schemas.openxmlformats.org/officeDocument/2006/relationships/image" Target="media/image5.tmp"/><Relationship Id="rId39" Type="http://schemas.openxmlformats.org/officeDocument/2006/relationships/hyperlink" Target="https://svcdev-beta.test.gosuslugi.ru/600164/1/form" TargetMode="External"/><Relationship Id="rId50" Type="http://schemas.openxmlformats.org/officeDocument/2006/relationships/hyperlink" Target="https://svcdev-beta.test.gosuslugi.ru/600146/1/form" TargetMode="External"/><Relationship Id="rId104" Type="http://schemas.openxmlformats.org/officeDocument/2006/relationships/image" Target="media/image50.png"/><Relationship Id="rId125" Type="http://schemas.openxmlformats.org/officeDocument/2006/relationships/image" Target="media/image71.png"/><Relationship Id="rId146" Type="http://schemas.openxmlformats.org/officeDocument/2006/relationships/image" Target="media/image90.png"/><Relationship Id="rId167" Type="http://schemas.openxmlformats.org/officeDocument/2006/relationships/hyperlink" Target="https://pgu-uat-fed.test.gosuslugi.ru" TargetMode="External"/><Relationship Id="rId188" Type="http://schemas.openxmlformats.org/officeDocument/2006/relationships/hyperlink" Target="https://esia.gosuslugi.ru/console/tech/" TargetMode="External"/><Relationship Id="rId71" Type="http://schemas.openxmlformats.org/officeDocument/2006/relationships/image" Target="media/image19.png"/><Relationship Id="rId92" Type="http://schemas.openxmlformats.org/officeDocument/2006/relationships/image" Target="media/image38.png"/><Relationship Id="rId213" Type="http://schemas.openxmlformats.org/officeDocument/2006/relationships/image" Target="media/image148.png"/><Relationship Id="rId2" Type="http://schemas.openxmlformats.org/officeDocument/2006/relationships/numbering" Target="numbering.xml"/><Relationship Id="rId29" Type="http://schemas.openxmlformats.org/officeDocument/2006/relationships/image" Target="media/image14.png"/><Relationship Id="rId40" Type="http://schemas.openxmlformats.org/officeDocument/2006/relationships/hyperlink" Target="https://svcdev-beta.test.gosuslugi.ru/600164/1/form" TargetMode="External"/><Relationship Id="rId115" Type="http://schemas.openxmlformats.org/officeDocument/2006/relationships/image" Target="media/image61.png"/><Relationship Id="rId136" Type="http://schemas.openxmlformats.org/officeDocument/2006/relationships/image" Target="media/image82.png"/><Relationship Id="rId157" Type="http://schemas.openxmlformats.org/officeDocument/2006/relationships/image" Target="media/image101.jpeg"/><Relationship Id="rId178" Type="http://schemas.openxmlformats.org/officeDocument/2006/relationships/hyperlink" Target="https://pgu-uat-fed.test.gosuslugi.ru/600482/1/form" TargetMode="External"/><Relationship Id="rId61" Type="http://schemas.openxmlformats.org/officeDocument/2006/relationships/hyperlink" Target="https://svcdev-beta.test.gosuslugi.ru/600151/1/form" TargetMode="External"/><Relationship Id="rId82" Type="http://schemas.openxmlformats.org/officeDocument/2006/relationships/image" Target="media/image28.png"/><Relationship Id="rId199" Type="http://schemas.openxmlformats.org/officeDocument/2006/relationships/image" Target="media/image134.png"/><Relationship Id="rId203" Type="http://schemas.openxmlformats.org/officeDocument/2006/relationships/image" Target="media/image13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64E714-BF58-4DB8-A9FB-FA1E108058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105</Pages>
  <Words>16041</Words>
  <Characters>91434</Characters>
  <Application>Microsoft Office Word</Application>
  <DocSecurity>0</DocSecurity>
  <Lines>761</Lines>
  <Paragraphs>214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107261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АБВ</dc:creator>
  <cp:lastModifiedBy>Дмитрий Александрович Лебедев</cp:lastModifiedBy>
  <cp:revision>2</cp:revision>
  <cp:lastPrinted>2022-11-25T11:47:00Z</cp:lastPrinted>
  <dcterms:created xsi:type="dcterms:W3CDTF">2023-04-11T15:27:00Z</dcterms:created>
  <dcterms:modified xsi:type="dcterms:W3CDTF">2023-04-11T15:27:00Z</dcterms:modified>
</cp:coreProperties>
</file>