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none" w:sz="6" w:space="0" w:color="000000"/>
          <w:left w:val="none" w:sz="6" w:space="0" w:color="000000"/>
          <w:bottom w:val="none" w:sz="6" w:space="0" w:color="000000"/>
          <w:right w:val="none" w:sz="6" w:space="0" w:color="000000"/>
          <w:insideH w:val="none" w:sz="6" w:space="0" w:color="000000"/>
          <w:insideV w:val="none" w:sz="6" w:space="0" w:color="000000"/>
        </w:tblBorders>
        <w:tblCellMar>
          <w:left w:w="0" w:type="dxa"/>
          <w:right w:w="0" w:type="dxa"/>
        </w:tblCellMar>
        <w:tblLook w:val="04A0" w:firstRow="1" w:lastRow="0" w:firstColumn="1" w:lastColumn="0" w:noHBand="0" w:noVBand="1"/>
      </w:tblPr>
      <w:tblGrid>
        <w:gridCol w:w="9906"/>
      </w:tblGrid>
      <w:tr w:rsidR="003F0EBD">
        <w:tc>
          <w:tcPr>
            <w:tcW w:w="10772" w:type="dxa"/>
            <w:tcBorders>
              <w:top w:val="nil"/>
              <w:left w:val="nil"/>
              <w:bottom w:val="nil"/>
              <w:right w:val="nil"/>
            </w:tcBorders>
            <w:tcMar>
              <w:top w:w="0" w:type="dxa"/>
              <w:left w:w="108" w:type="dxa"/>
              <w:bottom w:w="0" w:type="dxa"/>
              <w:right w:w="108" w:type="dxa"/>
            </w:tcMar>
            <w:hideMark/>
          </w:tcPr>
          <w:p w:rsidR="003F0EBD" w:rsidRDefault="006265DC">
            <w:pPr>
              <w:jc w:val="right"/>
              <w:rPr>
                <w:rFonts w:ascii="Times New Roman" w:eastAsia="Times New Roman" w:hAnsi="Times New Roman" w:cs="Times New Roman"/>
                <w:sz w:val="24"/>
              </w:rPr>
            </w:pPr>
            <w:bookmarkStart w:id="0" w:name="_GoBack"/>
            <w:bookmarkEnd w:id="0"/>
            <w:r>
              <w:rPr>
                <w:rFonts w:ascii="Times New Roman" w:eastAsia="Times New Roman" w:hAnsi="Times New Roman" w:cs="Times New Roman"/>
                <w:sz w:val="20"/>
                <w:szCs w:val="20"/>
              </w:rPr>
              <w:t xml:space="preserve">Утв. приказом Минфина РФ </w:t>
            </w:r>
            <w:r>
              <w:rPr>
                <w:rFonts w:ascii="Times New Roman" w:eastAsia="Times New Roman" w:hAnsi="Times New Roman" w:cs="Times New Roman"/>
                <w:sz w:val="20"/>
                <w:szCs w:val="20"/>
              </w:rPr>
              <w:br/>
              <w:t xml:space="preserve">от 28 декабря 2010 г. № 191н </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(в ред. от 16 ноября 2016 г.)</w:t>
            </w:r>
          </w:p>
        </w:tc>
      </w:tr>
    </w:tbl>
    <w:p w:rsidR="003F0EBD" w:rsidRDefault="006265DC">
      <w:pPr>
        <w:rPr>
          <w:rFonts w:ascii="Times New Roman" w:eastAsia="Times New Roman" w:hAnsi="Times New Roman" w:cs="Times New Roman"/>
          <w:sz w:val="24"/>
        </w:rPr>
      </w:pPr>
      <w:r>
        <w:rPr>
          <w:rFonts w:ascii="Times New Roman" w:eastAsia="Times New Roman" w:hAnsi="Times New Roman" w:cs="Times New Roman"/>
          <w:vanish/>
          <w:sz w:val="24"/>
          <w:szCs w:val="24"/>
        </w:rPr>
        <w:t> </w:t>
      </w:r>
    </w:p>
    <w:tbl>
      <w:tblPr>
        <w:tblW w:w="10951" w:type="dxa"/>
        <w:tblInd w:w="93" w:type="dxa"/>
        <w:tblBorders>
          <w:top w:val="nil"/>
          <w:left w:val="nil"/>
          <w:bottom w:val="nil"/>
          <w:right w:val="nil"/>
        </w:tblBorders>
        <w:tblCellMar>
          <w:left w:w="0" w:type="dxa"/>
          <w:right w:w="0" w:type="dxa"/>
        </w:tblCellMar>
        <w:tblLook w:val="04A0" w:firstRow="1" w:lastRow="0" w:firstColumn="1" w:lastColumn="0" w:noHBand="0" w:noVBand="1"/>
      </w:tblPr>
      <w:tblGrid>
        <w:gridCol w:w="6046"/>
        <w:gridCol w:w="269"/>
        <w:gridCol w:w="2217"/>
        <w:gridCol w:w="2572"/>
      </w:tblGrid>
      <w:tr w:rsidR="003F0EBD">
        <w:trPr>
          <w:trHeight w:val="270"/>
        </w:trPr>
        <w:tc>
          <w:tcPr>
            <w:tcW w:w="5940" w:type="dxa"/>
            <w:noWrap/>
            <w:tcMar>
              <w:top w:w="0" w:type="dxa"/>
              <w:left w:w="108" w:type="dxa"/>
              <w:bottom w:w="0" w:type="dxa"/>
              <w:right w:w="108" w:type="dxa"/>
            </w:tcMar>
            <w:vAlign w:val="bottom"/>
            <w:hideMark/>
          </w:tcPr>
          <w:p w:rsidR="003F0EBD" w:rsidRDefault="006265DC">
            <w:pPr>
              <w:jc w:val="center"/>
              <w:rPr>
                <w:rFonts w:ascii="Times New Roman" w:eastAsia="Times New Roman" w:hAnsi="Times New Roman" w:cs="Times New Roman"/>
                <w:sz w:val="24"/>
              </w:rPr>
            </w:pPr>
            <w:r>
              <w:rPr>
                <w:rFonts w:ascii="Times New Roman" w:eastAsia="Times New Roman" w:hAnsi="Times New Roman" w:cs="Times New Roman"/>
                <w:b/>
                <w:sz w:val="20"/>
                <w:szCs w:val="20"/>
              </w:rPr>
              <w:t>ПОЯСНИТЕЛЬНАЯ ЗАПИСКА</w:t>
            </w:r>
          </w:p>
        </w:tc>
        <w:tc>
          <w:tcPr>
            <w:tcW w:w="222" w:type="dxa"/>
            <w:noWrap/>
            <w:tcMar>
              <w:top w:w="0" w:type="dxa"/>
              <w:left w:w="108" w:type="dxa"/>
              <w:bottom w:w="0" w:type="dxa"/>
              <w:right w:w="108" w:type="dxa"/>
            </w:tcMar>
            <w:vAlign w:val="bottom"/>
            <w:hideMark/>
          </w:tcPr>
          <w:p w:rsidR="003F0EBD" w:rsidRDefault="003F0EBD">
            <w:pPr>
              <w:rPr>
                <w:sz w:val="24"/>
              </w:rPr>
            </w:pPr>
          </w:p>
        </w:tc>
        <w:tc>
          <w:tcPr>
            <w:tcW w:w="2217" w:type="dxa"/>
            <w:noWrap/>
            <w:tcMar>
              <w:top w:w="0" w:type="dxa"/>
              <w:left w:w="108" w:type="dxa"/>
              <w:bottom w:w="0" w:type="dxa"/>
              <w:right w:w="108" w:type="dxa"/>
            </w:tcMar>
            <w:vAlign w:val="bottom"/>
            <w:hideMark/>
          </w:tcPr>
          <w:p w:rsidR="003F0EBD" w:rsidRDefault="003F0EBD">
            <w:pPr>
              <w:rPr>
                <w:sz w:val="24"/>
              </w:rPr>
            </w:pPr>
          </w:p>
        </w:tc>
        <w:tc>
          <w:tcPr>
            <w:tcW w:w="2572" w:type="dxa"/>
            <w:noWrap/>
            <w:tcMar>
              <w:top w:w="0" w:type="dxa"/>
              <w:left w:w="108" w:type="dxa"/>
              <w:bottom w:w="0" w:type="dxa"/>
              <w:right w:w="108" w:type="dxa"/>
            </w:tcMar>
            <w:vAlign w:val="bottom"/>
            <w:hideMark/>
          </w:tcPr>
          <w:p w:rsidR="003F0EBD" w:rsidRDefault="003F0EBD">
            <w:pPr>
              <w:rPr>
                <w:sz w:val="24"/>
              </w:rPr>
            </w:pPr>
          </w:p>
        </w:tc>
      </w:tr>
      <w:tr w:rsidR="003F0EBD">
        <w:trPr>
          <w:trHeight w:val="255"/>
        </w:trPr>
        <w:tc>
          <w:tcPr>
            <w:tcW w:w="5940" w:type="dxa"/>
            <w:noWrap/>
            <w:tcMar>
              <w:top w:w="0" w:type="dxa"/>
              <w:left w:w="108" w:type="dxa"/>
              <w:bottom w:w="0" w:type="dxa"/>
              <w:right w:w="108" w:type="dxa"/>
            </w:tcMar>
            <w:vAlign w:val="bottom"/>
            <w:hideMark/>
          </w:tcPr>
          <w:p w:rsidR="003F0EBD" w:rsidRDefault="003F0EBD">
            <w:pPr>
              <w:rPr>
                <w:sz w:val="24"/>
              </w:rPr>
            </w:pPr>
          </w:p>
        </w:tc>
        <w:tc>
          <w:tcPr>
            <w:tcW w:w="222" w:type="dxa"/>
            <w:noWrap/>
            <w:tcMar>
              <w:top w:w="0" w:type="dxa"/>
              <w:left w:w="108" w:type="dxa"/>
              <w:bottom w:w="0" w:type="dxa"/>
              <w:right w:w="108" w:type="dxa"/>
            </w:tcMar>
            <w:vAlign w:val="bottom"/>
            <w:hideMark/>
          </w:tcPr>
          <w:p w:rsidR="003F0EBD" w:rsidRDefault="003F0EBD">
            <w:pPr>
              <w:rPr>
                <w:sz w:val="24"/>
              </w:rPr>
            </w:pPr>
          </w:p>
        </w:tc>
        <w:tc>
          <w:tcPr>
            <w:tcW w:w="2217" w:type="dxa"/>
            <w:noWrap/>
            <w:tcMar>
              <w:top w:w="0" w:type="dxa"/>
              <w:left w:w="108" w:type="dxa"/>
              <w:bottom w:w="0" w:type="dxa"/>
              <w:right w:w="108" w:type="dxa"/>
            </w:tcMar>
            <w:vAlign w:val="bottom"/>
            <w:hideMark/>
          </w:tcPr>
          <w:p w:rsidR="003F0EBD" w:rsidRDefault="003F0EBD">
            <w:pPr>
              <w:rPr>
                <w:sz w:val="24"/>
              </w:rPr>
            </w:pPr>
          </w:p>
        </w:tc>
        <w:tc>
          <w:tcPr>
            <w:tcW w:w="2572" w:type="dxa"/>
            <w:tcBorders>
              <w:top w:val="single" w:sz="8" w:space="0" w:color="000000"/>
              <w:left w:val="single" w:sz="8" w:space="0" w:color="000000"/>
              <w:bottom w:val="single" w:sz="8" w:space="0" w:color="000000"/>
              <w:right w:val="single" w:sz="8" w:space="0" w:color="000000"/>
            </w:tcBorders>
            <w:noWrap/>
            <w:tcMar>
              <w:top w:w="0" w:type="dxa"/>
              <w:left w:w="108" w:type="dxa"/>
              <w:bottom w:w="0" w:type="dxa"/>
              <w:right w:w="108" w:type="dxa"/>
            </w:tcMar>
            <w:vAlign w:val="bottom"/>
            <w:hideMark/>
          </w:tcPr>
          <w:p w:rsidR="003F0EBD" w:rsidRDefault="006265DC">
            <w:pPr>
              <w:jc w:val="center"/>
              <w:rPr>
                <w:rFonts w:ascii="Times New Roman" w:eastAsia="Times New Roman" w:hAnsi="Times New Roman" w:cs="Times New Roman"/>
                <w:sz w:val="24"/>
              </w:rPr>
            </w:pPr>
            <w:r>
              <w:rPr>
                <w:rFonts w:ascii="Times New Roman" w:eastAsia="Times New Roman" w:hAnsi="Times New Roman" w:cs="Times New Roman"/>
                <w:sz w:val="18"/>
                <w:szCs w:val="18"/>
              </w:rPr>
              <w:t>КОДЫ</w:t>
            </w:r>
          </w:p>
        </w:tc>
      </w:tr>
      <w:tr w:rsidR="003F0EBD">
        <w:trPr>
          <w:trHeight w:val="282"/>
        </w:trPr>
        <w:tc>
          <w:tcPr>
            <w:tcW w:w="0" w:type="auto"/>
            <w:noWrap/>
            <w:tcMar>
              <w:top w:w="0" w:type="dxa"/>
              <w:left w:w="108" w:type="dxa"/>
              <w:bottom w:w="0" w:type="dxa"/>
              <w:right w:w="108" w:type="dxa"/>
            </w:tcMar>
            <w:vAlign w:val="bottom"/>
            <w:hideMark/>
          </w:tcPr>
          <w:p w:rsidR="003F0EBD" w:rsidRDefault="003F0EBD">
            <w:pPr>
              <w:rPr>
                <w:sz w:val="24"/>
              </w:rPr>
            </w:pPr>
          </w:p>
        </w:tc>
        <w:tc>
          <w:tcPr>
            <w:tcW w:w="2439" w:type="dxa"/>
            <w:gridSpan w:val="2"/>
            <w:noWrap/>
            <w:tcMar>
              <w:top w:w="0" w:type="dxa"/>
              <w:left w:w="108" w:type="dxa"/>
              <w:bottom w:w="0" w:type="dxa"/>
              <w:right w:w="108" w:type="dxa"/>
            </w:tcMar>
            <w:vAlign w:val="bottom"/>
            <w:hideMark/>
          </w:tcPr>
          <w:p w:rsidR="003F0EBD" w:rsidRDefault="006265DC">
            <w:pPr>
              <w:jc w:val="right"/>
              <w:rPr>
                <w:rFonts w:ascii="Times New Roman" w:eastAsia="Times New Roman" w:hAnsi="Times New Roman" w:cs="Times New Roman"/>
                <w:sz w:val="24"/>
              </w:rPr>
            </w:pPr>
            <w:r>
              <w:rPr>
                <w:rFonts w:ascii="Times New Roman" w:eastAsia="Times New Roman" w:hAnsi="Times New Roman" w:cs="Times New Roman"/>
                <w:sz w:val="18"/>
                <w:szCs w:val="18"/>
              </w:rPr>
              <w:t>Форма по ОКУД</w:t>
            </w:r>
          </w:p>
        </w:tc>
        <w:tc>
          <w:tcPr>
            <w:tcW w:w="2572" w:type="dxa"/>
            <w:tcBorders>
              <w:top w:val="nil"/>
              <w:left w:val="single" w:sz="8" w:space="0" w:color="000000"/>
              <w:bottom w:val="single" w:sz="8" w:space="0" w:color="000000"/>
              <w:right w:val="single" w:sz="8" w:space="0" w:color="000000"/>
            </w:tcBorders>
            <w:noWrap/>
            <w:tcMar>
              <w:top w:w="0" w:type="dxa"/>
              <w:left w:w="108" w:type="dxa"/>
              <w:bottom w:w="0" w:type="dxa"/>
              <w:right w:w="108" w:type="dxa"/>
            </w:tcMar>
            <w:vAlign w:val="bottom"/>
            <w:hideMark/>
          </w:tcPr>
          <w:p w:rsidR="003F0EBD" w:rsidRDefault="006265DC">
            <w:pPr>
              <w:jc w:val="center"/>
              <w:rPr>
                <w:rFonts w:ascii="Times New Roman" w:eastAsia="Times New Roman" w:hAnsi="Times New Roman" w:cs="Times New Roman"/>
                <w:sz w:val="24"/>
              </w:rPr>
            </w:pPr>
            <w:r>
              <w:rPr>
                <w:rFonts w:ascii="Times New Roman" w:eastAsia="Times New Roman" w:hAnsi="Times New Roman" w:cs="Times New Roman"/>
                <w:sz w:val="18"/>
                <w:szCs w:val="18"/>
              </w:rPr>
              <w:t>0503160</w:t>
            </w:r>
          </w:p>
        </w:tc>
      </w:tr>
      <w:tr w:rsidR="003F0EBD">
        <w:trPr>
          <w:trHeight w:val="282"/>
        </w:trPr>
        <w:tc>
          <w:tcPr>
            <w:tcW w:w="0" w:type="auto"/>
            <w:gridSpan w:val="2"/>
            <w:noWrap/>
            <w:tcMar>
              <w:top w:w="0" w:type="dxa"/>
              <w:left w:w="108" w:type="dxa"/>
              <w:bottom w:w="0" w:type="dxa"/>
              <w:right w:w="108" w:type="dxa"/>
            </w:tcMar>
            <w:vAlign w:val="bottom"/>
            <w:hideMark/>
          </w:tcPr>
          <w:p w:rsidR="003F0EBD" w:rsidRDefault="006265DC">
            <w:pPr>
              <w:jc w:val="center"/>
              <w:rPr>
                <w:rFonts w:ascii="Times New Roman" w:eastAsia="Times New Roman" w:hAnsi="Times New Roman" w:cs="Times New Roman"/>
                <w:sz w:val="24"/>
              </w:rPr>
            </w:pPr>
            <w:r>
              <w:rPr>
                <w:rFonts w:ascii="Times New Roman" w:eastAsia="Times New Roman" w:hAnsi="Times New Roman" w:cs="Times New Roman"/>
                <w:sz w:val="18"/>
                <w:szCs w:val="18"/>
              </w:rPr>
              <w:t>                          на   1 января 2024 г.</w:t>
            </w:r>
          </w:p>
        </w:tc>
        <w:tc>
          <w:tcPr>
            <w:tcW w:w="2217" w:type="dxa"/>
            <w:noWrap/>
            <w:tcMar>
              <w:top w:w="0" w:type="dxa"/>
              <w:left w:w="108" w:type="dxa"/>
              <w:bottom w:w="0" w:type="dxa"/>
              <w:right w:w="108" w:type="dxa"/>
            </w:tcMar>
            <w:vAlign w:val="bottom"/>
            <w:hideMark/>
          </w:tcPr>
          <w:p w:rsidR="003F0EBD" w:rsidRDefault="006265DC">
            <w:pPr>
              <w:jc w:val="right"/>
              <w:rPr>
                <w:rFonts w:ascii="Times New Roman" w:eastAsia="Times New Roman" w:hAnsi="Times New Roman" w:cs="Times New Roman"/>
                <w:sz w:val="24"/>
              </w:rPr>
            </w:pPr>
            <w:r>
              <w:rPr>
                <w:rFonts w:ascii="Times New Roman" w:eastAsia="Times New Roman" w:hAnsi="Times New Roman" w:cs="Times New Roman"/>
                <w:sz w:val="18"/>
                <w:szCs w:val="18"/>
              </w:rPr>
              <w:t> Дата</w:t>
            </w:r>
          </w:p>
        </w:tc>
        <w:tc>
          <w:tcPr>
            <w:tcW w:w="2572" w:type="dxa"/>
            <w:tcBorders>
              <w:top w:val="nil"/>
              <w:left w:val="single" w:sz="8" w:space="0" w:color="000000"/>
              <w:bottom w:val="single" w:sz="8" w:space="0" w:color="000000"/>
              <w:right w:val="single" w:sz="8" w:space="0" w:color="000000"/>
            </w:tcBorders>
            <w:noWrap/>
            <w:tcMar>
              <w:top w:w="0" w:type="dxa"/>
              <w:left w:w="108" w:type="dxa"/>
              <w:bottom w:w="0" w:type="dxa"/>
              <w:right w:w="108" w:type="dxa"/>
            </w:tcMar>
            <w:vAlign w:val="bottom"/>
            <w:hideMark/>
          </w:tcPr>
          <w:p w:rsidR="003F0EBD" w:rsidRDefault="006265DC">
            <w:pPr>
              <w:jc w:val="center"/>
              <w:rPr>
                <w:rFonts w:ascii="Times New Roman" w:eastAsia="Times New Roman" w:hAnsi="Times New Roman" w:cs="Times New Roman"/>
                <w:sz w:val="24"/>
              </w:rPr>
            </w:pPr>
            <w:r>
              <w:rPr>
                <w:rFonts w:ascii="Times New Roman" w:eastAsia="Times New Roman" w:hAnsi="Times New Roman" w:cs="Times New Roman"/>
                <w:sz w:val="18"/>
                <w:szCs w:val="18"/>
              </w:rPr>
              <w:t>01.01.2024</w:t>
            </w:r>
          </w:p>
        </w:tc>
      </w:tr>
      <w:tr w:rsidR="003F0EBD">
        <w:trPr>
          <w:trHeight w:val="300"/>
        </w:trPr>
        <w:tc>
          <w:tcPr>
            <w:tcW w:w="5940" w:type="dxa"/>
            <w:noWrap/>
            <w:tcMar>
              <w:top w:w="0" w:type="dxa"/>
              <w:left w:w="108" w:type="dxa"/>
              <w:bottom w:w="0" w:type="dxa"/>
              <w:right w:w="108" w:type="dxa"/>
            </w:tcMar>
            <w:vAlign w:val="bottom"/>
            <w:hideMark/>
          </w:tcPr>
          <w:p w:rsidR="003F0EBD" w:rsidRDefault="006265DC">
            <w:pPr>
              <w:rPr>
                <w:rFonts w:ascii="Times New Roman" w:eastAsia="Times New Roman" w:hAnsi="Times New Roman" w:cs="Times New Roman"/>
                <w:sz w:val="24"/>
              </w:rPr>
            </w:pPr>
            <w:r>
              <w:rPr>
                <w:rFonts w:ascii="Times New Roman" w:eastAsia="Times New Roman" w:hAnsi="Times New Roman" w:cs="Times New Roman"/>
                <w:sz w:val="18"/>
                <w:szCs w:val="18"/>
              </w:rPr>
              <w:t> </w:t>
            </w:r>
          </w:p>
        </w:tc>
        <w:tc>
          <w:tcPr>
            <w:tcW w:w="222" w:type="dxa"/>
            <w:noWrap/>
            <w:tcMar>
              <w:top w:w="0" w:type="dxa"/>
              <w:left w:w="108" w:type="dxa"/>
              <w:bottom w:w="0" w:type="dxa"/>
              <w:right w:w="108" w:type="dxa"/>
            </w:tcMar>
            <w:vAlign w:val="bottom"/>
            <w:hideMark/>
          </w:tcPr>
          <w:p w:rsidR="003F0EBD" w:rsidRDefault="006265DC">
            <w:pPr>
              <w:rPr>
                <w:rFonts w:ascii="Times New Roman" w:eastAsia="Times New Roman" w:hAnsi="Times New Roman" w:cs="Times New Roman"/>
                <w:sz w:val="24"/>
              </w:rPr>
            </w:pPr>
            <w:r>
              <w:rPr>
                <w:rFonts w:ascii="Times New Roman" w:eastAsia="Times New Roman" w:hAnsi="Times New Roman" w:cs="Times New Roman"/>
                <w:sz w:val="20"/>
                <w:szCs w:val="20"/>
              </w:rPr>
              <w:t> </w:t>
            </w:r>
          </w:p>
        </w:tc>
        <w:tc>
          <w:tcPr>
            <w:tcW w:w="2217" w:type="dxa"/>
            <w:noWrap/>
            <w:tcMar>
              <w:top w:w="0" w:type="dxa"/>
              <w:left w:w="108" w:type="dxa"/>
              <w:bottom w:w="0" w:type="dxa"/>
              <w:right w:w="108" w:type="dxa"/>
            </w:tcMar>
            <w:vAlign w:val="bottom"/>
            <w:hideMark/>
          </w:tcPr>
          <w:p w:rsidR="003F0EBD" w:rsidRDefault="006265DC">
            <w:pPr>
              <w:jc w:val="right"/>
              <w:rPr>
                <w:rFonts w:ascii="Times New Roman" w:eastAsia="Times New Roman" w:hAnsi="Times New Roman" w:cs="Times New Roman"/>
                <w:sz w:val="24"/>
              </w:rPr>
            </w:pPr>
            <w:r>
              <w:rPr>
                <w:rFonts w:ascii="Times New Roman" w:eastAsia="Times New Roman" w:hAnsi="Times New Roman" w:cs="Times New Roman"/>
                <w:sz w:val="18"/>
                <w:szCs w:val="18"/>
              </w:rPr>
              <w:t xml:space="preserve">Код субъекта </w:t>
            </w:r>
          </w:p>
          <w:p w:rsidR="003F0EBD" w:rsidRDefault="006265DC">
            <w:pPr>
              <w:jc w:val="right"/>
              <w:rPr>
                <w:rFonts w:ascii="Times New Roman" w:eastAsia="Times New Roman" w:hAnsi="Times New Roman" w:cs="Times New Roman"/>
                <w:sz w:val="24"/>
              </w:rPr>
            </w:pPr>
            <w:r>
              <w:rPr>
                <w:rFonts w:ascii="Times New Roman" w:eastAsia="Times New Roman" w:hAnsi="Times New Roman" w:cs="Times New Roman"/>
                <w:sz w:val="18"/>
                <w:szCs w:val="18"/>
              </w:rPr>
              <w:t>бюджетной отчетности</w:t>
            </w:r>
          </w:p>
        </w:tc>
        <w:tc>
          <w:tcPr>
            <w:tcW w:w="2572" w:type="dxa"/>
            <w:tcBorders>
              <w:top w:val="nil"/>
              <w:left w:val="single" w:sz="8" w:space="0" w:color="000000"/>
              <w:bottom w:val="single" w:sz="8" w:space="0" w:color="000000"/>
              <w:right w:val="single" w:sz="8" w:space="0" w:color="000000"/>
            </w:tcBorders>
            <w:noWrap/>
            <w:tcMar>
              <w:top w:w="0" w:type="dxa"/>
              <w:left w:w="108" w:type="dxa"/>
              <w:bottom w:w="0" w:type="dxa"/>
              <w:right w:w="108" w:type="dxa"/>
            </w:tcMar>
            <w:vAlign w:val="bottom"/>
            <w:hideMark/>
          </w:tcPr>
          <w:p w:rsidR="003F0EBD" w:rsidRDefault="006265DC">
            <w:pPr>
              <w:jc w:val="center"/>
              <w:rPr>
                <w:rFonts w:ascii="Times New Roman" w:eastAsia="Times New Roman" w:hAnsi="Times New Roman" w:cs="Times New Roman"/>
                <w:sz w:val="24"/>
              </w:rPr>
            </w:pPr>
            <w:r>
              <w:rPr>
                <w:rFonts w:ascii="Times New Roman" w:eastAsia="Times New Roman" w:hAnsi="Times New Roman" w:cs="Times New Roman"/>
                <w:sz w:val="24"/>
                <w:szCs w:val="24"/>
              </w:rPr>
              <w:t>ПБС</w:t>
            </w:r>
          </w:p>
        </w:tc>
      </w:tr>
      <w:tr w:rsidR="003F0EBD">
        <w:trPr>
          <w:trHeight w:val="300"/>
        </w:trPr>
        <w:tc>
          <w:tcPr>
            <w:tcW w:w="5940" w:type="dxa"/>
            <w:noWrap/>
            <w:tcMar>
              <w:top w:w="0" w:type="dxa"/>
              <w:left w:w="108" w:type="dxa"/>
              <w:bottom w:w="0" w:type="dxa"/>
              <w:right w:w="108" w:type="dxa"/>
            </w:tcMar>
            <w:vAlign w:val="bottom"/>
            <w:hideMark/>
          </w:tcPr>
          <w:p w:rsidR="003F0EBD" w:rsidRDefault="006265DC">
            <w:pPr>
              <w:rPr>
                <w:rFonts w:ascii="Times New Roman" w:eastAsia="Times New Roman" w:hAnsi="Times New Roman" w:cs="Times New Roman"/>
                <w:sz w:val="24"/>
              </w:rPr>
            </w:pPr>
            <w:r>
              <w:rPr>
                <w:rFonts w:ascii="Times New Roman" w:eastAsia="Times New Roman" w:hAnsi="Times New Roman" w:cs="Times New Roman"/>
                <w:sz w:val="18"/>
                <w:szCs w:val="18"/>
              </w:rPr>
              <w:t>Главный распорядитель, распорядитель,</w:t>
            </w:r>
          </w:p>
        </w:tc>
        <w:tc>
          <w:tcPr>
            <w:tcW w:w="222" w:type="dxa"/>
            <w:noWrap/>
            <w:tcMar>
              <w:top w:w="0" w:type="dxa"/>
              <w:left w:w="108" w:type="dxa"/>
              <w:bottom w:w="0" w:type="dxa"/>
              <w:right w:w="108" w:type="dxa"/>
            </w:tcMar>
            <w:vAlign w:val="bottom"/>
            <w:hideMark/>
          </w:tcPr>
          <w:p w:rsidR="003F0EBD" w:rsidRDefault="003F0EBD">
            <w:pPr>
              <w:rPr>
                <w:sz w:val="24"/>
              </w:rPr>
            </w:pPr>
          </w:p>
        </w:tc>
        <w:tc>
          <w:tcPr>
            <w:tcW w:w="2217" w:type="dxa"/>
            <w:noWrap/>
            <w:tcMar>
              <w:top w:w="0" w:type="dxa"/>
              <w:left w:w="108" w:type="dxa"/>
              <w:bottom w:w="0" w:type="dxa"/>
              <w:right w:w="108" w:type="dxa"/>
            </w:tcMar>
            <w:vAlign w:val="bottom"/>
            <w:hideMark/>
          </w:tcPr>
          <w:p w:rsidR="003F0EBD" w:rsidRDefault="003F0EBD">
            <w:pPr>
              <w:rPr>
                <w:sz w:val="24"/>
              </w:rPr>
            </w:pPr>
          </w:p>
        </w:tc>
        <w:tc>
          <w:tcPr>
            <w:tcW w:w="2572" w:type="dxa"/>
            <w:tcBorders>
              <w:top w:val="nil"/>
              <w:left w:val="single" w:sz="8" w:space="0" w:color="000000"/>
              <w:bottom w:val="nil"/>
              <w:right w:val="single" w:sz="8" w:space="0" w:color="000000"/>
            </w:tcBorders>
            <w:noWrap/>
            <w:tcMar>
              <w:top w:w="0" w:type="dxa"/>
              <w:left w:w="108" w:type="dxa"/>
              <w:bottom w:w="0" w:type="dxa"/>
              <w:right w:w="108" w:type="dxa"/>
            </w:tcMar>
            <w:vAlign w:val="bottom"/>
            <w:hideMark/>
          </w:tcPr>
          <w:p w:rsidR="003F0EBD" w:rsidRDefault="003F0EBD">
            <w:pPr>
              <w:rPr>
                <w:sz w:val="24"/>
              </w:rPr>
            </w:pPr>
          </w:p>
        </w:tc>
      </w:tr>
      <w:tr w:rsidR="003F0EBD">
        <w:trPr>
          <w:trHeight w:val="195"/>
        </w:trPr>
        <w:tc>
          <w:tcPr>
            <w:tcW w:w="5940" w:type="dxa"/>
            <w:noWrap/>
            <w:tcMar>
              <w:top w:w="0" w:type="dxa"/>
              <w:left w:w="108" w:type="dxa"/>
              <w:bottom w:w="0" w:type="dxa"/>
              <w:right w:w="108" w:type="dxa"/>
            </w:tcMar>
            <w:vAlign w:val="bottom"/>
            <w:hideMark/>
          </w:tcPr>
          <w:p w:rsidR="003F0EBD" w:rsidRDefault="006265DC">
            <w:pPr>
              <w:spacing w:line="195" w:lineRule="atLeast"/>
              <w:rPr>
                <w:rFonts w:ascii="Times New Roman" w:eastAsia="Times New Roman" w:hAnsi="Times New Roman" w:cs="Times New Roman"/>
                <w:sz w:val="24"/>
              </w:rPr>
            </w:pPr>
            <w:r>
              <w:rPr>
                <w:rFonts w:ascii="Times New Roman" w:eastAsia="Times New Roman" w:hAnsi="Times New Roman" w:cs="Times New Roman"/>
                <w:sz w:val="18"/>
                <w:szCs w:val="18"/>
              </w:rPr>
              <w:t>получатель бюджетных средств, главный администратор,   </w:t>
            </w:r>
          </w:p>
        </w:tc>
        <w:tc>
          <w:tcPr>
            <w:tcW w:w="222" w:type="dxa"/>
            <w:noWrap/>
            <w:tcMar>
              <w:top w:w="0" w:type="dxa"/>
              <w:left w:w="108" w:type="dxa"/>
              <w:bottom w:w="0" w:type="dxa"/>
              <w:right w:w="108" w:type="dxa"/>
            </w:tcMar>
            <w:vAlign w:val="bottom"/>
            <w:hideMark/>
          </w:tcPr>
          <w:p w:rsidR="003F0EBD" w:rsidRDefault="003F0EBD">
            <w:pPr>
              <w:rPr>
                <w:sz w:val="20"/>
              </w:rPr>
            </w:pPr>
          </w:p>
        </w:tc>
        <w:tc>
          <w:tcPr>
            <w:tcW w:w="2217" w:type="dxa"/>
            <w:noWrap/>
            <w:tcMar>
              <w:top w:w="0" w:type="dxa"/>
              <w:left w:w="108" w:type="dxa"/>
              <w:bottom w:w="0" w:type="dxa"/>
              <w:right w:w="108" w:type="dxa"/>
            </w:tcMar>
            <w:vAlign w:val="bottom"/>
            <w:hideMark/>
          </w:tcPr>
          <w:p w:rsidR="003F0EBD" w:rsidRDefault="003F0EBD">
            <w:pPr>
              <w:rPr>
                <w:sz w:val="20"/>
              </w:rPr>
            </w:pPr>
          </w:p>
        </w:tc>
        <w:tc>
          <w:tcPr>
            <w:tcW w:w="2572" w:type="dxa"/>
            <w:tcBorders>
              <w:top w:val="nil"/>
              <w:left w:val="single" w:sz="8" w:space="0" w:color="000000"/>
              <w:bottom w:val="nil"/>
              <w:right w:val="single" w:sz="8" w:space="0" w:color="000000"/>
            </w:tcBorders>
            <w:noWrap/>
            <w:tcMar>
              <w:top w:w="0" w:type="dxa"/>
              <w:left w:w="108" w:type="dxa"/>
              <w:bottom w:w="0" w:type="dxa"/>
              <w:right w:w="108" w:type="dxa"/>
            </w:tcMar>
            <w:vAlign w:val="bottom"/>
            <w:hideMark/>
          </w:tcPr>
          <w:p w:rsidR="003F0EBD" w:rsidRDefault="003F0EBD">
            <w:pPr>
              <w:rPr>
                <w:sz w:val="20"/>
              </w:rPr>
            </w:pPr>
          </w:p>
        </w:tc>
      </w:tr>
      <w:tr w:rsidR="003F0EBD">
        <w:trPr>
          <w:trHeight w:val="195"/>
        </w:trPr>
        <w:tc>
          <w:tcPr>
            <w:tcW w:w="5940" w:type="dxa"/>
            <w:noWrap/>
            <w:tcMar>
              <w:top w:w="0" w:type="dxa"/>
              <w:left w:w="108" w:type="dxa"/>
              <w:bottom w:w="0" w:type="dxa"/>
              <w:right w:w="108" w:type="dxa"/>
            </w:tcMar>
            <w:vAlign w:val="bottom"/>
            <w:hideMark/>
          </w:tcPr>
          <w:p w:rsidR="003F0EBD" w:rsidRDefault="006265DC">
            <w:pPr>
              <w:spacing w:line="195" w:lineRule="atLeast"/>
              <w:rPr>
                <w:rFonts w:ascii="Times New Roman" w:eastAsia="Times New Roman" w:hAnsi="Times New Roman" w:cs="Times New Roman"/>
                <w:sz w:val="24"/>
              </w:rPr>
            </w:pPr>
            <w:r>
              <w:rPr>
                <w:rFonts w:ascii="Times New Roman" w:eastAsia="Times New Roman" w:hAnsi="Times New Roman" w:cs="Times New Roman"/>
                <w:sz w:val="18"/>
                <w:szCs w:val="18"/>
              </w:rPr>
              <w:t>администратор доходов бюджета,</w:t>
            </w:r>
          </w:p>
        </w:tc>
        <w:tc>
          <w:tcPr>
            <w:tcW w:w="222" w:type="dxa"/>
            <w:noWrap/>
            <w:tcMar>
              <w:top w:w="0" w:type="dxa"/>
              <w:left w:w="108" w:type="dxa"/>
              <w:bottom w:w="0" w:type="dxa"/>
              <w:right w:w="108" w:type="dxa"/>
            </w:tcMar>
            <w:vAlign w:val="bottom"/>
            <w:hideMark/>
          </w:tcPr>
          <w:p w:rsidR="003F0EBD" w:rsidRDefault="003F0EBD">
            <w:pPr>
              <w:rPr>
                <w:sz w:val="20"/>
              </w:rPr>
            </w:pPr>
          </w:p>
        </w:tc>
        <w:tc>
          <w:tcPr>
            <w:tcW w:w="2217" w:type="dxa"/>
            <w:noWrap/>
            <w:tcMar>
              <w:top w:w="0" w:type="dxa"/>
              <w:left w:w="108" w:type="dxa"/>
              <w:bottom w:w="0" w:type="dxa"/>
              <w:right w:w="108" w:type="dxa"/>
            </w:tcMar>
            <w:vAlign w:val="bottom"/>
            <w:hideMark/>
          </w:tcPr>
          <w:p w:rsidR="003F0EBD" w:rsidRDefault="006265DC">
            <w:pPr>
              <w:spacing w:line="195" w:lineRule="atLeast"/>
              <w:jc w:val="right"/>
              <w:rPr>
                <w:rFonts w:ascii="Times New Roman" w:eastAsia="Times New Roman" w:hAnsi="Times New Roman" w:cs="Times New Roman"/>
                <w:sz w:val="24"/>
              </w:rPr>
            </w:pPr>
            <w:r>
              <w:rPr>
                <w:rFonts w:ascii="Times New Roman" w:eastAsia="Times New Roman" w:hAnsi="Times New Roman" w:cs="Times New Roman"/>
                <w:sz w:val="18"/>
                <w:szCs w:val="18"/>
              </w:rPr>
              <w:t>по ОКПО</w:t>
            </w:r>
          </w:p>
        </w:tc>
        <w:tc>
          <w:tcPr>
            <w:tcW w:w="2572" w:type="dxa"/>
            <w:tcBorders>
              <w:top w:val="nil"/>
              <w:left w:val="single" w:sz="8" w:space="0" w:color="000000"/>
              <w:bottom w:val="nil"/>
              <w:right w:val="single" w:sz="8" w:space="0" w:color="000000"/>
            </w:tcBorders>
            <w:noWrap/>
            <w:tcMar>
              <w:top w:w="0" w:type="dxa"/>
              <w:left w:w="108" w:type="dxa"/>
              <w:bottom w:w="0" w:type="dxa"/>
              <w:right w:w="108" w:type="dxa"/>
            </w:tcMar>
            <w:vAlign w:val="bottom"/>
            <w:hideMark/>
          </w:tcPr>
          <w:p w:rsidR="003F0EBD" w:rsidRDefault="006265DC">
            <w:pPr>
              <w:spacing w:line="195" w:lineRule="atLeast"/>
              <w:jc w:val="center"/>
              <w:rPr>
                <w:rFonts w:ascii="Times New Roman" w:eastAsia="Times New Roman" w:hAnsi="Times New Roman" w:cs="Times New Roman"/>
                <w:sz w:val="24"/>
              </w:rPr>
            </w:pPr>
            <w:r>
              <w:rPr>
                <w:rFonts w:ascii="Times New Roman" w:eastAsia="Times New Roman" w:hAnsi="Times New Roman" w:cs="Times New Roman"/>
                <w:sz w:val="18"/>
                <w:szCs w:val="18"/>
              </w:rPr>
              <w:t>90343850</w:t>
            </w:r>
          </w:p>
        </w:tc>
      </w:tr>
      <w:tr w:rsidR="003F0EBD">
        <w:trPr>
          <w:trHeight w:val="195"/>
        </w:trPr>
        <w:tc>
          <w:tcPr>
            <w:tcW w:w="5940" w:type="dxa"/>
            <w:noWrap/>
            <w:tcMar>
              <w:top w:w="0" w:type="dxa"/>
              <w:left w:w="108" w:type="dxa"/>
              <w:bottom w:w="0" w:type="dxa"/>
              <w:right w:w="108" w:type="dxa"/>
            </w:tcMar>
            <w:vAlign w:val="bottom"/>
            <w:hideMark/>
          </w:tcPr>
          <w:p w:rsidR="003F0EBD" w:rsidRDefault="006265DC">
            <w:pPr>
              <w:spacing w:line="195" w:lineRule="atLeast"/>
              <w:rPr>
                <w:rFonts w:ascii="Times New Roman" w:eastAsia="Times New Roman" w:hAnsi="Times New Roman" w:cs="Times New Roman"/>
                <w:sz w:val="24"/>
              </w:rPr>
            </w:pPr>
            <w:r>
              <w:rPr>
                <w:rFonts w:ascii="Times New Roman" w:eastAsia="Times New Roman" w:hAnsi="Times New Roman" w:cs="Times New Roman"/>
                <w:sz w:val="18"/>
                <w:szCs w:val="18"/>
              </w:rPr>
              <w:t xml:space="preserve">главный администратор, администратор </w:t>
            </w:r>
          </w:p>
        </w:tc>
        <w:tc>
          <w:tcPr>
            <w:tcW w:w="222" w:type="dxa"/>
            <w:noWrap/>
            <w:tcMar>
              <w:top w:w="0" w:type="dxa"/>
              <w:left w:w="108" w:type="dxa"/>
              <w:bottom w:w="0" w:type="dxa"/>
              <w:right w:w="108" w:type="dxa"/>
            </w:tcMar>
            <w:vAlign w:val="bottom"/>
            <w:hideMark/>
          </w:tcPr>
          <w:p w:rsidR="003F0EBD" w:rsidRDefault="003F0EBD">
            <w:pPr>
              <w:rPr>
                <w:sz w:val="20"/>
              </w:rPr>
            </w:pPr>
          </w:p>
        </w:tc>
        <w:tc>
          <w:tcPr>
            <w:tcW w:w="2217" w:type="dxa"/>
            <w:noWrap/>
            <w:tcMar>
              <w:top w:w="0" w:type="dxa"/>
              <w:left w:w="108" w:type="dxa"/>
              <w:bottom w:w="0" w:type="dxa"/>
              <w:right w:w="108" w:type="dxa"/>
            </w:tcMar>
            <w:vAlign w:val="bottom"/>
            <w:hideMark/>
          </w:tcPr>
          <w:p w:rsidR="003F0EBD" w:rsidRDefault="003F0EBD">
            <w:pPr>
              <w:rPr>
                <w:sz w:val="20"/>
              </w:rPr>
            </w:pPr>
          </w:p>
        </w:tc>
        <w:tc>
          <w:tcPr>
            <w:tcW w:w="2572" w:type="dxa"/>
            <w:tcBorders>
              <w:top w:val="single" w:sz="8" w:space="0" w:color="000000"/>
              <w:left w:val="single" w:sz="8" w:space="0" w:color="000000"/>
              <w:bottom w:val="nil"/>
              <w:right w:val="single" w:sz="8" w:space="0" w:color="000000"/>
            </w:tcBorders>
            <w:noWrap/>
            <w:tcMar>
              <w:top w:w="0" w:type="dxa"/>
              <w:left w:w="108" w:type="dxa"/>
              <w:bottom w:w="0" w:type="dxa"/>
              <w:right w:w="108" w:type="dxa"/>
            </w:tcMar>
            <w:vAlign w:val="bottom"/>
            <w:hideMark/>
          </w:tcPr>
          <w:p w:rsidR="003F0EBD" w:rsidRDefault="003F0EBD">
            <w:pPr>
              <w:rPr>
                <w:sz w:val="20"/>
              </w:rPr>
            </w:pPr>
          </w:p>
        </w:tc>
      </w:tr>
      <w:tr w:rsidR="003F0EBD">
        <w:trPr>
          <w:trHeight w:val="195"/>
        </w:trPr>
        <w:tc>
          <w:tcPr>
            <w:tcW w:w="5940" w:type="dxa"/>
            <w:noWrap/>
            <w:tcMar>
              <w:top w:w="0" w:type="dxa"/>
              <w:left w:w="108" w:type="dxa"/>
              <w:bottom w:w="0" w:type="dxa"/>
              <w:right w:w="108" w:type="dxa"/>
            </w:tcMar>
            <w:vAlign w:val="bottom"/>
            <w:hideMark/>
          </w:tcPr>
          <w:p w:rsidR="003F0EBD" w:rsidRDefault="006265DC">
            <w:pPr>
              <w:spacing w:line="195" w:lineRule="atLeast"/>
              <w:rPr>
                <w:rFonts w:ascii="Times New Roman" w:eastAsia="Times New Roman" w:hAnsi="Times New Roman" w:cs="Times New Roman"/>
                <w:sz w:val="24"/>
              </w:rPr>
            </w:pPr>
            <w:r>
              <w:rPr>
                <w:rFonts w:ascii="Times New Roman" w:eastAsia="Times New Roman" w:hAnsi="Times New Roman" w:cs="Times New Roman"/>
                <w:sz w:val="18"/>
                <w:szCs w:val="18"/>
              </w:rPr>
              <w:t>администратор источников финансирования</w:t>
            </w:r>
          </w:p>
        </w:tc>
        <w:tc>
          <w:tcPr>
            <w:tcW w:w="222" w:type="dxa"/>
            <w:noWrap/>
            <w:tcMar>
              <w:top w:w="0" w:type="dxa"/>
              <w:left w:w="108" w:type="dxa"/>
              <w:bottom w:w="0" w:type="dxa"/>
              <w:right w:w="108" w:type="dxa"/>
            </w:tcMar>
            <w:vAlign w:val="bottom"/>
            <w:hideMark/>
          </w:tcPr>
          <w:p w:rsidR="003F0EBD" w:rsidRDefault="003F0EBD">
            <w:pPr>
              <w:rPr>
                <w:sz w:val="20"/>
              </w:rPr>
            </w:pPr>
          </w:p>
        </w:tc>
        <w:tc>
          <w:tcPr>
            <w:tcW w:w="2217" w:type="dxa"/>
            <w:noWrap/>
            <w:tcMar>
              <w:top w:w="0" w:type="dxa"/>
              <w:left w:w="108" w:type="dxa"/>
              <w:bottom w:w="0" w:type="dxa"/>
              <w:right w:w="108" w:type="dxa"/>
            </w:tcMar>
            <w:vAlign w:val="bottom"/>
            <w:hideMark/>
          </w:tcPr>
          <w:p w:rsidR="003F0EBD" w:rsidRDefault="003F0EBD">
            <w:pPr>
              <w:rPr>
                <w:sz w:val="20"/>
              </w:rPr>
            </w:pPr>
          </w:p>
        </w:tc>
        <w:tc>
          <w:tcPr>
            <w:tcW w:w="2572" w:type="dxa"/>
            <w:tcBorders>
              <w:top w:val="nil"/>
              <w:left w:val="single" w:sz="8" w:space="0" w:color="000000"/>
              <w:bottom w:val="nil"/>
              <w:right w:val="single" w:sz="8" w:space="0" w:color="000000"/>
            </w:tcBorders>
            <w:noWrap/>
            <w:tcMar>
              <w:top w:w="0" w:type="dxa"/>
              <w:left w:w="108" w:type="dxa"/>
              <w:bottom w:w="0" w:type="dxa"/>
              <w:right w:w="108" w:type="dxa"/>
            </w:tcMar>
            <w:vAlign w:val="bottom"/>
            <w:hideMark/>
          </w:tcPr>
          <w:p w:rsidR="003F0EBD" w:rsidRDefault="003F0EBD">
            <w:pPr>
              <w:rPr>
                <w:sz w:val="20"/>
              </w:rPr>
            </w:pPr>
          </w:p>
        </w:tc>
      </w:tr>
      <w:tr w:rsidR="003F0EBD">
        <w:tc>
          <w:tcPr>
            <w:tcW w:w="0" w:type="auto"/>
            <w:gridSpan w:val="2"/>
            <w:tcMar>
              <w:top w:w="0" w:type="dxa"/>
              <w:left w:w="108" w:type="dxa"/>
              <w:bottom w:w="0" w:type="dxa"/>
              <w:right w:w="108" w:type="dxa"/>
            </w:tcMar>
            <w:vAlign w:val="bottom"/>
            <w:hideMark/>
          </w:tcPr>
          <w:p w:rsidR="003F0EBD" w:rsidRDefault="006265DC">
            <w:pPr>
              <w:rPr>
                <w:rFonts w:ascii="Times New Roman" w:eastAsia="Times New Roman" w:hAnsi="Times New Roman" w:cs="Times New Roman"/>
                <w:sz w:val="24"/>
              </w:rPr>
            </w:pPr>
            <w:r>
              <w:rPr>
                <w:rFonts w:ascii="Times New Roman" w:eastAsia="Times New Roman" w:hAnsi="Times New Roman" w:cs="Times New Roman"/>
                <w:sz w:val="18"/>
                <w:szCs w:val="18"/>
              </w:rPr>
              <w:t xml:space="preserve">дефицита бюджета </w:t>
            </w:r>
            <w:r>
              <w:rPr>
                <w:rFonts w:ascii="Times New Roman" w:eastAsia="Times New Roman" w:hAnsi="Times New Roman" w:cs="Times New Roman"/>
                <w:sz w:val="18"/>
                <w:szCs w:val="18"/>
                <w:u w:val="single"/>
              </w:rPr>
              <w:t>Государственное казенное учреждение Ленинградской области "Оператор "электронного правительства"</w:t>
            </w:r>
            <w:r>
              <w:rPr>
                <w:rFonts w:ascii="Times New Roman" w:eastAsia="Times New Roman" w:hAnsi="Times New Roman" w:cs="Times New Roman"/>
                <w:sz w:val="18"/>
                <w:szCs w:val="18"/>
              </w:rPr>
              <w:t>         </w:t>
            </w:r>
          </w:p>
          <w:p w:rsidR="003F0EBD" w:rsidRDefault="006265DC">
            <w:pPr>
              <w:rPr>
                <w:rFonts w:ascii="Times New Roman" w:eastAsia="Times New Roman" w:hAnsi="Times New Roman" w:cs="Times New Roman"/>
                <w:sz w:val="24"/>
              </w:rPr>
            </w:pPr>
            <w:r>
              <w:rPr>
                <w:rFonts w:ascii="Times New Roman" w:eastAsia="Times New Roman" w:hAnsi="Times New Roman" w:cs="Times New Roman"/>
                <w:sz w:val="24"/>
                <w:szCs w:val="24"/>
              </w:rPr>
              <w:t> </w:t>
            </w:r>
          </w:p>
        </w:tc>
        <w:tc>
          <w:tcPr>
            <w:tcW w:w="2217" w:type="dxa"/>
            <w:noWrap/>
            <w:tcMar>
              <w:top w:w="0" w:type="dxa"/>
              <w:left w:w="108" w:type="dxa"/>
              <w:bottom w:w="0" w:type="dxa"/>
              <w:right w:w="108" w:type="dxa"/>
            </w:tcMar>
            <w:vAlign w:val="bottom"/>
            <w:hideMark/>
          </w:tcPr>
          <w:p w:rsidR="003F0EBD" w:rsidRDefault="006265DC">
            <w:pPr>
              <w:jc w:val="right"/>
              <w:rPr>
                <w:rFonts w:ascii="Times New Roman" w:eastAsia="Times New Roman" w:hAnsi="Times New Roman" w:cs="Times New Roman"/>
                <w:sz w:val="24"/>
              </w:rPr>
            </w:pPr>
            <w:r>
              <w:rPr>
                <w:rFonts w:ascii="Times New Roman" w:eastAsia="Times New Roman" w:hAnsi="Times New Roman" w:cs="Times New Roman"/>
                <w:sz w:val="18"/>
                <w:szCs w:val="18"/>
              </w:rPr>
              <w:t>Глава по БК</w:t>
            </w:r>
          </w:p>
        </w:tc>
        <w:tc>
          <w:tcPr>
            <w:tcW w:w="2572" w:type="dxa"/>
            <w:tcBorders>
              <w:top w:val="nil"/>
              <w:left w:val="single" w:sz="8" w:space="0" w:color="000000"/>
              <w:bottom w:val="single" w:sz="8" w:space="0" w:color="000000"/>
              <w:right w:val="single" w:sz="8" w:space="0" w:color="000000"/>
            </w:tcBorders>
            <w:noWrap/>
            <w:tcMar>
              <w:top w:w="0" w:type="dxa"/>
              <w:left w:w="108" w:type="dxa"/>
              <w:bottom w:w="0" w:type="dxa"/>
              <w:right w:w="108" w:type="dxa"/>
            </w:tcMar>
            <w:vAlign w:val="bottom"/>
            <w:hideMark/>
          </w:tcPr>
          <w:p w:rsidR="003F0EBD" w:rsidRDefault="006265DC">
            <w:pPr>
              <w:jc w:val="center"/>
              <w:rPr>
                <w:rFonts w:ascii="Times New Roman" w:eastAsia="Times New Roman" w:hAnsi="Times New Roman" w:cs="Times New Roman"/>
                <w:sz w:val="24"/>
              </w:rPr>
            </w:pPr>
            <w:r>
              <w:rPr>
                <w:rFonts w:ascii="Times New Roman" w:eastAsia="Times New Roman" w:hAnsi="Times New Roman" w:cs="Times New Roman"/>
                <w:sz w:val="18"/>
                <w:szCs w:val="18"/>
              </w:rPr>
              <w:t>252</w:t>
            </w:r>
          </w:p>
        </w:tc>
      </w:tr>
      <w:tr w:rsidR="003F0EBD">
        <w:trPr>
          <w:trHeight w:val="280"/>
        </w:trPr>
        <w:tc>
          <w:tcPr>
            <w:tcW w:w="5940" w:type="dxa"/>
            <w:noWrap/>
            <w:tcMar>
              <w:top w:w="0" w:type="dxa"/>
              <w:left w:w="108" w:type="dxa"/>
              <w:bottom w:w="0" w:type="dxa"/>
              <w:right w:w="108" w:type="dxa"/>
            </w:tcMar>
            <w:vAlign w:val="bottom"/>
            <w:hideMark/>
          </w:tcPr>
          <w:p w:rsidR="003F0EBD" w:rsidRDefault="006265DC">
            <w:pPr>
              <w:rPr>
                <w:rFonts w:ascii="Times New Roman" w:eastAsia="Times New Roman" w:hAnsi="Times New Roman" w:cs="Times New Roman"/>
                <w:sz w:val="24"/>
              </w:rPr>
            </w:pPr>
            <w:r>
              <w:rPr>
                <w:rFonts w:ascii="Times New Roman" w:eastAsia="Times New Roman" w:hAnsi="Times New Roman" w:cs="Times New Roman"/>
                <w:sz w:val="18"/>
                <w:szCs w:val="18"/>
              </w:rPr>
              <w:t xml:space="preserve">Наименование бюджета </w:t>
            </w:r>
          </w:p>
        </w:tc>
        <w:tc>
          <w:tcPr>
            <w:tcW w:w="222" w:type="dxa"/>
            <w:noWrap/>
            <w:tcMar>
              <w:top w:w="0" w:type="dxa"/>
              <w:left w:w="108" w:type="dxa"/>
              <w:bottom w:w="0" w:type="dxa"/>
              <w:right w:w="108" w:type="dxa"/>
            </w:tcMar>
            <w:vAlign w:val="bottom"/>
            <w:hideMark/>
          </w:tcPr>
          <w:p w:rsidR="003F0EBD" w:rsidRDefault="003F0EBD">
            <w:pPr>
              <w:rPr>
                <w:sz w:val="24"/>
              </w:rPr>
            </w:pPr>
          </w:p>
        </w:tc>
        <w:tc>
          <w:tcPr>
            <w:tcW w:w="2217" w:type="dxa"/>
            <w:noWrap/>
            <w:tcMar>
              <w:top w:w="0" w:type="dxa"/>
              <w:left w:w="108" w:type="dxa"/>
              <w:bottom w:w="0" w:type="dxa"/>
              <w:right w:w="108" w:type="dxa"/>
            </w:tcMar>
            <w:vAlign w:val="bottom"/>
            <w:hideMark/>
          </w:tcPr>
          <w:p w:rsidR="003F0EBD" w:rsidRDefault="003F0EBD">
            <w:pPr>
              <w:rPr>
                <w:sz w:val="24"/>
              </w:rPr>
            </w:pPr>
          </w:p>
        </w:tc>
        <w:tc>
          <w:tcPr>
            <w:tcW w:w="2572" w:type="dxa"/>
            <w:tcBorders>
              <w:top w:val="nil"/>
              <w:left w:val="single" w:sz="8" w:space="0" w:color="000000"/>
              <w:bottom w:val="nil"/>
              <w:right w:val="single" w:sz="8" w:space="0" w:color="000000"/>
            </w:tcBorders>
            <w:noWrap/>
            <w:tcMar>
              <w:top w:w="0" w:type="dxa"/>
              <w:left w:w="108" w:type="dxa"/>
              <w:bottom w:w="0" w:type="dxa"/>
              <w:right w:w="108" w:type="dxa"/>
            </w:tcMar>
            <w:vAlign w:val="bottom"/>
            <w:hideMark/>
          </w:tcPr>
          <w:p w:rsidR="003F0EBD" w:rsidRDefault="003F0EBD">
            <w:pPr>
              <w:rPr>
                <w:sz w:val="24"/>
              </w:rPr>
            </w:pPr>
          </w:p>
        </w:tc>
      </w:tr>
      <w:tr w:rsidR="003F0EBD">
        <w:trPr>
          <w:trHeight w:val="210"/>
        </w:trPr>
        <w:tc>
          <w:tcPr>
            <w:tcW w:w="0" w:type="auto"/>
            <w:gridSpan w:val="2"/>
            <w:noWrap/>
            <w:tcMar>
              <w:top w:w="0" w:type="dxa"/>
              <w:left w:w="108" w:type="dxa"/>
              <w:bottom w:w="0" w:type="dxa"/>
              <w:right w:w="108" w:type="dxa"/>
            </w:tcMar>
            <w:vAlign w:val="bottom"/>
            <w:hideMark/>
          </w:tcPr>
          <w:p w:rsidR="003F0EBD" w:rsidRDefault="006265DC">
            <w:pPr>
              <w:rPr>
                <w:rFonts w:ascii="Times New Roman" w:eastAsia="Times New Roman" w:hAnsi="Times New Roman" w:cs="Times New Roman"/>
                <w:sz w:val="24"/>
              </w:rPr>
            </w:pPr>
            <w:r>
              <w:rPr>
                <w:rFonts w:ascii="Times New Roman" w:eastAsia="Times New Roman" w:hAnsi="Times New Roman" w:cs="Times New Roman"/>
                <w:sz w:val="18"/>
                <w:szCs w:val="18"/>
              </w:rPr>
              <w:t xml:space="preserve">(публично-правового образования) </w:t>
            </w:r>
            <w:r>
              <w:rPr>
                <w:rFonts w:ascii="Times New Roman" w:eastAsia="Times New Roman" w:hAnsi="Times New Roman" w:cs="Times New Roman"/>
                <w:sz w:val="18"/>
                <w:szCs w:val="18"/>
                <w:u w:val="single"/>
              </w:rPr>
              <w:t>Областной бюджет Ленинградской области</w:t>
            </w:r>
            <w:r>
              <w:rPr>
                <w:rFonts w:ascii="Times New Roman" w:eastAsia="Times New Roman" w:hAnsi="Times New Roman" w:cs="Times New Roman"/>
                <w:sz w:val="18"/>
                <w:szCs w:val="18"/>
              </w:rPr>
              <w:t xml:space="preserve"> </w:t>
            </w:r>
          </w:p>
          <w:p w:rsidR="003F0EBD" w:rsidRDefault="006265DC">
            <w:pPr>
              <w:spacing w:line="210" w:lineRule="atLeast"/>
              <w:rPr>
                <w:rFonts w:ascii="Times New Roman" w:eastAsia="Times New Roman" w:hAnsi="Times New Roman" w:cs="Times New Roman"/>
                <w:sz w:val="24"/>
              </w:rPr>
            </w:pPr>
            <w:r>
              <w:rPr>
                <w:rFonts w:ascii="Times New Roman" w:eastAsia="Times New Roman" w:hAnsi="Times New Roman" w:cs="Times New Roman"/>
                <w:sz w:val="18"/>
                <w:szCs w:val="18"/>
              </w:rPr>
              <w:t xml:space="preserve">   </w:t>
            </w:r>
          </w:p>
        </w:tc>
        <w:tc>
          <w:tcPr>
            <w:tcW w:w="2217" w:type="dxa"/>
            <w:noWrap/>
            <w:tcMar>
              <w:top w:w="0" w:type="dxa"/>
              <w:left w:w="108" w:type="dxa"/>
              <w:bottom w:w="0" w:type="dxa"/>
              <w:right w:w="108" w:type="dxa"/>
            </w:tcMar>
            <w:vAlign w:val="bottom"/>
            <w:hideMark/>
          </w:tcPr>
          <w:p w:rsidR="003F0EBD" w:rsidRDefault="006265DC">
            <w:pPr>
              <w:spacing w:line="210" w:lineRule="atLeast"/>
              <w:jc w:val="right"/>
              <w:rPr>
                <w:rFonts w:ascii="Times New Roman" w:eastAsia="Times New Roman" w:hAnsi="Times New Roman" w:cs="Times New Roman"/>
                <w:sz w:val="24"/>
              </w:rPr>
            </w:pPr>
            <w:r>
              <w:rPr>
                <w:rFonts w:ascii="Times New Roman" w:eastAsia="Times New Roman" w:hAnsi="Times New Roman" w:cs="Times New Roman"/>
                <w:sz w:val="18"/>
                <w:szCs w:val="18"/>
              </w:rPr>
              <w:t>по ОКТМО</w:t>
            </w:r>
          </w:p>
        </w:tc>
        <w:tc>
          <w:tcPr>
            <w:tcW w:w="2572" w:type="dxa"/>
            <w:tcBorders>
              <w:top w:val="nil"/>
              <w:left w:val="single" w:sz="8" w:space="0" w:color="000000"/>
              <w:bottom w:val="nil"/>
              <w:right w:val="single" w:sz="8" w:space="0" w:color="000000"/>
            </w:tcBorders>
            <w:noWrap/>
            <w:tcMar>
              <w:top w:w="0" w:type="dxa"/>
              <w:left w:w="108" w:type="dxa"/>
              <w:bottom w:w="0" w:type="dxa"/>
              <w:right w:w="108" w:type="dxa"/>
            </w:tcMar>
            <w:vAlign w:val="bottom"/>
            <w:hideMark/>
          </w:tcPr>
          <w:p w:rsidR="003F0EBD" w:rsidRDefault="006265DC">
            <w:pPr>
              <w:spacing w:line="210" w:lineRule="atLeast"/>
              <w:jc w:val="center"/>
              <w:rPr>
                <w:rFonts w:ascii="Times New Roman" w:eastAsia="Times New Roman" w:hAnsi="Times New Roman" w:cs="Times New Roman"/>
                <w:sz w:val="24"/>
              </w:rPr>
            </w:pPr>
            <w:r>
              <w:rPr>
                <w:rFonts w:ascii="Times New Roman" w:eastAsia="Times New Roman" w:hAnsi="Times New Roman" w:cs="Times New Roman"/>
                <w:sz w:val="15"/>
                <w:szCs w:val="15"/>
              </w:rPr>
              <w:t>41612101001</w:t>
            </w:r>
          </w:p>
        </w:tc>
      </w:tr>
      <w:tr w:rsidR="003F0EBD">
        <w:trPr>
          <w:trHeight w:val="315"/>
        </w:trPr>
        <w:tc>
          <w:tcPr>
            <w:tcW w:w="5940" w:type="dxa"/>
            <w:noWrap/>
            <w:tcMar>
              <w:top w:w="0" w:type="dxa"/>
              <w:left w:w="108" w:type="dxa"/>
              <w:bottom w:w="0" w:type="dxa"/>
              <w:right w:w="108" w:type="dxa"/>
            </w:tcMar>
            <w:vAlign w:val="bottom"/>
            <w:hideMark/>
          </w:tcPr>
          <w:p w:rsidR="003F0EBD" w:rsidRDefault="006265DC">
            <w:pPr>
              <w:rPr>
                <w:rFonts w:ascii="Times New Roman" w:eastAsia="Times New Roman" w:hAnsi="Times New Roman" w:cs="Times New Roman"/>
                <w:sz w:val="24"/>
              </w:rPr>
            </w:pPr>
            <w:r>
              <w:rPr>
                <w:rFonts w:ascii="Times New Roman" w:eastAsia="Times New Roman" w:hAnsi="Times New Roman" w:cs="Times New Roman"/>
                <w:sz w:val="18"/>
                <w:szCs w:val="18"/>
              </w:rPr>
              <w:t>Периодичность:    месячная, квартальная, годовая</w:t>
            </w:r>
          </w:p>
        </w:tc>
        <w:tc>
          <w:tcPr>
            <w:tcW w:w="222" w:type="dxa"/>
            <w:noWrap/>
            <w:tcMar>
              <w:top w:w="0" w:type="dxa"/>
              <w:left w:w="108" w:type="dxa"/>
              <w:bottom w:w="0" w:type="dxa"/>
              <w:right w:w="108" w:type="dxa"/>
            </w:tcMar>
            <w:vAlign w:val="bottom"/>
            <w:hideMark/>
          </w:tcPr>
          <w:p w:rsidR="003F0EBD" w:rsidRDefault="003F0EBD">
            <w:pPr>
              <w:rPr>
                <w:sz w:val="24"/>
              </w:rPr>
            </w:pPr>
          </w:p>
        </w:tc>
        <w:tc>
          <w:tcPr>
            <w:tcW w:w="2217" w:type="dxa"/>
            <w:noWrap/>
            <w:tcMar>
              <w:top w:w="0" w:type="dxa"/>
              <w:left w:w="108" w:type="dxa"/>
              <w:bottom w:w="0" w:type="dxa"/>
              <w:right w:w="108" w:type="dxa"/>
            </w:tcMar>
            <w:vAlign w:val="bottom"/>
            <w:hideMark/>
          </w:tcPr>
          <w:p w:rsidR="003F0EBD" w:rsidRDefault="003F0EBD">
            <w:pPr>
              <w:rPr>
                <w:sz w:val="24"/>
              </w:rPr>
            </w:pPr>
          </w:p>
        </w:tc>
        <w:tc>
          <w:tcPr>
            <w:tcW w:w="2572" w:type="dxa"/>
            <w:tcBorders>
              <w:top w:val="single" w:sz="8" w:space="0" w:color="000000"/>
              <w:left w:val="single" w:sz="8" w:space="0" w:color="000000"/>
              <w:bottom w:val="nil"/>
              <w:right w:val="single" w:sz="8" w:space="0" w:color="000000"/>
            </w:tcBorders>
            <w:noWrap/>
            <w:tcMar>
              <w:top w:w="0" w:type="dxa"/>
              <w:left w:w="108" w:type="dxa"/>
              <w:bottom w:w="0" w:type="dxa"/>
              <w:right w:w="108" w:type="dxa"/>
            </w:tcMar>
            <w:vAlign w:val="bottom"/>
            <w:hideMark/>
          </w:tcPr>
          <w:p w:rsidR="003F0EBD" w:rsidRDefault="003F0EBD">
            <w:pPr>
              <w:rPr>
                <w:sz w:val="24"/>
              </w:rPr>
            </w:pPr>
          </w:p>
        </w:tc>
      </w:tr>
      <w:tr w:rsidR="003F0EBD">
        <w:trPr>
          <w:trHeight w:val="282"/>
        </w:trPr>
        <w:tc>
          <w:tcPr>
            <w:tcW w:w="0" w:type="auto"/>
            <w:noWrap/>
            <w:tcMar>
              <w:top w:w="0" w:type="dxa"/>
              <w:left w:w="108" w:type="dxa"/>
              <w:bottom w:w="0" w:type="dxa"/>
              <w:right w:w="108" w:type="dxa"/>
            </w:tcMar>
            <w:vAlign w:val="bottom"/>
            <w:hideMark/>
          </w:tcPr>
          <w:p w:rsidR="003F0EBD" w:rsidRDefault="006265DC">
            <w:pPr>
              <w:rPr>
                <w:rFonts w:ascii="Times New Roman" w:eastAsia="Times New Roman" w:hAnsi="Times New Roman" w:cs="Times New Roman"/>
                <w:sz w:val="24"/>
              </w:rPr>
            </w:pPr>
            <w:r>
              <w:rPr>
                <w:rFonts w:ascii="Times New Roman" w:eastAsia="Times New Roman" w:hAnsi="Times New Roman" w:cs="Times New Roman"/>
                <w:sz w:val="18"/>
                <w:szCs w:val="18"/>
              </w:rPr>
              <w:t>Единица измерения: руб.</w:t>
            </w:r>
          </w:p>
        </w:tc>
        <w:tc>
          <w:tcPr>
            <w:tcW w:w="222" w:type="dxa"/>
            <w:noWrap/>
            <w:tcMar>
              <w:top w:w="0" w:type="dxa"/>
              <w:left w:w="108" w:type="dxa"/>
              <w:bottom w:w="0" w:type="dxa"/>
              <w:right w:w="108" w:type="dxa"/>
            </w:tcMar>
            <w:vAlign w:val="bottom"/>
            <w:hideMark/>
          </w:tcPr>
          <w:p w:rsidR="003F0EBD" w:rsidRDefault="003F0EBD">
            <w:pPr>
              <w:rPr>
                <w:sz w:val="24"/>
              </w:rPr>
            </w:pPr>
          </w:p>
        </w:tc>
        <w:tc>
          <w:tcPr>
            <w:tcW w:w="2217" w:type="dxa"/>
            <w:noWrap/>
            <w:tcMar>
              <w:top w:w="0" w:type="dxa"/>
              <w:left w:w="108" w:type="dxa"/>
              <w:bottom w:w="0" w:type="dxa"/>
              <w:right w:w="108" w:type="dxa"/>
            </w:tcMar>
            <w:vAlign w:val="bottom"/>
            <w:hideMark/>
          </w:tcPr>
          <w:p w:rsidR="003F0EBD" w:rsidRDefault="006265DC">
            <w:pPr>
              <w:spacing w:before="240" w:beforeAutospacing="1" w:after="240" w:afterAutospacing="1"/>
              <w:jc w:val="right"/>
              <w:rPr>
                <w:rFonts w:ascii="Times New Roman" w:eastAsia="Times New Roman" w:hAnsi="Times New Roman" w:cs="Times New Roman"/>
                <w:sz w:val="24"/>
              </w:rPr>
            </w:pPr>
            <w:r>
              <w:rPr>
                <w:rFonts w:ascii="Times New Roman" w:eastAsia="Times New Roman" w:hAnsi="Times New Roman" w:cs="Times New Roman"/>
                <w:sz w:val="18"/>
                <w:szCs w:val="18"/>
              </w:rPr>
              <w:t>    по ОКЕИ</w:t>
            </w:r>
          </w:p>
        </w:tc>
        <w:tc>
          <w:tcPr>
            <w:tcW w:w="2572" w:type="dxa"/>
            <w:tcBorders>
              <w:top w:val="single" w:sz="8" w:space="0" w:color="000000"/>
              <w:left w:val="single" w:sz="8" w:space="0" w:color="000000"/>
              <w:bottom w:val="single" w:sz="8" w:space="0" w:color="000000"/>
              <w:right w:val="single" w:sz="8" w:space="0" w:color="000000"/>
            </w:tcBorders>
            <w:noWrap/>
            <w:tcMar>
              <w:top w:w="0" w:type="dxa"/>
              <w:left w:w="108" w:type="dxa"/>
              <w:bottom w:w="0" w:type="dxa"/>
              <w:right w:w="108" w:type="dxa"/>
            </w:tcMar>
            <w:vAlign w:val="bottom"/>
            <w:hideMark/>
          </w:tcPr>
          <w:p w:rsidR="003F0EBD" w:rsidRDefault="006265DC">
            <w:pPr>
              <w:jc w:val="center"/>
              <w:rPr>
                <w:rFonts w:ascii="Times New Roman" w:eastAsia="Times New Roman" w:hAnsi="Times New Roman" w:cs="Times New Roman"/>
                <w:sz w:val="24"/>
              </w:rPr>
            </w:pPr>
            <w:r>
              <w:rPr>
                <w:rFonts w:ascii="Times New Roman" w:eastAsia="Times New Roman" w:hAnsi="Times New Roman" w:cs="Times New Roman"/>
                <w:sz w:val="18"/>
                <w:szCs w:val="18"/>
              </w:rPr>
              <w:t>383</w:t>
            </w:r>
          </w:p>
        </w:tc>
      </w:tr>
      <w:tr w:rsidR="003F0EBD">
        <w:trPr>
          <w:trHeight w:val="282"/>
        </w:trPr>
        <w:tc>
          <w:tcPr>
            <w:tcW w:w="0" w:type="auto"/>
            <w:noWrap/>
            <w:tcMar>
              <w:top w:w="0" w:type="dxa"/>
              <w:left w:w="108" w:type="dxa"/>
              <w:bottom w:w="0" w:type="dxa"/>
              <w:right w:w="108" w:type="dxa"/>
            </w:tcMar>
            <w:vAlign w:val="bottom"/>
            <w:hideMark/>
          </w:tcPr>
          <w:p w:rsidR="003F0EBD" w:rsidRDefault="003F0EBD">
            <w:pPr>
              <w:rPr>
                <w:sz w:val="24"/>
              </w:rPr>
            </w:pPr>
          </w:p>
        </w:tc>
        <w:tc>
          <w:tcPr>
            <w:tcW w:w="222" w:type="dxa"/>
            <w:noWrap/>
            <w:tcMar>
              <w:top w:w="0" w:type="dxa"/>
              <w:left w:w="108" w:type="dxa"/>
              <w:bottom w:w="0" w:type="dxa"/>
              <w:right w:w="108" w:type="dxa"/>
            </w:tcMar>
            <w:vAlign w:val="bottom"/>
            <w:hideMark/>
          </w:tcPr>
          <w:p w:rsidR="003F0EBD" w:rsidRDefault="003F0EBD">
            <w:pPr>
              <w:rPr>
                <w:sz w:val="24"/>
              </w:rPr>
            </w:pPr>
          </w:p>
        </w:tc>
        <w:tc>
          <w:tcPr>
            <w:tcW w:w="2217" w:type="dxa"/>
            <w:noWrap/>
            <w:tcMar>
              <w:top w:w="0" w:type="dxa"/>
              <w:left w:w="108" w:type="dxa"/>
              <w:bottom w:w="0" w:type="dxa"/>
              <w:right w:w="108" w:type="dxa"/>
            </w:tcMar>
            <w:vAlign w:val="bottom"/>
            <w:hideMark/>
          </w:tcPr>
          <w:p w:rsidR="003F0EBD" w:rsidRDefault="003F0EBD">
            <w:pPr>
              <w:rPr>
                <w:sz w:val="24"/>
              </w:rPr>
            </w:pPr>
          </w:p>
        </w:tc>
        <w:tc>
          <w:tcPr>
            <w:tcW w:w="2572" w:type="dxa"/>
            <w:noWrap/>
            <w:tcMar>
              <w:top w:w="0" w:type="dxa"/>
              <w:left w:w="108" w:type="dxa"/>
              <w:bottom w:w="0" w:type="dxa"/>
              <w:right w:w="108" w:type="dxa"/>
            </w:tcMar>
            <w:vAlign w:val="bottom"/>
            <w:hideMark/>
          </w:tcPr>
          <w:p w:rsidR="003F0EBD" w:rsidRDefault="003F0EBD">
            <w:pPr>
              <w:rPr>
                <w:sz w:val="24"/>
              </w:rPr>
            </w:pPr>
          </w:p>
        </w:tc>
      </w:tr>
      <w:tr w:rsidR="003F0EBD">
        <w:trPr>
          <w:trHeight w:val="282"/>
        </w:trPr>
        <w:tc>
          <w:tcPr>
            <w:tcW w:w="10951" w:type="dxa"/>
            <w:gridSpan w:val="4"/>
            <w:noWrap/>
            <w:tcMar>
              <w:top w:w="0" w:type="dxa"/>
              <w:left w:w="108" w:type="dxa"/>
              <w:bottom w:w="0" w:type="dxa"/>
              <w:right w:w="108" w:type="dxa"/>
            </w:tcMar>
            <w:vAlign w:val="bottom"/>
            <w:hideMark/>
          </w:tcPr>
          <w:p w:rsidR="003F0EBD" w:rsidRDefault="003F0EBD">
            <w:pPr>
              <w:rPr>
                <w:sz w:val="24"/>
              </w:rPr>
            </w:pPr>
          </w:p>
        </w:tc>
      </w:tr>
    </w:tbl>
    <w:p w:rsidR="003F0EBD" w:rsidRDefault="006265DC">
      <w:pPr>
        <w:rPr>
          <w:rFonts w:ascii="Times New Roman" w:eastAsia="Times New Roman" w:hAnsi="Times New Roman" w:cs="Times New Roman"/>
          <w:sz w:val="24"/>
        </w:rPr>
      </w:pPr>
      <w:r>
        <w:rPr>
          <w:rFonts w:ascii="Tahoma" w:eastAsia="Tahoma" w:hAnsi="Tahoma" w:cs="Tahoma"/>
          <w:sz w:val="18"/>
          <w:szCs w:val="18"/>
          <w:shd w:val="clear" w:color="auto" w:fill="FFFFFF"/>
        </w:rPr>
        <w:t>?</w:t>
      </w:r>
    </w:p>
    <w:p w:rsidR="003F0EBD" w:rsidRDefault="006265DC">
      <w:pPr>
        <w:shd w:val="clear" w:color="auto" w:fill="FFFFFF"/>
        <w:jc w:val="center"/>
        <w:rPr>
          <w:rFonts w:ascii="Tahoma" w:eastAsia="Tahoma" w:hAnsi="Tahoma" w:cs="Tahoma"/>
          <w:sz w:val="18"/>
          <w:shd w:val="clear" w:color="auto" w:fill="FFFFFF"/>
        </w:rPr>
      </w:pPr>
      <w:r>
        <w:rPr>
          <w:rFonts w:ascii="Times New Roman" w:eastAsia="Times New Roman" w:hAnsi="Times New Roman" w:cs="Times New Roman"/>
          <w:b/>
          <w:color w:val="000000"/>
          <w:sz w:val="28"/>
          <w:szCs w:val="28"/>
          <w:shd w:val="clear" w:color="auto" w:fill="FFFFFF"/>
        </w:rPr>
        <w:t>Раздел 1 «Организационная структура субъекта бюджетной отчетности»</w:t>
      </w:r>
    </w:p>
    <w:p w:rsidR="003F0EBD" w:rsidRDefault="006265DC">
      <w:pPr>
        <w:shd w:val="clear" w:color="auto" w:fill="FFFFFF"/>
        <w:ind w:firstLine="700"/>
        <w:jc w:val="both"/>
        <w:rPr>
          <w:rFonts w:ascii="Tahoma" w:eastAsia="Tahoma" w:hAnsi="Tahoma" w:cs="Tahoma"/>
          <w:sz w:val="18"/>
          <w:shd w:val="clear" w:color="auto" w:fill="FFFFFF"/>
        </w:rPr>
      </w:pPr>
      <w:r>
        <w:rPr>
          <w:rFonts w:ascii="Times New Roman" w:eastAsia="Times New Roman" w:hAnsi="Times New Roman" w:cs="Times New Roman"/>
          <w:color w:val="000000"/>
          <w:sz w:val="28"/>
          <w:szCs w:val="28"/>
          <w:shd w:val="clear" w:color="auto" w:fill="FFFFFF"/>
        </w:rPr>
        <w:t> </w:t>
      </w:r>
    </w:p>
    <w:p w:rsidR="003F0EBD" w:rsidRDefault="006265DC">
      <w:pPr>
        <w:shd w:val="clear" w:color="auto" w:fill="FFFFFF"/>
        <w:ind w:firstLine="560"/>
        <w:jc w:val="both"/>
        <w:rPr>
          <w:rFonts w:ascii="Tahoma" w:eastAsia="Tahoma" w:hAnsi="Tahoma" w:cs="Tahoma"/>
          <w:sz w:val="18"/>
          <w:shd w:val="clear" w:color="auto" w:fill="FFFFFF"/>
        </w:rPr>
      </w:pPr>
      <w:r>
        <w:rPr>
          <w:rFonts w:ascii="Times New Roman" w:eastAsia="Times New Roman" w:hAnsi="Times New Roman" w:cs="Times New Roman"/>
          <w:color w:val="000000"/>
          <w:sz w:val="28"/>
          <w:szCs w:val="28"/>
          <w:shd w:val="clear" w:color="auto" w:fill="FFFFFF"/>
        </w:rPr>
        <w:t xml:space="preserve">Государственное казенное учреждение Ленинградской области «Оператор </w:t>
      </w:r>
      <w:r>
        <w:rPr>
          <w:rFonts w:ascii="Times New Roman" w:eastAsia="Times New Roman" w:hAnsi="Times New Roman" w:cs="Times New Roman"/>
          <w:color w:val="000000"/>
          <w:sz w:val="28"/>
          <w:szCs w:val="28"/>
          <w:shd w:val="clear" w:color="auto" w:fill="FFFFFF"/>
        </w:rPr>
        <w:t>«электронного правительства» (сокращенное наименование - ГКУ ЛО «ОЭП») образовано в соответствии с распоряжением Правительства Ленинградской области от 06 сентября 2011 года № 458-р «О создании государственного казенного учреждения Ленинградской области «О</w:t>
      </w:r>
      <w:r>
        <w:rPr>
          <w:rFonts w:ascii="Times New Roman" w:eastAsia="Times New Roman" w:hAnsi="Times New Roman" w:cs="Times New Roman"/>
          <w:color w:val="000000"/>
          <w:sz w:val="28"/>
          <w:szCs w:val="28"/>
          <w:shd w:val="clear" w:color="auto" w:fill="FFFFFF"/>
        </w:rPr>
        <w:t>ператор «электронного правительства».</w:t>
      </w:r>
    </w:p>
    <w:p w:rsidR="003F0EBD" w:rsidRDefault="006265DC">
      <w:pPr>
        <w:shd w:val="clear" w:color="auto" w:fill="FFFFFF"/>
        <w:ind w:firstLine="560"/>
        <w:jc w:val="both"/>
        <w:rPr>
          <w:rFonts w:ascii="Tahoma" w:eastAsia="Tahoma" w:hAnsi="Tahoma" w:cs="Tahoma"/>
          <w:sz w:val="18"/>
          <w:shd w:val="clear" w:color="auto" w:fill="FFFFFF"/>
        </w:rPr>
      </w:pPr>
      <w:r>
        <w:rPr>
          <w:rFonts w:ascii="Times New Roman" w:eastAsia="Times New Roman" w:hAnsi="Times New Roman" w:cs="Times New Roman"/>
          <w:color w:val="000000"/>
          <w:sz w:val="28"/>
          <w:szCs w:val="28"/>
          <w:shd w:val="clear" w:color="auto" w:fill="FFFFFF"/>
        </w:rPr>
        <w:t xml:space="preserve">В соответствии с федеральным законом «О государственной регистрации юридических лиц и индивидуальных предпринимателей» в единый государственный реестр юридических лиц внесена запись о создании юридического лица ГКУ ЛО </w:t>
      </w:r>
      <w:r>
        <w:rPr>
          <w:rFonts w:ascii="Times New Roman" w:eastAsia="Times New Roman" w:hAnsi="Times New Roman" w:cs="Times New Roman"/>
          <w:color w:val="000000"/>
          <w:sz w:val="28"/>
          <w:szCs w:val="28"/>
          <w:shd w:val="clear" w:color="auto" w:fill="FFFFFF"/>
        </w:rPr>
        <w:t>«ОЭП», зарегистрирована 10 февраля 2012 года Инспекцией Федеральной Налоговой Службы по Всеволожскому району Ленинградской области за государственным номером 1124703000333.</w:t>
      </w:r>
    </w:p>
    <w:p w:rsidR="003F0EBD" w:rsidRDefault="006265DC">
      <w:pPr>
        <w:shd w:val="clear" w:color="auto" w:fill="FFFFFF"/>
        <w:ind w:firstLine="560"/>
        <w:jc w:val="both"/>
        <w:rPr>
          <w:rFonts w:ascii="Tahoma" w:eastAsia="Tahoma" w:hAnsi="Tahoma" w:cs="Tahoma"/>
          <w:sz w:val="18"/>
          <w:shd w:val="clear" w:color="auto" w:fill="FFFFFF"/>
        </w:rPr>
      </w:pPr>
      <w:r>
        <w:rPr>
          <w:rFonts w:ascii="Times New Roman" w:eastAsia="Times New Roman" w:hAnsi="Times New Roman" w:cs="Times New Roman"/>
          <w:color w:val="000000"/>
          <w:sz w:val="28"/>
          <w:szCs w:val="28"/>
          <w:shd w:val="clear" w:color="auto" w:fill="FFFFFF"/>
        </w:rPr>
        <w:t>Юридический адрес: Российская Федерация, 188640, Ленинградская область, Всеволожски</w:t>
      </w:r>
      <w:r>
        <w:rPr>
          <w:rFonts w:ascii="Times New Roman" w:eastAsia="Times New Roman" w:hAnsi="Times New Roman" w:cs="Times New Roman"/>
          <w:color w:val="000000"/>
          <w:sz w:val="28"/>
          <w:szCs w:val="28"/>
          <w:shd w:val="clear" w:color="auto" w:fill="FFFFFF"/>
        </w:rPr>
        <w:t xml:space="preserve">й район, г. Всеволожск, </w:t>
      </w:r>
      <w:proofErr w:type="spellStart"/>
      <w:r>
        <w:rPr>
          <w:rFonts w:ascii="Times New Roman" w:eastAsia="Times New Roman" w:hAnsi="Times New Roman" w:cs="Times New Roman"/>
          <w:color w:val="000000"/>
          <w:sz w:val="28"/>
          <w:szCs w:val="28"/>
          <w:shd w:val="clear" w:color="auto" w:fill="FFFFFF"/>
        </w:rPr>
        <w:t>Колтушское</w:t>
      </w:r>
      <w:proofErr w:type="spellEnd"/>
      <w:r>
        <w:rPr>
          <w:rFonts w:ascii="Times New Roman" w:eastAsia="Times New Roman" w:hAnsi="Times New Roman" w:cs="Times New Roman"/>
          <w:color w:val="000000"/>
          <w:sz w:val="28"/>
          <w:szCs w:val="28"/>
          <w:shd w:val="clear" w:color="auto" w:fill="FFFFFF"/>
        </w:rPr>
        <w:t xml:space="preserve"> шоссе, дом 138, каб.134.</w:t>
      </w:r>
    </w:p>
    <w:p w:rsidR="003F0EBD" w:rsidRDefault="006265DC">
      <w:pPr>
        <w:shd w:val="clear" w:color="auto" w:fill="FFFFFF"/>
        <w:ind w:firstLine="560"/>
        <w:jc w:val="both"/>
        <w:rPr>
          <w:rFonts w:ascii="Tahoma" w:eastAsia="Tahoma" w:hAnsi="Tahoma" w:cs="Tahoma"/>
          <w:sz w:val="18"/>
          <w:shd w:val="clear" w:color="auto" w:fill="FFFFFF"/>
        </w:rPr>
      </w:pPr>
      <w:r>
        <w:rPr>
          <w:rFonts w:ascii="Times New Roman" w:eastAsia="Times New Roman" w:hAnsi="Times New Roman" w:cs="Times New Roman"/>
          <w:color w:val="000000"/>
          <w:sz w:val="28"/>
          <w:szCs w:val="28"/>
          <w:shd w:val="clear" w:color="auto" w:fill="FFFFFF"/>
        </w:rPr>
        <w:t>Учреждение является некоммерческой организацией, созданной в соответствии с Гражданским кодексом Российской Федерации, Федеральным законом от 12 января 1996 года № 7-ФЗ «О некоммерческих организац</w:t>
      </w:r>
      <w:r>
        <w:rPr>
          <w:rFonts w:ascii="Times New Roman" w:eastAsia="Times New Roman" w:hAnsi="Times New Roman" w:cs="Times New Roman"/>
          <w:color w:val="000000"/>
          <w:sz w:val="28"/>
          <w:szCs w:val="28"/>
          <w:shd w:val="clear" w:color="auto" w:fill="FFFFFF"/>
        </w:rPr>
        <w:t>иях».</w:t>
      </w:r>
    </w:p>
    <w:p w:rsidR="003F0EBD" w:rsidRDefault="006265DC">
      <w:pPr>
        <w:shd w:val="clear" w:color="auto" w:fill="FFFFFF"/>
        <w:ind w:firstLine="560"/>
        <w:jc w:val="both"/>
        <w:rPr>
          <w:rFonts w:ascii="Tahoma" w:eastAsia="Tahoma" w:hAnsi="Tahoma" w:cs="Tahoma"/>
          <w:sz w:val="18"/>
          <w:shd w:val="clear" w:color="auto" w:fill="FFFFFF"/>
        </w:rPr>
      </w:pPr>
      <w:r>
        <w:rPr>
          <w:rFonts w:ascii="Times New Roman" w:eastAsia="Times New Roman" w:hAnsi="Times New Roman" w:cs="Times New Roman"/>
          <w:color w:val="000000"/>
          <w:sz w:val="28"/>
          <w:szCs w:val="28"/>
          <w:shd w:val="clear" w:color="auto" w:fill="FFFFFF"/>
        </w:rPr>
        <w:lastRenderedPageBreak/>
        <w:t>Государственное казенное учреждение Ленинградской области «Оператор «электронного правительства» является подведомственным учреждением Комитета цифрового развития Ленинградской области. Функции и полномочия Учредителя и главного распорядителя бюджетн</w:t>
      </w:r>
      <w:r>
        <w:rPr>
          <w:rFonts w:ascii="Times New Roman" w:eastAsia="Times New Roman" w:hAnsi="Times New Roman" w:cs="Times New Roman"/>
          <w:color w:val="000000"/>
          <w:sz w:val="28"/>
          <w:szCs w:val="28"/>
          <w:shd w:val="clear" w:color="auto" w:fill="FFFFFF"/>
        </w:rPr>
        <w:t>ых средств ГКУ ЛО «ОЭП» исполняет Комитет цифрового развития Ленинградской области.</w:t>
      </w:r>
    </w:p>
    <w:p w:rsidR="003F0EBD" w:rsidRDefault="006265DC">
      <w:pPr>
        <w:shd w:val="clear" w:color="auto" w:fill="FFFFFF"/>
        <w:ind w:firstLine="697"/>
        <w:jc w:val="both"/>
        <w:rPr>
          <w:rFonts w:ascii="Tahoma" w:eastAsia="Tahoma" w:hAnsi="Tahoma" w:cs="Tahoma"/>
          <w:sz w:val="18"/>
          <w:shd w:val="clear" w:color="auto" w:fill="FFFFFF"/>
        </w:rPr>
      </w:pPr>
      <w:r>
        <w:rPr>
          <w:rFonts w:ascii="Times New Roman" w:eastAsia="Times New Roman" w:hAnsi="Times New Roman" w:cs="Times New Roman"/>
          <w:color w:val="000000"/>
          <w:sz w:val="28"/>
          <w:szCs w:val="28"/>
          <w:shd w:val="clear" w:color="auto" w:fill="FFFFFF"/>
        </w:rPr>
        <w:t>Распоряжением Комитета цифрового развития Ленинградской области 30.09.2022 № 12 с 01.10.2022 возложено исполнение обязанностей руководителя на Пирогова Ярослава Евгеньевича</w:t>
      </w:r>
      <w:r>
        <w:rPr>
          <w:rFonts w:ascii="Times New Roman" w:eastAsia="Times New Roman" w:hAnsi="Times New Roman" w:cs="Times New Roman"/>
          <w:color w:val="000000"/>
          <w:sz w:val="28"/>
          <w:szCs w:val="28"/>
          <w:shd w:val="clear" w:color="auto" w:fill="FFFFFF"/>
        </w:rPr>
        <w:t>. Распоряжением КЦР ЛО от 16.02.2023 № 14 «Об утверждении изменений в Устав государственного казенного учреждения Ленинградской области «Оператор «электронного правительства» были внесены изменения в Устав в раздел 2 и раздел 5, в частности должность руков</w:t>
      </w:r>
      <w:r>
        <w:rPr>
          <w:rFonts w:ascii="Times New Roman" w:eastAsia="Times New Roman" w:hAnsi="Times New Roman" w:cs="Times New Roman"/>
          <w:color w:val="000000"/>
          <w:sz w:val="28"/>
          <w:szCs w:val="28"/>
          <w:shd w:val="clear" w:color="auto" w:fill="FFFFFF"/>
        </w:rPr>
        <w:t>одителя переименована в должность директора. В связи с чем, по согласованию с Комитетом цифрового развития Ленинградской области было утверждено и введено в действие с 09.03.2023 штатное расписание, утвержденное приказом по учреждению от 09.03.2023 № 01-01</w:t>
      </w:r>
      <w:r>
        <w:rPr>
          <w:rFonts w:ascii="Times New Roman" w:eastAsia="Times New Roman" w:hAnsi="Times New Roman" w:cs="Times New Roman"/>
          <w:color w:val="000000"/>
          <w:sz w:val="28"/>
          <w:szCs w:val="28"/>
          <w:shd w:val="clear" w:color="auto" w:fill="FFFFFF"/>
        </w:rPr>
        <w:t xml:space="preserve">/17 с должностью «Директор» и «Заместитель директора». </w:t>
      </w:r>
      <w:proofErr w:type="gramStart"/>
      <w:r>
        <w:rPr>
          <w:rFonts w:ascii="Times New Roman" w:eastAsia="Times New Roman" w:hAnsi="Times New Roman" w:cs="Times New Roman"/>
          <w:color w:val="000000"/>
          <w:sz w:val="28"/>
          <w:szCs w:val="28"/>
          <w:shd w:val="clear" w:color="auto" w:fill="FFFFFF"/>
        </w:rPr>
        <w:t>В соответствии с распоряжением Комитета цифрового развития Ленинградской области от 20.04.2023 № 39 «О внесении изменений в распоряжение Комитета цифрового развития Ленинградской области № 80 от 01 авг</w:t>
      </w:r>
      <w:r>
        <w:rPr>
          <w:rFonts w:ascii="Times New Roman" w:eastAsia="Times New Roman" w:hAnsi="Times New Roman" w:cs="Times New Roman"/>
          <w:color w:val="000000"/>
          <w:sz w:val="28"/>
          <w:szCs w:val="28"/>
          <w:shd w:val="clear" w:color="auto" w:fill="FFFFFF"/>
        </w:rPr>
        <w:t>уста 2022 года» было утверждено и введено в действие с 20.04.2023 новое штатное расписание, утвержденное приказом по учреждению от 20.04.2023 № 01-01/39 с указанием должностей заместителей директора по направлениям, должностью главного бухгалтера – начальн</w:t>
      </w:r>
      <w:r>
        <w:rPr>
          <w:rFonts w:ascii="Times New Roman" w:eastAsia="Times New Roman" w:hAnsi="Times New Roman" w:cs="Times New Roman"/>
          <w:color w:val="000000"/>
          <w:sz w:val="28"/>
          <w:szCs w:val="28"/>
          <w:shd w:val="clear" w:color="auto" w:fill="FFFFFF"/>
        </w:rPr>
        <w:t>ика отдела, упразднением</w:t>
      </w:r>
      <w:proofErr w:type="gramEnd"/>
      <w:r>
        <w:rPr>
          <w:rFonts w:ascii="Times New Roman" w:eastAsia="Times New Roman" w:hAnsi="Times New Roman" w:cs="Times New Roman"/>
          <w:color w:val="000000"/>
          <w:sz w:val="28"/>
          <w:szCs w:val="28"/>
          <w:shd w:val="clear" w:color="auto" w:fill="FFFFFF"/>
        </w:rPr>
        <w:t xml:space="preserve"> сектора развивающихся направлений, сектора развития государственных услуг, отдела управления социальными проектами, отдела эксплуатации </w:t>
      </w:r>
      <w:proofErr w:type="gramStart"/>
      <w:r>
        <w:rPr>
          <w:rFonts w:ascii="Times New Roman" w:eastAsia="Times New Roman" w:hAnsi="Times New Roman" w:cs="Times New Roman"/>
          <w:color w:val="000000"/>
          <w:sz w:val="28"/>
          <w:szCs w:val="28"/>
          <w:shd w:val="clear" w:color="auto" w:fill="FFFFFF"/>
        </w:rPr>
        <w:t>ИТ</w:t>
      </w:r>
      <w:proofErr w:type="gramEnd"/>
      <w:r>
        <w:rPr>
          <w:rFonts w:ascii="Times New Roman" w:eastAsia="Times New Roman" w:hAnsi="Times New Roman" w:cs="Times New Roman"/>
          <w:color w:val="000000"/>
          <w:sz w:val="28"/>
          <w:szCs w:val="28"/>
          <w:shd w:val="clear" w:color="auto" w:fill="FFFFFF"/>
        </w:rPr>
        <w:t xml:space="preserve"> инфраструктуры, отдела развития ИТ инфраструктуры и вводом сектора управления приоритетными </w:t>
      </w:r>
      <w:r>
        <w:rPr>
          <w:rFonts w:ascii="Times New Roman" w:eastAsia="Times New Roman" w:hAnsi="Times New Roman" w:cs="Times New Roman"/>
          <w:color w:val="000000"/>
          <w:sz w:val="28"/>
          <w:szCs w:val="28"/>
          <w:shd w:val="clear" w:color="auto" w:fill="FFFFFF"/>
        </w:rPr>
        <w:t>проектами, сектора управления проектами здравоохранения, сектора ИТ обеспечения, отдела развития государственных услуг, отдела эксплуатации серверной ИТ инфраструктуры и отдела эксплуатации сетевой ИТ инфраструктуры. В результате штатная численность увелич</w:t>
      </w:r>
      <w:r>
        <w:rPr>
          <w:rFonts w:ascii="Times New Roman" w:eastAsia="Times New Roman" w:hAnsi="Times New Roman" w:cs="Times New Roman"/>
          <w:color w:val="000000"/>
          <w:sz w:val="28"/>
          <w:szCs w:val="28"/>
          <w:shd w:val="clear" w:color="auto" w:fill="FFFFFF"/>
        </w:rPr>
        <w:t>илась на 1 единицу и составила 56 штатных единиц.</w:t>
      </w:r>
    </w:p>
    <w:p w:rsidR="003F0EBD" w:rsidRDefault="006265DC">
      <w:pPr>
        <w:shd w:val="clear" w:color="auto" w:fill="FFFFFF"/>
        <w:ind w:firstLine="561"/>
        <w:jc w:val="both"/>
        <w:rPr>
          <w:rFonts w:ascii="Tahoma" w:eastAsia="Tahoma" w:hAnsi="Tahoma" w:cs="Tahoma"/>
          <w:sz w:val="18"/>
          <w:shd w:val="clear" w:color="auto" w:fill="FFFFFF"/>
        </w:rPr>
      </w:pPr>
      <w:r>
        <w:rPr>
          <w:rFonts w:ascii="Times New Roman" w:eastAsia="Times New Roman" w:hAnsi="Times New Roman" w:cs="Times New Roman"/>
          <w:color w:val="000000"/>
          <w:sz w:val="28"/>
          <w:szCs w:val="28"/>
          <w:shd w:val="clear" w:color="auto" w:fill="FFFFFF"/>
        </w:rPr>
        <w:t>Должность главного бухгалтера учреждения занимает Бекетова Ольга Михайловна (приказ по учреждению от 11.01.2022 года № 01-12/05).</w:t>
      </w:r>
    </w:p>
    <w:p w:rsidR="003F0EBD" w:rsidRDefault="006265DC">
      <w:pPr>
        <w:shd w:val="clear" w:color="auto" w:fill="FFFFFF"/>
        <w:ind w:firstLine="561"/>
        <w:jc w:val="both"/>
        <w:rPr>
          <w:rFonts w:ascii="Tahoma" w:eastAsia="Tahoma" w:hAnsi="Tahoma" w:cs="Tahoma"/>
          <w:sz w:val="18"/>
          <w:shd w:val="clear" w:color="auto" w:fill="FFFFFF"/>
        </w:rPr>
      </w:pPr>
      <w:proofErr w:type="gramStart"/>
      <w:r>
        <w:rPr>
          <w:rFonts w:ascii="Times New Roman" w:eastAsia="Times New Roman" w:hAnsi="Times New Roman" w:cs="Times New Roman"/>
          <w:color w:val="000000"/>
          <w:sz w:val="28"/>
          <w:szCs w:val="28"/>
          <w:shd w:val="clear" w:color="auto" w:fill="FFFFFF"/>
        </w:rPr>
        <w:t>С 01 сентября 2023 года в связи с индексацией месячных должностных окладов р</w:t>
      </w:r>
      <w:r>
        <w:rPr>
          <w:rFonts w:ascii="Times New Roman" w:eastAsia="Times New Roman" w:hAnsi="Times New Roman" w:cs="Times New Roman"/>
          <w:color w:val="000000"/>
          <w:sz w:val="28"/>
          <w:szCs w:val="28"/>
          <w:shd w:val="clear" w:color="auto" w:fill="FFFFFF"/>
        </w:rPr>
        <w:t>аботников учреждения в 1,09 раза в соответствии с областным законом Ленинградской области от 19.12.2022г. № 151-оз «Об областном бюджете Ленинградской области на 2023 год и на плановый период 2024 и 2025 годов» по согласованию с Комитетом цифрового развити</w:t>
      </w:r>
      <w:r>
        <w:rPr>
          <w:rFonts w:ascii="Times New Roman" w:eastAsia="Times New Roman" w:hAnsi="Times New Roman" w:cs="Times New Roman"/>
          <w:color w:val="000000"/>
          <w:sz w:val="28"/>
          <w:szCs w:val="28"/>
          <w:shd w:val="clear" w:color="auto" w:fill="FFFFFF"/>
        </w:rPr>
        <w:t>я Ленинградской области приказом от 29.08.2023 г. № 01-01/104 было утверждено</w:t>
      </w:r>
      <w:proofErr w:type="gramEnd"/>
      <w:r>
        <w:rPr>
          <w:rFonts w:ascii="Times New Roman" w:eastAsia="Times New Roman" w:hAnsi="Times New Roman" w:cs="Times New Roman"/>
          <w:color w:val="000000"/>
          <w:sz w:val="28"/>
          <w:szCs w:val="28"/>
          <w:shd w:val="clear" w:color="auto" w:fill="FFFFFF"/>
        </w:rPr>
        <w:t xml:space="preserve"> штатное расписание учреждения. </w:t>
      </w:r>
    </w:p>
    <w:p w:rsidR="003F0EBD" w:rsidRDefault="006265DC">
      <w:pPr>
        <w:shd w:val="clear" w:color="auto" w:fill="FFFFFF"/>
        <w:ind w:firstLine="561"/>
        <w:jc w:val="both"/>
        <w:rPr>
          <w:rFonts w:ascii="Tahoma" w:eastAsia="Tahoma" w:hAnsi="Tahoma" w:cs="Tahoma"/>
          <w:sz w:val="18"/>
          <w:shd w:val="clear" w:color="auto" w:fill="FFFFFF"/>
        </w:rPr>
      </w:pPr>
      <w:r>
        <w:rPr>
          <w:rFonts w:ascii="Times New Roman" w:eastAsia="Times New Roman" w:hAnsi="Times New Roman" w:cs="Times New Roman"/>
          <w:color w:val="000000"/>
          <w:sz w:val="28"/>
          <w:szCs w:val="28"/>
          <w:shd w:val="clear" w:color="auto" w:fill="FFFFFF"/>
        </w:rPr>
        <w:t>Приказом от 31.10.2023 № 01-01/124 по согласованию с Комитетом цифрового развития Ленинградской области было утверждено и введено в действие с 01.</w:t>
      </w:r>
      <w:r>
        <w:rPr>
          <w:rFonts w:ascii="Times New Roman" w:eastAsia="Times New Roman" w:hAnsi="Times New Roman" w:cs="Times New Roman"/>
          <w:color w:val="000000"/>
          <w:sz w:val="28"/>
          <w:szCs w:val="28"/>
          <w:shd w:val="clear" w:color="auto" w:fill="FFFFFF"/>
        </w:rPr>
        <w:t xml:space="preserve">11.2023 штатное расписание, в котором введена должность </w:t>
      </w:r>
      <w:r>
        <w:rPr>
          <w:rFonts w:ascii="Times New Roman" w:eastAsia="Times New Roman" w:hAnsi="Times New Roman" w:cs="Times New Roman"/>
          <w:color w:val="000000"/>
          <w:sz w:val="28"/>
          <w:szCs w:val="28"/>
          <w:shd w:val="clear" w:color="auto" w:fill="FFFFFF"/>
        </w:rPr>
        <w:lastRenderedPageBreak/>
        <w:t>заместителя директора по управлению данными и сокращена должность главного специалиста. В соответствии с ним штатная численность работников учреждения осталась неизменной и составила 56 человек. А с 1</w:t>
      </w:r>
      <w:r>
        <w:rPr>
          <w:rFonts w:ascii="Times New Roman" w:eastAsia="Times New Roman" w:hAnsi="Times New Roman" w:cs="Times New Roman"/>
          <w:color w:val="000000"/>
          <w:sz w:val="28"/>
          <w:szCs w:val="28"/>
          <w:shd w:val="clear" w:color="auto" w:fill="FFFFFF"/>
        </w:rPr>
        <w:t>1.12.2023 по согласованию с Комитетом цифрового развития Ленинградской области было утверждено и введено в действие новое штатное расписание, утвержденное приказом по учреждению от 11.12.2023 № 01-01/142, в котором должность главного специалиста перемещена</w:t>
      </w:r>
      <w:r>
        <w:rPr>
          <w:rFonts w:ascii="Times New Roman" w:eastAsia="Times New Roman" w:hAnsi="Times New Roman" w:cs="Times New Roman"/>
          <w:color w:val="000000"/>
          <w:sz w:val="28"/>
          <w:szCs w:val="28"/>
          <w:shd w:val="clear" w:color="auto" w:fill="FFFFFF"/>
        </w:rPr>
        <w:t xml:space="preserve"> между отделами, при этом штатная численность осталась неизменной.</w:t>
      </w:r>
    </w:p>
    <w:p w:rsidR="003F0EBD" w:rsidRDefault="006265DC">
      <w:pPr>
        <w:shd w:val="clear" w:color="auto" w:fill="FFFFFF"/>
        <w:ind w:firstLine="560"/>
        <w:jc w:val="both"/>
        <w:rPr>
          <w:rFonts w:ascii="Tahoma" w:eastAsia="Tahoma" w:hAnsi="Tahoma" w:cs="Tahoma"/>
          <w:sz w:val="18"/>
          <w:shd w:val="clear" w:color="auto" w:fill="FFFFFF"/>
        </w:rPr>
      </w:pPr>
      <w:r>
        <w:rPr>
          <w:rFonts w:ascii="Times New Roman" w:eastAsia="Times New Roman" w:hAnsi="Times New Roman" w:cs="Times New Roman"/>
          <w:color w:val="000000"/>
          <w:sz w:val="28"/>
          <w:szCs w:val="28"/>
          <w:shd w:val="clear" w:color="auto" w:fill="FFFFFF"/>
        </w:rPr>
        <w:t>Учреждение наделено правами получателя средств областного бюджета Ленинградской области.</w:t>
      </w:r>
    </w:p>
    <w:p w:rsidR="003F0EBD" w:rsidRDefault="006265DC">
      <w:pPr>
        <w:shd w:val="clear" w:color="auto" w:fill="FFFFFF"/>
        <w:ind w:firstLine="560"/>
        <w:jc w:val="both"/>
        <w:rPr>
          <w:rFonts w:ascii="Tahoma" w:eastAsia="Tahoma" w:hAnsi="Tahoma" w:cs="Tahoma"/>
          <w:sz w:val="18"/>
          <w:shd w:val="clear" w:color="auto" w:fill="FFFFFF"/>
        </w:rPr>
      </w:pPr>
      <w:r>
        <w:rPr>
          <w:rFonts w:ascii="Times New Roman" w:eastAsia="Times New Roman" w:hAnsi="Times New Roman" w:cs="Times New Roman"/>
          <w:color w:val="000000"/>
          <w:sz w:val="28"/>
          <w:szCs w:val="28"/>
          <w:shd w:val="clear" w:color="auto" w:fill="FFFFFF"/>
        </w:rPr>
        <w:t>Имущество учреждения является государственной собственностью Ленинградской области и закреплено за н</w:t>
      </w:r>
      <w:r>
        <w:rPr>
          <w:rFonts w:ascii="Times New Roman" w:eastAsia="Times New Roman" w:hAnsi="Times New Roman" w:cs="Times New Roman"/>
          <w:color w:val="000000"/>
          <w:sz w:val="28"/>
          <w:szCs w:val="28"/>
          <w:shd w:val="clear" w:color="auto" w:fill="FFFFFF"/>
        </w:rPr>
        <w:t>им на праве оперативного управления.</w:t>
      </w:r>
    </w:p>
    <w:p w:rsidR="003F0EBD" w:rsidRDefault="006265DC">
      <w:pPr>
        <w:shd w:val="clear" w:color="auto" w:fill="FFFFFF"/>
        <w:ind w:firstLine="560"/>
        <w:jc w:val="both"/>
        <w:rPr>
          <w:rFonts w:ascii="Tahoma" w:eastAsia="Tahoma" w:hAnsi="Tahoma" w:cs="Tahoma"/>
          <w:sz w:val="18"/>
          <w:shd w:val="clear" w:color="auto" w:fill="FFFFFF"/>
        </w:rPr>
      </w:pPr>
      <w:r>
        <w:rPr>
          <w:rFonts w:ascii="Times New Roman" w:eastAsia="Times New Roman" w:hAnsi="Times New Roman" w:cs="Times New Roman"/>
          <w:color w:val="000000"/>
          <w:sz w:val="28"/>
          <w:szCs w:val="28"/>
          <w:shd w:val="clear" w:color="auto" w:fill="FFFFFF"/>
        </w:rPr>
        <w:t>Учреждению открыты лицевые счета:</w:t>
      </w:r>
    </w:p>
    <w:p w:rsidR="003F0EBD" w:rsidRDefault="006265DC">
      <w:pPr>
        <w:shd w:val="clear" w:color="auto" w:fill="FFFFFF"/>
        <w:ind w:firstLine="560"/>
        <w:jc w:val="both"/>
        <w:rPr>
          <w:rFonts w:ascii="Tahoma" w:eastAsia="Tahoma" w:hAnsi="Tahoma" w:cs="Tahoma"/>
          <w:sz w:val="18"/>
          <w:shd w:val="clear" w:color="auto" w:fill="FFFFFF"/>
        </w:rPr>
      </w:pPr>
      <w:r>
        <w:rPr>
          <w:rFonts w:ascii="Times New Roman" w:eastAsia="Times New Roman" w:hAnsi="Times New Roman" w:cs="Times New Roman"/>
          <w:color w:val="000000"/>
          <w:sz w:val="28"/>
          <w:szCs w:val="28"/>
          <w:shd w:val="clear" w:color="auto" w:fill="FFFFFF"/>
        </w:rPr>
        <w:t>05.04.2012 года в  Комитете  финансов Ленинградской области лицевой счет № 02 374 252 002 получателя средств,</w:t>
      </w:r>
    </w:p>
    <w:p w:rsidR="003F0EBD" w:rsidRDefault="006265DC">
      <w:pPr>
        <w:shd w:val="clear" w:color="auto" w:fill="FFFFFF"/>
        <w:ind w:firstLine="560"/>
        <w:jc w:val="both"/>
        <w:rPr>
          <w:rFonts w:ascii="Tahoma" w:eastAsia="Tahoma" w:hAnsi="Tahoma" w:cs="Tahoma"/>
          <w:sz w:val="18"/>
          <w:shd w:val="clear" w:color="auto" w:fill="FFFFFF"/>
        </w:rPr>
      </w:pPr>
      <w:r>
        <w:rPr>
          <w:rFonts w:ascii="Times New Roman" w:eastAsia="Times New Roman" w:hAnsi="Times New Roman" w:cs="Times New Roman"/>
          <w:color w:val="000000"/>
          <w:sz w:val="28"/>
          <w:szCs w:val="28"/>
          <w:shd w:val="clear" w:color="auto" w:fill="FFFFFF"/>
        </w:rPr>
        <w:t>01.11.2012 года в Управлении Федерального казначейства лицевой счет № 04452</w:t>
      </w:r>
      <w:r>
        <w:rPr>
          <w:rFonts w:ascii="Times New Roman" w:eastAsia="Times New Roman" w:hAnsi="Times New Roman" w:cs="Times New Roman"/>
          <w:color w:val="000000"/>
          <w:sz w:val="28"/>
          <w:szCs w:val="28"/>
          <w:shd w:val="clear" w:color="auto" w:fill="FFFFFF"/>
        </w:rPr>
        <w:t xml:space="preserve">Ц60950 администратора доходов бюджета, </w:t>
      </w:r>
    </w:p>
    <w:p w:rsidR="003F0EBD" w:rsidRDefault="006265DC">
      <w:pPr>
        <w:shd w:val="clear" w:color="auto" w:fill="FFFFFF"/>
        <w:ind w:firstLine="560"/>
        <w:jc w:val="both"/>
        <w:rPr>
          <w:rFonts w:ascii="Tahoma" w:eastAsia="Tahoma" w:hAnsi="Tahoma" w:cs="Tahoma"/>
          <w:sz w:val="18"/>
          <w:shd w:val="clear" w:color="auto" w:fill="FFFFFF"/>
        </w:rPr>
      </w:pPr>
      <w:r>
        <w:rPr>
          <w:rFonts w:ascii="Times New Roman" w:eastAsia="Times New Roman" w:hAnsi="Times New Roman" w:cs="Times New Roman"/>
          <w:color w:val="000000"/>
          <w:sz w:val="28"/>
          <w:szCs w:val="28"/>
          <w:shd w:val="clear" w:color="auto" w:fill="FFFFFF"/>
        </w:rPr>
        <w:t>16.11.2012 года в Комитете  финансов  Ленинградской области лицевой счет № 06 374 252 002 по учету средств во временном распоряжении.</w:t>
      </w:r>
    </w:p>
    <w:p w:rsidR="003F0EBD" w:rsidRDefault="006265DC">
      <w:pPr>
        <w:shd w:val="clear" w:color="auto" w:fill="FFFFFF"/>
        <w:ind w:firstLine="560"/>
        <w:jc w:val="both"/>
        <w:rPr>
          <w:rFonts w:ascii="Tahoma" w:eastAsia="Tahoma" w:hAnsi="Tahoma" w:cs="Tahoma"/>
          <w:sz w:val="18"/>
          <w:shd w:val="clear" w:color="auto" w:fill="FFFFFF"/>
        </w:rPr>
      </w:pPr>
      <w:r>
        <w:rPr>
          <w:rFonts w:ascii="Times New Roman" w:eastAsia="Times New Roman" w:hAnsi="Times New Roman" w:cs="Times New Roman"/>
          <w:color w:val="000000"/>
          <w:sz w:val="28"/>
          <w:szCs w:val="28"/>
          <w:shd w:val="clear" w:color="auto" w:fill="FFFFFF"/>
        </w:rPr>
        <w:t>В кредитных организациях Учреждению счета не открывались.</w:t>
      </w:r>
    </w:p>
    <w:p w:rsidR="003F0EBD" w:rsidRDefault="006265DC">
      <w:pPr>
        <w:shd w:val="clear" w:color="auto" w:fill="FFFFFF"/>
        <w:ind w:firstLine="560"/>
        <w:jc w:val="both"/>
        <w:rPr>
          <w:rFonts w:ascii="Tahoma" w:eastAsia="Tahoma" w:hAnsi="Tahoma" w:cs="Tahoma"/>
          <w:sz w:val="18"/>
          <w:shd w:val="clear" w:color="auto" w:fill="FFFFFF"/>
        </w:rPr>
      </w:pPr>
      <w:r>
        <w:rPr>
          <w:rFonts w:ascii="Times New Roman" w:eastAsia="Times New Roman" w:hAnsi="Times New Roman" w:cs="Times New Roman"/>
          <w:color w:val="000000"/>
          <w:sz w:val="28"/>
          <w:szCs w:val="28"/>
          <w:shd w:val="clear" w:color="auto" w:fill="FFFFFF"/>
        </w:rPr>
        <w:t> Основные цели и виды де</w:t>
      </w:r>
      <w:r>
        <w:rPr>
          <w:rFonts w:ascii="Times New Roman" w:eastAsia="Times New Roman" w:hAnsi="Times New Roman" w:cs="Times New Roman"/>
          <w:color w:val="000000"/>
          <w:sz w:val="28"/>
          <w:szCs w:val="28"/>
          <w:shd w:val="clear" w:color="auto" w:fill="FFFFFF"/>
        </w:rPr>
        <w:t>ятельности ГКУ ЛО «ОЭП» определены распоряжением Правительства Ленинградской области от 06 сентября 2011 года № 458-р.</w:t>
      </w:r>
    </w:p>
    <w:p w:rsidR="003F0EBD" w:rsidRDefault="006265DC">
      <w:pPr>
        <w:shd w:val="clear" w:color="auto" w:fill="FFFFFF"/>
        <w:ind w:firstLine="560"/>
        <w:jc w:val="both"/>
        <w:rPr>
          <w:rFonts w:ascii="Tahoma" w:eastAsia="Tahoma" w:hAnsi="Tahoma" w:cs="Tahoma"/>
          <w:sz w:val="18"/>
          <w:shd w:val="clear" w:color="auto" w:fill="FFFFFF"/>
        </w:rPr>
      </w:pPr>
      <w:r>
        <w:rPr>
          <w:rFonts w:ascii="Times New Roman" w:eastAsia="Times New Roman" w:hAnsi="Times New Roman" w:cs="Times New Roman"/>
          <w:color w:val="000000"/>
          <w:sz w:val="28"/>
          <w:szCs w:val="28"/>
          <w:shd w:val="clear" w:color="auto" w:fill="FFFFFF"/>
        </w:rPr>
        <w:t>Содержание и обеспечение деятельности учреждения осуществляется по главе 252, разделу 0400 «Национальная экономика», подразделу 0410 «Свя</w:t>
      </w:r>
      <w:r>
        <w:rPr>
          <w:rFonts w:ascii="Times New Roman" w:eastAsia="Times New Roman" w:hAnsi="Times New Roman" w:cs="Times New Roman"/>
          <w:color w:val="000000"/>
          <w:sz w:val="28"/>
          <w:szCs w:val="28"/>
          <w:shd w:val="clear" w:color="auto" w:fill="FFFFFF"/>
        </w:rPr>
        <w:t>зь и информатика», в рамках:</w:t>
      </w:r>
    </w:p>
    <w:p w:rsidR="003F0EBD" w:rsidRDefault="006265DC">
      <w:pPr>
        <w:shd w:val="clear" w:color="auto" w:fill="FFFFFF"/>
        <w:ind w:firstLine="560"/>
        <w:jc w:val="both"/>
        <w:rPr>
          <w:rFonts w:ascii="Tahoma" w:eastAsia="Tahoma" w:hAnsi="Tahoma" w:cs="Tahoma"/>
          <w:sz w:val="18"/>
          <w:shd w:val="clear" w:color="auto" w:fill="FFFFFF"/>
        </w:rPr>
      </w:pPr>
      <w:r>
        <w:rPr>
          <w:rFonts w:ascii="Times New Roman" w:eastAsia="Times New Roman" w:hAnsi="Times New Roman" w:cs="Times New Roman"/>
          <w:color w:val="000000"/>
          <w:sz w:val="28"/>
          <w:szCs w:val="28"/>
          <w:shd w:val="clear" w:color="auto" w:fill="FFFFFF"/>
        </w:rPr>
        <w:t>государственной программы Ленинградской области «Цифровое развитие Ленинградской области»,</w:t>
      </w:r>
    </w:p>
    <w:p w:rsidR="003F0EBD" w:rsidRDefault="006265DC">
      <w:pPr>
        <w:shd w:val="clear" w:color="auto" w:fill="FFFFFF"/>
        <w:ind w:firstLine="560"/>
        <w:jc w:val="both"/>
        <w:rPr>
          <w:rFonts w:ascii="Tahoma" w:eastAsia="Tahoma" w:hAnsi="Tahoma" w:cs="Tahoma"/>
          <w:sz w:val="18"/>
          <w:shd w:val="clear" w:color="auto" w:fill="FFFFFF"/>
        </w:rPr>
      </w:pPr>
      <w:r>
        <w:rPr>
          <w:rFonts w:ascii="Times New Roman" w:eastAsia="Times New Roman" w:hAnsi="Times New Roman" w:cs="Times New Roman"/>
          <w:color w:val="000000"/>
          <w:sz w:val="28"/>
          <w:szCs w:val="28"/>
          <w:shd w:val="clear" w:color="auto" w:fill="FFFFFF"/>
        </w:rPr>
        <w:t>подпрограммы «Цифровая трансформация ключевых отраслей экономики в Ленинградской области»,</w:t>
      </w:r>
    </w:p>
    <w:p w:rsidR="003F0EBD" w:rsidRDefault="006265DC">
      <w:pPr>
        <w:shd w:val="clear" w:color="auto" w:fill="FFFFFF"/>
        <w:ind w:firstLine="560"/>
        <w:jc w:val="both"/>
        <w:rPr>
          <w:rFonts w:ascii="Tahoma" w:eastAsia="Tahoma" w:hAnsi="Tahoma" w:cs="Tahoma"/>
          <w:sz w:val="18"/>
          <w:shd w:val="clear" w:color="auto" w:fill="FFFFFF"/>
        </w:rPr>
      </w:pPr>
      <w:r>
        <w:rPr>
          <w:rFonts w:ascii="Times New Roman" w:eastAsia="Times New Roman" w:hAnsi="Times New Roman" w:cs="Times New Roman"/>
          <w:color w:val="000000"/>
          <w:sz w:val="28"/>
          <w:szCs w:val="28"/>
          <w:shd w:val="clear" w:color="auto" w:fill="FFFFFF"/>
        </w:rPr>
        <w:t xml:space="preserve">комплекса процессных мероприятий "Повышение </w:t>
      </w:r>
      <w:r>
        <w:rPr>
          <w:rFonts w:ascii="Times New Roman" w:eastAsia="Times New Roman" w:hAnsi="Times New Roman" w:cs="Times New Roman"/>
          <w:color w:val="000000"/>
          <w:sz w:val="28"/>
          <w:szCs w:val="28"/>
          <w:shd w:val="clear" w:color="auto" w:fill="FFFFFF"/>
        </w:rPr>
        <w:t>эффективности деятельности государственных учреждений Ленинградской области"</w:t>
      </w:r>
    </w:p>
    <w:p w:rsidR="003F0EBD" w:rsidRDefault="006265DC">
      <w:pPr>
        <w:shd w:val="clear" w:color="auto" w:fill="FFFFFF"/>
        <w:ind w:firstLine="560"/>
        <w:jc w:val="both"/>
        <w:rPr>
          <w:rFonts w:ascii="Tahoma" w:eastAsia="Tahoma" w:hAnsi="Tahoma" w:cs="Tahoma"/>
          <w:sz w:val="18"/>
          <w:shd w:val="clear" w:color="auto" w:fill="FFFFFF"/>
        </w:rPr>
      </w:pPr>
      <w:r>
        <w:rPr>
          <w:rFonts w:ascii="Times New Roman" w:eastAsia="Times New Roman" w:hAnsi="Times New Roman" w:cs="Times New Roman"/>
          <w:color w:val="000000"/>
          <w:sz w:val="28"/>
          <w:szCs w:val="28"/>
          <w:shd w:val="clear" w:color="auto" w:fill="FFFFFF"/>
        </w:rPr>
        <w:t>по целевой статье «Обеспечение деятельности государственного казенного учреждения Ленинградской области «Оператор электронного правительства» (ГКУ ЛО «ОЭП»)».</w:t>
      </w:r>
    </w:p>
    <w:p w:rsidR="003F0EBD" w:rsidRDefault="006265DC">
      <w:pPr>
        <w:shd w:val="clear" w:color="auto" w:fill="FFFFFF"/>
        <w:ind w:firstLine="560"/>
        <w:jc w:val="both"/>
        <w:rPr>
          <w:rFonts w:ascii="Tahoma" w:eastAsia="Tahoma" w:hAnsi="Tahoma" w:cs="Tahoma"/>
          <w:sz w:val="18"/>
          <w:shd w:val="clear" w:color="auto" w:fill="FFFFFF"/>
        </w:rPr>
      </w:pPr>
      <w:r>
        <w:rPr>
          <w:rFonts w:ascii="Times New Roman" w:eastAsia="Times New Roman" w:hAnsi="Times New Roman" w:cs="Times New Roman"/>
          <w:color w:val="000000"/>
          <w:sz w:val="28"/>
          <w:szCs w:val="28"/>
          <w:shd w:val="clear" w:color="auto" w:fill="FFFFFF"/>
        </w:rPr>
        <w:t>ГКУ ЛО «ОЭП» являетс</w:t>
      </w:r>
      <w:r>
        <w:rPr>
          <w:rFonts w:ascii="Times New Roman" w:eastAsia="Times New Roman" w:hAnsi="Times New Roman" w:cs="Times New Roman"/>
          <w:color w:val="000000"/>
          <w:sz w:val="28"/>
          <w:szCs w:val="28"/>
          <w:shd w:val="clear" w:color="auto" w:fill="FFFFFF"/>
        </w:rPr>
        <w:t>я специально уполномоченной государственной организацией, ответственной за создание и обеспечение функционирования межведомственных информационных систем и инфраструктуры «электронного правительства» в Ленинградской области, а также информационных систем о</w:t>
      </w:r>
      <w:r>
        <w:rPr>
          <w:rFonts w:ascii="Times New Roman" w:eastAsia="Times New Roman" w:hAnsi="Times New Roman" w:cs="Times New Roman"/>
          <w:color w:val="000000"/>
          <w:sz w:val="28"/>
          <w:szCs w:val="28"/>
          <w:shd w:val="clear" w:color="auto" w:fill="FFFFFF"/>
        </w:rPr>
        <w:t>беспечения деятельности Губернатора и Правительства Ленинградской области.</w:t>
      </w:r>
    </w:p>
    <w:p w:rsidR="003F0EBD" w:rsidRDefault="006265DC">
      <w:pPr>
        <w:shd w:val="clear" w:color="auto" w:fill="FFFFFF"/>
        <w:ind w:firstLine="561"/>
        <w:jc w:val="both"/>
        <w:rPr>
          <w:rFonts w:ascii="Tahoma" w:eastAsia="Tahoma" w:hAnsi="Tahoma" w:cs="Tahoma"/>
          <w:sz w:val="18"/>
          <w:shd w:val="clear" w:color="auto" w:fill="FFFFFF"/>
        </w:rPr>
      </w:pPr>
      <w:r>
        <w:rPr>
          <w:rFonts w:ascii="Times New Roman" w:eastAsia="Times New Roman" w:hAnsi="Times New Roman" w:cs="Times New Roman"/>
          <w:color w:val="000000"/>
          <w:sz w:val="28"/>
          <w:szCs w:val="28"/>
          <w:shd w:val="clear" w:color="auto" w:fill="FFFFFF"/>
        </w:rPr>
        <w:lastRenderedPageBreak/>
        <w:t>Распоряжением Комитета цифрового развития Ленинградской области от 05.10.2023 № 84 утвержден Устав учреждения в новой редакции. Прежняя редакция Устава была утверждена Распоряжением</w:t>
      </w:r>
      <w:r>
        <w:rPr>
          <w:rFonts w:ascii="Times New Roman" w:eastAsia="Times New Roman" w:hAnsi="Times New Roman" w:cs="Times New Roman"/>
          <w:color w:val="000000"/>
          <w:sz w:val="28"/>
          <w:szCs w:val="28"/>
          <w:shd w:val="clear" w:color="auto" w:fill="FFFFFF"/>
        </w:rPr>
        <w:t xml:space="preserve"> Комитета цифрового развития Ленинградской области от 16.12.2019 года № 94 и по согласованию с Ленинградским областным комитетом по управлению государственным имуществом (Распоряжение от 11 декабря 2019 года № 1351) с изменениями, утвержденными Распоряжени</w:t>
      </w:r>
      <w:r>
        <w:rPr>
          <w:rFonts w:ascii="Times New Roman" w:eastAsia="Times New Roman" w:hAnsi="Times New Roman" w:cs="Times New Roman"/>
          <w:color w:val="000000"/>
          <w:sz w:val="28"/>
          <w:szCs w:val="28"/>
          <w:shd w:val="clear" w:color="auto" w:fill="FFFFFF"/>
        </w:rPr>
        <w:t>ями Комитета цифрового развития Ленинградской области от 04.06.2021 № 67 и от 30.09.2022 № 96.</w:t>
      </w:r>
    </w:p>
    <w:p w:rsidR="003F0EBD" w:rsidRDefault="006265DC">
      <w:pPr>
        <w:shd w:val="clear" w:color="auto" w:fill="FFFFFF"/>
        <w:ind w:firstLine="561"/>
        <w:jc w:val="both"/>
        <w:rPr>
          <w:rFonts w:ascii="Tahoma" w:eastAsia="Tahoma" w:hAnsi="Tahoma" w:cs="Tahoma"/>
          <w:sz w:val="18"/>
          <w:shd w:val="clear" w:color="auto" w:fill="FFFFFF"/>
        </w:rPr>
      </w:pPr>
      <w:r>
        <w:rPr>
          <w:rFonts w:ascii="Times New Roman" w:eastAsia="Times New Roman" w:hAnsi="Times New Roman" w:cs="Times New Roman"/>
          <w:color w:val="000000"/>
          <w:sz w:val="28"/>
          <w:szCs w:val="28"/>
          <w:shd w:val="clear" w:color="auto" w:fill="FFFFFF"/>
        </w:rPr>
        <w:t xml:space="preserve">Бухгалтерский (бюджетный) учет в учреждении осуществляется отделом финансового обеспечения и контроля в соответствии </w:t>
      </w:r>
      <w:proofErr w:type="gramStart"/>
      <w:r>
        <w:rPr>
          <w:rFonts w:ascii="Times New Roman" w:eastAsia="Times New Roman" w:hAnsi="Times New Roman" w:cs="Times New Roman"/>
          <w:color w:val="000000"/>
          <w:sz w:val="28"/>
          <w:szCs w:val="28"/>
          <w:shd w:val="clear" w:color="auto" w:fill="FFFFFF"/>
        </w:rPr>
        <w:t>с</w:t>
      </w:r>
      <w:proofErr w:type="gramEnd"/>
      <w:r>
        <w:rPr>
          <w:rFonts w:ascii="Times New Roman" w:eastAsia="Times New Roman" w:hAnsi="Times New Roman" w:cs="Times New Roman"/>
          <w:color w:val="000000"/>
          <w:sz w:val="28"/>
          <w:szCs w:val="28"/>
          <w:shd w:val="clear" w:color="auto" w:fill="FFFFFF"/>
        </w:rPr>
        <w:t>:</w:t>
      </w:r>
    </w:p>
    <w:p w:rsidR="003F0EBD" w:rsidRDefault="006265DC">
      <w:pPr>
        <w:shd w:val="clear" w:color="auto" w:fill="FFFFFF"/>
        <w:ind w:firstLine="561"/>
        <w:jc w:val="both"/>
        <w:rPr>
          <w:rFonts w:ascii="Tahoma" w:eastAsia="Tahoma" w:hAnsi="Tahoma" w:cs="Tahoma"/>
          <w:sz w:val="18"/>
          <w:shd w:val="clear" w:color="auto" w:fill="FFFFFF"/>
        </w:rPr>
      </w:pPr>
      <w:r>
        <w:rPr>
          <w:rFonts w:ascii="Times New Roman" w:eastAsia="Times New Roman" w:hAnsi="Times New Roman" w:cs="Times New Roman"/>
          <w:color w:val="000000"/>
          <w:sz w:val="28"/>
          <w:szCs w:val="28"/>
          <w:shd w:val="clear" w:color="auto" w:fill="FFFFFF"/>
        </w:rPr>
        <w:t>Бюджетным Кодексом Российской Федерации,</w:t>
      </w:r>
    </w:p>
    <w:p w:rsidR="003F0EBD" w:rsidRDefault="006265DC">
      <w:pPr>
        <w:shd w:val="clear" w:color="auto" w:fill="FFFFFF"/>
        <w:ind w:firstLine="561"/>
        <w:jc w:val="both"/>
        <w:rPr>
          <w:rFonts w:ascii="Tahoma" w:eastAsia="Tahoma" w:hAnsi="Tahoma" w:cs="Tahoma"/>
          <w:sz w:val="18"/>
          <w:shd w:val="clear" w:color="auto" w:fill="FFFFFF"/>
        </w:rPr>
      </w:pPr>
      <w:r>
        <w:rPr>
          <w:rFonts w:ascii="Times New Roman" w:eastAsia="Times New Roman" w:hAnsi="Times New Roman" w:cs="Times New Roman"/>
          <w:color w:val="000000"/>
          <w:sz w:val="28"/>
          <w:szCs w:val="28"/>
          <w:shd w:val="clear" w:color="auto" w:fill="FFFFFF"/>
        </w:rPr>
        <w:t>Федеральным законом «О бухгалтерском учете» от 06.12.2011г. № 402-ФЗ,</w:t>
      </w:r>
    </w:p>
    <w:p w:rsidR="003F0EBD" w:rsidRDefault="006265DC">
      <w:pPr>
        <w:shd w:val="clear" w:color="auto" w:fill="FFFFFF"/>
        <w:ind w:firstLine="561"/>
        <w:jc w:val="both"/>
        <w:rPr>
          <w:rFonts w:ascii="Tahoma" w:eastAsia="Tahoma" w:hAnsi="Tahoma" w:cs="Tahoma"/>
          <w:sz w:val="18"/>
          <w:shd w:val="clear" w:color="auto" w:fill="FFFFFF"/>
        </w:rPr>
      </w:pPr>
      <w:r>
        <w:rPr>
          <w:rFonts w:ascii="Times New Roman" w:eastAsia="Times New Roman" w:hAnsi="Times New Roman" w:cs="Times New Roman"/>
          <w:color w:val="000000"/>
          <w:sz w:val="28"/>
          <w:szCs w:val="28"/>
          <w:shd w:val="clear" w:color="auto" w:fill="FFFFFF"/>
        </w:rPr>
        <w:t>Планом счетов бюджетного учета и инструкции по его применению, утвержденным приказом Министерства Финансов Российской Федерации от 06.12.2010г. №162н,</w:t>
      </w:r>
    </w:p>
    <w:p w:rsidR="003F0EBD" w:rsidRDefault="006265DC">
      <w:pPr>
        <w:shd w:val="clear" w:color="auto" w:fill="FFFFFF"/>
        <w:ind w:firstLine="561"/>
        <w:jc w:val="both"/>
        <w:rPr>
          <w:rFonts w:ascii="Tahoma" w:eastAsia="Tahoma" w:hAnsi="Tahoma" w:cs="Tahoma"/>
          <w:sz w:val="18"/>
          <w:shd w:val="clear" w:color="auto" w:fill="FFFFFF"/>
        </w:rPr>
      </w:pPr>
      <w:r>
        <w:rPr>
          <w:rFonts w:ascii="Times New Roman" w:eastAsia="Times New Roman" w:hAnsi="Times New Roman" w:cs="Times New Roman"/>
          <w:color w:val="000000"/>
          <w:sz w:val="28"/>
          <w:szCs w:val="28"/>
          <w:shd w:val="clear" w:color="auto" w:fill="FFFFFF"/>
        </w:rPr>
        <w:t>Единым планом счетов бухгалтерского</w:t>
      </w:r>
      <w:r>
        <w:rPr>
          <w:rFonts w:ascii="Times New Roman" w:eastAsia="Times New Roman" w:hAnsi="Times New Roman" w:cs="Times New Roman"/>
          <w:color w:val="000000"/>
          <w:sz w:val="28"/>
          <w:szCs w:val="28"/>
          <w:shd w:val="clear" w:color="auto" w:fill="FFFFFF"/>
        </w:rPr>
        <w:t xml:space="preserve"> учета и инструкции по его применению, утвержденным приказом Минфина России от 01.12.2010г. № 157н,</w:t>
      </w:r>
    </w:p>
    <w:p w:rsidR="003F0EBD" w:rsidRDefault="006265DC">
      <w:pPr>
        <w:shd w:val="clear" w:color="auto" w:fill="FFFFFF"/>
        <w:ind w:firstLine="561"/>
        <w:jc w:val="both"/>
        <w:rPr>
          <w:rFonts w:ascii="Tahoma" w:eastAsia="Tahoma" w:hAnsi="Tahoma" w:cs="Tahoma"/>
          <w:sz w:val="18"/>
          <w:shd w:val="clear" w:color="auto" w:fill="FFFFFF"/>
        </w:rPr>
      </w:pPr>
      <w:r>
        <w:rPr>
          <w:rFonts w:ascii="Times New Roman" w:eastAsia="Times New Roman" w:hAnsi="Times New Roman" w:cs="Times New Roman"/>
          <w:color w:val="000000"/>
          <w:sz w:val="28"/>
          <w:szCs w:val="28"/>
          <w:shd w:val="clear" w:color="auto" w:fill="FFFFFF"/>
        </w:rPr>
        <w:t>Федеральными стандартами бухгалтерского учета для организаций государственного сектора, утвержденными приказами Минфина России,</w:t>
      </w:r>
    </w:p>
    <w:p w:rsidR="003F0EBD" w:rsidRDefault="006265DC">
      <w:pPr>
        <w:shd w:val="clear" w:color="auto" w:fill="FFFFFF"/>
        <w:ind w:firstLine="561"/>
        <w:jc w:val="both"/>
        <w:rPr>
          <w:rFonts w:ascii="Tahoma" w:eastAsia="Tahoma" w:hAnsi="Tahoma" w:cs="Tahoma"/>
          <w:sz w:val="18"/>
          <w:shd w:val="clear" w:color="auto" w:fill="FFFFFF"/>
        </w:rPr>
      </w:pPr>
      <w:r>
        <w:rPr>
          <w:rFonts w:ascii="Times New Roman" w:eastAsia="Times New Roman" w:hAnsi="Times New Roman" w:cs="Times New Roman"/>
          <w:color w:val="000000"/>
          <w:sz w:val="28"/>
          <w:szCs w:val="28"/>
          <w:shd w:val="clear" w:color="auto" w:fill="FFFFFF"/>
        </w:rPr>
        <w:t>Налоговый учет и налоговая о</w:t>
      </w:r>
      <w:r>
        <w:rPr>
          <w:rFonts w:ascii="Times New Roman" w:eastAsia="Times New Roman" w:hAnsi="Times New Roman" w:cs="Times New Roman"/>
          <w:color w:val="000000"/>
          <w:sz w:val="28"/>
          <w:szCs w:val="28"/>
          <w:shd w:val="clear" w:color="auto" w:fill="FFFFFF"/>
        </w:rPr>
        <w:t>тчетность ведутся в объемах и по формам, установленным Федеральной налоговой службой России, в случаях, когда в соответствии с Налоговым кодексом Российской Федерации возложены обязанности налогоплательщика или налогового агента.</w:t>
      </w:r>
    </w:p>
    <w:p w:rsidR="003F0EBD" w:rsidRDefault="006265DC">
      <w:pPr>
        <w:shd w:val="clear" w:color="auto" w:fill="FFFFFF"/>
        <w:ind w:firstLine="700"/>
        <w:jc w:val="both"/>
        <w:rPr>
          <w:rFonts w:ascii="Tahoma" w:eastAsia="Tahoma" w:hAnsi="Tahoma" w:cs="Tahoma"/>
          <w:sz w:val="18"/>
          <w:shd w:val="clear" w:color="auto" w:fill="FFFFFF"/>
        </w:rPr>
      </w:pPr>
      <w:r>
        <w:rPr>
          <w:rFonts w:ascii="Times New Roman" w:eastAsia="Times New Roman" w:hAnsi="Times New Roman" w:cs="Times New Roman"/>
          <w:color w:val="000000"/>
          <w:sz w:val="28"/>
          <w:szCs w:val="28"/>
          <w:shd w:val="clear" w:color="auto" w:fill="FFFFFF"/>
        </w:rPr>
        <w:t> </w:t>
      </w:r>
    </w:p>
    <w:p w:rsidR="003F0EBD" w:rsidRDefault="006265DC">
      <w:pPr>
        <w:shd w:val="clear" w:color="auto" w:fill="FFFFFF"/>
        <w:jc w:val="center"/>
        <w:rPr>
          <w:rFonts w:ascii="Tahoma" w:eastAsia="Tahoma" w:hAnsi="Tahoma" w:cs="Tahoma"/>
          <w:sz w:val="18"/>
          <w:shd w:val="clear" w:color="auto" w:fill="FFFFFF"/>
        </w:rPr>
      </w:pPr>
      <w:r>
        <w:rPr>
          <w:rFonts w:ascii="Times New Roman" w:eastAsia="Times New Roman" w:hAnsi="Times New Roman" w:cs="Times New Roman"/>
          <w:b/>
          <w:color w:val="000000"/>
          <w:sz w:val="28"/>
          <w:szCs w:val="28"/>
          <w:shd w:val="clear" w:color="auto" w:fill="FFFFFF"/>
        </w:rPr>
        <w:t>Раздел 2 «Результаты дея</w:t>
      </w:r>
      <w:r>
        <w:rPr>
          <w:rFonts w:ascii="Times New Roman" w:eastAsia="Times New Roman" w:hAnsi="Times New Roman" w:cs="Times New Roman"/>
          <w:b/>
          <w:color w:val="000000"/>
          <w:sz w:val="28"/>
          <w:szCs w:val="28"/>
          <w:shd w:val="clear" w:color="auto" w:fill="FFFFFF"/>
        </w:rPr>
        <w:t>тельности субъекта бюджетной отчетности»</w:t>
      </w:r>
    </w:p>
    <w:p w:rsidR="003F0EBD" w:rsidRDefault="006265DC">
      <w:pPr>
        <w:shd w:val="clear" w:color="auto" w:fill="FFFFFF"/>
        <w:ind w:firstLine="700"/>
        <w:jc w:val="center"/>
        <w:rPr>
          <w:rFonts w:ascii="Tahoma" w:eastAsia="Tahoma" w:hAnsi="Tahoma" w:cs="Tahoma"/>
          <w:sz w:val="18"/>
          <w:shd w:val="clear" w:color="auto" w:fill="FFFFFF"/>
        </w:rPr>
      </w:pPr>
      <w:r>
        <w:rPr>
          <w:rFonts w:ascii="Times New Roman" w:eastAsia="Times New Roman" w:hAnsi="Times New Roman" w:cs="Times New Roman"/>
          <w:color w:val="FF0000"/>
          <w:sz w:val="28"/>
          <w:szCs w:val="28"/>
          <w:shd w:val="clear" w:color="auto" w:fill="FFFFFF"/>
        </w:rPr>
        <w:t> </w:t>
      </w:r>
    </w:p>
    <w:p w:rsidR="003F0EBD" w:rsidRDefault="006265DC">
      <w:pPr>
        <w:shd w:val="clear" w:color="auto" w:fill="FFFFFF"/>
        <w:ind w:firstLine="560"/>
        <w:jc w:val="both"/>
        <w:rPr>
          <w:rFonts w:ascii="Tahoma" w:eastAsia="Tahoma" w:hAnsi="Tahoma" w:cs="Tahoma"/>
          <w:sz w:val="18"/>
          <w:shd w:val="clear" w:color="auto" w:fill="FFFFFF"/>
        </w:rPr>
      </w:pPr>
      <w:bookmarkStart w:id="1" w:name="_Hlk156299206"/>
      <w:r>
        <w:rPr>
          <w:rFonts w:ascii="Times New Roman" w:eastAsia="Times New Roman" w:hAnsi="Times New Roman" w:cs="Times New Roman"/>
          <w:color w:val="000000"/>
          <w:sz w:val="28"/>
          <w:szCs w:val="28"/>
          <w:shd w:val="clear" w:color="auto" w:fill="FFFFFF"/>
        </w:rPr>
        <w:t>По состоянию на 01.01.2024 учреждением приняты бюджетные обязательства:</w:t>
      </w:r>
      <w:bookmarkEnd w:id="1"/>
    </w:p>
    <w:p w:rsidR="003F0EBD" w:rsidRDefault="006265DC">
      <w:pPr>
        <w:shd w:val="clear" w:color="auto" w:fill="FFFFFF"/>
        <w:ind w:firstLine="560"/>
        <w:jc w:val="both"/>
        <w:rPr>
          <w:rFonts w:ascii="Tahoma" w:eastAsia="Tahoma" w:hAnsi="Tahoma" w:cs="Tahoma"/>
          <w:sz w:val="18"/>
          <w:shd w:val="clear" w:color="auto" w:fill="FFFFFF"/>
        </w:rPr>
      </w:pPr>
      <w:r>
        <w:rPr>
          <w:rFonts w:ascii="Times New Roman" w:eastAsia="Times New Roman" w:hAnsi="Times New Roman" w:cs="Times New Roman"/>
          <w:color w:val="000000"/>
          <w:sz w:val="28"/>
          <w:szCs w:val="28"/>
          <w:shd w:val="clear" w:color="auto" w:fill="FFFFFF"/>
        </w:rPr>
        <w:t> на 2023 год в сумме 1 844 574 269,86 руб., из них с применением конкурентных</w:t>
      </w:r>
      <w:r>
        <w:rPr>
          <w:rFonts w:ascii="Times New Roman" w:eastAsia="Times New Roman" w:hAnsi="Times New Roman" w:cs="Times New Roman"/>
          <w:color w:val="FF0000"/>
          <w:sz w:val="28"/>
          <w:szCs w:val="28"/>
          <w:shd w:val="clear" w:color="auto" w:fill="FFFFFF"/>
        </w:rPr>
        <w:t> </w:t>
      </w:r>
      <w:r>
        <w:rPr>
          <w:rFonts w:ascii="Times New Roman" w:eastAsia="Times New Roman" w:hAnsi="Times New Roman" w:cs="Times New Roman"/>
          <w:color w:val="000000"/>
          <w:sz w:val="28"/>
          <w:szCs w:val="28"/>
          <w:shd w:val="clear" w:color="auto" w:fill="FFFFFF"/>
        </w:rPr>
        <w:t>способов в сумме 1 071 954 672,36 руб.;</w:t>
      </w:r>
    </w:p>
    <w:p w:rsidR="003F0EBD" w:rsidRDefault="006265DC">
      <w:pPr>
        <w:shd w:val="clear" w:color="auto" w:fill="FFFFFF"/>
        <w:ind w:firstLine="560"/>
        <w:jc w:val="both"/>
        <w:rPr>
          <w:rFonts w:ascii="Tahoma" w:eastAsia="Tahoma" w:hAnsi="Tahoma" w:cs="Tahoma"/>
          <w:sz w:val="18"/>
          <w:shd w:val="clear" w:color="auto" w:fill="FFFFFF"/>
        </w:rPr>
      </w:pPr>
      <w:r>
        <w:rPr>
          <w:rFonts w:ascii="Times New Roman" w:eastAsia="Times New Roman" w:hAnsi="Times New Roman" w:cs="Times New Roman"/>
          <w:color w:val="000000"/>
          <w:sz w:val="28"/>
          <w:szCs w:val="28"/>
          <w:shd w:val="clear" w:color="auto" w:fill="FFFFFF"/>
        </w:rPr>
        <w:t xml:space="preserve">на 2024-2025 гг. в </w:t>
      </w:r>
      <w:r>
        <w:rPr>
          <w:rFonts w:ascii="Times New Roman" w:eastAsia="Times New Roman" w:hAnsi="Times New Roman" w:cs="Times New Roman"/>
          <w:color w:val="000000"/>
          <w:sz w:val="28"/>
          <w:szCs w:val="28"/>
          <w:shd w:val="clear" w:color="auto" w:fill="FFFFFF"/>
        </w:rPr>
        <w:t>сумме 822 896 116,62 руб., из них с применением конкурентных</w:t>
      </w:r>
      <w:r>
        <w:rPr>
          <w:rFonts w:ascii="Times New Roman" w:eastAsia="Times New Roman" w:hAnsi="Times New Roman" w:cs="Times New Roman"/>
          <w:color w:val="FF0000"/>
          <w:sz w:val="28"/>
          <w:szCs w:val="28"/>
          <w:shd w:val="clear" w:color="auto" w:fill="FFFFFF"/>
        </w:rPr>
        <w:t> </w:t>
      </w:r>
      <w:r>
        <w:rPr>
          <w:rFonts w:ascii="Times New Roman" w:eastAsia="Times New Roman" w:hAnsi="Times New Roman" w:cs="Times New Roman"/>
          <w:color w:val="000000"/>
          <w:sz w:val="28"/>
          <w:szCs w:val="28"/>
          <w:shd w:val="clear" w:color="auto" w:fill="FFFFFF"/>
        </w:rPr>
        <w:t>способов в сумме 711 639 191,84 руб.;</w:t>
      </w:r>
    </w:p>
    <w:p w:rsidR="003F0EBD" w:rsidRDefault="006265DC">
      <w:pPr>
        <w:shd w:val="clear" w:color="auto" w:fill="FFFFFF"/>
        <w:ind w:firstLine="560"/>
        <w:jc w:val="both"/>
        <w:rPr>
          <w:rFonts w:ascii="Tahoma" w:eastAsia="Tahoma" w:hAnsi="Tahoma" w:cs="Tahoma"/>
          <w:sz w:val="18"/>
          <w:shd w:val="clear" w:color="auto" w:fill="FFFFFF"/>
        </w:rPr>
      </w:pPr>
      <w:r>
        <w:rPr>
          <w:rFonts w:ascii="Times New Roman" w:eastAsia="Times New Roman" w:hAnsi="Times New Roman" w:cs="Times New Roman"/>
          <w:color w:val="000000"/>
          <w:sz w:val="28"/>
          <w:szCs w:val="28"/>
          <w:shd w:val="clear" w:color="auto" w:fill="FFFFFF"/>
        </w:rPr>
        <w:t>Сведения о бюджетных обязательствах представлены в </w:t>
      </w:r>
      <w:r>
        <w:rPr>
          <w:rFonts w:ascii="Times New Roman" w:eastAsia="Times New Roman" w:hAnsi="Times New Roman" w:cs="Times New Roman"/>
          <w:b/>
          <w:color w:val="000000"/>
          <w:sz w:val="28"/>
          <w:szCs w:val="28"/>
          <w:shd w:val="clear" w:color="auto" w:fill="FFFFFF"/>
        </w:rPr>
        <w:t>форме 0503128</w:t>
      </w:r>
      <w:r>
        <w:rPr>
          <w:rFonts w:ascii="Times New Roman" w:eastAsia="Times New Roman" w:hAnsi="Times New Roman" w:cs="Times New Roman"/>
          <w:color w:val="000000"/>
          <w:sz w:val="28"/>
          <w:szCs w:val="28"/>
          <w:shd w:val="clear" w:color="auto" w:fill="FFFFFF"/>
        </w:rPr>
        <w:t>.</w:t>
      </w:r>
    </w:p>
    <w:p w:rsidR="003F0EBD" w:rsidRDefault="006265DC">
      <w:pPr>
        <w:shd w:val="clear" w:color="auto" w:fill="FFFFFF"/>
        <w:ind w:firstLine="560"/>
        <w:jc w:val="both"/>
        <w:rPr>
          <w:rFonts w:ascii="Tahoma" w:eastAsia="Tahoma" w:hAnsi="Tahoma" w:cs="Tahoma"/>
          <w:sz w:val="18"/>
          <w:shd w:val="clear" w:color="auto" w:fill="FFFFFF"/>
        </w:rPr>
      </w:pPr>
      <w:r>
        <w:rPr>
          <w:rFonts w:ascii="Times New Roman" w:eastAsia="Times New Roman" w:hAnsi="Times New Roman" w:cs="Times New Roman"/>
          <w:color w:val="000000"/>
          <w:sz w:val="28"/>
          <w:szCs w:val="28"/>
          <w:shd w:val="clear" w:color="auto" w:fill="FFFFFF"/>
        </w:rPr>
        <w:t> </w:t>
      </w:r>
    </w:p>
    <w:p w:rsidR="003F0EBD" w:rsidRDefault="006265DC">
      <w:pPr>
        <w:shd w:val="clear" w:color="auto" w:fill="FFFFFF"/>
        <w:ind w:firstLine="561"/>
        <w:jc w:val="both"/>
        <w:rPr>
          <w:rFonts w:ascii="Tahoma" w:eastAsia="Tahoma" w:hAnsi="Tahoma" w:cs="Tahoma"/>
          <w:sz w:val="18"/>
          <w:shd w:val="clear" w:color="auto" w:fill="FFFFFF"/>
        </w:rPr>
      </w:pPr>
      <w:r>
        <w:rPr>
          <w:rFonts w:ascii="Times New Roman" w:eastAsia="Times New Roman" w:hAnsi="Times New Roman" w:cs="Times New Roman"/>
          <w:color w:val="000000"/>
          <w:sz w:val="28"/>
          <w:szCs w:val="28"/>
          <w:shd w:val="clear" w:color="auto" w:fill="FFFFFF"/>
        </w:rPr>
        <w:t xml:space="preserve">В отчетном году заключено 236 государственных контрактов на общую сумму 1 680 663 569,52 </w:t>
      </w:r>
      <w:r>
        <w:rPr>
          <w:rFonts w:ascii="Times New Roman" w:eastAsia="Times New Roman" w:hAnsi="Times New Roman" w:cs="Times New Roman"/>
          <w:color w:val="000000"/>
          <w:sz w:val="28"/>
          <w:szCs w:val="28"/>
          <w:shd w:val="clear" w:color="auto" w:fill="FFFFFF"/>
        </w:rPr>
        <w:t>руб., в том числе:</w:t>
      </w:r>
    </w:p>
    <w:p w:rsidR="003F0EBD" w:rsidRDefault="006265DC">
      <w:pPr>
        <w:shd w:val="clear" w:color="auto" w:fill="FFFFFF"/>
        <w:ind w:firstLine="561"/>
        <w:jc w:val="both"/>
        <w:rPr>
          <w:rFonts w:ascii="Tahoma" w:eastAsia="Tahoma" w:hAnsi="Tahoma" w:cs="Tahoma"/>
          <w:sz w:val="18"/>
          <w:shd w:val="clear" w:color="auto" w:fill="FFFFFF"/>
        </w:rPr>
      </w:pPr>
      <w:r>
        <w:rPr>
          <w:rFonts w:ascii="Times New Roman" w:eastAsia="Times New Roman" w:hAnsi="Times New Roman" w:cs="Times New Roman"/>
          <w:color w:val="000000"/>
          <w:sz w:val="28"/>
          <w:szCs w:val="28"/>
          <w:shd w:val="clear" w:color="auto" w:fill="FFFFFF"/>
        </w:rPr>
        <w:t>- за счет лимитов бюджетных обязательства на 2023 год на сумму 1 143 080 367,89 руб.;</w:t>
      </w:r>
    </w:p>
    <w:p w:rsidR="003F0EBD" w:rsidRDefault="006265DC">
      <w:pPr>
        <w:shd w:val="clear" w:color="auto" w:fill="FFFFFF"/>
        <w:ind w:firstLine="560"/>
        <w:jc w:val="both"/>
        <w:rPr>
          <w:rFonts w:ascii="Tahoma" w:eastAsia="Tahoma" w:hAnsi="Tahoma" w:cs="Tahoma"/>
          <w:sz w:val="18"/>
          <w:shd w:val="clear" w:color="auto" w:fill="FFFFFF"/>
        </w:rPr>
      </w:pPr>
      <w:r>
        <w:rPr>
          <w:rFonts w:ascii="Times New Roman" w:eastAsia="Times New Roman" w:hAnsi="Times New Roman" w:cs="Times New Roman"/>
          <w:color w:val="000000"/>
          <w:sz w:val="28"/>
          <w:szCs w:val="28"/>
          <w:shd w:val="clear" w:color="auto" w:fill="FFFFFF"/>
        </w:rPr>
        <w:t>- за счет лимитов бюджетных обязательства на 2024-2025 год на сумму 537 583 237,63 руб.</w:t>
      </w:r>
    </w:p>
    <w:p w:rsidR="003F0EBD" w:rsidRDefault="006265DC">
      <w:pPr>
        <w:shd w:val="clear" w:color="auto" w:fill="FFFFFF"/>
        <w:ind w:firstLine="560"/>
        <w:jc w:val="both"/>
        <w:rPr>
          <w:rFonts w:ascii="Tahoma" w:eastAsia="Tahoma" w:hAnsi="Tahoma" w:cs="Tahoma"/>
          <w:sz w:val="18"/>
          <w:shd w:val="clear" w:color="auto" w:fill="FFFFFF"/>
        </w:rPr>
      </w:pPr>
      <w:r>
        <w:rPr>
          <w:rFonts w:ascii="Times New Roman" w:eastAsia="Times New Roman" w:hAnsi="Times New Roman" w:cs="Times New Roman"/>
          <w:sz w:val="28"/>
          <w:szCs w:val="28"/>
          <w:shd w:val="clear" w:color="auto" w:fill="FFFFFF"/>
        </w:rPr>
        <w:t>Объем лимитов бюджетных обязательств на  закупку товаров, работ</w:t>
      </w:r>
      <w:r>
        <w:rPr>
          <w:rFonts w:ascii="Times New Roman" w:eastAsia="Times New Roman" w:hAnsi="Times New Roman" w:cs="Times New Roman"/>
          <w:sz w:val="28"/>
          <w:szCs w:val="28"/>
          <w:shd w:val="clear" w:color="auto" w:fill="FFFFFF"/>
        </w:rPr>
        <w:t xml:space="preserve"> и услуг для обеспечения государственных (муниципальных) нужд в 2023 году по </w:t>
      </w:r>
      <w:r>
        <w:rPr>
          <w:rFonts w:ascii="Times New Roman" w:eastAsia="Times New Roman" w:hAnsi="Times New Roman" w:cs="Times New Roman"/>
          <w:sz w:val="28"/>
          <w:szCs w:val="28"/>
          <w:shd w:val="clear" w:color="auto" w:fill="FFFFFF"/>
        </w:rPr>
        <w:lastRenderedPageBreak/>
        <w:t xml:space="preserve">государственным программам Ленинградской области «Цифровое развитие Ленинградской области" и «Развитие здравоохранения в Ленинградской области», составляет 1 846 274 535,78 руб., </w:t>
      </w:r>
      <w:r>
        <w:rPr>
          <w:rFonts w:ascii="Times New Roman" w:eastAsia="Times New Roman" w:hAnsi="Times New Roman" w:cs="Times New Roman"/>
          <w:sz w:val="28"/>
          <w:szCs w:val="28"/>
          <w:shd w:val="clear" w:color="auto" w:fill="FFFFFF"/>
        </w:rPr>
        <w:t>объем закупок – 1 773 744 934,42 руб.</w:t>
      </w:r>
    </w:p>
    <w:p w:rsidR="003F0EBD" w:rsidRDefault="006265DC">
      <w:pPr>
        <w:shd w:val="clear" w:color="auto" w:fill="FFFFFF"/>
        <w:ind w:firstLine="851"/>
        <w:jc w:val="both"/>
        <w:rPr>
          <w:rFonts w:ascii="Tahoma" w:eastAsia="Tahoma" w:hAnsi="Tahoma" w:cs="Tahoma"/>
          <w:sz w:val="18"/>
          <w:shd w:val="clear" w:color="auto" w:fill="FFFFFF"/>
        </w:rPr>
      </w:pPr>
      <w:r>
        <w:rPr>
          <w:rFonts w:ascii="Times New Roman" w:eastAsia="Times New Roman" w:hAnsi="Times New Roman" w:cs="Times New Roman"/>
          <w:sz w:val="28"/>
          <w:szCs w:val="28"/>
          <w:shd w:val="clear" w:color="auto" w:fill="FFFFFF"/>
        </w:rPr>
        <w:t>1.</w:t>
      </w:r>
      <w:r>
        <w:rPr>
          <w:rFonts w:ascii="Times New Roman" w:eastAsia="Times New Roman" w:hAnsi="Times New Roman" w:cs="Times New Roman"/>
          <w:sz w:val="14"/>
          <w:szCs w:val="28"/>
          <w:shd w:val="clear" w:color="auto" w:fill="FFFFFF"/>
        </w:rPr>
        <w:t xml:space="preserve">            </w:t>
      </w:r>
      <w:r>
        <w:rPr>
          <w:rFonts w:ascii="Times New Roman" w:eastAsia="Times New Roman" w:hAnsi="Times New Roman" w:cs="Times New Roman"/>
          <w:color w:val="000000"/>
          <w:sz w:val="28"/>
          <w:szCs w:val="28"/>
          <w:shd w:val="clear" w:color="auto" w:fill="FFFFFF"/>
        </w:rPr>
        <w:t xml:space="preserve">Объем лимитов бюджетных обязательств на реализацию мероприятий по </w:t>
      </w:r>
      <w:r>
        <w:rPr>
          <w:rFonts w:ascii="Times New Roman" w:eastAsia="Times New Roman" w:hAnsi="Times New Roman" w:cs="Times New Roman"/>
          <w:b/>
          <w:color w:val="000000"/>
          <w:sz w:val="28"/>
          <w:szCs w:val="28"/>
          <w:shd w:val="clear" w:color="auto" w:fill="FFFFFF"/>
        </w:rPr>
        <w:t>государственной программе Ленинградской области «Цифровое развитие Ленинградской области»</w:t>
      </w:r>
      <w:r>
        <w:rPr>
          <w:rFonts w:ascii="Times New Roman" w:eastAsia="Times New Roman" w:hAnsi="Times New Roman" w:cs="Times New Roman"/>
          <w:color w:val="000000"/>
          <w:sz w:val="28"/>
          <w:szCs w:val="28"/>
          <w:shd w:val="clear" w:color="auto" w:fill="FFFFFF"/>
        </w:rPr>
        <w:t xml:space="preserve"> в 2023 году составил 1 648 428 407,52 руб.  За о</w:t>
      </w:r>
      <w:r>
        <w:rPr>
          <w:rFonts w:ascii="Times New Roman" w:eastAsia="Times New Roman" w:hAnsi="Times New Roman" w:cs="Times New Roman"/>
          <w:color w:val="000000"/>
          <w:sz w:val="28"/>
          <w:szCs w:val="28"/>
          <w:shd w:val="clear" w:color="auto" w:fill="FFFFFF"/>
        </w:rPr>
        <w:t>тчетный год проведены следующие мероприятия:</w:t>
      </w:r>
    </w:p>
    <w:p w:rsidR="003F0EBD" w:rsidRDefault="006265DC">
      <w:pPr>
        <w:pBdr>
          <w:top w:val="none" w:sz="8" w:space="0" w:color="000000"/>
          <w:left w:val="none" w:sz="8" w:space="0" w:color="000000"/>
          <w:bottom w:val="none" w:sz="8" w:space="0" w:color="000000"/>
          <w:right w:val="none" w:sz="8" w:space="0" w:color="000000"/>
        </w:pBdr>
        <w:shd w:val="clear" w:color="auto" w:fill="FFFFFF"/>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8"/>
          <w:szCs w:val="28"/>
          <w:shd w:val="clear" w:color="auto" w:fill="FFFFFF"/>
        </w:rPr>
        <w:t xml:space="preserve">           Мероприятия, направленные на достижение цели федерального проекта "Цифровое государственное управление". Обеспечено бесперебойное функционирование государственной информационной системы Ленинградской </w:t>
      </w:r>
      <w:r>
        <w:rPr>
          <w:rFonts w:ascii="Times New Roman" w:eastAsia="Times New Roman" w:hAnsi="Times New Roman" w:cs="Times New Roman"/>
          <w:color w:val="000000"/>
          <w:sz w:val="28"/>
          <w:szCs w:val="28"/>
          <w:shd w:val="clear" w:color="auto" w:fill="FFFFFF"/>
        </w:rPr>
        <w:t xml:space="preserve">области </w:t>
      </w:r>
      <w:r>
        <w:rPr>
          <w:rFonts w:ascii="Times New Roman" w:eastAsia="Times New Roman" w:hAnsi="Times New Roman" w:cs="Times New Roman"/>
          <w:b/>
          <w:color w:val="000000"/>
          <w:sz w:val="28"/>
          <w:szCs w:val="28"/>
          <w:shd w:val="clear" w:color="auto" w:fill="FFFFFF"/>
        </w:rPr>
        <w:t>«Цифровая платформа «</w:t>
      </w:r>
      <w:proofErr w:type="spellStart"/>
      <w:r>
        <w:rPr>
          <w:rFonts w:ascii="Times New Roman" w:eastAsia="Times New Roman" w:hAnsi="Times New Roman" w:cs="Times New Roman"/>
          <w:b/>
          <w:color w:val="000000"/>
          <w:sz w:val="28"/>
          <w:szCs w:val="28"/>
          <w:shd w:val="clear" w:color="auto" w:fill="FFFFFF"/>
        </w:rPr>
        <w:t>Госуслуги</w:t>
      </w:r>
      <w:proofErr w:type="spellEnd"/>
      <w:r>
        <w:rPr>
          <w:rFonts w:ascii="Times New Roman" w:eastAsia="Times New Roman" w:hAnsi="Times New Roman" w:cs="Times New Roman"/>
          <w:b/>
          <w:color w:val="000000"/>
          <w:sz w:val="28"/>
          <w:szCs w:val="28"/>
          <w:shd w:val="clear" w:color="auto" w:fill="FFFFFF"/>
        </w:rPr>
        <w:t>»</w:t>
      </w:r>
      <w:r>
        <w:rPr>
          <w:rFonts w:ascii="Times New Roman" w:eastAsia="Times New Roman" w:hAnsi="Times New Roman" w:cs="Times New Roman"/>
          <w:color w:val="000000"/>
          <w:sz w:val="28"/>
          <w:szCs w:val="28"/>
          <w:shd w:val="clear" w:color="auto" w:fill="FFFFFF"/>
        </w:rPr>
        <w:t>, а также информационной системы Ленинградской области «Портал государственных и муниципальных услуг (функций) Ленинградской области», автоматизированной информационной системы «Межведомственное электронное взаимодейс</w:t>
      </w:r>
      <w:r>
        <w:rPr>
          <w:rFonts w:ascii="Times New Roman" w:eastAsia="Times New Roman" w:hAnsi="Times New Roman" w:cs="Times New Roman"/>
          <w:color w:val="000000"/>
          <w:sz w:val="28"/>
          <w:szCs w:val="28"/>
          <w:shd w:val="clear" w:color="auto" w:fill="FFFFFF"/>
        </w:rPr>
        <w:t xml:space="preserve">твие в Ленинградской области», автоматизированной информационной системы обеспечения деятельности многофункциональных центров Ленинградской области. </w:t>
      </w:r>
    </w:p>
    <w:p w:rsidR="003F0EBD" w:rsidRDefault="006265DC">
      <w:pPr>
        <w:pBdr>
          <w:top w:val="none" w:sz="8" w:space="0" w:color="000000"/>
          <w:left w:val="none" w:sz="8" w:space="0" w:color="000000"/>
          <w:bottom w:val="none" w:sz="8" w:space="0" w:color="000000"/>
          <w:right w:val="none" w:sz="8" w:space="0" w:color="000000"/>
        </w:pBdr>
        <w:shd w:val="clear" w:color="auto" w:fill="FFFFFF"/>
        <w:ind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8"/>
          <w:szCs w:val="28"/>
          <w:shd w:val="clear" w:color="auto" w:fill="FFFFFF"/>
        </w:rPr>
        <w:t>Заключен Государственный контракт № 94676 от 13.06.2023 на выполнение работ по развитию государственной ин</w:t>
      </w:r>
      <w:r>
        <w:rPr>
          <w:rFonts w:ascii="Times New Roman" w:eastAsia="Times New Roman" w:hAnsi="Times New Roman" w:cs="Times New Roman"/>
          <w:color w:val="000000"/>
          <w:sz w:val="28"/>
          <w:szCs w:val="28"/>
          <w:shd w:val="clear" w:color="auto" w:fill="FFFFFF"/>
        </w:rPr>
        <w:t>формационной системы Ленинградской области «Цифровая платформа «</w:t>
      </w:r>
      <w:proofErr w:type="spellStart"/>
      <w:r>
        <w:rPr>
          <w:rFonts w:ascii="Times New Roman" w:eastAsia="Times New Roman" w:hAnsi="Times New Roman" w:cs="Times New Roman"/>
          <w:color w:val="000000"/>
          <w:sz w:val="28"/>
          <w:szCs w:val="28"/>
          <w:shd w:val="clear" w:color="auto" w:fill="FFFFFF"/>
        </w:rPr>
        <w:t>Госуслуги</w:t>
      </w:r>
      <w:proofErr w:type="spellEnd"/>
      <w:r>
        <w:rPr>
          <w:rFonts w:ascii="Times New Roman" w:eastAsia="Times New Roman" w:hAnsi="Times New Roman" w:cs="Times New Roman"/>
          <w:color w:val="000000"/>
          <w:sz w:val="28"/>
          <w:szCs w:val="28"/>
          <w:shd w:val="clear" w:color="auto" w:fill="FFFFFF"/>
        </w:rPr>
        <w:t>», информационной системы Ленинградской области «Портал государственных и муниципальных услуг (функций) Ленинградской области» в части реализации мероприятий проекта «Создание сервиса</w:t>
      </w:r>
      <w:r>
        <w:rPr>
          <w:rFonts w:ascii="Times New Roman" w:eastAsia="Times New Roman" w:hAnsi="Times New Roman" w:cs="Times New Roman"/>
          <w:color w:val="000000"/>
          <w:sz w:val="28"/>
          <w:szCs w:val="28"/>
          <w:shd w:val="clear" w:color="auto" w:fill="FFFFFF"/>
        </w:rPr>
        <w:t xml:space="preserve"> «Электронный социальный паспорт жителя Ленинградской области» (2 этап)». </w:t>
      </w:r>
      <w:proofErr w:type="gramStart"/>
      <w:r>
        <w:rPr>
          <w:rFonts w:ascii="Times New Roman" w:eastAsia="Times New Roman" w:hAnsi="Times New Roman" w:cs="Times New Roman"/>
          <w:color w:val="000000"/>
          <w:sz w:val="28"/>
          <w:szCs w:val="28"/>
          <w:shd w:val="clear" w:color="auto" w:fill="FFFFFF"/>
        </w:rPr>
        <w:t>В рамках выполнения работ   созданы и приняты 5 сервис-услуг, обеспечивающих быстрое, адресное и простое получение жителем Ленинградской области услуг в сфере социальной защита насел</w:t>
      </w:r>
      <w:r>
        <w:rPr>
          <w:rFonts w:ascii="Times New Roman" w:eastAsia="Times New Roman" w:hAnsi="Times New Roman" w:cs="Times New Roman"/>
          <w:color w:val="000000"/>
          <w:sz w:val="28"/>
          <w:szCs w:val="28"/>
          <w:shd w:val="clear" w:color="auto" w:fill="FFFFFF"/>
        </w:rPr>
        <w:t>ения Ленинградской области, отвечающих конкретной жизненной ситуации, с помощью его однократной идентификации.</w:t>
      </w:r>
      <w:proofErr w:type="gramEnd"/>
    </w:p>
    <w:p w:rsidR="003F0EBD" w:rsidRDefault="006265DC">
      <w:pPr>
        <w:pBdr>
          <w:top w:val="none" w:sz="8" w:space="0" w:color="000000"/>
          <w:left w:val="none" w:sz="8" w:space="0" w:color="000000"/>
          <w:bottom w:val="none" w:sz="8" w:space="0" w:color="000000"/>
          <w:right w:val="none" w:sz="8" w:space="0" w:color="000000"/>
        </w:pBdr>
        <w:shd w:val="clear" w:color="auto" w:fill="FFFFFF"/>
        <w:ind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8"/>
          <w:szCs w:val="28"/>
          <w:shd w:val="clear" w:color="auto" w:fill="FFFFFF"/>
        </w:rPr>
        <w:t>Заключен Государственный контракт № 100394-23LO от 13.06.2023 на выполнение работ по развитию информационной системы Ленинградской области «Цифро</w:t>
      </w:r>
      <w:r>
        <w:rPr>
          <w:rFonts w:ascii="Times New Roman" w:eastAsia="Times New Roman" w:hAnsi="Times New Roman" w:cs="Times New Roman"/>
          <w:color w:val="000000"/>
          <w:sz w:val="28"/>
          <w:szCs w:val="28"/>
          <w:shd w:val="clear" w:color="auto" w:fill="FFFFFF"/>
        </w:rPr>
        <w:t>вая платформа «</w:t>
      </w:r>
      <w:proofErr w:type="spellStart"/>
      <w:r>
        <w:rPr>
          <w:rFonts w:ascii="Times New Roman" w:eastAsia="Times New Roman" w:hAnsi="Times New Roman" w:cs="Times New Roman"/>
          <w:color w:val="000000"/>
          <w:sz w:val="28"/>
          <w:szCs w:val="28"/>
          <w:shd w:val="clear" w:color="auto" w:fill="FFFFFF"/>
        </w:rPr>
        <w:t>Госуслуги</w:t>
      </w:r>
      <w:proofErr w:type="spellEnd"/>
      <w:r>
        <w:rPr>
          <w:rFonts w:ascii="Times New Roman" w:eastAsia="Times New Roman" w:hAnsi="Times New Roman" w:cs="Times New Roman"/>
          <w:color w:val="000000"/>
          <w:sz w:val="28"/>
          <w:szCs w:val="28"/>
          <w:shd w:val="clear" w:color="auto" w:fill="FFFFFF"/>
        </w:rPr>
        <w:t xml:space="preserve">» в части создания вида сведений СМЭВ 3 в системе Автоматизированной информационной системе «Межведомственное электронное взаимодействие в Ленинградской области» в 2023 году». </w:t>
      </w:r>
    </w:p>
    <w:p w:rsidR="003F0EBD" w:rsidRDefault="006265DC">
      <w:pPr>
        <w:pBdr>
          <w:top w:val="none" w:sz="8" w:space="0" w:color="000000"/>
          <w:left w:val="none" w:sz="8" w:space="0" w:color="000000"/>
          <w:bottom w:val="none" w:sz="8" w:space="0" w:color="000000"/>
          <w:right w:val="none" w:sz="8" w:space="0" w:color="000000"/>
        </w:pBdr>
        <w:shd w:val="clear" w:color="auto" w:fill="FFFFFF"/>
        <w:ind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8"/>
          <w:szCs w:val="28"/>
          <w:shd w:val="clear" w:color="auto" w:fill="FFFFFF"/>
        </w:rPr>
        <w:t>В рамках выполнения работ в АИС «</w:t>
      </w:r>
      <w:proofErr w:type="spellStart"/>
      <w:r>
        <w:rPr>
          <w:rFonts w:ascii="Times New Roman" w:eastAsia="Times New Roman" w:hAnsi="Times New Roman" w:cs="Times New Roman"/>
          <w:color w:val="000000"/>
          <w:sz w:val="28"/>
          <w:szCs w:val="28"/>
          <w:shd w:val="clear" w:color="auto" w:fill="FFFFFF"/>
        </w:rPr>
        <w:t>Межвед</w:t>
      </w:r>
      <w:proofErr w:type="spellEnd"/>
      <w:r>
        <w:rPr>
          <w:rFonts w:ascii="Times New Roman" w:eastAsia="Times New Roman" w:hAnsi="Times New Roman" w:cs="Times New Roman"/>
          <w:color w:val="000000"/>
          <w:sz w:val="28"/>
          <w:szCs w:val="28"/>
          <w:shd w:val="clear" w:color="auto" w:fill="FFFFFF"/>
        </w:rPr>
        <w:t xml:space="preserve"> ЛО» создан и </w:t>
      </w:r>
      <w:r>
        <w:rPr>
          <w:rFonts w:ascii="Times New Roman" w:eastAsia="Times New Roman" w:hAnsi="Times New Roman" w:cs="Times New Roman"/>
          <w:color w:val="000000"/>
          <w:sz w:val="28"/>
          <w:szCs w:val="28"/>
          <w:shd w:val="clear" w:color="auto" w:fill="FFFFFF"/>
        </w:rPr>
        <w:t>принят сервис СМЭВ 3  «Предоставление сведений о гражданах» для возможности направления сведений в Государственный информационный ресурс воинского учёта Минобороны Российской Федерации (далее – ГИР ВУ). В результате работы сервиса необходимые сведения со с</w:t>
      </w:r>
      <w:r>
        <w:rPr>
          <w:rFonts w:ascii="Times New Roman" w:eastAsia="Times New Roman" w:hAnsi="Times New Roman" w:cs="Times New Roman"/>
          <w:color w:val="000000"/>
          <w:sz w:val="28"/>
          <w:szCs w:val="28"/>
          <w:shd w:val="clear" w:color="auto" w:fill="FFFFFF"/>
        </w:rPr>
        <w:t>тороны Ленинградской области загружены в ГИР ВУ и актуализируются ежемесячно, на постоянной основе.</w:t>
      </w:r>
    </w:p>
    <w:p w:rsidR="003F0EBD" w:rsidRDefault="006265DC">
      <w:pPr>
        <w:pBdr>
          <w:top w:val="none" w:sz="8" w:space="0" w:color="000000"/>
          <w:left w:val="none" w:sz="8" w:space="0" w:color="000000"/>
          <w:bottom w:val="none" w:sz="8" w:space="0" w:color="000000"/>
          <w:right w:val="none" w:sz="8" w:space="0" w:color="000000"/>
        </w:pBdr>
        <w:shd w:val="clear" w:color="auto" w:fill="FFFFFF"/>
        <w:ind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8"/>
          <w:szCs w:val="28"/>
          <w:shd w:val="clear" w:color="auto" w:fill="FFFFFF"/>
        </w:rPr>
        <w:lastRenderedPageBreak/>
        <w:t>Заключен Государственный контракт № 84025 от 20.10.2023 на выполнение работ по развитию информационной системы Ленинградской области «Портал государственных</w:t>
      </w:r>
      <w:r>
        <w:rPr>
          <w:rFonts w:ascii="Times New Roman" w:eastAsia="Times New Roman" w:hAnsi="Times New Roman" w:cs="Times New Roman"/>
          <w:color w:val="000000"/>
          <w:sz w:val="28"/>
          <w:szCs w:val="28"/>
          <w:shd w:val="clear" w:color="auto" w:fill="FFFFFF"/>
        </w:rPr>
        <w:t xml:space="preserve"> и муниципальных услуг (функций) Ленинградской области» в части создания сервиса поддержки участников специальной военной операции и членов их семей.</w:t>
      </w:r>
    </w:p>
    <w:p w:rsidR="003F0EBD" w:rsidRDefault="006265DC">
      <w:pPr>
        <w:pBdr>
          <w:top w:val="none" w:sz="8" w:space="0" w:color="000000"/>
          <w:left w:val="none" w:sz="8" w:space="0" w:color="000000"/>
          <w:bottom w:val="none" w:sz="8" w:space="0" w:color="000000"/>
          <w:right w:val="none" w:sz="8" w:space="0" w:color="000000"/>
        </w:pBdr>
        <w:shd w:val="clear" w:color="auto" w:fill="FFFFFF"/>
        <w:ind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8"/>
          <w:szCs w:val="28"/>
          <w:shd w:val="clear" w:color="auto" w:fill="FFFFFF"/>
        </w:rPr>
        <w:t>В результате выполнения работ создан сервис, выведено на портал РПГУ 4 государственных услуги для поддержк</w:t>
      </w:r>
      <w:r>
        <w:rPr>
          <w:rFonts w:ascii="Times New Roman" w:eastAsia="Times New Roman" w:hAnsi="Times New Roman" w:cs="Times New Roman"/>
          <w:color w:val="000000"/>
          <w:sz w:val="28"/>
          <w:szCs w:val="28"/>
          <w:shd w:val="clear" w:color="auto" w:fill="FFFFFF"/>
        </w:rPr>
        <w:t>и участников специальной военной операции и членов их семей.</w:t>
      </w:r>
    </w:p>
    <w:p w:rsidR="003F0EBD" w:rsidRDefault="006265DC">
      <w:pPr>
        <w:pBdr>
          <w:top w:val="none" w:sz="8" w:space="0" w:color="000000"/>
          <w:left w:val="none" w:sz="8" w:space="0" w:color="000000"/>
          <w:bottom w:val="none" w:sz="8" w:space="0" w:color="000000"/>
          <w:right w:val="none" w:sz="8" w:space="0" w:color="000000"/>
        </w:pBdr>
        <w:shd w:val="clear" w:color="auto" w:fill="FFFFFF"/>
        <w:ind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8"/>
          <w:szCs w:val="28"/>
          <w:shd w:val="clear" w:color="auto" w:fill="FFFFFF"/>
        </w:rPr>
        <w:t xml:space="preserve">Заключен Государственный контракт № 89611 от 05.09.2023 на выполнение работ по модернизации автоматизированной информационной </w:t>
      </w:r>
      <w:proofErr w:type="gramStart"/>
      <w:r>
        <w:rPr>
          <w:rFonts w:ascii="Times New Roman" w:eastAsia="Times New Roman" w:hAnsi="Times New Roman" w:cs="Times New Roman"/>
          <w:color w:val="000000"/>
          <w:sz w:val="28"/>
          <w:szCs w:val="28"/>
          <w:shd w:val="clear" w:color="auto" w:fill="FFFFFF"/>
        </w:rPr>
        <w:t>системы обеспечения деятельности многофункциональных центров предоста</w:t>
      </w:r>
      <w:r>
        <w:rPr>
          <w:rFonts w:ascii="Times New Roman" w:eastAsia="Times New Roman" w:hAnsi="Times New Roman" w:cs="Times New Roman"/>
          <w:color w:val="000000"/>
          <w:sz w:val="28"/>
          <w:szCs w:val="28"/>
          <w:shd w:val="clear" w:color="auto" w:fill="FFFFFF"/>
        </w:rPr>
        <w:t>вления государственных</w:t>
      </w:r>
      <w:proofErr w:type="gramEnd"/>
      <w:r>
        <w:rPr>
          <w:rFonts w:ascii="Times New Roman" w:eastAsia="Times New Roman" w:hAnsi="Times New Roman" w:cs="Times New Roman"/>
          <w:color w:val="000000"/>
          <w:sz w:val="28"/>
          <w:szCs w:val="28"/>
          <w:shd w:val="clear" w:color="auto" w:fill="FFFFFF"/>
        </w:rPr>
        <w:t xml:space="preserve"> и муниципальных услуг Ленинградской области в рамках выполнения работ по развитию Государственной информационной системы Ленинградской области «Цифровая платформа «</w:t>
      </w:r>
      <w:proofErr w:type="spellStart"/>
      <w:r>
        <w:rPr>
          <w:rFonts w:ascii="Times New Roman" w:eastAsia="Times New Roman" w:hAnsi="Times New Roman" w:cs="Times New Roman"/>
          <w:color w:val="000000"/>
          <w:sz w:val="28"/>
          <w:szCs w:val="28"/>
          <w:shd w:val="clear" w:color="auto" w:fill="FFFFFF"/>
        </w:rPr>
        <w:t>Госуслуги</w:t>
      </w:r>
      <w:proofErr w:type="spellEnd"/>
      <w:r>
        <w:rPr>
          <w:rFonts w:ascii="Times New Roman" w:eastAsia="Times New Roman" w:hAnsi="Times New Roman" w:cs="Times New Roman"/>
          <w:color w:val="000000"/>
          <w:sz w:val="28"/>
          <w:szCs w:val="28"/>
          <w:shd w:val="clear" w:color="auto" w:fill="FFFFFF"/>
        </w:rPr>
        <w:t>».</w:t>
      </w:r>
    </w:p>
    <w:p w:rsidR="003F0EBD" w:rsidRDefault="006265DC">
      <w:pPr>
        <w:pBdr>
          <w:top w:val="none" w:sz="8" w:space="0" w:color="000000"/>
          <w:left w:val="none" w:sz="8" w:space="0" w:color="000000"/>
          <w:bottom w:val="none" w:sz="8" w:space="0" w:color="000000"/>
          <w:right w:val="none" w:sz="8" w:space="0" w:color="000000"/>
        </w:pBdr>
        <w:shd w:val="clear" w:color="auto" w:fill="FFFFFF"/>
        <w:ind w:firstLine="851"/>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8"/>
          <w:szCs w:val="28"/>
          <w:shd w:val="clear" w:color="auto" w:fill="FFFFFF"/>
        </w:rPr>
        <w:t xml:space="preserve">В результате выполнения работ реализован функционал </w:t>
      </w:r>
      <w:r>
        <w:rPr>
          <w:rFonts w:ascii="Times New Roman" w:eastAsia="Times New Roman" w:hAnsi="Times New Roman" w:cs="Times New Roman"/>
          <w:color w:val="000000"/>
          <w:sz w:val="28"/>
          <w:szCs w:val="28"/>
          <w:shd w:val="clear" w:color="auto" w:fill="FFFFFF"/>
        </w:rPr>
        <w:t>подачи заявления с Портала МФЦ в АИС МФЦ, оценки работы сотрудников на Портале МФЦ и доработан алгоритм фильтрации услуг на Портале МФЦ. Реализовано электронное взаимодействие с АИС «</w:t>
      </w:r>
      <w:proofErr w:type="spellStart"/>
      <w:r>
        <w:rPr>
          <w:rFonts w:ascii="Times New Roman" w:eastAsia="Times New Roman" w:hAnsi="Times New Roman" w:cs="Times New Roman"/>
          <w:color w:val="000000"/>
          <w:sz w:val="28"/>
          <w:szCs w:val="28"/>
          <w:shd w:val="clear" w:color="auto" w:fill="FFFFFF"/>
        </w:rPr>
        <w:t>Охотресурсы</w:t>
      </w:r>
      <w:proofErr w:type="spellEnd"/>
      <w:r>
        <w:rPr>
          <w:rFonts w:ascii="Times New Roman" w:eastAsia="Times New Roman" w:hAnsi="Times New Roman" w:cs="Times New Roman"/>
          <w:color w:val="000000"/>
          <w:sz w:val="28"/>
          <w:szCs w:val="28"/>
          <w:shd w:val="clear" w:color="auto" w:fill="FFFFFF"/>
        </w:rPr>
        <w:t>», с ГИС Комитета по природным ресурсам ЛО, с ИС УЦ Акционерно</w:t>
      </w:r>
      <w:r>
        <w:rPr>
          <w:rFonts w:ascii="Times New Roman" w:eastAsia="Times New Roman" w:hAnsi="Times New Roman" w:cs="Times New Roman"/>
          <w:color w:val="000000"/>
          <w:sz w:val="28"/>
          <w:szCs w:val="28"/>
          <w:shd w:val="clear" w:color="auto" w:fill="FFFFFF"/>
        </w:rPr>
        <w:t>го общества «</w:t>
      </w:r>
      <w:proofErr w:type="spellStart"/>
      <w:r>
        <w:rPr>
          <w:rFonts w:ascii="Times New Roman" w:eastAsia="Times New Roman" w:hAnsi="Times New Roman" w:cs="Times New Roman"/>
          <w:color w:val="000000"/>
          <w:sz w:val="28"/>
          <w:szCs w:val="28"/>
          <w:shd w:val="clear" w:color="auto" w:fill="FFFFFF"/>
        </w:rPr>
        <w:t>ИнфоТеКС</w:t>
      </w:r>
      <w:proofErr w:type="spellEnd"/>
      <w:r>
        <w:rPr>
          <w:rFonts w:ascii="Times New Roman" w:eastAsia="Times New Roman" w:hAnsi="Times New Roman" w:cs="Times New Roman"/>
          <w:color w:val="000000"/>
          <w:sz w:val="28"/>
          <w:szCs w:val="28"/>
          <w:shd w:val="clear" w:color="auto" w:fill="FFFFFF"/>
        </w:rPr>
        <w:t xml:space="preserve"> Интернет Траст», с ФАДН в части интеграции АИС МФЦ и Платформы государственных сервисов при предоставлении услуги «Учет лиц, относящихся к коренным малочисленным народам РФ». </w:t>
      </w:r>
      <w:proofErr w:type="gramStart"/>
      <w:r>
        <w:rPr>
          <w:rFonts w:ascii="Times New Roman" w:eastAsia="Times New Roman" w:hAnsi="Times New Roman" w:cs="Times New Roman"/>
          <w:color w:val="000000"/>
          <w:sz w:val="28"/>
          <w:szCs w:val="28"/>
          <w:shd w:val="clear" w:color="auto" w:fill="FFFFFF"/>
        </w:rPr>
        <w:t>Разработан</w:t>
      </w:r>
      <w:proofErr w:type="gramEnd"/>
      <w:r>
        <w:rPr>
          <w:rFonts w:ascii="Times New Roman" w:eastAsia="Times New Roman" w:hAnsi="Times New Roman" w:cs="Times New Roman"/>
          <w:color w:val="000000"/>
          <w:sz w:val="28"/>
          <w:szCs w:val="28"/>
          <w:shd w:val="clear" w:color="auto" w:fill="FFFFFF"/>
        </w:rPr>
        <w:t xml:space="preserve"> дополнительной функционала для АИС МФЦ, а именно</w:t>
      </w:r>
      <w:r>
        <w:rPr>
          <w:rFonts w:ascii="Times New Roman" w:eastAsia="Times New Roman" w:hAnsi="Times New Roman" w:cs="Times New Roman"/>
          <w:color w:val="000000"/>
          <w:sz w:val="28"/>
          <w:szCs w:val="28"/>
          <w:shd w:val="clear" w:color="auto" w:fill="FFFFFF"/>
        </w:rPr>
        <w:t xml:space="preserve">: </w:t>
      </w:r>
      <w:proofErr w:type="gramStart"/>
      <w:r>
        <w:rPr>
          <w:rFonts w:ascii="Times New Roman" w:eastAsia="Times New Roman" w:hAnsi="Times New Roman" w:cs="Times New Roman"/>
          <w:color w:val="000000"/>
          <w:sz w:val="28"/>
          <w:szCs w:val="28"/>
          <w:shd w:val="clear" w:color="auto" w:fill="FFFFFF"/>
        </w:rPr>
        <w:t xml:space="preserve">Универсальный прикладной программный интерфейс (API) для электронного взаимодействия с ИС выдачи и переоформления разрешений на осуществление деятельности по перевозке пассажиров и багажа легковым такси в ЛО, функционал для учёта времени, затрачиваемого </w:t>
      </w:r>
      <w:r>
        <w:rPr>
          <w:rFonts w:ascii="Times New Roman" w:eastAsia="Times New Roman" w:hAnsi="Times New Roman" w:cs="Times New Roman"/>
          <w:color w:val="000000"/>
          <w:sz w:val="28"/>
          <w:szCs w:val="28"/>
          <w:shd w:val="clear" w:color="auto" w:fill="FFFFFF"/>
        </w:rPr>
        <w:t xml:space="preserve">сотрудниками на обслуживание граждан, функционал </w:t>
      </w:r>
      <w:proofErr w:type="spellStart"/>
      <w:r>
        <w:rPr>
          <w:rFonts w:ascii="Times New Roman" w:eastAsia="Times New Roman" w:hAnsi="Times New Roman" w:cs="Times New Roman"/>
          <w:color w:val="000000"/>
          <w:sz w:val="28"/>
          <w:szCs w:val="28"/>
          <w:shd w:val="clear" w:color="auto" w:fill="FFFFFF"/>
        </w:rPr>
        <w:t>инфомата</w:t>
      </w:r>
      <w:proofErr w:type="spellEnd"/>
      <w:r>
        <w:rPr>
          <w:rFonts w:ascii="Times New Roman" w:eastAsia="Times New Roman" w:hAnsi="Times New Roman" w:cs="Times New Roman"/>
          <w:color w:val="000000"/>
          <w:sz w:val="28"/>
          <w:szCs w:val="28"/>
          <w:shd w:val="clear" w:color="auto" w:fill="FFFFFF"/>
        </w:rPr>
        <w:t xml:space="preserve">/компьютера общего доступа в части учета обращений в сектор пользовательского сопровождения, функционал выдачи документов в </w:t>
      </w:r>
      <w:proofErr w:type="spellStart"/>
      <w:r>
        <w:rPr>
          <w:rFonts w:ascii="Times New Roman" w:eastAsia="Times New Roman" w:hAnsi="Times New Roman" w:cs="Times New Roman"/>
          <w:color w:val="000000"/>
          <w:sz w:val="28"/>
          <w:szCs w:val="28"/>
          <w:shd w:val="clear" w:color="auto" w:fill="FFFFFF"/>
        </w:rPr>
        <w:t>постамате</w:t>
      </w:r>
      <w:proofErr w:type="spellEnd"/>
      <w:r>
        <w:rPr>
          <w:rFonts w:ascii="Times New Roman" w:eastAsia="Times New Roman" w:hAnsi="Times New Roman" w:cs="Times New Roman"/>
          <w:color w:val="000000"/>
          <w:sz w:val="28"/>
          <w:szCs w:val="28"/>
          <w:shd w:val="clear" w:color="auto" w:fill="FFFFFF"/>
        </w:rPr>
        <w:t>.</w:t>
      </w:r>
      <w:proofErr w:type="gramEnd"/>
      <w:r>
        <w:rPr>
          <w:rFonts w:ascii="Times New Roman" w:eastAsia="Times New Roman" w:hAnsi="Times New Roman" w:cs="Times New Roman"/>
          <w:color w:val="000000"/>
          <w:sz w:val="28"/>
          <w:szCs w:val="28"/>
          <w:shd w:val="clear" w:color="auto" w:fill="FFFFFF"/>
        </w:rPr>
        <w:t xml:space="preserve"> Доработан функционал консультаций и модуля «Платежи», реализован</w:t>
      </w:r>
      <w:r>
        <w:rPr>
          <w:rFonts w:ascii="Times New Roman" w:eastAsia="Times New Roman" w:hAnsi="Times New Roman" w:cs="Times New Roman"/>
          <w:color w:val="000000"/>
          <w:sz w:val="28"/>
          <w:szCs w:val="28"/>
          <w:shd w:val="clear" w:color="auto" w:fill="FFFFFF"/>
        </w:rPr>
        <w:t>а вкладка «Избранные услуги» и визуальное отображения объёма прикрепляемого пакета документов, функционал копирования, реализовано обеспечение требований по обезличиванию информации об участниках дел и реализация отдельного файлового хранилища для печатных</w:t>
      </w:r>
      <w:r>
        <w:rPr>
          <w:rFonts w:ascii="Times New Roman" w:eastAsia="Times New Roman" w:hAnsi="Times New Roman" w:cs="Times New Roman"/>
          <w:color w:val="000000"/>
          <w:sz w:val="28"/>
          <w:szCs w:val="28"/>
          <w:shd w:val="clear" w:color="auto" w:fill="FFFFFF"/>
        </w:rPr>
        <w:t xml:space="preserve"> форм и документов.</w:t>
      </w:r>
    </w:p>
    <w:p w:rsidR="003F0EBD" w:rsidRDefault="006265DC">
      <w:pPr>
        <w:pBdr>
          <w:top w:val="none" w:sz="8" w:space="0" w:color="000000"/>
          <w:left w:val="none" w:sz="8" w:space="0" w:color="000000"/>
          <w:bottom w:val="none" w:sz="8" w:space="0" w:color="000000"/>
          <w:right w:val="none" w:sz="8" w:space="0" w:color="000000"/>
        </w:pBdr>
        <w:shd w:val="clear" w:color="auto" w:fill="FFFFFF"/>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8"/>
          <w:szCs w:val="28"/>
          <w:shd w:val="clear" w:color="auto" w:fill="FFFFFF"/>
        </w:rPr>
        <w:t xml:space="preserve">           В рамках </w:t>
      </w:r>
      <w:r>
        <w:rPr>
          <w:rFonts w:ascii="Times New Roman" w:eastAsia="Times New Roman" w:hAnsi="Times New Roman" w:cs="Times New Roman"/>
          <w:b/>
          <w:color w:val="000000"/>
          <w:sz w:val="28"/>
          <w:szCs w:val="28"/>
          <w:shd w:val="clear" w:color="auto" w:fill="FFFFFF"/>
        </w:rPr>
        <w:t>мероприятия «Создание, развитие и обеспечение функционирования ведомственных информационных систем и программных платформ управления государственными финансами и государственным имуществом Ленинградской области»</w:t>
      </w:r>
      <w:r>
        <w:rPr>
          <w:rFonts w:ascii="Times New Roman" w:eastAsia="Times New Roman" w:hAnsi="Times New Roman" w:cs="Times New Roman"/>
          <w:color w:val="000000"/>
          <w:sz w:val="28"/>
          <w:szCs w:val="28"/>
          <w:shd w:val="clear" w:color="auto" w:fill="FFFFFF"/>
        </w:rPr>
        <w:t xml:space="preserve"> обес</w:t>
      </w:r>
      <w:r>
        <w:rPr>
          <w:rFonts w:ascii="Times New Roman" w:eastAsia="Times New Roman" w:hAnsi="Times New Roman" w:cs="Times New Roman"/>
          <w:color w:val="000000"/>
          <w:sz w:val="28"/>
          <w:szCs w:val="28"/>
          <w:shd w:val="clear" w:color="auto" w:fill="FFFFFF"/>
        </w:rPr>
        <w:t>печивалось бесперебойное функционирование систем:</w:t>
      </w:r>
    </w:p>
    <w:p w:rsidR="003F0EBD" w:rsidRDefault="006265DC">
      <w:pPr>
        <w:pBdr>
          <w:top w:val="none" w:sz="8" w:space="0" w:color="000000"/>
          <w:left w:val="none" w:sz="8" w:space="0" w:color="000000"/>
          <w:bottom w:val="none" w:sz="8" w:space="0" w:color="000000"/>
          <w:right w:val="none" w:sz="8" w:space="0" w:color="000000"/>
        </w:pBdr>
        <w:shd w:val="clear" w:color="auto" w:fill="FFFFFF"/>
        <w:ind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8"/>
          <w:szCs w:val="28"/>
          <w:shd w:val="clear" w:color="auto" w:fill="FFFFFF"/>
        </w:rPr>
        <w:t>- Автоматизированная информационная система управления имуществом Ленинградской области;</w:t>
      </w:r>
    </w:p>
    <w:p w:rsidR="003F0EBD" w:rsidRDefault="006265DC">
      <w:pPr>
        <w:pBdr>
          <w:top w:val="none" w:sz="8" w:space="0" w:color="000000"/>
          <w:left w:val="none" w:sz="8" w:space="0" w:color="000000"/>
          <w:bottom w:val="none" w:sz="8" w:space="0" w:color="000000"/>
          <w:right w:val="none" w:sz="8" w:space="0" w:color="000000"/>
        </w:pBdr>
        <w:shd w:val="clear" w:color="auto" w:fill="FFFFFF"/>
        <w:ind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8"/>
          <w:szCs w:val="28"/>
          <w:shd w:val="clear" w:color="auto" w:fill="FFFFFF"/>
        </w:rPr>
        <w:lastRenderedPageBreak/>
        <w:t>- Информационная система «Управление бюджетным процессом Ленинградской области»;</w:t>
      </w:r>
    </w:p>
    <w:p w:rsidR="003F0EBD" w:rsidRDefault="006265DC">
      <w:pPr>
        <w:pBdr>
          <w:top w:val="none" w:sz="8" w:space="0" w:color="000000"/>
          <w:left w:val="none" w:sz="8" w:space="0" w:color="000000"/>
          <w:bottom w:val="none" w:sz="8" w:space="0" w:color="000000"/>
          <w:right w:val="none" w:sz="8" w:space="0" w:color="000000"/>
        </w:pBdr>
        <w:shd w:val="clear" w:color="auto" w:fill="FFFFFF"/>
        <w:ind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8"/>
          <w:szCs w:val="28"/>
          <w:shd w:val="clear" w:color="auto" w:fill="FFFFFF"/>
        </w:rPr>
        <w:t xml:space="preserve">- Информационная система управления </w:t>
      </w:r>
      <w:r>
        <w:rPr>
          <w:rFonts w:ascii="Times New Roman" w:eastAsia="Times New Roman" w:hAnsi="Times New Roman" w:cs="Times New Roman"/>
          <w:color w:val="000000"/>
          <w:sz w:val="28"/>
          <w:szCs w:val="28"/>
          <w:shd w:val="clear" w:color="auto" w:fill="FFFFFF"/>
        </w:rPr>
        <w:t>общественными финансами «Открытый бюджет» Ленинградской области;</w:t>
      </w:r>
    </w:p>
    <w:p w:rsidR="003F0EBD" w:rsidRDefault="006265DC">
      <w:pPr>
        <w:pBdr>
          <w:top w:val="none" w:sz="8" w:space="0" w:color="000000"/>
          <w:left w:val="none" w:sz="8" w:space="0" w:color="000000"/>
          <w:bottom w:val="none" w:sz="8" w:space="0" w:color="000000"/>
          <w:right w:val="none" w:sz="8" w:space="0" w:color="000000"/>
        </w:pBdr>
        <w:shd w:val="clear" w:color="auto" w:fill="FFFFFF"/>
        <w:ind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8"/>
          <w:szCs w:val="28"/>
          <w:shd w:val="clear" w:color="auto" w:fill="FFFFFF"/>
        </w:rPr>
        <w:t>- Региональная информационная система «Планирование и мониторинг мероприятий, проводимых в отношении объектов капитальных вложений в Ленинградской области, реализуемых за счет бюджетных средс</w:t>
      </w:r>
      <w:r>
        <w:rPr>
          <w:rFonts w:ascii="Times New Roman" w:eastAsia="Times New Roman" w:hAnsi="Times New Roman" w:cs="Times New Roman"/>
          <w:color w:val="000000"/>
          <w:sz w:val="28"/>
          <w:szCs w:val="28"/>
          <w:shd w:val="clear" w:color="auto" w:fill="FFFFFF"/>
        </w:rPr>
        <w:t>тв».</w:t>
      </w:r>
    </w:p>
    <w:p w:rsidR="003F0EBD" w:rsidRDefault="006265DC">
      <w:pPr>
        <w:pBdr>
          <w:top w:val="none" w:sz="8" w:space="0" w:color="000000"/>
          <w:left w:val="none" w:sz="8" w:space="0" w:color="000000"/>
          <w:bottom w:val="none" w:sz="8" w:space="0" w:color="000000"/>
          <w:right w:val="none" w:sz="8" w:space="0" w:color="000000"/>
        </w:pBdr>
        <w:shd w:val="clear" w:color="auto" w:fill="FFFFFF"/>
        <w:ind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zCs w:val="24"/>
          <w:shd w:val="clear" w:color="auto" w:fill="FFFFFF"/>
        </w:rPr>
        <w:t> </w:t>
      </w:r>
    </w:p>
    <w:p w:rsidR="003F0EBD" w:rsidRDefault="006265DC">
      <w:pPr>
        <w:pBdr>
          <w:top w:val="none" w:sz="8" w:space="0" w:color="000000"/>
          <w:left w:val="none" w:sz="8" w:space="0" w:color="000000"/>
          <w:bottom w:val="none" w:sz="8" w:space="0" w:color="000000"/>
          <w:right w:val="none" w:sz="8" w:space="0" w:color="000000"/>
        </w:pBdr>
        <w:shd w:val="clear" w:color="auto" w:fill="FFFFFF"/>
        <w:ind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8"/>
          <w:szCs w:val="28"/>
          <w:shd w:val="clear" w:color="auto" w:fill="FFFFFF"/>
        </w:rPr>
        <w:t xml:space="preserve">В рамках развития ИС УБП ЛО проведены следующие работы: </w:t>
      </w:r>
    </w:p>
    <w:p w:rsidR="003F0EBD" w:rsidRDefault="006265DC">
      <w:pPr>
        <w:pBdr>
          <w:top w:val="none" w:sz="8" w:space="0" w:color="000000"/>
          <w:left w:val="none" w:sz="8" w:space="0" w:color="000000"/>
          <w:bottom w:val="none" w:sz="8" w:space="0" w:color="000000"/>
          <w:right w:val="none" w:sz="8" w:space="0" w:color="000000"/>
        </w:pBdr>
        <w:shd w:val="clear" w:color="auto" w:fill="FFFFFF"/>
        <w:ind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8"/>
          <w:szCs w:val="28"/>
          <w:shd w:val="clear" w:color="auto" w:fill="FFFFFF"/>
        </w:rPr>
        <w:t>1. Во исполнение государственного контракта от 13.09.2022 № 22000052 в ИС УБП реализован функционал по обеспечении централизованного хранения вложений документов за счет внедрения Подсистемы х</w:t>
      </w:r>
      <w:r>
        <w:rPr>
          <w:rFonts w:ascii="Times New Roman" w:eastAsia="Times New Roman" w:hAnsi="Times New Roman" w:cs="Times New Roman"/>
          <w:color w:val="000000"/>
          <w:sz w:val="28"/>
          <w:szCs w:val="28"/>
          <w:shd w:val="clear" w:color="auto" w:fill="FFFFFF"/>
        </w:rPr>
        <w:t>ранения Электронных Документов (ПХЭД). Для корректной работы ПХЭД обеспечен обмен Вложениями при обмене ЭД между Подсистемами без их физической передачи. В соответствии с Приказом Минфина от 15 апреля 2021 № 61н внедрен электронный документооборот и единый</w:t>
      </w:r>
      <w:r>
        <w:rPr>
          <w:rFonts w:ascii="Times New Roman" w:eastAsia="Times New Roman" w:hAnsi="Times New Roman" w:cs="Times New Roman"/>
          <w:color w:val="000000"/>
          <w:sz w:val="28"/>
          <w:szCs w:val="28"/>
          <w:shd w:val="clear" w:color="auto" w:fill="FFFFFF"/>
        </w:rPr>
        <w:t xml:space="preserve"> порядок обработки документов в целях снижение объема бумажного документооборота. После ввода доработанной ИС УБП в эксплуатацию будет осуществлен перевод всех пользователей.</w:t>
      </w:r>
    </w:p>
    <w:p w:rsidR="003F0EBD" w:rsidRDefault="006265DC">
      <w:pPr>
        <w:pBdr>
          <w:top w:val="none" w:sz="8" w:space="0" w:color="000000"/>
          <w:left w:val="none" w:sz="8" w:space="0" w:color="000000"/>
          <w:bottom w:val="none" w:sz="8" w:space="0" w:color="000000"/>
          <w:right w:val="none" w:sz="8" w:space="0" w:color="000000"/>
        </w:pBdr>
        <w:shd w:val="clear" w:color="auto" w:fill="FFFFFF"/>
        <w:ind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zCs w:val="24"/>
          <w:shd w:val="clear" w:color="auto" w:fill="FFFFFF"/>
        </w:rPr>
        <w:t> </w:t>
      </w:r>
    </w:p>
    <w:p w:rsidR="003F0EBD" w:rsidRDefault="006265DC">
      <w:pPr>
        <w:pBdr>
          <w:top w:val="none" w:sz="8" w:space="0" w:color="000000"/>
          <w:left w:val="none" w:sz="8" w:space="0" w:color="000000"/>
          <w:bottom w:val="none" w:sz="8" w:space="0" w:color="000000"/>
          <w:right w:val="none" w:sz="8" w:space="0" w:color="000000"/>
        </w:pBdr>
        <w:shd w:val="clear" w:color="auto" w:fill="FFFFFF"/>
        <w:ind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8"/>
          <w:szCs w:val="28"/>
          <w:shd w:val="clear" w:color="auto" w:fill="FFFFFF"/>
        </w:rPr>
        <w:t xml:space="preserve">2. </w:t>
      </w:r>
      <w:proofErr w:type="gramStart"/>
      <w:r>
        <w:rPr>
          <w:rFonts w:ascii="Times New Roman" w:eastAsia="Times New Roman" w:hAnsi="Times New Roman" w:cs="Times New Roman"/>
          <w:color w:val="000000"/>
          <w:sz w:val="28"/>
          <w:szCs w:val="28"/>
          <w:shd w:val="clear" w:color="auto" w:fill="FFFFFF"/>
        </w:rPr>
        <w:t>Во исполнение государственного контракта от 09.12.2022 № 6800 проведены техн</w:t>
      </w:r>
      <w:r>
        <w:rPr>
          <w:rFonts w:ascii="Times New Roman" w:eastAsia="Times New Roman" w:hAnsi="Times New Roman" w:cs="Times New Roman"/>
          <w:color w:val="000000"/>
          <w:sz w:val="28"/>
          <w:szCs w:val="28"/>
          <w:shd w:val="clear" w:color="auto" w:fill="FFFFFF"/>
        </w:rPr>
        <w:t>ологические процедуры по доработке алгоритмов обслуживания с открытием и ведением «активных» лицевых счетов бюджетных и автономных учреждений в финансовом органе с отражением остатка на начало дня приходных, расходных операций и остатка на конец дня, включ</w:t>
      </w:r>
      <w:r>
        <w:rPr>
          <w:rFonts w:ascii="Times New Roman" w:eastAsia="Times New Roman" w:hAnsi="Times New Roman" w:cs="Times New Roman"/>
          <w:color w:val="000000"/>
          <w:sz w:val="28"/>
          <w:szCs w:val="28"/>
          <w:shd w:val="clear" w:color="auto" w:fill="FFFFFF"/>
        </w:rPr>
        <w:t>ая реализацию функций по автоматизации процессов создания, хранения и распространения отчетов, учета и осуществления хранения обращений взысканий.</w:t>
      </w:r>
      <w:proofErr w:type="gramEnd"/>
    </w:p>
    <w:p w:rsidR="003F0EBD" w:rsidRDefault="006265DC">
      <w:pPr>
        <w:pBdr>
          <w:top w:val="none" w:sz="8" w:space="0" w:color="000000"/>
          <w:left w:val="none" w:sz="8" w:space="0" w:color="000000"/>
          <w:bottom w:val="none" w:sz="8" w:space="0" w:color="000000"/>
          <w:right w:val="none" w:sz="8" w:space="0" w:color="000000"/>
        </w:pBdr>
        <w:shd w:val="clear" w:color="auto" w:fill="FFFFFF"/>
        <w:ind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zCs w:val="24"/>
          <w:shd w:val="clear" w:color="auto" w:fill="FFFFFF"/>
        </w:rPr>
        <w:t> </w:t>
      </w:r>
    </w:p>
    <w:p w:rsidR="003F0EBD" w:rsidRDefault="006265DC">
      <w:pPr>
        <w:pBdr>
          <w:top w:val="none" w:sz="8" w:space="0" w:color="000000"/>
          <w:left w:val="none" w:sz="8" w:space="0" w:color="000000"/>
          <w:bottom w:val="none" w:sz="8" w:space="0" w:color="000000"/>
          <w:right w:val="none" w:sz="8" w:space="0" w:color="000000"/>
        </w:pBdr>
        <w:shd w:val="clear" w:color="auto" w:fill="FFFFFF"/>
        <w:ind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8"/>
          <w:szCs w:val="28"/>
          <w:shd w:val="clear" w:color="auto" w:fill="FFFFFF"/>
        </w:rPr>
        <w:t xml:space="preserve">3. </w:t>
      </w:r>
      <w:proofErr w:type="gramStart"/>
      <w:r>
        <w:rPr>
          <w:rFonts w:ascii="Times New Roman" w:eastAsia="Times New Roman" w:hAnsi="Times New Roman" w:cs="Times New Roman"/>
          <w:color w:val="000000"/>
          <w:sz w:val="28"/>
          <w:szCs w:val="28"/>
          <w:shd w:val="clear" w:color="auto" w:fill="FFFFFF"/>
        </w:rPr>
        <w:t xml:space="preserve">Во исполнение государственного контракта от 21.08.2023 № 3311 выполнены работы по обеспечению </w:t>
      </w:r>
      <w:r>
        <w:rPr>
          <w:rFonts w:ascii="Times New Roman" w:eastAsia="Times New Roman" w:hAnsi="Times New Roman" w:cs="Times New Roman"/>
          <w:color w:val="000000"/>
          <w:sz w:val="28"/>
          <w:szCs w:val="28"/>
          <w:shd w:val="clear" w:color="auto" w:fill="FFFFFF"/>
        </w:rPr>
        <w:t>возможности формирования и ведения соглашений о порядке и условиях предоставления субсидий на финансовое обеспечение выполнения государственного (муниципального) задания и субсидий на иные цели государственным (муниципальным) автономным и бюджетным учрежде</w:t>
      </w:r>
      <w:r>
        <w:rPr>
          <w:rFonts w:ascii="Times New Roman" w:eastAsia="Times New Roman" w:hAnsi="Times New Roman" w:cs="Times New Roman"/>
          <w:color w:val="000000"/>
          <w:sz w:val="28"/>
          <w:szCs w:val="28"/>
          <w:shd w:val="clear" w:color="auto" w:fill="FFFFFF"/>
        </w:rPr>
        <w:t>ниям в электронном виде, а также обеспечен информационное взаимодействие между АЦК-Финансы и ПБУУ в части передачи ЭД «Сведения о соглашении»</w:t>
      </w:r>
      <w:proofErr w:type="gramEnd"/>
    </w:p>
    <w:p w:rsidR="003F0EBD" w:rsidRDefault="006265DC">
      <w:pPr>
        <w:pBdr>
          <w:top w:val="none" w:sz="8" w:space="0" w:color="000000"/>
          <w:left w:val="none" w:sz="8" w:space="0" w:color="000000"/>
          <w:bottom w:val="none" w:sz="8" w:space="0" w:color="000000"/>
          <w:right w:val="none" w:sz="8" w:space="0" w:color="000000"/>
        </w:pBdr>
        <w:shd w:val="clear" w:color="auto" w:fill="FFFFFF"/>
        <w:ind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zCs w:val="24"/>
          <w:shd w:val="clear" w:color="auto" w:fill="FFFFFF"/>
        </w:rPr>
        <w:t> </w:t>
      </w:r>
    </w:p>
    <w:p w:rsidR="003F0EBD" w:rsidRDefault="006265DC">
      <w:pPr>
        <w:pBdr>
          <w:top w:val="none" w:sz="8" w:space="0" w:color="000000"/>
          <w:left w:val="none" w:sz="8" w:space="0" w:color="000000"/>
          <w:bottom w:val="none" w:sz="8" w:space="0" w:color="000000"/>
          <w:right w:val="none" w:sz="8" w:space="0" w:color="000000"/>
        </w:pBdr>
        <w:shd w:val="clear" w:color="auto" w:fill="FFFFFF"/>
        <w:ind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8"/>
          <w:szCs w:val="28"/>
          <w:shd w:val="clear" w:color="auto" w:fill="FFFFFF"/>
        </w:rPr>
        <w:t>4.  Во исполнение государственного контракта от 12.09.2023 № 101018 реализованы доработки функциональности ИС УБ</w:t>
      </w:r>
      <w:r>
        <w:rPr>
          <w:rFonts w:ascii="Times New Roman" w:eastAsia="Times New Roman" w:hAnsi="Times New Roman" w:cs="Times New Roman"/>
          <w:color w:val="000000"/>
          <w:sz w:val="28"/>
          <w:szCs w:val="28"/>
          <w:shd w:val="clear" w:color="auto" w:fill="FFFFFF"/>
        </w:rPr>
        <w:t>П, а именно:</w:t>
      </w:r>
    </w:p>
    <w:p w:rsidR="003F0EBD" w:rsidRDefault="006265DC">
      <w:pPr>
        <w:pBdr>
          <w:top w:val="none" w:sz="8" w:space="0" w:color="000000"/>
          <w:left w:val="none" w:sz="8" w:space="0" w:color="000000"/>
          <w:bottom w:val="none" w:sz="8" w:space="0" w:color="000000"/>
          <w:right w:val="none" w:sz="8" w:space="0" w:color="000000"/>
        </w:pBdr>
        <w:shd w:val="clear" w:color="auto" w:fill="FFFFFF"/>
        <w:ind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8"/>
          <w:szCs w:val="28"/>
          <w:shd w:val="clear" w:color="auto" w:fill="FFFFFF"/>
        </w:rPr>
        <w:t>- Автоматизация заполнения информации о денежном обязательстве</w:t>
      </w:r>
    </w:p>
    <w:p w:rsidR="003F0EBD" w:rsidRDefault="006265DC">
      <w:pPr>
        <w:pBdr>
          <w:top w:val="none" w:sz="8" w:space="0" w:color="000000"/>
          <w:left w:val="none" w:sz="8" w:space="0" w:color="000000"/>
          <w:bottom w:val="none" w:sz="8" w:space="0" w:color="000000"/>
          <w:right w:val="none" w:sz="8" w:space="0" w:color="000000"/>
        </w:pBdr>
        <w:shd w:val="clear" w:color="auto" w:fill="FFFFFF"/>
        <w:ind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8"/>
          <w:szCs w:val="28"/>
          <w:shd w:val="clear" w:color="auto" w:fill="FFFFFF"/>
        </w:rPr>
        <w:t xml:space="preserve">- Передача печатной формы в отчетах учреждений с данными ЭП, наложенной </w:t>
      </w:r>
      <w:proofErr w:type="gramStart"/>
      <w:r>
        <w:rPr>
          <w:rFonts w:ascii="Times New Roman" w:eastAsia="Times New Roman" w:hAnsi="Times New Roman" w:cs="Times New Roman"/>
          <w:color w:val="000000"/>
          <w:sz w:val="28"/>
          <w:szCs w:val="28"/>
          <w:shd w:val="clear" w:color="auto" w:fill="FFFFFF"/>
        </w:rPr>
        <w:t>на</w:t>
      </w:r>
      <w:proofErr w:type="gramEnd"/>
      <w:r>
        <w:rPr>
          <w:rFonts w:ascii="Times New Roman" w:eastAsia="Times New Roman" w:hAnsi="Times New Roman" w:cs="Times New Roman"/>
          <w:color w:val="000000"/>
          <w:sz w:val="28"/>
          <w:szCs w:val="28"/>
          <w:shd w:val="clear" w:color="auto" w:fill="FFFFFF"/>
        </w:rPr>
        <w:t xml:space="preserve"> </w:t>
      </w:r>
      <w:proofErr w:type="gramStart"/>
      <w:r>
        <w:rPr>
          <w:rFonts w:ascii="Times New Roman" w:eastAsia="Times New Roman" w:hAnsi="Times New Roman" w:cs="Times New Roman"/>
          <w:color w:val="000000"/>
          <w:sz w:val="28"/>
          <w:szCs w:val="28"/>
          <w:shd w:val="clear" w:color="auto" w:fill="FFFFFF"/>
        </w:rPr>
        <w:t>ЭД</w:t>
      </w:r>
      <w:proofErr w:type="gramEnd"/>
      <w:r>
        <w:rPr>
          <w:rFonts w:ascii="Times New Roman" w:eastAsia="Times New Roman" w:hAnsi="Times New Roman" w:cs="Times New Roman"/>
          <w:color w:val="000000"/>
          <w:sz w:val="28"/>
          <w:szCs w:val="28"/>
          <w:shd w:val="clear" w:color="auto" w:fill="FFFFFF"/>
        </w:rPr>
        <w:t xml:space="preserve"> «Отчет учреждения»</w:t>
      </w:r>
    </w:p>
    <w:p w:rsidR="003F0EBD" w:rsidRDefault="006265DC">
      <w:pPr>
        <w:pBdr>
          <w:top w:val="none" w:sz="8" w:space="0" w:color="000000"/>
          <w:left w:val="none" w:sz="8" w:space="0" w:color="000000"/>
          <w:bottom w:val="none" w:sz="8" w:space="0" w:color="000000"/>
          <w:right w:val="none" w:sz="8" w:space="0" w:color="000000"/>
        </w:pBdr>
        <w:shd w:val="clear" w:color="auto" w:fill="FFFFFF"/>
        <w:ind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8"/>
          <w:szCs w:val="28"/>
          <w:shd w:val="clear" w:color="auto" w:fill="FFFFFF"/>
        </w:rPr>
        <w:lastRenderedPageBreak/>
        <w:t>- Автоматизация процесса санкционирования расходов</w:t>
      </w:r>
    </w:p>
    <w:p w:rsidR="003F0EBD" w:rsidRDefault="006265DC">
      <w:pPr>
        <w:pBdr>
          <w:top w:val="none" w:sz="8" w:space="0" w:color="000000"/>
          <w:left w:val="none" w:sz="8" w:space="0" w:color="000000"/>
          <w:bottom w:val="none" w:sz="8" w:space="0" w:color="000000"/>
          <w:right w:val="none" w:sz="8" w:space="0" w:color="000000"/>
        </w:pBdr>
        <w:shd w:val="clear" w:color="auto" w:fill="FFFFFF"/>
        <w:ind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8"/>
          <w:szCs w:val="28"/>
          <w:shd w:val="clear" w:color="auto" w:fill="FFFFFF"/>
        </w:rPr>
        <w:t>- Автоматизация процесса актуали</w:t>
      </w:r>
      <w:r>
        <w:rPr>
          <w:rFonts w:ascii="Times New Roman" w:eastAsia="Times New Roman" w:hAnsi="Times New Roman" w:cs="Times New Roman"/>
          <w:color w:val="000000"/>
          <w:sz w:val="28"/>
          <w:szCs w:val="28"/>
          <w:shd w:val="clear" w:color="auto" w:fill="FFFFFF"/>
        </w:rPr>
        <w:t>зации многолетних обязательств</w:t>
      </w:r>
    </w:p>
    <w:p w:rsidR="003F0EBD" w:rsidRDefault="006265DC">
      <w:pPr>
        <w:pBdr>
          <w:top w:val="none" w:sz="8" w:space="0" w:color="000000"/>
          <w:left w:val="none" w:sz="8" w:space="0" w:color="000000"/>
          <w:bottom w:val="none" w:sz="8" w:space="0" w:color="000000"/>
          <w:right w:val="none" w:sz="8" w:space="0" w:color="000000"/>
        </w:pBdr>
        <w:shd w:val="clear" w:color="auto" w:fill="FFFFFF"/>
        <w:ind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8"/>
          <w:szCs w:val="28"/>
          <w:shd w:val="clear" w:color="auto" w:fill="FFFFFF"/>
        </w:rPr>
        <w:t>- Резервирование идентификатора для проекта государственного контракта, договора (соглашения)</w:t>
      </w:r>
    </w:p>
    <w:p w:rsidR="003F0EBD" w:rsidRDefault="006265DC">
      <w:pPr>
        <w:pBdr>
          <w:top w:val="none" w:sz="8" w:space="0" w:color="000000"/>
          <w:left w:val="none" w:sz="8" w:space="0" w:color="000000"/>
          <w:bottom w:val="none" w:sz="8" w:space="0" w:color="000000"/>
          <w:right w:val="none" w:sz="8" w:space="0" w:color="000000"/>
        </w:pBdr>
        <w:shd w:val="clear" w:color="auto" w:fill="FFFFFF"/>
        <w:ind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8"/>
          <w:szCs w:val="28"/>
          <w:shd w:val="clear" w:color="auto" w:fill="FFFFFF"/>
        </w:rPr>
        <w:t>- Передача плановых сумм по источникам</w:t>
      </w:r>
    </w:p>
    <w:p w:rsidR="003F0EBD" w:rsidRDefault="006265DC">
      <w:pPr>
        <w:pBdr>
          <w:top w:val="none" w:sz="8" w:space="0" w:color="000000"/>
          <w:left w:val="none" w:sz="8" w:space="0" w:color="000000"/>
          <w:bottom w:val="none" w:sz="8" w:space="0" w:color="000000"/>
          <w:right w:val="none" w:sz="8" w:space="0" w:color="000000"/>
        </w:pBdr>
        <w:shd w:val="clear" w:color="auto" w:fill="FFFFFF"/>
        <w:ind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8"/>
          <w:szCs w:val="28"/>
          <w:shd w:val="clear" w:color="auto" w:fill="FFFFFF"/>
        </w:rPr>
        <w:t>- Передача плановых сумм по доходам</w:t>
      </w:r>
    </w:p>
    <w:p w:rsidR="003F0EBD" w:rsidRDefault="006265DC">
      <w:pPr>
        <w:pBdr>
          <w:top w:val="none" w:sz="8" w:space="0" w:color="000000"/>
          <w:left w:val="none" w:sz="8" w:space="0" w:color="000000"/>
          <w:bottom w:val="none" w:sz="8" w:space="0" w:color="000000"/>
          <w:right w:val="none" w:sz="8" w:space="0" w:color="000000"/>
        </w:pBdr>
        <w:shd w:val="clear" w:color="auto" w:fill="FFFFFF"/>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zCs w:val="24"/>
          <w:shd w:val="clear" w:color="auto" w:fill="FFFFFF"/>
        </w:rPr>
        <w:t> </w:t>
      </w:r>
    </w:p>
    <w:p w:rsidR="003F0EBD" w:rsidRDefault="006265DC">
      <w:pPr>
        <w:pBdr>
          <w:top w:val="none" w:sz="8" w:space="0" w:color="000000"/>
          <w:left w:val="none" w:sz="8" w:space="0" w:color="000000"/>
          <w:bottom w:val="none" w:sz="8" w:space="0" w:color="000000"/>
          <w:right w:val="none" w:sz="8" w:space="0" w:color="000000"/>
        </w:pBdr>
        <w:shd w:val="clear" w:color="auto" w:fill="FFFFFF"/>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8"/>
          <w:szCs w:val="28"/>
          <w:shd w:val="clear" w:color="auto" w:fill="FFFFFF"/>
        </w:rPr>
        <w:t xml:space="preserve">         В рамках мероприятия </w:t>
      </w:r>
      <w:r>
        <w:rPr>
          <w:rFonts w:ascii="Times New Roman" w:eastAsia="Times New Roman" w:hAnsi="Times New Roman" w:cs="Times New Roman"/>
          <w:b/>
          <w:color w:val="000000"/>
          <w:sz w:val="28"/>
          <w:szCs w:val="28"/>
          <w:shd w:val="clear" w:color="auto" w:fill="FFFFFF"/>
        </w:rPr>
        <w:t>«Создание, развитие и об</w:t>
      </w:r>
      <w:r>
        <w:rPr>
          <w:rFonts w:ascii="Times New Roman" w:eastAsia="Times New Roman" w:hAnsi="Times New Roman" w:cs="Times New Roman"/>
          <w:b/>
          <w:color w:val="000000"/>
          <w:sz w:val="28"/>
          <w:szCs w:val="28"/>
          <w:shd w:val="clear" w:color="auto" w:fill="FFFFFF"/>
        </w:rPr>
        <w:t xml:space="preserve">еспечение функционирования ведомственных информационных систем и программных платформ органов исполнительной власти Ленинградской области» </w:t>
      </w:r>
      <w:r>
        <w:rPr>
          <w:rFonts w:ascii="Times New Roman" w:eastAsia="Times New Roman" w:hAnsi="Times New Roman" w:cs="Times New Roman"/>
          <w:color w:val="000000"/>
          <w:sz w:val="28"/>
          <w:szCs w:val="28"/>
          <w:shd w:val="clear" w:color="auto" w:fill="FFFFFF"/>
        </w:rPr>
        <w:t>обеспечивалось бесперебойное функционирование Систем:</w:t>
      </w:r>
    </w:p>
    <w:p w:rsidR="003F0EBD" w:rsidRDefault="006265DC">
      <w:pPr>
        <w:pBdr>
          <w:top w:val="none" w:sz="8" w:space="0" w:color="000000"/>
          <w:left w:val="none" w:sz="8" w:space="0" w:color="000000"/>
          <w:bottom w:val="none" w:sz="8" w:space="0" w:color="000000"/>
          <w:right w:val="none" w:sz="8" w:space="0" w:color="000000"/>
        </w:pBdr>
        <w:shd w:val="clear" w:color="auto" w:fill="FFFFFF"/>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8"/>
          <w:szCs w:val="28"/>
          <w:shd w:val="clear" w:color="auto" w:fill="FFFFFF"/>
        </w:rPr>
        <w:t xml:space="preserve">         - Система электронного документооборота Ленинградской </w:t>
      </w:r>
      <w:r>
        <w:rPr>
          <w:rFonts w:ascii="Times New Roman" w:eastAsia="Times New Roman" w:hAnsi="Times New Roman" w:cs="Times New Roman"/>
          <w:color w:val="000000"/>
          <w:sz w:val="28"/>
          <w:szCs w:val="28"/>
          <w:shd w:val="clear" w:color="auto" w:fill="FFFFFF"/>
        </w:rPr>
        <w:t>области;</w:t>
      </w:r>
    </w:p>
    <w:p w:rsidR="003F0EBD" w:rsidRDefault="006265DC">
      <w:pPr>
        <w:pBdr>
          <w:top w:val="none" w:sz="8" w:space="0" w:color="000000"/>
          <w:left w:val="none" w:sz="8" w:space="0" w:color="000000"/>
          <w:bottom w:val="none" w:sz="8" w:space="0" w:color="000000"/>
          <w:right w:val="none" w:sz="8" w:space="0" w:color="000000"/>
        </w:pBdr>
        <w:shd w:val="clear" w:color="auto" w:fill="FFFFFF"/>
        <w:ind w:firstLine="70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8"/>
          <w:szCs w:val="28"/>
          <w:shd w:val="clear" w:color="auto" w:fill="FFFFFF"/>
        </w:rPr>
        <w:t>- Государственная информационная система жилищного надзора и контроля Ленинградской области;</w:t>
      </w:r>
    </w:p>
    <w:p w:rsidR="003F0EBD" w:rsidRDefault="006265DC">
      <w:pPr>
        <w:pBdr>
          <w:top w:val="none" w:sz="8" w:space="0" w:color="000000"/>
          <w:left w:val="none" w:sz="8" w:space="0" w:color="000000"/>
          <w:bottom w:val="none" w:sz="8" w:space="0" w:color="000000"/>
          <w:right w:val="none" w:sz="8" w:space="0" w:color="000000"/>
        </w:pBdr>
        <w:shd w:val="clear" w:color="auto" w:fill="FFFFFF"/>
        <w:ind w:firstLine="70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8"/>
          <w:szCs w:val="28"/>
          <w:shd w:val="clear" w:color="auto" w:fill="FFFFFF"/>
        </w:rPr>
        <w:t>- Региональная государственная информационная система «Система автоматизации функций тарифного регулирования Ленинградской области»;</w:t>
      </w:r>
    </w:p>
    <w:p w:rsidR="003F0EBD" w:rsidRDefault="006265DC">
      <w:pPr>
        <w:pBdr>
          <w:top w:val="none" w:sz="8" w:space="0" w:color="000000"/>
          <w:left w:val="none" w:sz="8" w:space="0" w:color="000000"/>
          <w:bottom w:val="none" w:sz="8" w:space="0" w:color="000000"/>
          <w:right w:val="none" w:sz="8" w:space="0" w:color="000000"/>
        </w:pBdr>
        <w:shd w:val="clear" w:color="auto" w:fill="FFFFFF"/>
        <w:ind w:firstLine="70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8"/>
          <w:szCs w:val="28"/>
          <w:shd w:val="clear" w:color="auto" w:fill="FFFFFF"/>
        </w:rPr>
        <w:t>- ГИС ЛО «Обеспечение</w:t>
      </w:r>
      <w:r>
        <w:rPr>
          <w:rFonts w:ascii="Times New Roman" w:eastAsia="Times New Roman" w:hAnsi="Times New Roman" w:cs="Times New Roman"/>
          <w:color w:val="000000"/>
          <w:sz w:val="28"/>
          <w:szCs w:val="28"/>
          <w:shd w:val="clear" w:color="auto" w:fill="FFFFFF"/>
        </w:rPr>
        <w:t xml:space="preserve"> деятельности Межведомственной рабочей группы по рассмотрению вопросов, связанных с приведением в соответствие сведений Единого государственного реестра недвижимости и государственного лесного реестра на территории ЛО»;</w:t>
      </w:r>
    </w:p>
    <w:p w:rsidR="003F0EBD" w:rsidRDefault="006265DC">
      <w:pPr>
        <w:pBdr>
          <w:top w:val="none" w:sz="8" w:space="0" w:color="000000"/>
          <w:left w:val="none" w:sz="8" w:space="0" w:color="000000"/>
          <w:bottom w:val="none" w:sz="8" w:space="0" w:color="000000"/>
          <w:right w:val="none" w:sz="8" w:space="0" w:color="000000"/>
        </w:pBdr>
        <w:shd w:val="clear" w:color="auto" w:fill="FFFFFF"/>
        <w:ind w:firstLine="70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8"/>
          <w:szCs w:val="28"/>
          <w:shd w:val="clear" w:color="auto" w:fill="FFFFFF"/>
        </w:rPr>
        <w:t xml:space="preserve">- Автоматизированная информационная </w:t>
      </w:r>
      <w:r>
        <w:rPr>
          <w:rFonts w:ascii="Times New Roman" w:eastAsia="Times New Roman" w:hAnsi="Times New Roman" w:cs="Times New Roman"/>
          <w:color w:val="000000"/>
          <w:sz w:val="28"/>
          <w:szCs w:val="28"/>
          <w:shd w:val="clear" w:color="auto" w:fill="FFFFFF"/>
        </w:rPr>
        <w:t>система «Подготовка планов информатизации Ленинградской области»;</w:t>
      </w:r>
    </w:p>
    <w:p w:rsidR="003F0EBD" w:rsidRDefault="006265DC">
      <w:pPr>
        <w:pBdr>
          <w:top w:val="none" w:sz="8" w:space="0" w:color="000000"/>
          <w:left w:val="none" w:sz="8" w:space="0" w:color="000000"/>
          <w:bottom w:val="none" w:sz="8" w:space="0" w:color="000000"/>
          <w:right w:val="none" w:sz="8" w:space="0" w:color="000000"/>
        </w:pBdr>
        <w:shd w:val="clear" w:color="auto" w:fill="FFFFFF"/>
        <w:ind w:firstLine="70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8"/>
          <w:szCs w:val="28"/>
          <w:shd w:val="clear" w:color="auto" w:fill="FFFFFF"/>
        </w:rPr>
        <w:t>- Государственная информационная система Ленинградской области «Региональная геоинформационная система»;</w:t>
      </w:r>
    </w:p>
    <w:p w:rsidR="003F0EBD" w:rsidRDefault="006265DC">
      <w:pPr>
        <w:pBdr>
          <w:top w:val="none" w:sz="8" w:space="0" w:color="000000"/>
          <w:left w:val="none" w:sz="8" w:space="0" w:color="000000"/>
          <w:bottom w:val="none" w:sz="8" w:space="0" w:color="000000"/>
          <w:right w:val="none" w:sz="8" w:space="0" w:color="000000"/>
        </w:pBdr>
        <w:shd w:val="clear" w:color="auto" w:fill="FFFFFF"/>
        <w:ind w:firstLine="70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8"/>
          <w:szCs w:val="28"/>
          <w:shd w:val="clear" w:color="auto" w:fill="FFFFFF"/>
        </w:rPr>
        <w:t xml:space="preserve">- Государственная информационная система «Региональный кадастр отходов Ленинградской </w:t>
      </w:r>
      <w:r>
        <w:rPr>
          <w:rFonts w:ascii="Times New Roman" w:eastAsia="Times New Roman" w:hAnsi="Times New Roman" w:cs="Times New Roman"/>
          <w:color w:val="000000"/>
          <w:sz w:val="28"/>
          <w:szCs w:val="28"/>
          <w:shd w:val="clear" w:color="auto" w:fill="FFFFFF"/>
        </w:rPr>
        <w:t>области»;</w:t>
      </w:r>
    </w:p>
    <w:p w:rsidR="003F0EBD" w:rsidRDefault="006265DC">
      <w:pPr>
        <w:pBdr>
          <w:top w:val="none" w:sz="8" w:space="0" w:color="000000"/>
          <w:left w:val="none" w:sz="8" w:space="0" w:color="000000"/>
          <w:bottom w:val="none" w:sz="8" w:space="0" w:color="000000"/>
          <w:right w:val="none" w:sz="8" w:space="0" w:color="000000"/>
        </w:pBdr>
        <w:shd w:val="clear" w:color="auto" w:fill="FFFFFF"/>
        <w:ind w:firstLine="70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8"/>
          <w:szCs w:val="28"/>
          <w:shd w:val="clear" w:color="auto" w:fill="FFFFFF"/>
        </w:rPr>
        <w:t>- Информационная система выдачи и переоформления разрешений на осуществление деятельности по перевозке пассажиров и багажа легковым такси в Ленинградской области;</w:t>
      </w:r>
    </w:p>
    <w:p w:rsidR="003F0EBD" w:rsidRDefault="006265DC">
      <w:pPr>
        <w:pBdr>
          <w:top w:val="none" w:sz="8" w:space="0" w:color="000000"/>
          <w:left w:val="none" w:sz="8" w:space="0" w:color="000000"/>
          <w:bottom w:val="none" w:sz="8" w:space="0" w:color="000000"/>
          <w:right w:val="none" w:sz="8" w:space="0" w:color="000000"/>
        </w:pBdr>
        <w:shd w:val="clear" w:color="auto" w:fill="FFFFFF"/>
        <w:ind w:firstLine="70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8"/>
          <w:szCs w:val="28"/>
          <w:shd w:val="clear" w:color="auto" w:fill="FFFFFF"/>
        </w:rPr>
        <w:t>- Государственная информационная система «Современное образование Ленинградской обл</w:t>
      </w:r>
      <w:r>
        <w:rPr>
          <w:rFonts w:ascii="Times New Roman" w:eastAsia="Times New Roman" w:hAnsi="Times New Roman" w:cs="Times New Roman"/>
          <w:color w:val="000000"/>
          <w:sz w:val="28"/>
          <w:szCs w:val="28"/>
          <w:shd w:val="clear" w:color="auto" w:fill="FFFFFF"/>
        </w:rPr>
        <w:t>асти»;</w:t>
      </w:r>
    </w:p>
    <w:p w:rsidR="003F0EBD" w:rsidRDefault="006265DC">
      <w:pPr>
        <w:pBdr>
          <w:top w:val="none" w:sz="8" w:space="0" w:color="000000"/>
          <w:left w:val="none" w:sz="8" w:space="0" w:color="000000"/>
          <w:bottom w:val="none" w:sz="8" w:space="0" w:color="000000"/>
          <w:right w:val="none" w:sz="8" w:space="0" w:color="000000"/>
        </w:pBdr>
        <w:shd w:val="clear" w:color="auto" w:fill="FFFFFF"/>
        <w:ind w:firstLine="70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8"/>
          <w:szCs w:val="28"/>
          <w:shd w:val="clear" w:color="auto" w:fill="FFFFFF"/>
        </w:rPr>
        <w:t>- Автоматизированная информационная система сбора оперативных данных Ленинградской области;</w:t>
      </w:r>
    </w:p>
    <w:p w:rsidR="003F0EBD" w:rsidRDefault="006265DC">
      <w:pPr>
        <w:pBdr>
          <w:top w:val="none" w:sz="8" w:space="0" w:color="000000"/>
          <w:left w:val="none" w:sz="8" w:space="0" w:color="000000"/>
          <w:bottom w:val="none" w:sz="8" w:space="0" w:color="000000"/>
          <w:right w:val="none" w:sz="8" w:space="0" w:color="000000"/>
        </w:pBdr>
        <w:shd w:val="clear" w:color="auto" w:fill="FFFFFF"/>
        <w:ind w:firstLine="70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8"/>
          <w:szCs w:val="28"/>
          <w:shd w:val="clear" w:color="auto" w:fill="FFFFFF"/>
        </w:rPr>
        <w:t xml:space="preserve">- Информационно-аналитическая система управления развитием агропромышленного и </w:t>
      </w:r>
      <w:proofErr w:type="spellStart"/>
      <w:r>
        <w:rPr>
          <w:rFonts w:ascii="Times New Roman" w:eastAsia="Times New Roman" w:hAnsi="Times New Roman" w:cs="Times New Roman"/>
          <w:color w:val="000000"/>
          <w:sz w:val="28"/>
          <w:szCs w:val="28"/>
          <w:shd w:val="clear" w:color="auto" w:fill="FFFFFF"/>
        </w:rPr>
        <w:t>рыбохозяйственного</w:t>
      </w:r>
      <w:proofErr w:type="spellEnd"/>
      <w:r>
        <w:rPr>
          <w:rFonts w:ascii="Times New Roman" w:eastAsia="Times New Roman" w:hAnsi="Times New Roman" w:cs="Times New Roman"/>
          <w:color w:val="000000"/>
          <w:sz w:val="28"/>
          <w:szCs w:val="28"/>
          <w:shd w:val="clear" w:color="auto" w:fill="FFFFFF"/>
        </w:rPr>
        <w:t xml:space="preserve"> комплекса Ленинградской области;</w:t>
      </w:r>
    </w:p>
    <w:p w:rsidR="003F0EBD" w:rsidRDefault="006265DC">
      <w:pPr>
        <w:pBdr>
          <w:top w:val="none" w:sz="8" w:space="0" w:color="000000"/>
          <w:left w:val="none" w:sz="8" w:space="0" w:color="000000"/>
          <w:bottom w:val="none" w:sz="8" w:space="0" w:color="000000"/>
          <w:right w:val="none" w:sz="8" w:space="0" w:color="000000"/>
        </w:pBdr>
        <w:shd w:val="clear" w:color="auto" w:fill="FFFFFF"/>
        <w:ind w:firstLine="70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8"/>
          <w:szCs w:val="28"/>
          <w:shd w:val="clear" w:color="auto" w:fill="FFFFFF"/>
        </w:rPr>
        <w:t>- Информационная система у</w:t>
      </w:r>
      <w:r>
        <w:rPr>
          <w:rFonts w:ascii="Times New Roman" w:eastAsia="Times New Roman" w:hAnsi="Times New Roman" w:cs="Times New Roman"/>
          <w:color w:val="000000"/>
          <w:sz w:val="28"/>
          <w:szCs w:val="28"/>
          <w:shd w:val="clear" w:color="auto" w:fill="FFFFFF"/>
        </w:rPr>
        <w:t>правления активами топливно-энергетического комплекса Ленинградской области;</w:t>
      </w:r>
    </w:p>
    <w:p w:rsidR="003F0EBD" w:rsidRDefault="006265DC">
      <w:pPr>
        <w:pBdr>
          <w:top w:val="none" w:sz="8" w:space="0" w:color="000000"/>
          <w:left w:val="none" w:sz="8" w:space="0" w:color="000000"/>
          <w:bottom w:val="none" w:sz="8" w:space="0" w:color="000000"/>
          <w:right w:val="none" w:sz="8" w:space="0" w:color="000000"/>
        </w:pBdr>
        <w:shd w:val="clear" w:color="auto" w:fill="FFFFFF"/>
        <w:ind w:firstLine="70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8"/>
          <w:szCs w:val="28"/>
          <w:shd w:val="clear" w:color="auto" w:fill="FFFFFF"/>
        </w:rPr>
        <w:t>- Информационная система «Прием конкурсных заявок от субъектов малого предпринимательства на предоставление субсидий»;</w:t>
      </w:r>
    </w:p>
    <w:p w:rsidR="003F0EBD" w:rsidRDefault="006265DC">
      <w:pPr>
        <w:pBdr>
          <w:top w:val="none" w:sz="8" w:space="0" w:color="000000"/>
          <w:left w:val="none" w:sz="8" w:space="0" w:color="000000"/>
          <w:bottom w:val="none" w:sz="8" w:space="0" w:color="000000"/>
          <w:right w:val="none" w:sz="8" w:space="0" w:color="000000"/>
        </w:pBdr>
        <w:shd w:val="clear" w:color="auto" w:fill="FFFFFF"/>
        <w:ind w:firstLine="70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zCs w:val="24"/>
          <w:shd w:val="clear" w:color="auto" w:fill="FFFFFF"/>
        </w:rPr>
        <w:t xml:space="preserve">- </w:t>
      </w:r>
      <w:r>
        <w:rPr>
          <w:rFonts w:ascii="Times New Roman" w:eastAsia="Times New Roman" w:hAnsi="Times New Roman" w:cs="Times New Roman"/>
          <w:color w:val="000000"/>
          <w:sz w:val="28"/>
          <w:szCs w:val="28"/>
          <w:shd w:val="clear" w:color="auto" w:fill="FFFFFF"/>
        </w:rPr>
        <w:t>Региональная государственная информационная система «</w:t>
      </w:r>
      <w:proofErr w:type="spellStart"/>
      <w:r>
        <w:rPr>
          <w:rFonts w:ascii="Times New Roman" w:eastAsia="Times New Roman" w:hAnsi="Times New Roman" w:cs="Times New Roman"/>
          <w:color w:val="000000"/>
          <w:sz w:val="28"/>
          <w:szCs w:val="28"/>
          <w:shd w:val="clear" w:color="auto" w:fill="FFFFFF"/>
        </w:rPr>
        <w:t>Госте</w:t>
      </w:r>
      <w:r>
        <w:rPr>
          <w:rFonts w:ascii="Times New Roman" w:eastAsia="Times New Roman" w:hAnsi="Times New Roman" w:cs="Times New Roman"/>
          <w:color w:val="000000"/>
          <w:sz w:val="28"/>
          <w:szCs w:val="28"/>
          <w:shd w:val="clear" w:color="auto" w:fill="FFFFFF"/>
        </w:rPr>
        <w:t>хнадзор</w:t>
      </w:r>
      <w:proofErr w:type="spellEnd"/>
      <w:r>
        <w:rPr>
          <w:rFonts w:ascii="Times New Roman" w:eastAsia="Times New Roman" w:hAnsi="Times New Roman" w:cs="Times New Roman"/>
          <w:color w:val="000000"/>
          <w:sz w:val="28"/>
          <w:szCs w:val="28"/>
          <w:shd w:val="clear" w:color="auto" w:fill="FFFFFF"/>
        </w:rPr>
        <w:t xml:space="preserve"> Эксперт».</w:t>
      </w:r>
    </w:p>
    <w:p w:rsidR="003F0EBD" w:rsidRDefault="006265DC">
      <w:pPr>
        <w:pBdr>
          <w:top w:val="none" w:sz="8" w:space="0" w:color="000000"/>
          <w:left w:val="none" w:sz="8" w:space="0" w:color="000000"/>
          <w:bottom w:val="none" w:sz="8" w:space="0" w:color="000000"/>
          <w:right w:val="none" w:sz="8" w:space="0" w:color="000000"/>
        </w:pBdr>
        <w:shd w:val="clear" w:color="auto" w:fill="FFFFFF"/>
        <w:ind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8"/>
          <w:szCs w:val="28"/>
          <w:shd w:val="clear" w:color="auto" w:fill="FFFFFF"/>
        </w:rPr>
        <w:t> </w:t>
      </w:r>
    </w:p>
    <w:p w:rsidR="003F0EBD" w:rsidRDefault="006265DC">
      <w:pPr>
        <w:pBdr>
          <w:top w:val="none" w:sz="8" w:space="0" w:color="000000"/>
          <w:left w:val="none" w:sz="8" w:space="0" w:color="000000"/>
          <w:bottom w:val="none" w:sz="8" w:space="0" w:color="000000"/>
          <w:right w:val="none" w:sz="8" w:space="0" w:color="000000"/>
        </w:pBdr>
        <w:shd w:val="clear" w:color="auto" w:fill="FFFFFF"/>
        <w:ind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8"/>
          <w:szCs w:val="28"/>
          <w:shd w:val="clear" w:color="auto" w:fill="FFFFFF"/>
        </w:rPr>
        <w:lastRenderedPageBreak/>
        <w:t>В раках развития выполнены следующие работы:</w:t>
      </w:r>
    </w:p>
    <w:p w:rsidR="003F0EBD" w:rsidRDefault="006265DC">
      <w:pPr>
        <w:pBdr>
          <w:top w:val="none" w:sz="8" w:space="0" w:color="000000"/>
          <w:left w:val="none" w:sz="8" w:space="0" w:color="000000"/>
          <w:bottom w:val="none" w:sz="8" w:space="0" w:color="000000"/>
          <w:right w:val="none" w:sz="8" w:space="0" w:color="000000"/>
        </w:pBdr>
        <w:shd w:val="clear" w:color="auto" w:fill="FFFFFF"/>
        <w:ind w:firstLine="567"/>
        <w:jc w:val="both"/>
        <w:rPr>
          <w:rFonts w:ascii="Tahoma" w:eastAsia="Tahoma" w:hAnsi="Tahoma" w:cs="Tahoma"/>
          <w:sz w:val="18"/>
          <w:shd w:val="clear" w:color="auto" w:fill="FFFFFF"/>
        </w:rPr>
      </w:pPr>
      <w:r>
        <w:rPr>
          <w:rFonts w:ascii="Times New Roman" w:eastAsia="Times New Roman" w:hAnsi="Times New Roman" w:cs="Times New Roman"/>
          <w:color w:val="000000"/>
          <w:sz w:val="28"/>
          <w:szCs w:val="28"/>
          <w:shd w:val="clear" w:color="auto" w:fill="FFFFFF"/>
        </w:rPr>
        <w:t>1.</w:t>
      </w:r>
      <w:r>
        <w:rPr>
          <w:rFonts w:ascii="Times New Roman" w:eastAsia="Times New Roman" w:hAnsi="Times New Roman" w:cs="Times New Roman"/>
          <w:color w:val="000000"/>
          <w:sz w:val="14"/>
          <w:szCs w:val="28"/>
          <w:shd w:val="clear" w:color="auto" w:fill="FFFFFF"/>
        </w:rPr>
        <w:t>    </w:t>
      </w:r>
      <w:r>
        <w:rPr>
          <w:rFonts w:ascii="Times New Roman" w:eastAsia="Times New Roman" w:hAnsi="Times New Roman" w:cs="Times New Roman"/>
          <w:color w:val="000000"/>
          <w:sz w:val="28"/>
          <w:szCs w:val="28"/>
          <w:shd w:val="clear" w:color="auto" w:fill="FFFFFF"/>
        </w:rPr>
        <w:t>По государственной информационной системе «Современное образование Ленинградской области» заключен государственный контракт от 04.08.2023 № 2903, в рамках которого осуществлены следующи</w:t>
      </w:r>
      <w:r>
        <w:rPr>
          <w:rFonts w:ascii="Times New Roman" w:eastAsia="Times New Roman" w:hAnsi="Times New Roman" w:cs="Times New Roman"/>
          <w:color w:val="000000"/>
          <w:sz w:val="28"/>
          <w:szCs w:val="28"/>
          <w:shd w:val="clear" w:color="auto" w:fill="FFFFFF"/>
        </w:rPr>
        <w:t>е работы:</w:t>
      </w:r>
    </w:p>
    <w:p w:rsidR="003F0EBD" w:rsidRDefault="006265DC">
      <w:pPr>
        <w:pBdr>
          <w:top w:val="none" w:sz="8" w:space="0" w:color="000000"/>
          <w:left w:val="none" w:sz="8" w:space="0" w:color="000000"/>
          <w:bottom w:val="none" w:sz="8" w:space="0" w:color="000000"/>
          <w:right w:val="none" w:sz="8" w:space="0" w:color="000000"/>
        </w:pBdr>
        <w:shd w:val="clear" w:color="auto" w:fill="FFFFFF"/>
        <w:ind w:firstLine="70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8"/>
          <w:szCs w:val="28"/>
          <w:shd w:val="clear" w:color="auto" w:fill="FFFFFF"/>
        </w:rPr>
        <w:t>- развитие и расширение функциональных возможностей единого информационного пространства для исполнительных органов государственной власти Ленинградской области, организаций, подведомственных региональным и муниципальным органам управления;</w:t>
      </w:r>
    </w:p>
    <w:p w:rsidR="003F0EBD" w:rsidRDefault="006265DC">
      <w:pPr>
        <w:pBdr>
          <w:top w:val="none" w:sz="8" w:space="0" w:color="000000"/>
          <w:left w:val="none" w:sz="8" w:space="0" w:color="000000"/>
          <w:bottom w:val="none" w:sz="8" w:space="0" w:color="000000"/>
          <w:right w:val="none" w:sz="8" w:space="0" w:color="000000"/>
        </w:pBdr>
        <w:shd w:val="clear" w:color="auto" w:fill="FFFFFF"/>
        <w:ind w:firstLine="70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8"/>
          <w:szCs w:val="28"/>
          <w:shd w:val="clear" w:color="auto" w:fill="FFFFFF"/>
        </w:rPr>
        <w:t>- предоставление возможности проведения мониторинга и получения оперативной информации региональными и муниципальными органами исполнительной власти о деятельности образовательных организаций, функционирующих на территории Ленинградской области;</w:t>
      </w:r>
    </w:p>
    <w:p w:rsidR="003F0EBD" w:rsidRDefault="006265DC">
      <w:pPr>
        <w:pBdr>
          <w:top w:val="none" w:sz="8" w:space="0" w:color="000000"/>
          <w:left w:val="none" w:sz="8" w:space="0" w:color="000000"/>
          <w:bottom w:val="none" w:sz="8" w:space="0" w:color="000000"/>
          <w:right w:val="none" w:sz="8" w:space="0" w:color="000000"/>
        </w:pBdr>
        <w:shd w:val="clear" w:color="auto" w:fill="FFFFFF"/>
        <w:ind w:firstLine="70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8"/>
          <w:szCs w:val="28"/>
          <w:shd w:val="clear" w:color="auto" w:fill="FFFFFF"/>
        </w:rPr>
        <w:t>- автомати</w:t>
      </w:r>
      <w:r>
        <w:rPr>
          <w:rFonts w:ascii="Times New Roman" w:eastAsia="Times New Roman" w:hAnsi="Times New Roman" w:cs="Times New Roman"/>
          <w:color w:val="000000"/>
          <w:sz w:val="28"/>
          <w:szCs w:val="28"/>
          <w:shd w:val="clear" w:color="auto" w:fill="FFFFFF"/>
        </w:rPr>
        <w:t>зация функций оперативного формирования отчетности и передачи данных между органами управления региона, региона и муниципальными образованиями, региона и Российской Федерации;</w:t>
      </w:r>
    </w:p>
    <w:p w:rsidR="003F0EBD" w:rsidRDefault="006265DC">
      <w:pPr>
        <w:pBdr>
          <w:top w:val="none" w:sz="8" w:space="0" w:color="000000"/>
          <w:left w:val="none" w:sz="8" w:space="0" w:color="000000"/>
          <w:bottom w:val="none" w:sz="8" w:space="0" w:color="000000"/>
          <w:right w:val="none" w:sz="8" w:space="0" w:color="000000"/>
        </w:pBdr>
        <w:shd w:val="clear" w:color="auto" w:fill="FFFFFF"/>
        <w:ind w:firstLine="70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8"/>
          <w:szCs w:val="28"/>
          <w:shd w:val="clear" w:color="auto" w:fill="FFFFFF"/>
        </w:rPr>
        <w:t>- прозрачность оказания гражданам и организациям услуг сферы образования и досуг</w:t>
      </w:r>
      <w:r>
        <w:rPr>
          <w:rFonts w:ascii="Times New Roman" w:eastAsia="Times New Roman" w:hAnsi="Times New Roman" w:cs="Times New Roman"/>
          <w:color w:val="000000"/>
          <w:sz w:val="28"/>
          <w:szCs w:val="28"/>
          <w:shd w:val="clear" w:color="auto" w:fill="FFFFFF"/>
        </w:rPr>
        <w:t>а, доступных в электронном виде;</w:t>
      </w:r>
    </w:p>
    <w:p w:rsidR="003F0EBD" w:rsidRDefault="006265DC">
      <w:pPr>
        <w:pBdr>
          <w:top w:val="none" w:sz="8" w:space="0" w:color="000000"/>
          <w:left w:val="none" w:sz="8" w:space="0" w:color="000000"/>
          <w:bottom w:val="none" w:sz="8" w:space="0" w:color="000000"/>
          <w:right w:val="none" w:sz="8" w:space="0" w:color="000000"/>
        </w:pBdr>
        <w:shd w:val="clear" w:color="auto" w:fill="FFFFFF"/>
        <w:ind w:firstLine="70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8"/>
          <w:szCs w:val="28"/>
          <w:shd w:val="clear" w:color="auto" w:fill="FFFFFF"/>
        </w:rPr>
        <w:t>- создание единого информационного пространства в области социальной навигации и профориентации для населения, включая граждан с ограниченными возможностями здоровья;</w:t>
      </w:r>
    </w:p>
    <w:p w:rsidR="003F0EBD" w:rsidRDefault="006265DC">
      <w:pPr>
        <w:pBdr>
          <w:top w:val="none" w:sz="8" w:space="0" w:color="000000"/>
          <w:left w:val="none" w:sz="8" w:space="0" w:color="000000"/>
          <w:bottom w:val="none" w:sz="8" w:space="0" w:color="000000"/>
          <w:right w:val="none" w:sz="8" w:space="0" w:color="000000"/>
        </w:pBdr>
        <w:shd w:val="clear" w:color="auto" w:fill="FFFFFF"/>
        <w:ind w:firstLine="70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8"/>
          <w:szCs w:val="28"/>
          <w:shd w:val="clear" w:color="auto" w:fill="FFFFFF"/>
        </w:rPr>
        <w:t>- автоматизация деятельности организаций физической куль</w:t>
      </w:r>
      <w:r>
        <w:rPr>
          <w:rFonts w:ascii="Times New Roman" w:eastAsia="Times New Roman" w:hAnsi="Times New Roman" w:cs="Times New Roman"/>
          <w:color w:val="000000"/>
          <w:sz w:val="28"/>
          <w:szCs w:val="28"/>
          <w:shd w:val="clear" w:color="auto" w:fill="FFFFFF"/>
        </w:rPr>
        <w:t xml:space="preserve">туры и спорта; </w:t>
      </w:r>
    </w:p>
    <w:p w:rsidR="003F0EBD" w:rsidRDefault="006265DC">
      <w:pPr>
        <w:pBdr>
          <w:top w:val="none" w:sz="8" w:space="0" w:color="000000"/>
          <w:left w:val="none" w:sz="8" w:space="0" w:color="000000"/>
          <w:bottom w:val="none" w:sz="8" w:space="0" w:color="000000"/>
          <w:right w:val="none" w:sz="8" w:space="0" w:color="000000"/>
        </w:pBdr>
        <w:shd w:val="clear" w:color="auto" w:fill="FFFFFF"/>
        <w:ind w:firstLine="70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8"/>
          <w:szCs w:val="28"/>
          <w:shd w:val="clear" w:color="auto" w:fill="FFFFFF"/>
        </w:rPr>
        <w:t>- предоставление информации об образовательных программах и событиях в организациях общего, дополнительного (детей) и профессионального образования, в организациях досуга, отдыха и оздоровления детей, а также организациях работодателей, фун</w:t>
      </w:r>
      <w:r>
        <w:rPr>
          <w:rFonts w:ascii="Times New Roman" w:eastAsia="Times New Roman" w:hAnsi="Times New Roman" w:cs="Times New Roman"/>
          <w:color w:val="000000"/>
          <w:sz w:val="28"/>
          <w:szCs w:val="28"/>
          <w:shd w:val="clear" w:color="auto" w:fill="FFFFFF"/>
        </w:rPr>
        <w:t xml:space="preserve">кционирующих на территории Ленинградской области; </w:t>
      </w:r>
    </w:p>
    <w:p w:rsidR="003F0EBD" w:rsidRDefault="006265DC">
      <w:pPr>
        <w:pBdr>
          <w:top w:val="none" w:sz="8" w:space="0" w:color="000000"/>
          <w:left w:val="none" w:sz="8" w:space="0" w:color="000000"/>
          <w:bottom w:val="none" w:sz="8" w:space="0" w:color="000000"/>
          <w:right w:val="none" w:sz="8" w:space="0" w:color="000000"/>
        </w:pBdr>
        <w:shd w:val="clear" w:color="auto" w:fill="FFFFFF"/>
        <w:ind w:firstLine="70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8"/>
          <w:szCs w:val="28"/>
          <w:shd w:val="clear" w:color="auto" w:fill="FFFFFF"/>
        </w:rPr>
        <w:t>- прием заявлений, постановка на учет и зачисление детей в образовательные организации, реализующие образовательные программы общего, дополнительного, профессионального образования, а также отдыха и оздоро</w:t>
      </w:r>
      <w:r>
        <w:rPr>
          <w:rFonts w:ascii="Times New Roman" w:eastAsia="Times New Roman" w:hAnsi="Times New Roman" w:cs="Times New Roman"/>
          <w:color w:val="000000"/>
          <w:sz w:val="28"/>
          <w:szCs w:val="28"/>
          <w:shd w:val="clear" w:color="auto" w:fill="FFFFFF"/>
        </w:rPr>
        <w:t xml:space="preserve">вления детей, </w:t>
      </w:r>
    </w:p>
    <w:p w:rsidR="003F0EBD" w:rsidRDefault="006265DC">
      <w:pPr>
        <w:pBdr>
          <w:top w:val="none" w:sz="8" w:space="0" w:color="000000"/>
          <w:left w:val="none" w:sz="8" w:space="0" w:color="000000"/>
          <w:bottom w:val="none" w:sz="8" w:space="0" w:color="000000"/>
          <w:right w:val="none" w:sz="8" w:space="0" w:color="000000"/>
        </w:pBdr>
        <w:shd w:val="clear" w:color="auto" w:fill="FFFFFF"/>
        <w:ind w:firstLine="70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8"/>
          <w:szCs w:val="28"/>
          <w:shd w:val="clear" w:color="auto" w:fill="FFFFFF"/>
        </w:rPr>
        <w:t>- прием и регистрация заявлений на обучение в образовательные организации, реализующие программы среднего профессионального образования;</w:t>
      </w:r>
    </w:p>
    <w:p w:rsidR="003F0EBD" w:rsidRDefault="006265DC">
      <w:pPr>
        <w:pBdr>
          <w:top w:val="none" w:sz="8" w:space="0" w:color="000000"/>
          <w:left w:val="none" w:sz="8" w:space="0" w:color="000000"/>
          <w:bottom w:val="none" w:sz="8" w:space="0" w:color="000000"/>
          <w:right w:val="none" w:sz="8" w:space="0" w:color="000000"/>
        </w:pBdr>
        <w:shd w:val="clear" w:color="auto" w:fill="FFFFFF"/>
        <w:ind w:firstLine="70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8"/>
          <w:szCs w:val="28"/>
          <w:shd w:val="clear" w:color="auto" w:fill="FFFFFF"/>
        </w:rPr>
        <w:t>- осуществление органами власти регионального и муниципального уровней контроля статистики подачи и прох</w:t>
      </w:r>
      <w:r>
        <w:rPr>
          <w:rFonts w:ascii="Times New Roman" w:eastAsia="Times New Roman" w:hAnsi="Times New Roman" w:cs="Times New Roman"/>
          <w:color w:val="000000"/>
          <w:sz w:val="28"/>
          <w:szCs w:val="28"/>
          <w:shd w:val="clear" w:color="auto" w:fill="FFFFFF"/>
        </w:rPr>
        <w:t>ождения аттестации педагогических работников, включая предоставление государственной услуги «Прием и регистрацию заявлений на аттестацию педагогических работников организаций, осуществляющих образовательную деятельность, в целях установления квалификационн</w:t>
      </w:r>
      <w:r>
        <w:rPr>
          <w:rFonts w:ascii="Times New Roman" w:eastAsia="Times New Roman" w:hAnsi="Times New Roman" w:cs="Times New Roman"/>
          <w:color w:val="000000"/>
          <w:sz w:val="28"/>
          <w:szCs w:val="28"/>
          <w:shd w:val="clear" w:color="auto" w:fill="FFFFFF"/>
        </w:rPr>
        <w:t>ой категории»;</w:t>
      </w:r>
    </w:p>
    <w:p w:rsidR="003F0EBD" w:rsidRDefault="006265DC">
      <w:pPr>
        <w:pBdr>
          <w:top w:val="none" w:sz="8" w:space="0" w:color="000000"/>
          <w:left w:val="none" w:sz="8" w:space="0" w:color="000000"/>
          <w:bottom w:val="none" w:sz="8" w:space="0" w:color="000000"/>
          <w:right w:val="none" w:sz="8" w:space="0" w:color="000000"/>
        </w:pBdr>
        <w:shd w:val="clear" w:color="auto" w:fill="FFFFFF"/>
        <w:ind w:firstLine="70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8"/>
          <w:szCs w:val="28"/>
          <w:shd w:val="clear" w:color="auto" w:fill="FFFFFF"/>
        </w:rPr>
        <w:lastRenderedPageBreak/>
        <w:t xml:space="preserve">- предоставление в цифровой среде услуг выбора, бронирования и компенсации путевки/услуги в детские лагеря для организации досуга, отдыха, оздоровления; </w:t>
      </w:r>
    </w:p>
    <w:p w:rsidR="003F0EBD" w:rsidRDefault="006265DC">
      <w:pPr>
        <w:pBdr>
          <w:top w:val="none" w:sz="8" w:space="0" w:color="000000"/>
          <w:left w:val="none" w:sz="8" w:space="0" w:color="000000"/>
          <w:bottom w:val="none" w:sz="8" w:space="0" w:color="000000"/>
          <w:right w:val="none" w:sz="8" w:space="0" w:color="000000"/>
        </w:pBdr>
        <w:shd w:val="clear" w:color="auto" w:fill="FFFFFF"/>
        <w:ind w:firstLine="70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8"/>
          <w:szCs w:val="28"/>
          <w:shd w:val="clear" w:color="auto" w:fill="FFFFFF"/>
        </w:rPr>
        <w:t>- исключение или существенное затруднение получения вероятными нарушителями несанкциони</w:t>
      </w:r>
      <w:r>
        <w:rPr>
          <w:rFonts w:ascii="Times New Roman" w:eastAsia="Times New Roman" w:hAnsi="Times New Roman" w:cs="Times New Roman"/>
          <w:color w:val="000000"/>
          <w:sz w:val="28"/>
          <w:szCs w:val="28"/>
          <w:shd w:val="clear" w:color="auto" w:fill="FFFFFF"/>
        </w:rPr>
        <w:t>рованного доступа к защищаемой информации, обрабатываемой в Системе или являющейся ее продуктом.</w:t>
      </w:r>
    </w:p>
    <w:p w:rsidR="003F0EBD" w:rsidRDefault="006265DC">
      <w:pPr>
        <w:pBdr>
          <w:top w:val="none" w:sz="8" w:space="0" w:color="000000"/>
          <w:left w:val="none" w:sz="8" w:space="0" w:color="000000"/>
          <w:bottom w:val="none" w:sz="8" w:space="0" w:color="000000"/>
          <w:right w:val="none" w:sz="8" w:space="0" w:color="000000"/>
        </w:pBdr>
        <w:shd w:val="clear" w:color="auto" w:fill="FFFFFF"/>
        <w:ind w:firstLine="70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8"/>
          <w:szCs w:val="28"/>
          <w:shd w:val="clear" w:color="auto" w:fill="FFFFFF"/>
        </w:rPr>
        <w:t>В 2023 году доработаны следующие подсистемы Системы в рамках Контракта №2903:</w:t>
      </w:r>
    </w:p>
    <w:p w:rsidR="003F0EBD" w:rsidRDefault="006265DC">
      <w:pPr>
        <w:pBdr>
          <w:top w:val="none" w:sz="8" w:space="0" w:color="000000"/>
          <w:left w:val="none" w:sz="8" w:space="0" w:color="000000"/>
          <w:bottom w:val="none" w:sz="8" w:space="0" w:color="000000"/>
          <w:right w:val="none" w:sz="8" w:space="0" w:color="000000"/>
        </w:pBdr>
        <w:shd w:val="clear" w:color="auto" w:fill="FFFFFF"/>
        <w:ind w:firstLine="70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8"/>
          <w:szCs w:val="28"/>
          <w:shd w:val="clear" w:color="auto" w:fill="FFFFFF"/>
        </w:rPr>
        <w:t>- «Единый информационный образовательный портал»;</w:t>
      </w:r>
    </w:p>
    <w:p w:rsidR="003F0EBD" w:rsidRDefault="006265DC">
      <w:pPr>
        <w:pBdr>
          <w:top w:val="none" w:sz="8" w:space="0" w:color="000000"/>
          <w:left w:val="none" w:sz="8" w:space="0" w:color="000000"/>
          <w:bottom w:val="none" w:sz="8" w:space="0" w:color="000000"/>
          <w:right w:val="none" w:sz="8" w:space="0" w:color="000000"/>
        </w:pBdr>
        <w:shd w:val="clear" w:color="auto" w:fill="FFFFFF"/>
        <w:ind w:firstLine="70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8"/>
          <w:szCs w:val="28"/>
          <w:shd w:val="clear" w:color="auto" w:fill="FFFFFF"/>
        </w:rPr>
        <w:t xml:space="preserve">- «Автоматизация процессов деятельности организаций отдыха и оздоровления детей»; </w:t>
      </w:r>
    </w:p>
    <w:p w:rsidR="003F0EBD" w:rsidRDefault="006265DC">
      <w:pPr>
        <w:pBdr>
          <w:top w:val="none" w:sz="8" w:space="0" w:color="000000"/>
          <w:left w:val="none" w:sz="8" w:space="0" w:color="000000"/>
          <w:bottom w:val="none" w:sz="8" w:space="0" w:color="000000"/>
          <w:right w:val="none" w:sz="8" w:space="0" w:color="000000"/>
        </w:pBdr>
        <w:shd w:val="clear" w:color="auto" w:fill="FFFFFF"/>
        <w:ind w:firstLine="70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8"/>
          <w:szCs w:val="28"/>
          <w:shd w:val="clear" w:color="auto" w:fill="FFFFFF"/>
        </w:rPr>
        <w:t xml:space="preserve">- «Электронная запись в детский сад»; </w:t>
      </w:r>
    </w:p>
    <w:p w:rsidR="003F0EBD" w:rsidRDefault="006265DC">
      <w:pPr>
        <w:pBdr>
          <w:top w:val="none" w:sz="8" w:space="0" w:color="000000"/>
          <w:left w:val="none" w:sz="8" w:space="0" w:color="000000"/>
          <w:bottom w:val="none" w:sz="8" w:space="0" w:color="000000"/>
          <w:right w:val="none" w:sz="8" w:space="0" w:color="000000"/>
        </w:pBdr>
        <w:shd w:val="clear" w:color="auto" w:fill="FFFFFF"/>
        <w:ind w:firstLine="70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8"/>
          <w:szCs w:val="28"/>
          <w:shd w:val="clear" w:color="auto" w:fill="FFFFFF"/>
        </w:rPr>
        <w:t>- «Региональная база данных организаций»;</w:t>
      </w:r>
    </w:p>
    <w:p w:rsidR="003F0EBD" w:rsidRDefault="006265DC">
      <w:pPr>
        <w:pBdr>
          <w:top w:val="none" w:sz="8" w:space="0" w:color="000000"/>
          <w:left w:val="none" w:sz="8" w:space="0" w:color="000000"/>
          <w:bottom w:val="none" w:sz="8" w:space="0" w:color="000000"/>
          <w:right w:val="none" w:sz="8" w:space="0" w:color="000000"/>
        </w:pBdr>
        <w:shd w:val="clear" w:color="auto" w:fill="FFFFFF"/>
        <w:ind w:firstLine="70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8"/>
          <w:szCs w:val="28"/>
          <w:shd w:val="clear" w:color="auto" w:fill="FFFFFF"/>
        </w:rPr>
        <w:t>- «Электронная запись в школу»;</w:t>
      </w:r>
    </w:p>
    <w:p w:rsidR="003F0EBD" w:rsidRDefault="006265DC">
      <w:pPr>
        <w:pBdr>
          <w:top w:val="none" w:sz="8" w:space="0" w:color="000000"/>
          <w:left w:val="none" w:sz="8" w:space="0" w:color="000000"/>
          <w:bottom w:val="none" w:sz="8" w:space="0" w:color="000000"/>
          <w:right w:val="none" w:sz="8" w:space="0" w:color="000000"/>
        </w:pBdr>
        <w:shd w:val="clear" w:color="auto" w:fill="FFFFFF"/>
        <w:ind w:firstLine="70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8"/>
          <w:szCs w:val="28"/>
          <w:shd w:val="clear" w:color="auto" w:fill="FFFFFF"/>
        </w:rPr>
        <w:t xml:space="preserve">- «Прием на </w:t>
      </w:r>
      <w:proofErr w:type="gramStart"/>
      <w:r>
        <w:rPr>
          <w:rFonts w:ascii="Times New Roman" w:eastAsia="Times New Roman" w:hAnsi="Times New Roman" w:cs="Times New Roman"/>
          <w:color w:val="000000"/>
          <w:sz w:val="28"/>
          <w:szCs w:val="28"/>
          <w:shd w:val="clear" w:color="auto" w:fill="FFFFFF"/>
        </w:rPr>
        <w:t>обучение по программам</w:t>
      </w:r>
      <w:proofErr w:type="gramEnd"/>
      <w:r>
        <w:rPr>
          <w:rFonts w:ascii="Times New Roman" w:eastAsia="Times New Roman" w:hAnsi="Times New Roman" w:cs="Times New Roman"/>
          <w:color w:val="000000"/>
          <w:sz w:val="28"/>
          <w:szCs w:val="28"/>
          <w:shd w:val="clear" w:color="auto" w:fill="FFFFFF"/>
        </w:rPr>
        <w:t xml:space="preserve"> среднего профессиональног</w:t>
      </w:r>
      <w:r>
        <w:rPr>
          <w:rFonts w:ascii="Times New Roman" w:eastAsia="Times New Roman" w:hAnsi="Times New Roman" w:cs="Times New Roman"/>
          <w:color w:val="000000"/>
          <w:sz w:val="28"/>
          <w:szCs w:val="28"/>
          <w:shd w:val="clear" w:color="auto" w:fill="FFFFFF"/>
        </w:rPr>
        <w:t xml:space="preserve">о образования»; </w:t>
      </w:r>
    </w:p>
    <w:p w:rsidR="003F0EBD" w:rsidRDefault="006265DC">
      <w:pPr>
        <w:pBdr>
          <w:top w:val="none" w:sz="8" w:space="0" w:color="000000"/>
          <w:left w:val="none" w:sz="8" w:space="0" w:color="000000"/>
          <w:bottom w:val="none" w:sz="8" w:space="0" w:color="000000"/>
          <w:right w:val="none" w:sz="8" w:space="0" w:color="000000"/>
        </w:pBdr>
        <w:shd w:val="clear" w:color="auto" w:fill="FFFFFF"/>
        <w:ind w:firstLine="70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8"/>
          <w:szCs w:val="28"/>
          <w:shd w:val="clear" w:color="auto" w:fill="FFFFFF"/>
        </w:rPr>
        <w:t xml:space="preserve">- «Электронная школа»; </w:t>
      </w:r>
    </w:p>
    <w:p w:rsidR="003F0EBD" w:rsidRDefault="006265DC">
      <w:pPr>
        <w:pBdr>
          <w:top w:val="none" w:sz="8" w:space="0" w:color="000000"/>
          <w:left w:val="none" w:sz="8" w:space="0" w:color="000000"/>
          <w:bottom w:val="none" w:sz="8" w:space="0" w:color="000000"/>
          <w:right w:val="none" w:sz="8" w:space="0" w:color="000000"/>
        </w:pBdr>
        <w:shd w:val="clear" w:color="auto" w:fill="FFFFFF"/>
        <w:ind w:firstLine="70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8"/>
          <w:szCs w:val="28"/>
          <w:shd w:val="clear" w:color="auto" w:fill="FFFFFF"/>
        </w:rPr>
        <w:t xml:space="preserve">- «Аттестация педагогических кадров»; </w:t>
      </w:r>
    </w:p>
    <w:p w:rsidR="003F0EBD" w:rsidRDefault="006265DC">
      <w:pPr>
        <w:pBdr>
          <w:top w:val="none" w:sz="8" w:space="0" w:color="000000"/>
          <w:left w:val="none" w:sz="8" w:space="0" w:color="000000"/>
          <w:bottom w:val="none" w:sz="8" w:space="0" w:color="000000"/>
          <w:right w:val="none" w:sz="8" w:space="0" w:color="000000"/>
        </w:pBdr>
        <w:shd w:val="clear" w:color="auto" w:fill="FFFFFF"/>
        <w:ind w:firstLine="70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8"/>
          <w:szCs w:val="28"/>
          <w:shd w:val="clear" w:color="auto" w:fill="FFFFFF"/>
        </w:rPr>
        <w:t xml:space="preserve">- «Автоматизация работы организаций физической культуры и спорта». </w:t>
      </w:r>
    </w:p>
    <w:p w:rsidR="003F0EBD" w:rsidRDefault="006265DC">
      <w:pPr>
        <w:pBdr>
          <w:top w:val="none" w:sz="8" w:space="0" w:color="000000"/>
          <w:left w:val="none" w:sz="8" w:space="0" w:color="000000"/>
          <w:bottom w:val="none" w:sz="8" w:space="0" w:color="000000"/>
          <w:right w:val="none" w:sz="8" w:space="0" w:color="000000"/>
        </w:pBdr>
        <w:shd w:val="clear" w:color="auto" w:fill="FFFFFF"/>
        <w:ind w:firstLine="70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8"/>
          <w:szCs w:val="28"/>
          <w:shd w:val="clear" w:color="auto" w:fill="FFFFFF"/>
        </w:rPr>
        <w:t>Также заключен государственный контракт от 25.09.2023  № 23000168 на «Выполнение работ по развитию подсистем</w:t>
      </w:r>
      <w:r>
        <w:rPr>
          <w:rFonts w:ascii="Times New Roman" w:eastAsia="Times New Roman" w:hAnsi="Times New Roman" w:cs="Times New Roman"/>
          <w:color w:val="000000"/>
          <w:sz w:val="28"/>
          <w:szCs w:val="28"/>
          <w:shd w:val="clear" w:color="auto" w:fill="FFFFFF"/>
        </w:rPr>
        <w:t>ы «Туристические услуги и сертификаты» государственной информационной системы «Современное образование Ленинградской области» в части доработки:</w:t>
      </w:r>
    </w:p>
    <w:p w:rsidR="003F0EBD" w:rsidRDefault="006265DC">
      <w:pPr>
        <w:pBdr>
          <w:top w:val="none" w:sz="8" w:space="0" w:color="000000"/>
          <w:left w:val="none" w:sz="8" w:space="0" w:color="000000"/>
          <w:bottom w:val="none" w:sz="8" w:space="0" w:color="000000"/>
          <w:right w:val="none" w:sz="8" w:space="0" w:color="000000"/>
        </w:pBdr>
        <w:shd w:val="clear" w:color="auto" w:fill="FFFFFF"/>
        <w:ind w:firstLine="70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8"/>
          <w:szCs w:val="28"/>
          <w:shd w:val="clear" w:color="auto" w:fill="FFFFFF"/>
        </w:rPr>
        <w:t>- кабинета администратора сферы туризма;</w:t>
      </w:r>
    </w:p>
    <w:p w:rsidR="003F0EBD" w:rsidRDefault="006265DC">
      <w:pPr>
        <w:pBdr>
          <w:top w:val="none" w:sz="8" w:space="0" w:color="000000"/>
          <w:left w:val="none" w:sz="8" w:space="0" w:color="000000"/>
          <w:bottom w:val="none" w:sz="8" w:space="0" w:color="000000"/>
          <w:right w:val="none" w:sz="8" w:space="0" w:color="000000"/>
        </w:pBdr>
        <w:shd w:val="clear" w:color="auto" w:fill="FFFFFF"/>
        <w:ind w:firstLine="70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8"/>
          <w:szCs w:val="28"/>
          <w:shd w:val="clear" w:color="auto" w:fill="FFFFFF"/>
        </w:rPr>
        <w:t>- функционала по организации конкурса среди потенциальных исполнителей</w:t>
      </w:r>
      <w:r>
        <w:rPr>
          <w:rFonts w:ascii="Times New Roman" w:eastAsia="Times New Roman" w:hAnsi="Times New Roman" w:cs="Times New Roman"/>
          <w:color w:val="000000"/>
          <w:sz w:val="28"/>
          <w:szCs w:val="28"/>
          <w:shd w:val="clear" w:color="auto" w:fill="FFFFFF"/>
        </w:rPr>
        <w:t xml:space="preserve"> услуги;</w:t>
      </w:r>
    </w:p>
    <w:p w:rsidR="003F0EBD" w:rsidRDefault="006265DC">
      <w:pPr>
        <w:pBdr>
          <w:top w:val="none" w:sz="8" w:space="0" w:color="000000"/>
          <w:left w:val="none" w:sz="8" w:space="0" w:color="000000"/>
          <w:bottom w:val="none" w:sz="8" w:space="0" w:color="000000"/>
          <w:right w:val="none" w:sz="8" w:space="0" w:color="000000"/>
        </w:pBdr>
        <w:shd w:val="clear" w:color="auto" w:fill="FFFFFF"/>
        <w:ind w:firstLine="70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8"/>
          <w:szCs w:val="28"/>
          <w:shd w:val="clear" w:color="auto" w:fill="FFFFFF"/>
        </w:rPr>
        <w:t xml:space="preserve">- реестра исполнителей услуги; </w:t>
      </w:r>
    </w:p>
    <w:p w:rsidR="003F0EBD" w:rsidRDefault="006265DC">
      <w:pPr>
        <w:pBdr>
          <w:top w:val="none" w:sz="8" w:space="0" w:color="000000"/>
          <w:left w:val="none" w:sz="8" w:space="0" w:color="000000"/>
          <w:bottom w:val="none" w:sz="8" w:space="0" w:color="000000"/>
          <w:right w:val="none" w:sz="8" w:space="0" w:color="000000"/>
        </w:pBdr>
        <w:shd w:val="clear" w:color="auto" w:fill="FFFFFF"/>
        <w:ind w:firstLine="70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8"/>
          <w:szCs w:val="28"/>
          <w:shd w:val="clear" w:color="auto" w:fill="FFFFFF"/>
        </w:rPr>
        <w:t xml:space="preserve">- функционала автоматического формирования соглашения между органом исполнительной власти и туроператором; </w:t>
      </w:r>
    </w:p>
    <w:p w:rsidR="003F0EBD" w:rsidRDefault="006265DC">
      <w:pPr>
        <w:pBdr>
          <w:top w:val="none" w:sz="8" w:space="0" w:color="000000"/>
          <w:left w:val="none" w:sz="8" w:space="0" w:color="000000"/>
          <w:bottom w:val="none" w:sz="8" w:space="0" w:color="000000"/>
          <w:right w:val="none" w:sz="8" w:space="0" w:color="000000"/>
        </w:pBdr>
        <w:shd w:val="clear" w:color="auto" w:fill="FFFFFF"/>
        <w:ind w:firstLine="70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8"/>
          <w:szCs w:val="28"/>
          <w:shd w:val="clear" w:color="auto" w:fill="FFFFFF"/>
        </w:rPr>
        <w:t xml:space="preserve">- формирования заявок от туроператора на изменение данных в реестре, на решение об исключении из реестра; </w:t>
      </w:r>
    </w:p>
    <w:p w:rsidR="003F0EBD" w:rsidRDefault="006265DC">
      <w:pPr>
        <w:pBdr>
          <w:top w:val="none" w:sz="8" w:space="0" w:color="000000"/>
          <w:left w:val="none" w:sz="8" w:space="0" w:color="000000"/>
          <w:bottom w:val="none" w:sz="8" w:space="0" w:color="000000"/>
          <w:right w:val="none" w:sz="8" w:space="0" w:color="000000"/>
        </w:pBdr>
        <w:shd w:val="clear" w:color="auto" w:fill="FFFFFF"/>
        <w:ind w:firstLine="70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8"/>
          <w:szCs w:val="28"/>
          <w:shd w:val="clear" w:color="auto" w:fill="FFFFFF"/>
        </w:rPr>
        <w:t>- заявок на уведомление от комитета по культуре и туризму Ленинградской области на исключение туроператора из реестра и на изменение данных;</w:t>
      </w:r>
    </w:p>
    <w:p w:rsidR="003F0EBD" w:rsidRDefault="006265DC">
      <w:pPr>
        <w:pBdr>
          <w:top w:val="none" w:sz="8" w:space="0" w:color="000000"/>
          <w:left w:val="none" w:sz="8" w:space="0" w:color="000000"/>
          <w:bottom w:val="none" w:sz="8" w:space="0" w:color="000000"/>
          <w:right w:val="none" w:sz="8" w:space="0" w:color="000000"/>
        </w:pBdr>
        <w:shd w:val="clear" w:color="auto" w:fill="FFFFFF"/>
        <w:ind w:firstLine="70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8"/>
          <w:szCs w:val="28"/>
          <w:shd w:val="clear" w:color="auto" w:fill="FFFFFF"/>
        </w:rPr>
        <w:t>- калькулятора расчета стоимости и оплаты услуг;</w:t>
      </w:r>
    </w:p>
    <w:p w:rsidR="003F0EBD" w:rsidRDefault="006265DC">
      <w:pPr>
        <w:pBdr>
          <w:top w:val="none" w:sz="8" w:space="0" w:color="000000"/>
          <w:left w:val="none" w:sz="8" w:space="0" w:color="000000"/>
          <w:bottom w:val="none" w:sz="8" w:space="0" w:color="000000"/>
          <w:right w:val="none" w:sz="8" w:space="0" w:color="000000"/>
        </w:pBdr>
        <w:shd w:val="clear" w:color="auto" w:fill="FFFFFF"/>
        <w:ind w:firstLine="70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8"/>
          <w:szCs w:val="28"/>
          <w:shd w:val="clear" w:color="auto" w:fill="FFFFFF"/>
        </w:rPr>
        <w:t>- структуры кабинета туроператора в части приема заявок на путевки</w:t>
      </w:r>
      <w:r>
        <w:rPr>
          <w:rFonts w:ascii="Times New Roman" w:eastAsia="Times New Roman" w:hAnsi="Times New Roman" w:cs="Times New Roman"/>
          <w:color w:val="000000"/>
          <w:sz w:val="28"/>
          <w:szCs w:val="28"/>
          <w:shd w:val="clear" w:color="auto" w:fill="FFFFFF"/>
        </w:rPr>
        <w:t xml:space="preserve">; </w:t>
      </w:r>
    </w:p>
    <w:p w:rsidR="003F0EBD" w:rsidRDefault="006265DC">
      <w:pPr>
        <w:pBdr>
          <w:top w:val="none" w:sz="8" w:space="0" w:color="000000"/>
          <w:left w:val="none" w:sz="8" w:space="0" w:color="000000"/>
          <w:bottom w:val="none" w:sz="8" w:space="0" w:color="000000"/>
          <w:right w:val="none" w:sz="8" w:space="0" w:color="000000"/>
        </w:pBdr>
        <w:shd w:val="clear" w:color="auto" w:fill="FFFFFF"/>
        <w:ind w:firstLine="70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8"/>
          <w:szCs w:val="28"/>
          <w:shd w:val="clear" w:color="auto" w:fill="FFFFFF"/>
        </w:rPr>
        <w:t xml:space="preserve">- функционала </w:t>
      </w:r>
      <w:proofErr w:type="gramStart"/>
      <w:r>
        <w:rPr>
          <w:rFonts w:ascii="Times New Roman" w:eastAsia="Times New Roman" w:hAnsi="Times New Roman" w:cs="Times New Roman"/>
          <w:color w:val="000000"/>
          <w:sz w:val="28"/>
          <w:szCs w:val="28"/>
          <w:shd w:val="clear" w:color="auto" w:fill="FFFFFF"/>
        </w:rPr>
        <w:t>по</w:t>
      </w:r>
      <w:proofErr w:type="gramEnd"/>
      <w:r>
        <w:rPr>
          <w:rFonts w:ascii="Times New Roman" w:eastAsia="Times New Roman" w:hAnsi="Times New Roman" w:cs="Times New Roman"/>
          <w:color w:val="000000"/>
          <w:sz w:val="28"/>
          <w:szCs w:val="28"/>
          <w:shd w:val="clear" w:color="auto" w:fill="FFFFFF"/>
        </w:rPr>
        <w:t xml:space="preserve"> </w:t>
      </w:r>
      <w:proofErr w:type="gramStart"/>
      <w:r>
        <w:rPr>
          <w:rFonts w:ascii="Times New Roman" w:eastAsia="Times New Roman" w:hAnsi="Times New Roman" w:cs="Times New Roman"/>
          <w:color w:val="000000"/>
          <w:sz w:val="28"/>
          <w:szCs w:val="28"/>
          <w:shd w:val="clear" w:color="auto" w:fill="FFFFFF"/>
        </w:rPr>
        <w:t>автоматического</w:t>
      </w:r>
      <w:proofErr w:type="gramEnd"/>
      <w:r>
        <w:rPr>
          <w:rFonts w:ascii="Times New Roman" w:eastAsia="Times New Roman" w:hAnsi="Times New Roman" w:cs="Times New Roman"/>
          <w:color w:val="000000"/>
          <w:sz w:val="28"/>
          <w:szCs w:val="28"/>
          <w:shd w:val="clear" w:color="auto" w:fill="FFFFFF"/>
        </w:rPr>
        <w:t xml:space="preserve"> формирования договора между туроператором и родителем; </w:t>
      </w:r>
    </w:p>
    <w:p w:rsidR="003F0EBD" w:rsidRDefault="006265DC">
      <w:pPr>
        <w:pBdr>
          <w:top w:val="none" w:sz="8" w:space="0" w:color="000000"/>
          <w:left w:val="none" w:sz="8" w:space="0" w:color="000000"/>
          <w:bottom w:val="none" w:sz="8" w:space="0" w:color="000000"/>
          <w:right w:val="none" w:sz="8" w:space="0" w:color="000000"/>
        </w:pBdr>
        <w:shd w:val="clear" w:color="auto" w:fill="FFFFFF"/>
        <w:ind w:firstLine="70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8"/>
          <w:szCs w:val="28"/>
          <w:shd w:val="clear" w:color="auto" w:fill="FFFFFF"/>
        </w:rPr>
        <w:t>- функционала по подписанию договора простой электронной подписью;</w:t>
      </w:r>
    </w:p>
    <w:p w:rsidR="003F0EBD" w:rsidRDefault="006265DC">
      <w:pPr>
        <w:pBdr>
          <w:top w:val="none" w:sz="8" w:space="0" w:color="000000"/>
          <w:left w:val="none" w:sz="8" w:space="0" w:color="000000"/>
          <w:bottom w:val="none" w:sz="8" w:space="0" w:color="000000"/>
          <w:right w:val="none" w:sz="8" w:space="0" w:color="000000"/>
        </w:pBdr>
        <w:shd w:val="clear" w:color="auto" w:fill="FFFFFF"/>
        <w:ind w:firstLine="70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8"/>
          <w:szCs w:val="28"/>
          <w:shd w:val="clear" w:color="auto" w:fill="FFFFFF"/>
        </w:rPr>
        <w:t xml:space="preserve">- кабинета сопровождающего туристической поездки. </w:t>
      </w:r>
    </w:p>
    <w:p w:rsidR="003F0EBD" w:rsidRDefault="006265DC">
      <w:pPr>
        <w:pBdr>
          <w:top w:val="none" w:sz="8" w:space="0" w:color="000000"/>
          <w:left w:val="none" w:sz="8" w:space="0" w:color="000000"/>
          <w:bottom w:val="none" w:sz="8" w:space="0" w:color="000000"/>
          <w:right w:val="none" w:sz="8" w:space="0" w:color="000000"/>
        </w:pBdr>
        <w:shd w:val="clear" w:color="auto" w:fill="FFFFFF"/>
        <w:ind w:firstLine="70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8"/>
          <w:szCs w:val="28"/>
          <w:shd w:val="clear" w:color="auto" w:fill="FFFFFF"/>
        </w:rPr>
        <w:t>В 2023 году доработана следующая подсистема Си</w:t>
      </w:r>
      <w:r>
        <w:rPr>
          <w:rFonts w:ascii="Times New Roman" w:eastAsia="Times New Roman" w:hAnsi="Times New Roman" w:cs="Times New Roman"/>
          <w:color w:val="000000"/>
          <w:sz w:val="28"/>
          <w:szCs w:val="28"/>
          <w:shd w:val="clear" w:color="auto" w:fill="FFFFFF"/>
        </w:rPr>
        <w:t>стемы в рамках Контракта №23000168:</w:t>
      </w:r>
      <w:r>
        <w:rPr>
          <w:rFonts w:ascii="Times New Roman" w:eastAsia="Times New Roman" w:hAnsi="Times New Roman" w:cs="Times New Roman"/>
          <w:color w:val="000000"/>
          <w:sz w:val="24"/>
          <w:szCs w:val="24"/>
          <w:shd w:val="clear" w:color="auto" w:fill="FFFFFF"/>
        </w:rPr>
        <w:t xml:space="preserve"> </w:t>
      </w:r>
      <w:r>
        <w:rPr>
          <w:rFonts w:ascii="Times New Roman" w:eastAsia="Times New Roman" w:hAnsi="Times New Roman" w:cs="Times New Roman"/>
          <w:color w:val="000000"/>
          <w:sz w:val="28"/>
          <w:szCs w:val="28"/>
          <w:shd w:val="clear" w:color="auto" w:fill="FFFFFF"/>
        </w:rPr>
        <w:t>«Туристические услуги и сертификаты»</w:t>
      </w:r>
      <w:r>
        <w:rPr>
          <w:rFonts w:ascii="Times New Roman" w:eastAsia="Times New Roman" w:hAnsi="Times New Roman" w:cs="Times New Roman"/>
          <w:color w:val="000000"/>
          <w:sz w:val="24"/>
          <w:szCs w:val="24"/>
          <w:shd w:val="clear" w:color="auto" w:fill="FFFFFF"/>
        </w:rPr>
        <w:t>.</w:t>
      </w:r>
    </w:p>
    <w:p w:rsidR="003F0EBD" w:rsidRDefault="006265DC">
      <w:pPr>
        <w:pBdr>
          <w:top w:val="none" w:sz="8" w:space="0" w:color="000000"/>
          <w:left w:val="none" w:sz="8" w:space="0" w:color="000000"/>
          <w:bottom w:val="none" w:sz="8" w:space="0" w:color="000000"/>
          <w:right w:val="none" w:sz="8" w:space="0" w:color="000000"/>
        </w:pBdr>
        <w:shd w:val="clear" w:color="auto" w:fill="FFFFFF"/>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zCs w:val="24"/>
          <w:shd w:val="clear" w:color="auto" w:fill="FFFFFF"/>
        </w:rPr>
        <w:lastRenderedPageBreak/>
        <w:t> </w:t>
      </w:r>
    </w:p>
    <w:p w:rsidR="003F0EBD" w:rsidRDefault="006265DC">
      <w:pPr>
        <w:pBdr>
          <w:top w:val="none" w:sz="8" w:space="0" w:color="000000"/>
          <w:left w:val="none" w:sz="8" w:space="0" w:color="000000"/>
          <w:bottom w:val="none" w:sz="8" w:space="0" w:color="000000"/>
          <w:right w:val="none" w:sz="8" w:space="0" w:color="000000"/>
        </w:pBdr>
        <w:shd w:val="clear" w:color="auto" w:fill="FFFFFF"/>
        <w:ind w:firstLine="70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8"/>
          <w:szCs w:val="28"/>
          <w:shd w:val="clear" w:color="auto" w:fill="FFFFFF"/>
        </w:rPr>
        <w:t xml:space="preserve">2. Внедрение ГИС «Типовое облачное решение по автоматизации контрольной (надзорной) деятельности» в органах исполнительной власти Ленинградской области: </w:t>
      </w:r>
    </w:p>
    <w:p w:rsidR="003F0EBD" w:rsidRDefault="006265DC">
      <w:pPr>
        <w:pBdr>
          <w:top w:val="none" w:sz="8" w:space="0" w:color="000000"/>
          <w:left w:val="none" w:sz="8" w:space="0" w:color="000000"/>
          <w:bottom w:val="none" w:sz="8" w:space="0" w:color="000000"/>
          <w:right w:val="none" w:sz="8" w:space="0" w:color="000000"/>
        </w:pBdr>
        <w:shd w:val="clear" w:color="auto" w:fill="FFFFFF"/>
        <w:ind w:firstLine="70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8"/>
          <w:szCs w:val="28"/>
          <w:shd w:val="clear" w:color="auto" w:fill="FFFFFF"/>
        </w:rPr>
        <w:t>- выполнены работы по госу</w:t>
      </w:r>
      <w:r>
        <w:rPr>
          <w:rFonts w:ascii="Times New Roman" w:eastAsia="Times New Roman" w:hAnsi="Times New Roman" w:cs="Times New Roman"/>
          <w:color w:val="000000"/>
          <w:sz w:val="28"/>
          <w:szCs w:val="28"/>
          <w:shd w:val="clear" w:color="auto" w:fill="FFFFFF"/>
        </w:rPr>
        <w:t>дарственному контракту от 05.06.2023 № 93770, в рамках которого </w:t>
      </w:r>
      <w:r>
        <w:rPr>
          <w:rFonts w:ascii="Times New Roman" w:eastAsia="Times New Roman" w:hAnsi="Times New Roman" w:cs="Times New Roman"/>
          <w:sz w:val="28"/>
          <w:szCs w:val="28"/>
          <w:shd w:val="clear" w:color="auto" w:fill="FFFFFF"/>
        </w:rPr>
        <w:t xml:space="preserve">сформированы описания бизнес-процессов и спецификаций, произведена настройка справочников в личном кабинете ГИС ТОР КНД по 15 видам контроля для 9 </w:t>
      </w:r>
      <w:proofErr w:type="spellStart"/>
      <w:r>
        <w:rPr>
          <w:rFonts w:ascii="Times New Roman" w:eastAsia="Times New Roman" w:hAnsi="Times New Roman" w:cs="Times New Roman"/>
          <w:sz w:val="28"/>
          <w:szCs w:val="28"/>
          <w:shd w:val="clear" w:color="auto" w:fill="FFFFFF"/>
        </w:rPr>
        <w:t>ОИВов</w:t>
      </w:r>
      <w:proofErr w:type="spellEnd"/>
      <w:r>
        <w:rPr>
          <w:rFonts w:ascii="Times New Roman" w:eastAsia="Times New Roman" w:hAnsi="Times New Roman" w:cs="Times New Roman"/>
          <w:sz w:val="28"/>
          <w:szCs w:val="28"/>
          <w:shd w:val="clear" w:color="auto" w:fill="FFFFFF"/>
        </w:rPr>
        <w:t>, также проведено обучение сотрудников д</w:t>
      </w:r>
      <w:r>
        <w:rPr>
          <w:rFonts w:ascii="Times New Roman" w:eastAsia="Times New Roman" w:hAnsi="Times New Roman" w:cs="Times New Roman"/>
          <w:sz w:val="28"/>
          <w:szCs w:val="28"/>
          <w:shd w:val="clear" w:color="auto" w:fill="FFFFFF"/>
        </w:rPr>
        <w:t>ля 9 ОИВ.</w:t>
      </w:r>
    </w:p>
    <w:p w:rsidR="003F0EBD" w:rsidRDefault="006265DC">
      <w:pPr>
        <w:pBdr>
          <w:top w:val="none" w:sz="8" w:space="0" w:color="000000"/>
          <w:left w:val="none" w:sz="8" w:space="0" w:color="000000"/>
          <w:bottom w:val="none" w:sz="8" w:space="0" w:color="000000"/>
          <w:right w:val="none" w:sz="8" w:space="0" w:color="000000"/>
        </w:pBdr>
        <w:shd w:val="clear" w:color="auto" w:fill="FFFFFF"/>
        <w:ind w:firstLine="709"/>
        <w:jc w:val="both"/>
        <w:rPr>
          <w:rFonts w:ascii="Tahoma" w:eastAsia="Tahoma" w:hAnsi="Tahoma" w:cs="Tahoma"/>
          <w:sz w:val="18"/>
          <w:shd w:val="clear" w:color="auto" w:fill="FFFFFF"/>
        </w:rPr>
      </w:pPr>
      <w:r>
        <w:rPr>
          <w:rFonts w:ascii="Times New Roman" w:eastAsia="Times New Roman" w:hAnsi="Times New Roman" w:cs="Times New Roman"/>
          <w:color w:val="000000"/>
          <w:sz w:val="28"/>
          <w:szCs w:val="28"/>
          <w:shd w:val="clear" w:color="auto" w:fill="FFFFFF"/>
        </w:rPr>
        <w:t>- выполнены работы по государственному контракту от 18.07.2023 № 89468, в рамках которого д</w:t>
      </w:r>
      <w:r>
        <w:rPr>
          <w:rFonts w:ascii="Times New Roman" w:eastAsia="Times New Roman" w:hAnsi="Times New Roman" w:cs="Times New Roman"/>
          <w:sz w:val="28"/>
          <w:szCs w:val="28"/>
          <w:shd w:val="clear" w:color="auto" w:fill="FFFFFF"/>
        </w:rPr>
        <w:t xml:space="preserve">ля осуществления государственного контроля (надзора) произведена настройка справочников в личном кабинете ГИС ТОР КНД по 4 видам контроля для Комитета </w:t>
      </w:r>
      <w:r>
        <w:rPr>
          <w:rFonts w:ascii="Times New Roman" w:eastAsia="Times New Roman" w:hAnsi="Times New Roman" w:cs="Times New Roman"/>
          <w:sz w:val="28"/>
          <w:szCs w:val="28"/>
          <w:shd w:val="clear" w:color="auto" w:fill="FFFFFF"/>
        </w:rPr>
        <w:t>государственного экологического надзора Ленинградской области и проведено обучение сотрудников.</w:t>
      </w:r>
    </w:p>
    <w:p w:rsidR="003F0EBD" w:rsidRDefault="006265DC">
      <w:pPr>
        <w:pBdr>
          <w:top w:val="none" w:sz="8" w:space="0" w:color="000000"/>
          <w:left w:val="none" w:sz="8" w:space="0" w:color="000000"/>
          <w:bottom w:val="none" w:sz="8" w:space="0" w:color="000000"/>
          <w:right w:val="none" w:sz="8" w:space="0" w:color="000000"/>
        </w:pBdr>
        <w:shd w:val="clear" w:color="auto" w:fill="FFFFFF"/>
        <w:jc w:val="both"/>
        <w:rPr>
          <w:rFonts w:ascii="Tahoma" w:eastAsia="Tahoma" w:hAnsi="Tahoma" w:cs="Tahoma"/>
          <w:sz w:val="18"/>
          <w:shd w:val="clear" w:color="auto" w:fill="FFFFFF"/>
        </w:rPr>
      </w:pPr>
      <w:r>
        <w:rPr>
          <w:rFonts w:ascii="Times New Roman" w:eastAsia="Times New Roman" w:hAnsi="Times New Roman" w:cs="Times New Roman"/>
          <w:color w:val="000000"/>
          <w:sz w:val="28"/>
          <w:szCs w:val="28"/>
          <w:shd w:val="clear" w:color="auto" w:fill="FFFFFF"/>
        </w:rPr>
        <w:t xml:space="preserve">      - </w:t>
      </w:r>
      <w:proofErr w:type="gramStart"/>
      <w:r>
        <w:rPr>
          <w:rFonts w:ascii="Times New Roman" w:eastAsia="Times New Roman" w:hAnsi="Times New Roman" w:cs="Times New Roman"/>
          <w:color w:val="000000"/>
          <w:sz w:val="28"/>
          <w:szCs w:val="28"/>
          <w:shd w:val="clear" w:color="auto" w:fill="FFFFFF"/>
        </w:rPr>
        <w:t>в</w:t>
      </w:r>
      <w:proofErr w:type="gramEnd"/>
      <w:r>
        <w:rPr>
          <w:rFonts w:ascii="Times New Roman" w:eastAsia="Times New Roman" w:hAnsi="Times New Roman" w:cs="Times New Roman"/>
          <w:color w:val="000000"/>
          <w:sz w:val="28"/>
          <w:szCs w:val="28"/>
          <w:shd w:val="clear" w:color="auto" w:fill="FFFFFF"/>
        </w:rPr>
        <w:t>ыполнены работы по государственному контракту от 05.12.2022 № 7253, в рамках которого </w:t>
      </w:r>
      <w:r>
        <w:rPr>
          <w:rFonts w:ascii="Times New Roman" w:eastAsia="Times New Roman" w:hAnsi="Times New Roman" w:cs="Times New Roman"/>
          <w:sz w:val="28"/>
          <w:szCs w:val="28"/>
          <w:shd w:val="clear" w:color="auto" w:fill="FFFFFF"/>
        </w:rPr>
        <w:t>сформированы описания бизнес-процессов и спецификаций для осущест</w:t>
      </w:r>
      <w:r>
        <w:rPr>
          <w:rFonts w:ascii="Times New Roman" w:eastAsia="Times New Roman" w:hAnsi="Times New Roman" w:cs="Times New Roman"/>
          <w:sz w:val="28"/>
          <w:szCs w:val="28"/>
          <w:shd w:val="clear" w:color="auto" w:fill="FFFFFF"/>
        </w:rPr>
        <w:t>вления государственного контроля (надзора) произведена настройка справочников в личном кабинете ГИС ТОР КНД по 3 видам контроля для Комитета государственного строительного надзора и государственной экспертизы Ленинградской области для осуществления региона</w:t>
      </w:r>
      <w:r>
        <w:rPr>
          <w:rFonts w:ascii="Times New Roman" w:eastAsia="Times New Roman" w:hAnsi="Times New Roman" w:cs="Times New Roman"/>
          <w:sz w:val="28"/>
          <w:szCs w:val="28"/>
          <w:shd w:val="clear" w:color="auto" w:fill="FFFFFF"/>
        </w:rPr>
        <w:t>льного государственного контроля (надзора) и проведено обучение сотрудников.</w:t>
      </w:r>
    </w:p>
    <w:p w:rsidR="003F0EBD" w:rsidRDefault="006265DC">
      <w:pPr>
        <w:pBdr>
          <w:top w:val="none" w:sz="8" w:space="0" w:color="000000"/>
          <w:left w:val="none" w:sz="8" w:space="0" w:color="000000"/>
          <w:bottom w:val="none" w:sz="8" w:space="0" w:color="000000"/>
          <w:right w:val="none" w:sz="8" w:space="0" w:color="000000"/>
        </w:pBdr>
        <w:shd w:val="clear" w:color="auto" w:fill="FFFFFF"/>
        <w:ind w:firstLine="70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8"/>
          <w:szCs w:val="28"/>
          <w:shd w:val="clear" w:color="auto" w:fill="FFFFFF"/>
        </w:rPr>
        <w:t> </w:t>
      </w:r>
    </w:p>
    <w:p w:rsidR="003F0EBD" w:rsidRDefault="006265DC">
      <w:pPr>
        <w:pBdr>
          <w:top w:val="none" w:sz="8" w:space="0" w:color="000000"/>
          <w:left w:val="none" w:sz="8" w:space="0" w:color="000000"/>
          <w:bottom w:val="none" w:sz="8" w:space="0" w:color="000000"/>
          <w:right w:val="none" w:sz="8" w:space="0" w:color="000000"/>
        </w:pBdr>
        <w:shd w:val="clear" w:color="auto" w:fill="FFFFFF"/>
        <w:ind w:firstLine="70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8"/>
          <w:szCs w:val="28"/>
          <w:shd w:val="clear" w:color="auto" w:fill="FFFFFF"/>
        </w:rPr>
        <w:t>3. Государственная информационная система «Портал жителей Ленинградской области» работы выполнялись по государственному контракту от 19.12.2023 № 118389-23LO:</w:t>
      </w:r>
    </w:p>
    <w:p w:rsidR="003F0EBD" w:rsidRDefault="006265DC">
      <w:pPr>
        <w:pBdr>
          <w:top w:val="none" w:sz="8" w:space="0" w:color="000000"/>
          <w:left w:val="none" w:sz="8" w:space="0" w:color="000000"/>
          <w:bottom w:val="none" w:sz="8" w:space="0" w:color="000000"/>
          <w:right w:val="none" w:sz="8" w:space="0" w:color="000000"/>
        </w:pBdr>
        <w:shd w:val="clear" w:color="auto" w:fill="FFFFFF"/>
        <w:ind w:left="360" w:hanging="360"/>
        <w:jc w:val="both"/>
        <w:rPr>
          <w:rFonts w:ascii="Tahoma" w:eastAsia="Tahoma" w:hAnsi="Tahoma" w:cs="Tahoma"/>
          <w:sz w:val="18"/>
          <w:shd w:val="clear" w:color="auto" w:fill="FFFFFF"/>
        </w:rPr>
      </w:pPr>
      <w:r>
        <w:rPr>
          <w:rFonts w:ascii="Arial" w:eastAsia="Arial" w:hAnsi="Arial" w:cs="Arial"/>
          <w:color w:val="000000"/>
          <w:sz w:val="28"/>
          <w:szCs w:val="28"/>
          <w:shd w:val="clear" w:color="auto" w:fill="FFFFFF"/>
        </w:rPr>
        <w:t>–</w:t>
      </w:r>
      <w:r>
        <w:rPr>
          <w:rFonts w:ascii="Times New Roman" w:eastAsia="Times New Roman" w:hAnsi="Times New Roman" w:cs="Times New Roman"/>
          <w:color w:val="000000"/>
          <w:sz w:val="14"/>
          <w:szCs w:val="28"/>
          <w:shd w:val="clear" w:color="auto" w:fill="FFFFFF"/>
        </w:rPr>
        <w:t xml:space="preserve">     </w:t>
      </w:r>
      <w:r>
        <w:rPr>
          <w:rFonts w:ascii="Times New Roman" w:eastAsia="Times New Roman" w:hAnsi="Times New Roman" w:cs="Times New Roman"/>
          <w:color w:val="000000"/>
          <w:sz w:val="28"/>
          <w:szCs w:val="28"/>
          <w:shd w:val="clear" w:color="auto" w:fill="FFFFFF"/>
        </w:rPr>
        <w:t> разработана</w:t>
      </w:r>
      <w:r>
        <w:rPr>
          <w:rFonts w:ascii="Times New Roman" w:eastAsia="Times New Roman" w:hAnsi="Times New Roman" w:cs="Times New Roman"/>
          <w:color w:val="000000"/>
          <w:sz w:val="28"/>
          <w:szCs w:val="28"/>
          <w:shd w:val="clear" w:color="auto" w:fill="FFFFFF"/>
        </w:rPr>
        <w:t xml:space="preserve"> концепция дизайна и интерфейса официального портала жителей Ленинградской области в сети Интернет;</w:t>
      </w:r>
    </w:p>
    <w:p w:rsidR="003F0EBD" w:rsidRDefault="006265DC">
      <w:pPr>
        <w:pBdr>
          <w:top w:val="none" w:sz="8" w:space="0" w:color="000000"/>
          <w:left w:val="none" w:sz="8" w:space="0" w:color="000000"/>
          <w:bottom w:val="none" w:sz="8" w:space="0" w:color="000000"/>
          <w:right w:val="none" w:sz="8" w:space="0" w:color="000000"/>
        </w:pBdr>
        <w:shd w:val="clear" w:color="auto" w:fill="FFFFFF"/>
        <w:ind w:left="360" w:hanging="360"/>
        <w:jc w:val="both"/>
        <w:rPr>
          <w:rFonts w:ascii="Tahoma" w:eastAsia="Tahoma" w:hAnsi="Tahoma" w:cs="Tahoma"/>
          <w:sz w:val="18"/>
          <w:shd w:val="clear" w:color="auto" w:fill="FFFFFF"/>
        </w:rPr>
      </w:pPr>
      <w:r>
        <w:rPr>
          <w:rFonts w:ascii="Arial" w:eastAsia="Arial" w:hAnsi="Arial" w:cs="Arial"/>
          <w:color w:val="000000"/>
          <w:sz w:val="28"/>
          <w:szCs w:val="28"/>
          <w:shd w:val="clear" w:color="auto" w:fill="FFFFFF"/>
        </w:rPr>
        <w:t>–</w:t>
      </w:r>
      <w:r>
        <w:rPr>
          <w:rFonts w:ascii="Times New Roman" w:eastAsia="Times New Roman" w:hAnsi="Times New Roman" w:cs="Times New Roman"/>
          <w:color w:val="000000"/>
          <w:sz w:val="14"/>
          <w:szCs w:val="28"/>
          <w:shd w:val="clear" w:color="auto" w:fill="FFFFFF"/>
        </w:rPr>
        <w:t xml:space="preserve">     </w:t>
      </w:r>
      <w:r>
        <w:rPr>
          <w:rFonts w:ascii="Times New Roman" w:eastAsia="Times New Roman" w:hAnsi="Times New Roman" w:cs="Times New Roman"/>
          <w:color w:val="000000"/>
          <w:sz w:val="28"/>
          <w:szCs w:val="28"/>
          <w:shd w:val="clear" w:color="auto" w:fill="FFFFFF"/>
        </w:rPr>
        <w:t xml:space="preserve">проведен </w:t>
      </w:r>
      <w:proofErr w:type="spellStart"/>
      <w:r>
        <w:rPr>
          <w:rFonts w:ascii="Times New Roman" w:eastAsia="Times New Roman" w:hAnsi="Times New Roman" w:cs="Times New Roman"/>
          <w:color w:val="000000"/>
          <w:sz w:val="28"/>
          <w:szCs w:val="28"/>
          <w:shd w:val="clear" w:color="auto" w:fill="FFFFFF"/>
        </w:rPr>
        <w:t>бенчмарк</w:t>
      </w:r>
      <w:proofErr w:type="spellEnd"/>
      <w:r>
        <w:rPr>
          <w:rFonts w:ascii="Times New Roman" w:eastAsia="Times New Roman" w:hAnsi="Times New Roman" w:cs="Times New Roman"/>
          <w:color w:val="000000"/>
          <w:sz w:val="28"/>
          <w:szCs w:val="28"/>
          <w:shd w:val="clear" w:color="auto" w:fill="FFFFFF"/>
        </w:rPr>
        <w:t xml:space="preserve"> — исследование и аналитика аналогичных региональных и международных </w:t>
      </w:r>
      <w:proofErr w:type="spellStart"/>
      <w:r>
        <w:rPr>
          <w:rFonts w:ascii="Times New Roman" w:eastAsia="Times New Roman" w:hAnsi="Times New Roman" w:cs="Times New Roman"/>
          <w:color w:val="000000"/>
          <w:sz w:val="28"/>
          <w:szCs w:val="28"/>
          <w:shd w:val="clear" w:color="auto" w:fill="FFFFFF"/>
        </w:rPr>
        <w:t>интернет-ресурсов</w:t>
      </w:r>
      <w:proofErr w:type="spellEnd"/>
      <w:r>
        <w:rPr>
          <w:rFonts w:ascii="Times New Roman" w:eastAsia="Times New Roman" w:hAnsi="Times New Roman" w:cs="Times New Roman"/>
          <w:color w:val="000000"/>
          <w:sz w:val="28"/>
          <w:szCs w:val="28"/>
          <w:shd w:val="clear" w:color="auto" w:fill="FFFFFF"/>
        </w:rPr>
        <w:t xml:space="preserve">, в качестве результата данных работ </w:t>
      </w:r>
      <w:r>
        <w:rPr>
          <w:rFonts w:ascii="Times New Roman" w:eastAsia="Times New Roman" w:hAnsi="Times New Roman" w:cs="Times New Roman"/>
          <w:color w:val="000000"/>
          <w:sz w:val="28"/>
          <w:szCs w:val="28"/>
          <w:shd w:val="clear" w:color="auto" w:fill="FFFFFF"/>
        </w:rPr>
        <w:t>представлена презентация;</w:t>
      </w:r>
    </w:p>
    <w:p w:rsidR="003F0EBD" w:rsidRDefault="006265DC">
      <w:pPr>
        <w:pBdr>
          <w:top w:val="none" w:sz="8" w:space="0" w:color="000000"/>
          <w:left w:val="none" w:sz="8" w:space="0" w:color="000000"/>
          <w:bottom w:val="none" w:sz="8" w:space="0" w:color="000000"/>
          <w:right w:val="none" w:sz="8" w:space="0" w:color="000000"/>
        </w:pBdr>
        <w:shd w:val="clear" w:color="auto" w:fill="FFFFFF"/>
        <w:ind w:left="360" w:hanging="360"/>
        <w:jc w:val="both"/>
        <w:rPr>
          <w:rFonts w:ascii="Tahoma" w:eastAsia="Tahoma" w:hAnsi="Tahoma" w:cs="Tahoma"/>
          <w:sz w:val="18"/>
          <w:shd w:val="clear" w:color="auto" w:fill="FFFFFF"/>
        </w:rPr>
      </w:pPr>
      <w:r>
        <w:rPr>
          <w:rFonts w:ascii="Arial" w:eastAsia="Arial" w:hAnsi="Arial" w:cs="Arial"/>
          <w:color w:val="000000"/>
          <w:sz w:val="28"/>
          <w:szCs w:val="28"/>
          <w:shd w:val="clear" w:color="auto" w:fill="FFFFFF"/>
        </w:rPr>
        <w:t>–</w:t>
      </w:r>
      <w:r>
        <w:rPr>
          <w:rFonts w:ascii="Times New Roman" w:eastAsia="Times New Roman" w:hAnsi="Times New Roman" w:cs="Times New Roman"/>
          <w:color w:val="000000"/>
          <w:sz w:val="14"/>
          <w:szCs w:val="28"/>
          <w:shd w:val="clear" w:color="auto" w:fill="FFFFFF"/>
        </w:rPr>
        <w:t xml:space="preserve">     </w:t>
      </w:r>
      <w:r>
        <w:rPr>
          <w:rFonts w:ascii="Times New Roman" w:eastAsia="Times New Roman" w:hAnsi="Times New Roman" w:cs="Times New Roman"/>
          <w:color w:val="000000"/>
          <w:sz w:val="28"/>
          <w:szCs w:val="28"/>
          <w:shd w:val="clear" w:color="auto" w:fill="FFFFFF"/>
        </w:rPr>
        <w:t xml:space="preserve">создан видео - ролик, систематизирующий информацию о </w:t>
      </w:r>
      <w:proofErr w:type="gramStart"/>
      <w:r>
        <w:rPr>
          <w:rFonts w:ascii="Times New Roman" w:eastAsia="Times New Roman" w:hAnsi="Times New Roman" w:cs="Times New Roman"/>
          <w:color w:val="000000"/>
          <w:sz w:val="28"/>
          <w:szCs w:val="28"/>
          <w:shd w:val="clear" w:color="auto" w:fill="FFFFFF"/>
        </w:rPr>
        <w:t>дизайн-концепции</w:t>
      </w:r>
      <w:proofErr w:type="gramEnd"/>
      <w:r>
        <w:rPr>
          <w:rFonts w:ascii="Times New Roman" w:eastAsia="Times New Roman" w:hAnsi="Times New Roman" w:cs="Times New Roman"/>
          <w:color w:val="000000"/>
          <w:sz w:val="28"/>
          <w:szCs w:val="28"/>
          <w:shd w:val="clear" w:color="auto" w:fill="FFFFFF"/>
        </w:rPr>
        <w:t>, дизайн-макетах и переходах между ними.</w:t>
      </w:r>
    </w:p>
    <w:p w:rsidR="003F0EBD" w:rsidRDefault="006265DC">
      <w:pPr>
        <w:pBdr>
          <w:top w:val="none" w:sz="8" w:space="0" w:color="000000"/>
          <w:left w:val="none" w:sz="8" w:space="0" w:color="000000"/>
          <w:bottom w:val="none" w:sz="8" w:space="0" w:color="000000"/>
          <w:right w:val="none" w:sz="8" w:space="0" w:color="000000"/>
        </w:pBdr>
        <w:ind w:firstLine="700"/>
        <w:jc w:val="both"/>
        <w:rPr>
          <w:rFonts w:ascii="Times New Roman" w:eastAsia="Times New Roman" w:hAnsi="Times New Roman" w:cs="Times New Roman"/>
          <w:sz w:val="24"/>
        </w:rPr>
      </w:pPr>
      <w:r>
        <w:rPr>
          <w:rFonts w:ascii="Times New Roman" w:eastAsia="Times New Roman" w:hAnsi="Times New Roman" w:cs="Times New Roman"/>
          <w:color w:val="000000"/>
          <w:sz w:val="28"/>
          <w:szCs w:val="28"/>
          <w:shd w:val="clear" w:color="auto" w:fill="FFFFFF"/>
        </w:rPr>
        <w:t> </w:t>
      </w:r>
    </w:p>
    <w:p w:rsidR="003F0EBD" w:rsidRDefault="006265DC">
      <w:pPr>
        <w:pBdr>
          <w:top w:val="none" w:sz="8" w:space="0" w:color="000000"/>
          <w:left w:val="none" w:sz="8" w:space="0" w:color="000000"/>
          <w:bottom w:val="none" w:sz="8" w:space="0" w:color="000000"/>
          <w:right w:val="none" w:sz="8" w:space="0" w:color="000000"/>
        </w:pBdr>
        <w:shd w:val="clear" w:color="auto" w:fill="FFFFFF"/>
        <w:ind w:firstLine="70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8"/>
          <w:szCs w:val="28"/>
          <w:shd w:val="clear" w:color="auto" w:fill="FFFFFF"/>
        </w:rPr>
        <w:t>4. По информационной системе выдачи и переоформления разрешений на осуществление деятельности по перевозке пасса</w:t>
      </w:r>
      <w:r>
        <w:rPr>
          <w:rFonts w:ascii="Times New Roman" w:eastAsia="Times New Roman" w:hAnsi="Times New Roman" w:cs="Times New Roman"/>
          <w:color w:val="000000"/>
          <w:sz w:val="28"/>
          <w:szCs w:val="28"/>
          <w:shd w:val="clear" w:color="auto" w:fill="FFFFFF"/>
        </w:rPr>
        <w:t>жиров и багажа легковым такси в Ленинградской области работы по развитию выполнялись по государственному контракту от 29.08.23 № 3534:</w:t>
      </w:r>
    </w:p>
    <w:p w:rsidR="003F0EBD" w:rsidRDefault="006265DC">
      <w:pPr>
        <w:pBdr>
          <w:top w:val="none" w:sz="8" w:space="0" w:color="000000"/>
          <w:left w:val="none" w:sz="8" w:space="0" w:color="000000"/>
          <w:bottom w:val="none" w:sz="8" w:space="0" w:color="000000"/>
          <w:right w:val="none" w:sz="8" w:space="0" w:color="000000"/>
        </w:pBdr>
        <w:shd w:val="clear" w:color="auto" w:fill="FFFFFF"/>
        <w:jc w:val="both"/>
        <w:rPr>
          <w:rFonts w:ascii="Tahoma" w:eastAsia="Tahoma" w:hAnsi="Tahoma" w:cs="Tahoma"/>
          <w:sz w:val="18"/>
          <w:shd w:val="clear" w:color="auto" w:fill="FFFFFF"/>
        </w:rPr>
      </w:pPr>
      <w:r>
        <w:rPr>
          <w:rFonts w:ascii="Times New Roman" w:eastAsia="Times New Roman" w:hAnsi="Times New Roman" w:cs="Times New Roman"/>
          <w:color w:val="000000"/>
          <w:sz w:val="28"/>
          <w:szCs w:val="28"/>
          <w:shd w:val="clear" w:color="auto" w:fill="FFFFFF"/>
        </w:rPr>
        <w:t>- Создание модуля регистрации заявления о предоставлении разрешения на осуществление деятельности по перевозке пассажиров</w:t>
      </w:r>
      <w:r>
        <w:rPr>
          <w:rFonts w:ascii="Times New Roman" w:eastAsia="Times New Roman" w:hAnsi="Times New Roman" w:cs="Times New Roman"/>
          <w:color w:val="000000"/>
          <w:sz w:val="28"/>
          <w:szCs w:val="28"/>
          <w:shd w:val="clear" w:color="auto" w:fill="FFFFFF"/>
        </w:rPr>
        <w:t xml:space="preserve"> и багажа;</w:t>
      </w:r>
    </w:p>
    <w:p w:rsidR="003F0EBD" w:rsidRDefault="006265DC">
      <w:pPr>
        <w:pBdr>
          <w:top w:val="none" w:sz="8" w:space="0" w:color="000000"/>
          <w:left w:val="none" w:sz="8" w:space="0" w:color="000000"/>
          <w:bottom w:val="none" w:sz="8" w:space="0" w:color="000000"/>
          <w:right w:val="none" w:sz="8" w:space="0" w:color="000000"/>
        </w:pBdr>
        <w:shd w:val="clear" w:color="auto" w:fill="FFFFFF"/>
        <w:ind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8"/>
          <w:szCs w:val="28"/>
          <w:shd w:val="clear" w:color="auto" w:fill="FFFFFF"/>
        </w:rPr>
        <w:t>- Создание модуля регионального реестра легкового такси;</w:t>
      </w:r>
    </w:p>
    <w:p w:rsidR="003F0EBD" w:rsidRDefault="006265DC">
      <w:pPr>
        <w:pBdr>
          <w:top w:val="none" w:sz="8" w:space="0" w:color="000000"/>
          <w:left w:val="none" w:sz="8" w:space="0" w:color="000000"/>
          <w:bottom w:val="none" w:sz="8" w:space="0" w:color="000000"/>
          <w:right w:val="none" w:sz="8" w:space="0" w:color="000000"/>
        </w:pBdr>
        <w:shd w:val="clear" w:color="auto" w:fill="FFFFFF"/>
        <w:ind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8"/>
          <w:szCs w:val="28"/>
          <w:shd w:val="clear" w:color="auto" w:fill="FFFFFF"/>
        </w:rPr>
        <w:t>- Создание модуля регионального реестра перевозчиков легковым такси;</w:t>
      </w:r>
    </w:p>
    <w:p w:rsidR="003F0EBD" w:rsidRDefault="006265DC">
      <w:pPr>
        <w:pBdr>
          <w:top w:val="none" w:sz="8" w:space="0" w:color="000000"/>
          <w:left w:val="none" w:sz="8" w:space="0" w:color="000000"/>
          <w:bottom w:val="none" w:sz="8" w:space="0" w:color="000000"/>
          <w:right w:val="none" w:sz="8" w:space="0" w:color="000000"/>
        </w:pBdr>
        <w:shd w:val="clear" w:color="auto" w:fill="FFFFFF"/>
        <w:ind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8"/>
          <w:szCs w:val="28"/>
          <w:shd w:val="clear" w:color="auto" w:fill="FFFFFF"/>
        </w:rPr>
        <w:t>- Создание модуля реестра служб заказа легкового такси;</w:t>
      </w:r>
    </w:p>
    <w:p w:rsidR="003F0EBD" w:rsidRDefault="006265DC">
      <w:pPr>
        <w:pBdr>
          <w:top w:val="none" w:sz="8" w:space="0" w:color="000000"/>
          <w:left w:val="none" w:sz="8" w:space="0" w:color="000000"/>
          <w:bottom w:val="none" w:sz="8" w:space="0" w:color="000000"/>
          <w:right w:val="none" w:sz="8" w:space="0" w:color="000000"/>
        </w:pBdr>
        <w:shd w:val="clear" w:color="auto" w:fill="FFFFFF"/>
        <w:ind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8"/>
          <w:szCs w:val="28"/>
          <w:shd w:val="clear" w:color="auto" w:fill="FFFFFF"/>
        </w:rPr>
        <w:lastRenderedPageBreak/>
        <w:t xml:space="preserve">- Расширение функциональных возможностей модуля </w:t>
      </w:r>
      <w:r>
        <w:rPr>
          <w:rFonts w:ascii="Times New Roman" w:eastAsia="Times New Roman" w:hAnsi="Times New Roman" w:cs="Times New Roman"/>
          <w:color w:val="000000"/>
          <w:sz w:val="28"/>
          <w:szCs w:val="28"/>
          <w:shd w:val="clear" w:color="auto" w:fill="FFFFFF"/>
        </w:rPr>
        <w:t>административно-контрольной деятельности.</w:t>
      </w:r>
    </w:p>
    <w:p w:rsidR="003F0EBD" w:rsidRDefault="006265DC">
      <w:pPr>
        <w:pBdr>
          <w:top w:val="none" w:sz="8" w:space="0" w:color="000000"/>
          <w:left w:val="none" w:sz="8" w:space="0" w:color="000000"/>
          <w:bottom w:val="none" w:sz="8" w:space="0" w:color="000000"/>
          <w:right w:val="none" w:sz="8" w:space="0" w:color="000000"/>
        </w:pBdr>
        <w:ind w:firstLine="700"/>
        <w:jc w:val="both"/>
        <w:rPr>
          <w:rFonts w:ascii="Times New Roman" w:eastAsia="Times New Roman" w:hAnsi="Times New Roman" w:cs="Times New Roman"/>
          <w:sz w:val="24"/>
        </w:rPr>
      </w:pPr>
      <w:r>
        <w:rPr>
          <w:rFonts w:ascii="Times New Roman" w:eastAsia="Times New Roman" w:hAnsi="Times New Roman" w:cs="Times New Roman"/>
          <w:color w:val="000000"/>
          <w:sz w:val="28"/>
          <w:szCs w:val="28"/>
          <w:shd w:val="clear" w:color="auto" w:fill="FFFFFF"/>
        </w:rPr>
        <w:t> </w:t>
      </w:r>
    </w:p>
    <w:p w:rsidR="003F0EBD" w:rsidRDefault="006265DC">
      <w:pPr>
        <w:pBdr>
          <w:top w:val="none" w:sz="8" w:space="0" w:color="000000"/>
          <w:left w:val="none" w:sz="8" w:space="0" w:color="000000"/>
          <w:bottom w:val="none" w:sz="8" w:space="0" w:color="000000"/>
          <w:right w:val="none" w:sz="8" w:space="0" w:color="000000"/>
        </w:pBdr>
        <w:shd w:val="clear" w:color="auto" w:fill="FFFFFF"/>
        <w:ind w:firstLine="70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8"/>
          <w:szCs w:val="28"/>
          <w:shd w:val="clear" w:color="auto" w:fill="FFFFFF"/>
        </w:rPr>
        <w:t xml:space="preserve">5. По Системе электронного документооборота Ленинградской области работы выполняются по государственному контракту от 05.09.2023 № 2745, плановая дата выполнения работ - 29.01.2024. </w:t>
      </w:r>
      <w:proofErr w:type="gramStart"/>
      <w:r>
        <w:rPr>
          <w:rFonts w:ascii="Times New Roman" w:eastAsia="Times New Roman" w:hAnsi="Times New Roman" w:cs="Times New Roman"/>
          <w:color w:val="000000"/>
          <w:sz w:val="28"/>
          <w:szCs w:val="28"/>
          <w:shd w:val="clear" w:color="auto" w:fill="FFFFFF"/>
        </w:rPr>
        <w:t xml:space="preserve">Выполняются следующие работы: </w:t>
      </w:r>
      <w:r>
        <w:rPr>
          <w:rFonts w:ascii="Times New Roman" w:eastAsia="Times New Roman" w:hAnsi="Times New Roman" w:cs="Times New Roman"/>
          <w:color w:val="000000"/>
          <w:sz w:val="28"/>
          <w:szCs w:val="28"/>
          <w:shd w:val="clear" w:color="auto" w:fill="FFFFFF"/>
        </w:rPr>
        <w:t>доработка подсистемы сервисов информационного взаимодействия с федеральными и региональными государственными информационными системами, доработка подсистемы контроля исполнительской дисциплины, подсистемы контроля исполнения документов, подсистемы удаленно</w:t>
      </w:r>
      <w:r>
        <w:rPr>
          <w:rFonts w:ascii="Times New Roman" w:eastAsia="Times New Roman" w:hAnsi="Times New Roman" w:cs="Times New Roman"/>
          <w:color w:val="000000"/>
          <w:sz w:val="28"/>
          <w:szCs w:val="28"/>
          <w:shd w:val="clear" w:color="auto" w:fill="FFFFFF"/>
        </w:rPr>
        <w:t>го рассмотрения документов (мобильный офис), разработку модуля «Практика» для работы на смартфонах, подсистемы работы с обращениями граждан, подсистемы формирования отчетов, подсистемы входящих документов, подсистемы исходящих документов</w:t>
      </w:r>
      <w:r>
        <w:rPr>
          <w:rFonts w:ascii="Times New Roman" w:eastAsia="Times New Roman" w:hAnsi="Times New Roman" w:cs="Times New Roman"/>
          <w:color w:val="000000"/>
          <w:sz w:val="17"/>
          <w:szCs w:val="17"/>
          <w:shd w:val="clear" w:color="auto" w:fill="FFFFFF"/>
        </w:rPr>
        <w:t>.</w:t>
      </w:r>
      <w:proofErr w:type="gramEnd"/>
    </w:p>
    <w:p w:rsidR="003F0EBD" w:rsidRDefault="006265DC">
      <w:pPr>
        <w:pBdr>
          <w:top w:val="none" w:sz="8" w:space="0" w:color="000000"/>
          <w:left w:val="none" w:sz="8" w:space="0" w:color="000000"/>
          <w:bottom w:val="none" w:sz="8" w:space="0" w:color="000000"/>
          <w:right w:val="none" w:sz="8" w:space="0" w:color="000000"/>
        </w:pBdr>
        <w:shd w:val="clear" w:color="auto" w:fill="FFFFFF"/>
        <w:ind w:firstLine="70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8"/>
          <w:szCs w:val="28"/>
          <w:shd w:val="clear" w:color="auto" w:fill="FFFFFF"/>
        </w:rPr>
        <w:t> </w:t>
      </w:r>
    </w:p>
    <w:p w:rsidR="003F0EBD" w:rsidRDefault="006265DC">
      <w:pPr>
        <w:pBdr>
          <w:top w:val="none" w:sz="8" w:space="0" w:color="000000"/>
          <w:left w:val="none" w:sz="8" w:space="0" w:color="000000"/>
          <w:bottom w:val="none" w:sz="8" w:space="0" w:color="000000"/>
          <w:right w:val="none" w:sz="8" w:space="0" w:color="000000"/>
        </w:pBdr>
        <w:shd w:val="clear" w:color="auto" w:fill="FFFFFF"/>
        <w:ind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8"/>
          <w:szCs w:val="28"/>
          <w:shd w:val="clear" w:color="auto" w:fill="FFFFFF"/>
        </w:rPr>
        <w:t xml:space="preserve">6. </w:t>
      </w:r>
      <w:r>
        <w:rPr>
          <w:rFonts w:ascii="Times New Roman" w:eastAsia="Times New Roman" w:hAnsi="Times New Roman" w:cs="Times New Roman"/>
          <w:color w:val="000000"/>
          <w:sz w:val="28"/>
          <w:szCs w:val="28"/>
          <w:shd w:val="clear" w:color="auto" w:fill="FFFFFF"/>
        </w:rPr>
        <w:t>Государственная информационная система жилищного надзора и контроля Ленинградской области развивалась по государственному контракту от 04.08.23 № 3551, в рамках которого быть решены следующие задачи:</w:t>
      </w:r>
    </w:p>
    <w:p w:rsidR="003F0EBD" w:rsidRDefault="006265DC">
      <w:pPr>
        <w:pBdr>
          <w:top w:val="none" w:sz="8" w:space="0" w:color="000000"/>
          <w:left w:val="none" w:sz="8" w:space="0" w:color="000000"/>
          <w:bottom w:val="none" w:sz="8" w:space="0" w:color="000000"/>
          <w:right w:val="none" w:sz="8" w:space="0" w:color="000000"/>
        </w:pBdr>
        <w:shd w:val="clear" w:color="auto" w:fill="FFFFFF"/>
        <w:spacing w:before="240" w:after="240"/>
        <w:jc w:val="both"/>
        <w:rPr>
          <w:rFonts w:ascii="Tahoma" w:eastAsia="Tahoma" w:hAnsi="Tahoma" w:cs="Tahoma"/>
          <w:sz w:val="18"/>
          <w:shd w:val="clear" w:color="auto" w:fill="FFFFFF"/>
        </w:rPr>
      </w:pPr>
      <w:r>
        <w:rPr>
          <w:rFonts w:ascii="Times New Roman" w:eastAsia="Times New Roman" w:hAnsi="Times New Roman" w:cs="Times New Roman"/>
          <w:color w:val="000000"/>
          <w:sz w:val="28"/>
          <w:szCs w:val="28"/>
          <w:shd w:val="clear" w:color="auto" w:fill="FFFFFF"/>
        </w:rPr>
        <w:t xml:space="preserve">          </w:t>
      </w:r>
      <w:proofErr w:type="gramStart"/>
      <w:r>
        <w:rPr>
          <w:rFonts w:ascii="Times New Roman" w:eastAsia="Times New Roman" w:hAnsi="Times New Roman" w:cs="Times New Roman"/>
          <w:color w:val="000000"/>
          <w:sz w:val="28"/>
          <w:szCs w:val="28"/>
          <w:shd w:val="clear" w:color="auto" w:fill="FFFFFF"/>
        </w:rPr>
        <w:t>- доработка Системы для выгрузки информации по</w:t>
      </w:r>
      <w:r>
        <w:rPr>
          <w:rFonts w:ascii="Times New Roman" w:eastAsia="Times New Roman" w:hAnsi="Times New Roman" w:cs="Times New Roman"/>
          <w:color w:val="000000"/>
          <w:sz w:val="28"/>
          <w:szCs w:val="28"/>
          <w:shd w:val="clear" w:color="auto" w:fill="FFFFFF"/>
        </w:rPr>
        <w:t xml:space="preserve"> проводимым проверкам в ГИС ЖКХ согласно ФЗ №248 от 31.07.2020 «О государственном контроле (надзоре) и муниципальном контроле в Российской Федерации»;</w:t>
      </w:r>
      <w:proofErr w:type="gramEnd"/>
    </w:p>
    <w:p w:rsidR="003F0EBD" w:rsidRDefault="006265DC">
      <w:pPr>
        <w:pBdr>
          <w:top w:val="none" w:sz="8" w:space="0" w:color="000000"/>
          <w:left w:val="none" w:sz="8" w:space="0" w:color="000000"/>
          <w:bottom w:val="none" w:sz="8" w:space="0" w:color="000000"/>
          <w:right w:val="none" w:sz="8" w:space="0" w:color="000000"/>
        </w:pBdr>
        <w:shd w:val="clear" w:color="auto" w:fill="FFFFFF"/>
        <w:spacing w:before="240" w:after="240"/>
        <w:jc w:val="both"/>
        <w:rPr>
          <w:rFonts w:ascii="Tahoma" w:eastAsia="Tahoma" w:hAnsi="Tahoma" w:cs="Tahoma"/>
          <w:sz w:val="18"/>
          <w:shd w:val="clear" w:color="auto" w:fill="FFFFFF"/>
        </w:rPr>
      </w:pPr>
      <w:r>
        <w:rPr>
          <w:rFonts w:ascii="Times New Roman" w:eastAsia="Times New Roman" w:hAnsi="Times New Roman" w:cs="Times New Roman"/>
          <w:color w:val="000000"/>
          <w:sz w:val="28"/>
          <w:szCs w:val="28"/>
          <w:shd w:val="clear" w:color="auto" w:fill="FFFFFF"/>
        </w:rPr>
        <w:t>           - разработка модуля интеграции Системы со СМЭВ 3 в целях автоматизации процессов передачи данн</w:t>
      </w:r>
      <w:r>
        <w:rPr>
          <w:rFonts w:ascii="Times New Roman" w:eastAsia="Times New Roman" w:hAnsi="Times New Roman" w:cs="Times New Roman"/>
          <w:color w:val="000000"/>
          <w:sz w:val="28"/>
          <w:szCs w:val="28"/>
          <w:shd w:val="clear" w:color="auto" w:fill="FFFFFF"/>
        </w:rPr>
        <w:t xml:space="preserve">ых о проверяемых субъектах, проверяемых объектах, данных о проверках в отношении указанных лиц; </w:t>
      </w:r>
    </w:p>
    <w:p w:rsidR="003F0EBD" w:rsidRDefault="006265DC">
      <w:pPr>
        <w:pBdr>
          <w:top w:val="none" w:sz="8" w:space="0" w:color="000000"/>
          <w:left w:val="none" w:sz="8" w:space="0" w:color="000000"/>
          <w:bottom w:val="none" w:sz="8" w:space="0" w:color="000000"/>
          <w:right w:val="none" w:sz="8" w:space="0" w:color="000000"/>
        </w:pBdr>
        <w:shd w:val="clear" w:color="auto" w:fill="FFFFFF"/>
        <w:spacing w:before="240" w:after="240"/>
        <w:jc w:val="both"/>
        <w:rPr>
          <w:rFonts w:ascii="Tahoma" w:eastAsia="Tahoma" w:hAnsi="Tahoma" w:cs="Tahoma"/>
          <w:sz w:val="18"/>
          <w:shd w:val="clear" w:color="auto" w:fill="FFFFFF"/>
        </w:rPr>
      </w:pPr>
      <w:r>
        <w:rPr>
          <w:rFonts w:ascii="Times New Roman" w:eastAsia="Times New Roman" w:hAnsi="Times New Roman" w:cs="Times New Roman"/>
          <w:color w:val="000000"/>
          <w:sz w:val="28"/>
          <w:szCs w:val="28"/>
          <w:shd w:val="clear" w:color="auto" w:fill="FFFFFF"/>
        </w:rPr>
        <w:t xml:space="preserve">           - обеспечить разработку модифицируемого функционала </w:t>
      </w:r>
      <w:proofErr w:type="gramStart"/>
      <w:r>
        <w:rPr>
          <w:rFonts w:ascii="Times New Roman" w:eastAsia="Times New Roman" w:hAnsi="Times New Roman" w:cs="Times New Roman"/>
          <w:color w:val="000000"/>
          <w:sz w:val="28"/>
          <w:szCs w:val="28"/>
          <w:shd w:val="clear" w:color="auto" w:fill="FFFFFF"/>
        </w:rPr>
        <w:t>с учетом требований к переводу Системы на использование решений из Единого реестра российских пр</w:t>
      </w:r>
      <w:r>
        <w:rPr>
          <w:rFonts w:ascii="Times New Roman" w:eastAsia="Times New Roman" w:hAnsi="Times New Roman" w:cs="Times New Roman"/>
          <w:color w:val="000000"/>
          <w:sz w:val="28"/>
          <w:szCs w:val="28"/>
          <w:shd w:val="clear" w:color="auto" w:fill="FFFFFF"/>
        </w:rPr>
        <w:t>ограмм для электронных вычислительных машин</w:t>
      </w:r>
      <w:proofErr w:type="gramEnd"/>
      <w:r>
        <w:rPr>
          <w:rFonts w:ascii="Times New Roman" w:eastAsia="Times New Roman" w:hAnsi="Times New Roman" w:cs="Times New Roman"/>
          <w:color w:val="000000"/>
          <w:sz w:val="28"/>
          <w:szCs w:val="28"/>
          <w:shd w:val="clear" w:color="auto" w:fill="FFFFFF"/>
        </w:rPr>
        <w:t xml:space="preserve"> и баз данных.</w:t>
      </w:r>
    </w:p>
    <w:p w:rsidR="003F0EBD" w:rsidRDefault="006265DC">
      <w:pPr>
        <w:pBdr>
          <w:top w:val="none" w:sz="8" w:space="0" w:color="000000"/>
          <w:left w:val="none" w:sz="8" w:space="0" w:color="000000"/>
          <w:bottom w:val="none" w:sz="8" w:space="0" w:color="000000"/>
          <w:right w:val="none" w:sz="8" w:space="0" w:color="000000"/>
        </w:pBdr>
        <w:shd w:val="clear" w:color="auto" w:fill="FFFFFF"/>
        <w:ind w:firstLine="425"/>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8"/>
          <w:szCs w:val="28"/>
          <w:shd w:val="clear" w:color="auto" w:fill="FFFFFF"/>
        </w:rPr>
        <w:t xml:space="preserve">Также выполнялись работы по государственному контракту от 24.10.22 № 6395 по расширению функциональных возможностей государственной информационной системы жилищного надзора и контроля Ленинградской </w:t>
      </w:r>
      <w:r>
        <w:rPr>
          <w:rFonts w:ascii="Times New Roman" w:eastAsia="Times New Roman" w:hAnsi="Times New Roman" w:cs="Times New Roman"/>
          <w:color w:val="000000"/>
          <w:sz w:val="28"/>
          <w:szCs w:val="28"/>
          <w:shd w:val="clear" w:color="auto" w:fill="FFFFFF"/>
        </w:rPr>
        <w:t>области, а именно:</w:t>
      </w:r>
    </w:p>
    <w:p w:rsidR="003F0EBD" w:rsidRDefault="006265DC">
      <w:pPr>
        <w:pBdr>
          <w:top w:val="none" w:sz="8" w:space="0" w:color="000000"/>
          <w:left w:val="none" w:sz="8" w:space="0" w:color="000000"/>
          <w:bottom w:val="none" w:sz="8" w:space="0" w:color="000000"/>
          <w:right w:val="none" w:sz="8" w:space="0" w:color="000000"/>
        </w:pBdr>
        <w:shd w:val="clear" w:color="auto" w:fill="FFFFFF"/>
        <w:spacing w:before="240" w:after="240"/>
        <w:jc w:val="both"/>
        <w:rPr>
          <w:rFonts w:ascii="Tahoma" w:eastAsia="Tahoma" w:hAnsi="Tahoma" w:cs="Tahoma"/>
          <w:sz w:val="18"/>
          <w:shd w:val="clear" w:color="auto" w:fill="FFFFFF"/>
        </w:rPr>
      </w:pPr>
      <w:r>
        <w:rPr>
          <w:rFonts w:ascii="Times New Roman" w:eastAsia="Times New Roman" w:hAnsi="Times New Roman" w:cs="Times New Roman"/>
          <w:color w:val="000000"/>
          <w:sz w:val="28"/>
          <w:szCs w:val="28"/>
          <w:shd w:val="clear" w:color="auto" w:fill="FFFFFF"/>
        </w:rPr>
        <w:t xml:space="preserve">            - развитие разделов и соответствующего функционала Системы  для решения задач Комитета государственного жилищного надзора и контроля Ленинградской области; </w:t>
      </w:r>
    </w:p>
    <w:p w:rsidR="003F0EBD" w:rsidRDefault="006265DC">
      <w:pPr>
        <w:pBdr>
          <w:top w:val="none" w:sz="8" w:space="0" w:color="000000"/>
          <w:left w:val="none" w:sz="8" w:space="0" w:color="000000"/>
          <w:bottom w:val="none" w:sz="8" w:space="0" w:color="000000"/>
          <w:right w:val="none" w:sz="8" w:space="0" w:color="000000"/>
        </w:pBdr>
        <w:shd w:val="clear" w:color="auto" w:fill="FFFFFF"/>
        <w:spacing w:before="240" w:after="240"/>
        <w:jc w:val="both"/>
        <w:rPr>
          <w:rFonts w:ascii="Tahoma" w:eastAsia="Tahoma" w:hAnsi="Tahoma" w:cs="Tahoma"/>
          <w:sz w:val="18"/>
          <w:shd w:val="clear" w:color="auto" w:fill="FFFFFF"/>
        </w:rPr>
      </w:pPr>
      <w:r>
        <w:rPr>
          <w:rFonts w:ascii="Times New Roman" w:eastAsia="Times New Roman" w:hAnsi="Times New Roman" w:cs="Times New Roman"/>
          <w:color w:val="000000"/>
          <w:sz w:val="28"/>
          <w:szCs w:val="28"/>
          <w:shd w:val="clear" w:color="auto" w:fill="FFFFFF"/>
        </w:rPr>
        <w:t>       - создание условий для оперативного формирования аналитическо</w:t>
      </w:r>
      <w:r>
        <w:rPr>
          <w:rFonts w:ascii="Times New Roman" w:eastAsia="Times New Roman" w:hAnsi="Times New Roman" w:cs="Times New Roman"/>
          <w:color w:val="000000"/>
          <w:sz w:val="28"/>
          <w:szCs w:val="28"/>
          <w:shd w:val="clear" w:color="auto" w:fill="FFFFFF"/>
        </w:rPr>
        <w:t xml:space="preserve">й отчетности и предоставления информации по результатам основной </w:t>
      </w:r>
      <w:r>
        <w:rPr>
          <w:rFonts w:ascii="Times New Roman" w:eastAsia="Times New Roman" w:hAnsi="Times New Roman" w:cs="Times New Roman"/>
          <w:color w:val="000000"/>
          <w:sz w:val="28"/>
          <w:szCs w:val="28"/>
          <w:shd w:val="clear" w:color="auto" w:fill="FFFFFF"/>
        </w:rPr>
        <w:lastRenderedPageBreak/>
        <w:t>деятельности руководителю комитета государственного жилищного надзора и контроля Ленинградской области и в вышестоящие инстанции;</w:t>
      </w:r>
    </w:p>
    <w:p w:rsidR="003F0EBD" w:rsidRDefault="006265DC">
      <w:pPr>
        <w:pBdr>
          <w:top w:val="none" w:sz="8" w:space="0" w:color="000000"/>
          <w:left w:val="none" w:sz="8" w:space="0" w:color="000000"/>
          <w:bottom w:val="none" w:sz="8" w:space="0" w:color="000000"/>
          <w:right w:val="none" w:sz="8" w:space="0" w:color="000000"/>
        </w:pBdr>
        <w:shd w:val="clear" w:color="auto" w:fill="FFFFFF"/>
        <w:spacing w:before="240" w:after="240"/>
        <w:jc w:val="both"/>
        <w:rPr>
          <w:rFonts w:ascii="Tahoma" w:eastAsia="Tahoma" w:hAnsi="Tahoma" w:cs="Tahoma"/>
          <w:sz w:val="18"/>
          <w:shd w:val="clear" w:color="auto" w:fill="FFFFFF"/>
        </w:rPr>
      </w:pPr>
      <w:r>
        <w:rPr>
          <w:rFonts w:ascii="Times New Roman" w:eastAsia="Times New Roman" w:hAnsi="Times New Roman" w:cs="Times New Roman"/>
          <w:color w:val="000000"/>
          <w:sz w:val="28"/>
          <w:szCs w:val="28"/>
          <w:shd w:val="clear" w:color="auto" w:fill="FFFFFF"/>
        </w:rPr>
        <w:t>      - интеграция и получение актуальных данных из внешних с</w:t>
      </w:r>
      <w:r>
        <w:rPr>
          <w:rFonts w:ascii="Times New Roman" w:eastAsia="Times New Roman" w:hAnsi="Times New Roman" w:cs="Times New Roman"/>
          <w:color w:val="000000"/>
          <w:sz w:val="28"/>
          <w:szCs w:val="28"/>
          <w:shd w:val="clear" w:color="auto" w:fill="FFFFFF"/>
        </w:rPr>
        <w:t>истем.</w:t>
      </w:r>
    </w:p>
    <w:p w:rsidR="003F0EBD" w:rsidRDefault="006265DC">
      <w:pPr>
        <w:pBdr>
          <w:top w:val="none" w:sz="8" w:space="0" w:color="000000"/>
          <w:left w:val="none" w:sz="8" w:space="0" w:color="000000"/>
          <w:bottom w:val="none" w:sz="8" w:space="0" w:color="000000"/>
          <w:right w:val="none" w:sz="8" w:space="0" w:color="000000"/>
        </w:pBdr>
        <w:shd w:val="clear" w:color="auto" w:fill="FFFFFF"/>
        <w:ind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8"/>
          <w:szCs w:val="28"/>
          <w:shd w:val="clear" w:color="auto" w:fill="FFFFFF"/>
        </w:rPr>
        <w:t xml:space="preserve">7. В рамках развития автоматизированной информационной системы «Подготовка планов информатизации Ленинградской области» создан модуль мониторинга качества беспроводной связи на территории Ленинградской области по государственному контракту от </w:t>
      </w:r>
      <w:r>
        <w:rPr>
          <w:rFonts w:ascii="Times New Roman" w:eastAsia="Times New Roman" w:hAnsi="Times New Roman" w:cs="Times New Roman"/>
          <w:color w:val="000000"/>
          <w:sz w:val="28"/>
          <w:szCs w:val="28"/>
          <w:shd w:val="clear" w:color="auto" w:fill="FFFFFF"/>
        </w:rPr>
        <w:t>04.07.23 № 93263.</w:t>
      </w:r>
    </w:p>
    <w:p w:rsidR="003F0EBD" w:rsidRDefault="006265DC">
      <w:pPr>
        <w:pBdr>
          <w:top w:val="none" w:sz="8" w:space="0" w:color="000000"/>
          <w:left w:val="none" w:sz="8" w:space="0" w:color="000000"/>
          <w:bottom w:val="none" w:sz="8" w:space="0" w:color="000000"/>
          <w:right w:val="none" w:sz="8" w:space="0" w:color="000000"/>
        </w:pBdr>
        <w:shd w:val="clear" w:color="auto" w:fill="FFFFFF"/>
        <w:ind w:firstLine="70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8"/>
          <w:szCs w:val="28"/>
          <w:shd w:val="clear" w:color="auto" w:fill="FFFFFF"/>
        </w:rPr>
        <w:t xml:space="preserve">8. В рамках развития информационно-аналитической системы управления развитием агропромышленного и </w:t>
      </w:r>
      <w:proofErr w:type="spellStart"/>
      <w:r>
        <w:rPr>
          <w:rFonts w:ascii="Times New Roman" w:eastAsia="Times New Roman" w:hAnsi="Times New Roman" w:cs="Times New Roman"/>
          <w:color w:val="000000"/>
          <w:sz w:val="28"/>
          <w:szCs w:val="28"/>
          <w:shd w:val="clear" w:color="auto" w:fill="FFFFFF"/>
        </w:rPr>
        <w:t>рыбохозяйственного</w:t>
      </w:r>
      <w:proofErr w:type="spellEnd"/>
      <w:r>
        <w:rPr>
          <w:rFonts w:ascii="Times New Roman" w:eastAsia="Times New Roman" w:hAnsi="Times New Roman" w:cs="Times New Roman"/>
          <w:color w:val="000000"/>
          <w:sz w:val="28"/>
          <w:szCs w:val="28"/>
          <w:shd w:val="clear" w:color="auto" w:fill="FFFFFF"/>
        </w:rPr>
        <w:t xml:space="preserve"> комплекса Ленинградской области были расширены функциональные возможности по государственному контракту от 01.07.2022 № 6</w:t>
      </w:r>
      <w:r>
        <w:rPr>
          <w:rFonts w:ascii="Times New Roman" w:eastAsia="Times New Roman" w:hAnsi="Times New Roman" w:cs="Times New Roman"/>
          <w:color w:val="000000"/>
          <w:sz w:val="28"/>
          <w:szCs w:val="28"/>
          <w:shd w:val="clear" w:color="auto" w:fill="FFFFFF"/>
        </w:rPr>
        <w:t>9888:</w:t>
      </w:r>
    </w:p>
    <w:p w:rsidR="003F0EBD" w:rsidRDefault="006265DC">
      <w:pPr>
        <w:pBdr>
          <w:top w:val="none" w:sz="8" w:space="0" w:color="000000"/>
          <w:left w:val="none" w:sz="8" w:space="0" w:color="000000"/>
          <w:bottom w:val="none" w:sz="8" w:space="0" w:color="000000"/>
          <w:right w:val="none" w:sz="8" w:space="0" w:color="000000"/>
        </w:pBdr>
        <w:shd w:val="clear" w:color="auto" w:fill="FFFFFF"/>
        <w:jc w:val="both"/>
        <w:rPr>
          <w:rFonts w:ascii="Tahoma" w:eastAsia="Tahoma" w:hAnsi="Tahoma" w:cs="Tahoma"/>
          <w:sz w:val="18"/>
          <w:shd w:val="clear" w:color="auto" w:fill="FFFFFF"/>
        </w:rPr>
      </w:pPr>
      <w:r>
        <w:rPr>
          <w:rFonts w:ascii="Times New Roman" w:eastAsia="Times New Roman" w:hAnsi="Times New Roman" w:cs="Times New Roman"/>
          <w:color w:val="000000"/>
          <w:sz w:val="28"/>
          <w:szCs w:val="28"/>
          <w:shd w:val="clear" w:color="auto" w:fill="FFFFFF"/>
        </w:rPr>
        <w:t>-     процесс подачи документов на заключение Соглашения/ Дополнительного Соглашения между сельхозпроизводителем и АПРК ЛО</w:t>
      </w:r>
    </w:p>
    <w:p w:rsidR="003F0EBD" w:rsidRDefault="006265DC">
      <w:pPr>
        <w:pBdr>
          <w:top w:val="none" w:sz="8" w:space="0" w:color="000000"/>
          <w:left w:val="none" w:sz="8" w:space="0" w:color="000000"/>
          <w:bottom w:val="none" w:sz="8" w:space="0" w:color="000000"/>
          <w:right w:val="none" w:sz="8" w:space="0" w:color="000000"/>
        </w:pBdr>
        <w:shd w:val="clear" w:color="auto" w:fill="FFFFFF"/>
        <w:jc w:val="both"/>
        <w:rPr>
          <w:rFonts w:ascii="Tahoma" w:eastAsia="Tahoma" w:hAnsi="Tahoma" w:cs="Tahoma"/>
          <w:sz w:val="18"/>
          <w:shd w:val="clear" w:color="auto" w:fill="FFFFFF"/>
        </w:rPr>
      </w:pPr>
      <w:r>
        <w:rPr>
          <w:rFonts w:ascii="Times New Roman" w:eastAsia="Times New Roman" w:hAnsi="Times New Roman" w:cs="Times New Roman"/>
          <w:color w:val="000000"/>
          <w:sz w:val="28"/>
          <w:szCs w:val="28"/>
          <w:shd w:val="clear" w:color="auto" w:fill="FFFFFF"/>
        </w:rPr>
        <w:t>-     процесс субсидирования сельхозпроизводителей</w:t>
      </w:r>
    </w:p>
    <w:p w:rsidR="003F0EBD" w:rsidRDefault="006265DC">
      <w:pPr>
        <w:pBdr>
          <w:top w:val="none" w:sz="8" w:space="0" w:color="000000"/>
          <w:left w:val="none" w:sz="8" w:space="0" w:color="000000"/>
          <w:bottom w:val="none" w:sz="8" w:space="0" w:color="000000"/>
          <w:right w:val="none" w:sz="8" w:space="0" w:color="000000"/>
        </w:pBdr>
        <w:shd w:val="clear" w:color="auto" w:fill="FFFFFF"/>
        <w:jc w:val="both"/>
        <w:rPr>
          <w:rFonts w:ascii="Tahoma" w:eastAsia="Tahoma" w:hAnsi="Tahoma" w:cs="Tahoma"/>
          <w:sz w:val="18"/>
          <w:shd w:val="clear" w:color="auto" w:fill="FFFFFF"/>
        </w:rPr>
      </w:pPr>
      <w:r>
        <w:rPr>
          <w:rFonts w:ascii="Times New Roman" w:eastAsia="Times New Roman" w:hAnsi="Times New Roman" w:cs="Times New Roman"/>
          <w:color w:val="000000"/>
          <w:sz w:val="28"/>
          <w:szCs w:val="28"/>
          <w:shd w:val="clear" w:color="auto" w:fill="FFFFFF"/>
        </w:rPr>
        <w:t>-     отчета о достижении показателей результативности</w:t>
      </w:r>
    </w:p>
    <w:p w:rsidR="003F0EBD" w:rsidRDefault="006265DC">
      <w:pPr>
        <w:pBdr>
          <w:top w:val="none" w:sz="8" w:space="0" w:color="000000"/>
          <w:left w:val="none" w:sz="8" w:space="0" w:color="000000"/>
          <w:bottom w:val="none" w:sz="8" w:space="0" w:color="000000"/>
          <w:right w:val="none" w:sz="8" w:space="0" w:color="000000"/>
        </w:pBdr>
        <w:shd w:val="clear" w:color="auto" w:fill="FFFFFF"/>
        <w:jc w:val="both"/>
        <w:rPr>
          <w:rFonts w:ascii="Tahoma" w:eastAsia="Tahoma" w:hAnsi="Tahoma" w:cs="Tahoma"/>
          <w:sz w:val="18"/>
          <w:shd w:val="clear" w:color="auto" w:fill="FFFFFF"/>
        </w:rPr>
      </w:pPr>
      <w:r>
        <w:rPr>
          <w:rFonts w:ascii="Times New Roman" w:eastAsia="Times New Roman" w:hAnsi="Times New Roman" w:cs="Times New Roman"/>
          <w:color w:val="000000"/>
          <w:sz w:val="28"/>
          <w:szCs w:val="28"/>
          <w:shd w:val="clear" w:color="auto" w:fill="FFFFFF"/>
        </w:rPr>
        <w:t>-     автоматизация п</w:t>
      </w:r>
      <w:r>
        <w:rPr>
          <w:rFonts w:ascii="Times New Roman" w:eastAsia="Times New Roman" w:hAnsi="Times New Roman" w:cs="Times New Roman"/>
          <w:color w:val="000000"/>
          <w:sz w:val="28"/>
          <w:szCs w:val="28"/>
          <w:shd w:val="clear" w:color="auto" w:fill="FFFFFF"/>
        </w:rPr>
        <w:t>одачи форм в электронном виде</w:t>
      </w:r>
    </w:p>
    <w:p w:rsidR="003F0EBD" w:rsidRDefault="006265DC">
      <w:pPr>
        <w:pBdr>
          <w:top w:val="none" w:sz="8" w:space="0" w:color="000000"/>
          <w:left w:val="none" w:sz="8" w:space="0" w:color="000000"/>
          <w:bottom w:val="none" w:sz="8" w:space="0" w:color="000000"/>
          <w:right w:val="none" w:sz="8" w:space="0" w:color="000000"/>
        </w:pBdr>
        <w:shd w:val="clear" w:color="auto" w:fill="FFFFFF"/>
        <w:jc w:val="both"/>
        <w:rPr>
          <w:rFonts w:ascii="Tahoma" w:eastAsia="Tahoma" w:hAnsi="Tahoma" w:cs="Tahoma"/>
          <w:sz w:val="18"/>
          <w:shd w:val="clear" w:color="auto" w:fill="FFFFFF"/>
        </w:rPr>
      </w:pPr>
      <w:r>
        <w:rPr>
          <w:rFonts w:ascii="Times New Roman" w:eastAsia="Times New Roman" w:hAnsi="Times New Roman" w:cs="Times New Roman"/>
          <w:sz w:val="28"/>
          <w:szCs w:val="28"/>
          <w:shd w:val="clear" w:color="auto" w:fill="FFFFFF"/>
        </w:rPr>
        <w:t>-     контроль исполнения задач</w:t>
      </w:r>
      <w:r>
        <w:rPr>
          <w:rFonts w:ascii="Tahoma" w:eastAsia="Tahoma" w:hAnsi="Tahoma" w:cs="Tahoma"/>
          <w:sz w:val="18"/>
          <w:shd w:val="clear" w:color="auto" w:fill="FFFFFF"/>
        </w:rPr>
        <w:br/>
      </w:r>
    </w:p>
    <w:p w:rsidR="003F0EBD" w:rsidRDefault="006265DC">
      <w:pPr>
        <w:pBdr>
          <w:top w:val="none" w:sz="8" w:space="0" w:color="000000"/>
          <w:left w:val="none" w:sz="8" w:space="0" w:color="000000"/>
          <w:bottom w:val="none" w:sz="8" w:space="0" w:color="000000"/>
          <w:right w:val="none" w:sz="8" w:space="0" w:color="000000"/>
        </w:pBdr>
        <w:shd w:val="clear" w:color="auto" w:fill="FFFFFF"/>
        <w:jc w:val="both"/>
        <w:rPr>
          <w:rFonts w:ascii="Tahoma" w:eastAsia="Tahoma" w:hAnsi="Tahoma" w:cs="Tahoma"/>
          <w:sz w:val="18"/>
          <w:shd w:val="clear" w:color="auto" w:fill="FFFFFF"/>
        </w:rPr>
      </w:pPr>
      <w:r>
        <w:rPr>
          <w:rFonts w:ascii="Times New Roman" w:eastAsia="Times New Roman" w:hAnsi="Times New Roman" w:cs="Times New Roman"/>
          <w:color w:val="000000"/>
          <w:sz w:val="28"/>
          <w:szCs w:val="28"/>
          <w:shd w:val="clear" w:color="auto" w:fill="FFFFFF"/>
        </w:rPr>
        <w:t>          -     создание системы автоматической рассылки уведомлений и напоминаний специалистам АПК и ОМСУ на почту при получении задачи в личном кабинете ИАСУ АПРК</w:t>
      </w:r>
    </w:p>
    <w:p w:rsidR="003F0EBD" w:rsidRDefault="006265DC">
      <w:pPr>
        <w:pBdr>
          <w:top w:val="none" w:sz="8" w:space="0" w:color="000000"/>
          <w:left w:val="none" w:sz="8" w:space="0" w:color="000000"/>
          <w:bottom w:val="none" w:sz="8" w:space="0" w:color="000000"/>
          <w:right w:val="none" w:sz="8" w:space="0" w:color="000000"/>
        </w:pBdr>
        <w:shd w:val="clear" w:color="auto" w:fill="FFFFFF"/>
        <w:jc w:val="both"/>
        <w:rPr>
          <w:rFonts w:ascii="Tahoma" w:eastAsia="Tahoma" w:hAnsi="Tahoma" w:cs="Tahoma"/>
          <w:sz w:val="18"/>
          <w:shd w:val="clear" w:color="auto" w:fill="FFFFFF"/>
        </w:rPr>
      </w:pPr>
      <w:r>
        <w:rPr>
          <w:rFonts w:ascii="Times New Roman" w:eastAsia="Times New Roman" w:hAnsi="Times New Roman" w:cs="Times New Roman"/>
          <w:color w:val="000000"/>
          <w:sz w:val="28"/>
          <w:szCs w:val="28"/>
          <w:shd w:val="clear" w:color="auto" w:fill="FFFFFF"/>
        </w:rPr>
        <w:t>-     доработка реестра пред</w:t>
      </w:r>
      <w:r>
        <w:rPr>
          <w:rFonts w:ascii="Times New Roman" w:eastAsia="Times New Roman" w:hAnsi="Times New Roman" w:cs="Times New Roman"/>
          <w:color w:val="000000"/>
          <w:sz w:val="28"/>
          <w:szCs w:val="28"/>
          <w:shd w:val="clear" w:color="auto" w:fill="FFFFFF"/>
        </w:rPr>
        <w:t>приятий в подсистеме Модуль ЭВС</w:t>
      </w:r>
    </w:p>
    <w:p w:rsidR="003F0EBD" w:rsidRDefault="006265DC">
      <w:pPr>
        <w:pBdr>
          <w:top w:val="none" w:sz="8" w:space="0" w:color="000000"/>
          <w:left w:val="none" w:sz="8" w:space="0" w:color="000000"/>
          <w:bottom w:val="none" w:sz="8" w:space="0" w:color="000000"/>
          <w:right w:val="none" w:sz="8" w:space="0" w:color="000000"/>
        </w:pBdr>
        <w:shd w:val="clear" w:color="auto" w:fill="FFFFFF"/>
        <w:jc w:val="both"/>
        <w:rPr>
          <w:rFonts w:ascii="Tahoma" w:eastAsia="Tahoma" w:hAnsi="Tahoma" w:cs="Tahoma"/>
          <w:sz w:val="18"/>
          <w:shd w:val="clear" w:color="auto" w:fill="FFFFFF"/>
        </w:rPr>
      </w:pPr>
      <w:r>
        <w:rPr>
          <w:rFonts w:ascii="Times New Roman" w:eastAsia="Times New Roman" w:hAnsi="Times New Roman" w:cs="Times New Roman"/>
          <w:color w:val="000000"/>
          <w:sz w:val="28"/>
          <w:szCs w:val="28"/>
          <w:shd w:val="clear" w:color="auto" w:fill="FFFFFF"/>
        </w:rPr>
        <w:t>-     расширение функциональных возможностей Дорожной карты</w:t>
      </w:r>
    </w:p>
    <w:p w:rsidR="003F0EBD" w:rsidRDefault="006265DC">
      <w:pPr>
        <w:pBdr>
          <w:top w:val="none" w:sz="8" w:space="0" w:color="000000"/>
          <w:left w:val="none" w:sz="8" w:space="0" w:color="000000"/>
          <w:bottom w:val="none" w:sz="8" w:space="0" w:color="000000"/>
          <w:right w:val="none" w:sz="8" w:space="0" w:color="000000"/>
        </w:pBdr>
        <w:shd w:val="clear" w:color="auto" w:fill="FFFFFF"/>
        <w:jc w:val="both"/>
        <w:rPr>
          <w:rFonts w:ascii="Tahoma" w:eastAsia="Tahoma" w:hAnsi="Tahoma" w:cs="Tahoma"/>
          <w:sz w:val="18"/>
          <w:shd w:val="clear" w:color="auto" w:fill="FFFFFF"/>
        </w:rPr>
      </w:pPr>
      <w:r>
        <w:rPr>
          <w:rFonts w:ascii="Times New Roman" w:eastAsia="Times New Roman" w:hAnsi="Times New Roman" w:cs="Times New Roman"/>
          <w:color w:val="000000"/>
          <w:sz w:val="28"/>
          <w:szCs w:val="28"/>
          <w:shd w:val="clear" w:color="auto" w:fill="FFFFFF"/>
        </w:rPr>
        <w:t>-     загрузка информации по мониторингу деятельности сельскохозяйственных товаропроизводителей Ленинградской области в сфере семеноводства и защиты растений</w:t>
      </w:r>
    </w:p>
    <w:p w:rsidR="003F0EBD" w:rsidRDefault="006265DC">
      <w:pPr>
        <w:pBdr>
          <w:top w:val="none" w:sz="8" w:space="0" w:color="000000"/>
          <w:left w:val="none" w:sz="8" w:space="0" w:color="000000"/>
          <w:bottom w:val="none" w:sz="8" w:space="0" w:color="000000"/>
          <w:right w:val="none" w:sz="8" w:space="0" w:color="000000"/>
        </w:pBdr>
        <w:shd w:val="clear" w:color="auto" w:fill="FFFFFF"/>
        <w:jc w:val="both"/>
        <w:rPr>
          <w:rFonts w:ascii="Tahoma" w:eastAsia="Tahoma" w:hAnsi="Tahoma" w:cs="Tahoma"/>
          <w:sz w:val="18"/>
          <w:shd w:val="clear" w:color="auto" w:fill="FFFFFF"/>
        </w:rPr>
      </w:pPr>
      <w:r>
        <w:rPr>
          <w:rFonts w:ascii="Times New Roman" w:eastAsia="Times New Roman" w:hAnsi="Times New Roman" w:cs="Times New Roman"/>
          <w:color w:val="000000"/>
          <w:sz w:val="28"/>
          <w:szCs w:val="28"/>
          <w:shd w:val="clear" w:color="auto" w:fill="FFFFFF"/>
        </w:rPr>
        <w:t>-     </w:t>
      </w:r>
      <w:r>
        <w:rPr>
          <w:rFonts w:ascii="Times New Roman" w:eastAsia="Times New Roman" w:hAnsi="Times New Roman" w:cs="Times New Roman"/>
          <w:color w:val="000000"/>
          <w:sz w:val="28"/>
          <w:szCs w:val="28"/>
          <w:shd w:val="clear" w:color="auto" w:fill="FFFFFF"/>
        </w:rPr>
        <w:t>ведение реестра инвестиционных проектов</w:t>
      </w:r>
    </w:p>
    <w:p w:rsidR="003F0EBD" w:rsidRDefault="006265DC">
      <w:pPr>
        <w:pBdr>
          <w:top w:val="none" w:sz="8" w:space="0" w:color="000000"/>
          <w:left w:val="none" w:sz="8" w:space="0" w:color="000000"/>
          <w:bottom w:val="none" w:sz="8" w:space="0" w:color="000000"/>
          <w:right w:val="none" w:sz="8" w:space="0" w:color="000000"/>
        </w:pBdr>
        <w:shd w:val="clear" w:color="auto" w:fill="FFFFFF"/>
        <w:jc w:val="both"/>
        <w:rPr>
          <w:rFonts w:ascii="Tahoma" w:eastAsia="Tahoma" w:hAnsi="Tahoma" w:cs="Tahoma"/>
          <w:sz w:val="18"/>
          <w:shd w:val="clear" w:color="auto" w:fill="FFFFFF"/>
        </w:rPr>
      </w:pPr>
      <w:r>
        <w:rPr>
          <w:rFonts w:ascii="Times New Roman" w:eastAsia="Times New Roman" w:hAnsi="Times New Roman" w:cs="Times New Roman"/>
          <w:color w:val="000000"/>
          <w:sz w:val="28"/>
          <w:szCs w:val="28"/>
          <w:shd w:val="clear" w:color="auto" w:fill="FFFFFF"/>
        </w:rPr>
        <w:t> </w:t>
      </w:r>
    </w:p>
    <w:p w:rsidR="003F0EBD" w:rsidRDefault="006265DC">
      <w:pPr>
        <w:pBdr>
          <w:top w:val="none" w:sz="8" w:space="0" w:color="000000"/>
          <w:left w:val="none" w:sz="8" w:space="0" w:color="000000"/>
          <w:bottom w:val="none" w:sz="8" w:space="0" w:color="000000"/>
          <w:right w:val="none" w:sz="8" w:space="0" w:color="000000"/>
        </w:pBdr>
        <w:shd w:val="clear" w:color="auto" w:fill="FFFFFF"/>
        <w:ind w:firstLine="70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8"/>
          <w:szCs w:val="28"/>
          <w:shd w:val="clear" w:color="auto" w:fill="FFFFFF"/>
        </w:rPr>
        <w:t>9. По информационной системе «Прием конкурсных заявок от субъектов малого предпринимательства на предоставление субсидий» были внедрены и развиты следующие модули по государственному контракту от 19.06.2023 № 2181:</w:t>
      </w:r>
    </w:p>
    <w:p w:rsidR="003F0EBD" w:rsidRDefault="006265DC">
      <w:pPr>
        <w:pBdr>
          <w:top w:val="none" w:sz="8" w:space="0" w:color="000000"/>
          <w:left w:val="none" w:sz="8" w:space="0" w:color="000000"/>
          <w:bottom w:val="none" w:sz="8" w:space="0" w:color="000000"/>
          <w:right w:val="none" w:sz="8" w:space="0" w:color="000000"/>
        </w:pBdr>
        <w:shd w:val="clear" w:color="auto" w:fill="FFFFFF"/>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8"/>
          <w:szCs w:val="28"/>
          <w:shd w:val="clear" w:color="auto" w:fill="FFFFFF"/>
        </w:rPr>
        <w:t>- Создание модуля «Заявки на субсидии МП»;</w:t>
      </w:r>
    </w:p>
    <w:p w:rsidR="003F0EBD" w:rsidRDefault="006265DC">
      <w:pPr>
        <w:pBdr>
          <w:top w:val="none" w:sz="8" w:space="0" w:color="000000"/>
          <w:left w:val="none" w:sz="8" w:space="0" w:color="000000"/>
          <w:bottom w:val="none" w:sz="8" w:space="0" w:color="000000"/>
          <w:right w:val="none" w:sz="8" w:space="0" w:color="000000"/>
        </w:pBdr>
        <w:shd w:val="clear" w:color="auto" w:fill="FFFFFF"/>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8"/>
          <w:szCs w:val="28"/>
          <w:shd w:val="clear" w:color="auto" w:fill="FFFFFF"/>
        </w:rPr>
        <w:t>- Создание модуля «Потребительский рынок»;</w:t>
      </w:r>
    </w:p>
    <w:p w:rsidR="003F0EBD" w:rsidRDefault="006265DC">
      <w:pPr>
        <w:pBdr>
          <w:top w:val="none" w:sz="8" w:space="0" w:color="000000"/>
          <w:left w:val="none" w:sz="8" w:space="0" w:color="000000"/>
          <w:bottom w:val="none" w:sz="8" w:space="0" w:color="000000"/>
          <w:right w:val="none" w:sz="8" w:space="0" w:color="000000"/>
        </w:pBdr>
        <w:shd w:val="clear" w:color="auto" w:fill="FFFFFF"/>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8"/>
          <w:szCs w:val="28"/>
          <w:shd w:val="clear" w:color="auto" w:fill="FFFFFF"/>
        </w:rPr>
        <w:t>- Создание модуля «Претензионная работа»;</w:t>
      </w:r>
    </w:p>
    <w:p w:rsidR="003F0EBD" w:rsidRDefault="006265DC">
      <w:pPr>
        <w:pBdr>
          <w:top w:val="none" w:sz="8" w:space="0" w:color="000000"/>
          <w:left w:val="none" w:sz="8" w:space="0" w:color="000000"/>
          <w:bottom w:val="none" w:sz="8" w:space="0" w:color="000000"/>
          <w:right w:val="none" w:sz="8" w:space="0" w:color="000000"/>
        </w:pBdr>
        <w:shd w:val="clear" w:color="auto" w:fill="FFFFFF"/>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8"/>
          <w:szCs w:val="28"/>
          <w:shd w:val="clear" w:color="auto" w:fill="FFFFFF"/>
        </w:rPr>
        <w:t>- Развитие модуля «Обработка заявлений МСП».</w:t>
      </w:r>
    </w:p>
    <w:p w:rsidR="003F0EBD" w:rsidRDefault="006265DC">
      <w:pPr>
        <w:pBdr>
          <w:top w:val="none" w:sz="8" w:space="0" w:color="000000"/>
          <w:left w:val="none" w:sz="8" w:space="0" w:color="000000"/>
          <w:bottom w:val="none" w:sz="8" w:space="0" w:color="000000"/>
          <w:right w:val="none" w:sz="8" w:space="0" w:color="000000"/>
        </w:pBdr>
        <w:shd w:val="clear" w:color="auto" w:fill="FFFFFF"/>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zCs w:val="24"/>
          <w:shd w:val="clear" w:color="auto" w:fill="FFFFFF"/>
        </w:rPr>
        <w:t> </w:t>
      </w:r>
    </w:p>
    <w:p w:rsidR="003F0EBD" w:rsidRDefault="006265DC">
      <w:pPr>
        <w:pBdr>
          <w:top w:val="none" w:sz="8" w:space="0" w:color="000000"/>
          <w:left w:val="none" w:sz="8" w:space="0" w:color="000000"/>
          <w:bottom w:val="none" w:sz="8" w:space="0" w:color="000000"/>
          <w:right w:val="none" w:sz="8" w:space="0" w:color="000000"/>
        </w:pBdr>
        <w:shd w:val="clear" w:color="auto" w:fill="FFFFFF"/>
        <w:ind w:firstLine="70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8"/>
          <w:szCs w:val="28"/>
          <w:shd w:val="clear" w:color="auto" w:fill="FFFFFF"/>
        </w:rPr>
        <w:t>10. По региональной информационной системе «Архивы Ленинградской области» работы</w:t>
      </w:r>
      <w:r>
        <w:rPr>
          <w:rFonts w:ascii="Times New Roman" w:eastAsia="Times New Roman" w:hAnsi="Times New Roman" w:cs="Times New Roman"/>
          <w:color w:val="000000"/>
          <w:sz w:val="28"/>
          <w:szCs w:val="28"/>
          <w:shd w:val="clear" w:color="auto" w:fill="FFFFFF"/>
        </w:rPr>
        <w:t xml:space="preserve"> выполнялись по ГК № 890 от 03.07.2023, в рамках которого проведены следующие работы:</w:t>
      </w:r>
    </w:p>
    <w:p w:rsidR="003F0EBD" w:rsidRDefault="006265DC">
      <w:pPr>
        <w:pBdr>
          <w:top w:val="none" w:sz="8" w:space="0" w:color="000000"/>
          <w:left w:val="none" w:sz="8" w:space="0" w:color="000000"/>
          <w:bottom w:val="none" w:sz="8" w:space="0" w:color="000000"/>
          <w:right w:val="none" w:sz="8" w:space="0" w:color="000000"/>
        </w:pBdr>
        <w:shd w:val="clear" w:color="auto" w:fill="FFFFFF"/>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8"/>
          <w:szCs w:val="28"/>
          <w:shd w:val="clear" w:color="auto" w:fill="FFFFFF"/>
        </w:rPr>
        <w:t>          - Развитие функциональных возможностей ИС «Архивы ЛО»</w:t>
      </w:r>
    </w:p>
    <w:p w:rsidR="003F0EBD" w:rsidRDefault="006265DC">
      <w:pPr>
        <w:pBdr>
          <w:top w:val="none" w:sz="8" w:space="0" w:color="000000"/>
          <w:left w:val="none" w:sz="8" w:space="0" w:color="000000"/>
          <w:bottom w:val="none" w:sz="8" w:space="0" w:color="000000"/>
          <w:right w:val="none" w:sz="8" w:space="0" w:color="000000"/>
        </w:pBdr>
        <w:shd w:val="clear" w:color="auto" w:fill="FFFFFF"/>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8"/>
          <w:szCs w:val="28"/>
          <w:shd w:val="clear" w:color="auto" w:fill="FFFFFF"/>
        </w:rPr>
        <w:lastRenderedPageBreak/>
        <w:t>          - Модернизация модуля «Поиск»: сделать равными значения букв «Е» и «Ё» в поиске в ИС «Архивы ЛО»</w:t>
      </w:r>
      <w:r>
        <w:rPr>
          <w:rFonts w:ascii="Times New Roman" w:eastAsia="Times New Roman" w:hAnsi="Times New Roman" w:cs="Times New Roman"/>
          <w:color w:val="000000"/>
          <w:sz w:val="28"/>
          <w:szCs w:val="28"/>
          <w:shd w:val="clear" w:color="auto" w:fill="FFFFFF"/>
        </w:rPr>
        <w:t>.</w:t>
      </w:r>
    </w:p>
    <w:p w:rsidR="003F0EBD" w:rsidRDefault="006265DC">
      <w:pPr>
        <w:pBdr>
          <w:top w:val="none" w:sz="8" w:space="0" w:color="000000"/>
          <w:left w:val="none" w:sz="8" w:space="0" w:color="000000"/>
          <w:bottom w:val="none" w:sz="8" w:space="0" w:color="000000"/>
          <w:right w:val="none" w:sz="8" w:space="0" w:color="000000"/>
        </w:pBdr>
        <w:shd w:val="clear" w:color="auto" w:fill="FFFFFF"/>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8"/>
          <w:szCs w:val="28"/>
          <w:shd w:val="clear" w:color="auto" w:fill="FFFFFF"/>
        </w:rPr>
        <w:t>           - Модернизация модуля «Выставки 2.0»:</w:t>
      </w:r>
    </w:p>
    <w:p w:rsidR="003F0EBD" w:rsidRDefault="006265DC">
      <w:pPr>
        <w:pBdr>
          <w:top w:val="none" w:sz="8" w:space="0" w:color="000000"/>
          <w:left w:val="none" w:sz="8" w:space="0" w:color="000000"/>
          <w:bottom w:val="none" w:sz="8" w:space="0" w:color="000000"/>
          <w:right w:val="none" w:sz="8" w:space="0" w:color="000000"/>
        </w:pBdr>
        <w:shd w:val="clear" w:color="auto" w:fill="FFFFFF"/>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8"/>
          <w:szCs w:val="28"/>
          <w:shd w:val="clear" w:color="auto" w:fill="FFFFFF"/>
        </w:rPr>
        <w:t>           • Создать возможность публиковать в качестве экспонатов помимо единиц хранения архива видеодокументы и аудио-документы;</w:t>
      </w:r>
    </w:p>
    <w:p w:rsidR="003F0EBD" w:rsidRDefault="006265DC">
      <w:pPr>
        <w:pBdr>
          <w:top w:val="none" w:sz="8" w:space="0" w:color="000000"/>
          <w:left w:val="none" w:sz="8" w:space="0" w:color="000000"/>
          <w:bottom w:val="none" w:sz="8" w:space="0" w:color="000000"/>
          <w:right w:val="none" w:sz="8" w:space="0" w:color="000000"/>
        </w:pBdr>
        <w:shd w:val="clear" w:color="auto" w:fill="FFFFFF"/>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8"/>
          <w:szCs w:val="28"/>
          <w:shd w:val="clear" w:color="auto" w:fill="FFFFFF"/>
        </w:rPr>
        <w:t xml:space="preserve">           •  Обеспечить возможность формирования </w:t>
      </w:r>
      <w:proofErr w:type="spellStart"/>
      <w:r>
        <w:rPr>
          <w:rFonts w:ascii="Times New Roman" w:eastAsia="Times New Roman" w:hAnsi="Times New Roman" w:cs="Times New Roman"/>
          <w:color w:val="000000"/>
          <w:sz w:val="28"/>
          <w:szCs w:val="28"/>
          <w:shd w:val="clear" w:color="auto" w:fill="FFFFFF"/>
        </w:rPr>
        <w:t>межархивных</w:t>
      </w:r>
      <w:proofErr w:type="spellEnd"/>
      <w:r>
        <w:rPr>
          <w:rFonts w:ascii="Times New Roman" w:eastAsia="Times New Roman" w:hAnsi="Times New Roman" w:cs="Times New Roman"/>
          <w:color w:val="000000"/>
          <w:sz w:val="28"/>
          <w:szCs w:val="28"/>
          <w:shd w:val="clear" w:color="auto" w:fill="FFFFFF"/>
        </w:rPr>
        <w:t xml:space="preserve"> выставок.</w:t>
      </w:r>
    </w:p>
    <w:p w:rsidR="003F0EBD" w:rsidRDefault="006265DC">
      <w:pPr>
        <w:pBdr>
          <w:top w:val="none" w:sz="8" w:space="0" w:color="000000"/>
          <w:left w:val="none" w:sz="8" w:space="0" w:color="000000"/>
          <w:bottom w:val="none" w:sz="8" w:space="0" w:color="000000"/>
          <w:right w:val="none" w:sz="8" w:space="0" w:color="000000"/>
        </w:pBdr>
        <w:shd w:val="clear" w:color="auto" w:fill="FFFFFF"/>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8"/>
          <w:szCs w:val="28"/>
          <w:shd w:val="clear" w:color="auto" w:fill="FFFFFF"/>
        </w:rPr>
        <w:t>  </w:t>
      </w:r>
      <w:r>
        <w:rPr>
          <w:rFonts w:ascii="Times New Roman" w:eastAsia="Times New Roman" w:hAnsi="Times New Roman" w:cs="Times New Roman"/>
          <w:color w:val="000000"/>
          <w:sz w:val="28"/>
          <w:szCs w:val="28"/>
          <w:shd w:val="clear" w:color="auto" w:fill="FFFFFF"/>
        </w:rPr>
        <w:t>       - Развитие подсистемы «ЛОГАВ»</w:t>
      </w:r>
    </w:p>
    <w:p w:rsidR="003F0EBD" w:rsidRDefault="006265DC">
      <w:pPr>
        <w:pBdr>
          <w:top w:val="none" w:sz="8" w:space="0" w:color="000000"/>
          <w:left w:val="none" w:sz="8" w:space="0" w:color="000000"/>
          <w:bottom w:val="none" w:sz="8" w:space="0" w:color="000000"/>
          <w:right w:val="none" w:sz="8" w:space="0" w:color="000000"/>
        </w:pBdr>
        <w:shd w:val="clear" w:color="auto" w:fill="FFFFFF"/>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8"/>
          <w:szCs w:val="28"/>
          <w:shd w:val="clear" w:color="auto" w:fill="FFFFFF"/>
        </w:rPr>
        <w:t>         - Развитие функционала модуля «Читальный зал»:</w:t>
      </w:r>
    </w:p>
    <w:p w:rsidR="003F0EBD" w:rsidRDefault="006265DC">
      <w:pPr>
        <w:pBdr>
          <w:top w:val="none" w:sz="8" w:space="0" w:color="000000"/>
          <w:left w:val="none" w:sz="8" w:space="0" w:color="000000"/>
          <w:bottom w:val="none" w:sz="8" w:space="0" w:color="000000"/>
          <w:right w:val="none" w:sz="8" w:space="0" w:color="000000"/>
        </w:pBdr>
        <w:shd w:val="clear" w:color="auto" w:fill="FFFFFF"/>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8"/>
          <w:szCs w:val="28"/>
          <w:shd w:val="clear" w:color="auto" w:fill="FFFFFF"/>
        </w:rPr>
        <w:t xml:space="preserve">          • Обеспечить возможность ежегодного оформления пользователей в читальный зал (заполнение данных в анкете, заявлении пользователя, карточки исследователя </w:t>
      </w:r>
      <w:r>
        <w:rPr>
          <w:rFonts w:ascii="Times New Roman" w:eastAsia="Times New Roman" w:hAnsi="Times New Roman" w:cs="Times New Roman"/>
          <w:color w:val="000000"/>
          <w:sz w:val="28"/>
          <w:szCs w:val="28"/>
          <w:shd w:val="clear" w:color="auto" w:fill="FFFFFF"/>
        </w:rPr>
        <w:t>тематической и алфавитной в полном объеме) и уточнения (изменения) данных пользователя при первом обращении его в ЛК в текущем году;</w:t>
      </w:r>
    </w:p>
    <w:p w:rsidR="003F0EBD" w:rsidRDefault="006265DC">
      <w:pPr>
        <w:pBdr>
          <w:top w:val="none" w:sz="8" w:space="0" w:color="000000"/>
          <w:left w:val="none" w:sz="8" w:space="0" w:color="000000"/>
          <w:bottom w:val="none" w:sz="8" w:space="0" w:color="000000"/>
          <w:right w:val="none" w:sz="8" w:space="0" w:color="000000"/>
        </w:pBdr>
        <w:shd w:val="clear" w:color="auto" w:fill="FFFFFF"/>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8"/>
          <w:szCs w:val="28"/>
          <w:shd w:val="clear" w:color="auto" w:fill="FFFFFF"/>
        </w:rPr>
        <w:t>          •  Предусмотреть напоминания пользователю в ЛК:</w:t>
      </w:r>
    </w:p>
    <w:p w:rsidR="003F0EBD" w:rsidRDefault="006265DC">
      <w:pPr>
        <w:pBdr>
          <w:top w:val="none" w:sz="8" w:space="0" w:color="000000"/>
          <w:left w:val="none" w:sz="8" w:space="0" w:color="000000"/>
          <w:bottom w:val="none" w:sz="8" w:space="0" w:color="000000"/>
          <w:right w:val="none" w:sz="8" w:space="0" w:color="000000"/>
        </w:pBdr>
        <w:shd w:val="clear" w:color="auto" w:fill="FFFFFF"/>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8"/>
          <w:szCs w:val="28"/>
          <w:shd w:val="clear" w:color="auto" w:fill="FFFFFF"/>
        </w:rPr>
        <w:t>          - о необходимости уточнении (изменении) темы исследован</w:t>
      </w:r>
      <w:r>
        <w:rPr>
          <w:rFonts w:ascii="Times New Roman" w:eastAsia="Times New Roman" w:hAnsi="Times New Roman" w:cs="Times New Roman"/>
          <w:color w:val="000000"/>
          <w:sz w:val="28"/>
          <w:szCs w:val="28"/>
          <w:shd w:val="clear" w:color="auto" w:fill="FFFFFF"/>
        </w:rPr>
        <w:t>ия в случае ее изменения или подтверждения актуальной темы исследования при каждой подаче требования.</w:t>
      </w:r>
    </w:p>
    <w:p w:rsidR="003F0EBD" w:rsidRDefault="006265DC">
      <w:pPr>
        <w:pBdr>
          <w:top w:val="none" w:sz="8" w:space="0" w:color="000000"/>
          <w:left w:val="none" w:sz="8" w:space="0" w:color="000000"/>
          <w:bottom w:val="none" w:sz="8" w:space="0" w:color="000000"/>
          <w:right w:val="none" w:sz="8" w:space="0" w:color="000000"/>
        </w:pBdr>
        <w:shd w:val="clear" w:color="auto" w:fill="FFFFFF"/>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8"/>
          <w:szCs w:val="28"/>
          <w:shd w:val="clear" w:color="auto" w:fill="FFFFFF"/>
        </w:rPr>
        <w:t xml:space="preserve">          - </w:t>
      </w:r>
      <w:proofErr w:type="gramStart"/>
      <w:r>
        <w:rPr>
          <w:rFonts w:ascii="Times New Roman" w:eastAsia="Times New Roman" w:hAnsi="Times New Roman" w:cs="Times New Roman"/>
          <w:color w:val="000000"/>
          <w:sz w:val="28"/>
          <w:szCs w:val="28"/>
          <w:shd w:val="clear" w:color="auto" w:fill="FFFFFF"/>
        </w:rPr>
        <w:t>уточнении</w:t>
      </w:r>
      <w:proofErr w:type="gramEnd"/>
      <w:r>
        <w:rPr>
          <w:rFonts w:ascii="Times New Roman" w:eastAsia="Times New Roman" w:hAnsi="Times New Roman" w:cs="Times New Roman"/>
          <w:color w:val="000000"/>
          <w:sz w:val="28"/>
          <w:szCs w:val="28"/>
          <w:shd w:val="clear" w:color="auto" w:fill="FFFFFF"/>
        </w:rPr>
        <w:t xml:space="preserve"> (изменении) данных пользователя при первом обращении его в ЛК в текущем году.</w:t>
      </w:r>
    </w:p>
    <w:p w:rsidR="003F0EBD" w:rsidRDefault="006265DC">
      <w:pPr>
        <w:pBdr>
          <w:top w:val="none" w:sz="8" w:space="0" w:color="000000"/>
          <w:left w:val="none" w:sz="8" w:space="0" w:color="000000"/>
          <w:bottom w:val="none" w:sz="8" w:space="0" w:color="000000"/>
          <w:right w:val="none" w:sz="8" w:space="0" w:color="000000"/>
        </w:pBdr>
        <w:shd w:val="clear" w:color="auto" w:fill="FFFFFF"/>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8"/>
          <w:szCs w:val="28"/>
          <w:shd w:val="clear" w:color="auto" w:fill="FFFFFF"/>
        </w:rPr>
        <w:t xml:space="preserve">         Изменение панели быстрого доступа: разделить </w:t>
      </w:r>
      <w:r>
        <w:rPr>
          <w:rFonts w:ascii="Times New Roman" w:eastAsia="Times New Roman" w:hAnsi="Times New Roman" w:cs="Times New Roman"/>
          <w:color w:val="000000"/>
          <w:sz w:val="28"/>
          <w:szCs w:val="28"/>
          <w:shd w:val="clear" w:color="auto" w:fill="FFFFFF"/>
        </w:rPr>
        <w:t>уведомления о новых диалогах на три счетчика – отдельно по требованиям, заказам и запросам.</w:t>
      </w:r>
    </w:p>
    <w:p w:rsidR="003F0EBD" w:rsidRDefault="006265DC">
      <w:pPr>
        <w:pBdr>
          <w:top w:val="none" w:sz="8" w:space="0" w:color="000000"/>
          <w:left w:val="none" w:sz="8" w:space="0" w:color="000000"/>
          <w:bottom w:val="none" w:sz="8" w:space="0" w:color="000000"/>
          <w:right w:val="none" w:sz="8" w:space="0" w:color="000000"/>
        </w:pBdr>
        <w:shd w:val="clear" w:color="auto" w:fill="FFFFFF"/>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8"/>
          <w:szCs w:val="28"/>
          <w:shd w:val="clear" w:color="auto" w:fill="FFFFFF"/>
        </w:rPr>
        <w:t>           - Развитие подсистемы «Муниципальный архив»:</w:t>
      </w:r>
    </w:p>
    <w:p w:rsidR="003F0EBD" w:rsidRDefault="006265DC">
      <w:pPr>
        <w:pBdr>
          <w:top w:val="none" w:sz="8" w:space="0" w:color="000000"/>
          <w:left w:val="none" w:sz="8" w:space="0" w:color="000000"/>
          <w:bottom w:val="none" w:sz="8" w:space="0" w:color="000000"/>
          <w:right w:val="none" w:sz="8" w:space="0" w:color="000000"/>
        </w:pBdr>
        <w:shd w:val="clear" w:color="auto" w:fill="FFFFFF"/>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8"/>
          <w:szCs w:val="28"/>
          <w:shd w:val="clear" w:color="auto" w:fill="FFFFFF"/>
        </w:rPr>
        <w:t xml:space="preserve">           • Показывать в ИС «Архивы ЛО» в списке запросов пометку о том, что по закрытому запросу архивный </w:t>
      </w:r>
      <w:r>
        <w:rPr>
          <w:rFonts w:ascii="Times New Roman" w:eastAsia="Times New Roman" w:hAnsi="Times New Roman" w:cs="Times New Roman"/>
          <w:color w:val="000000"/>
          <w:sz w:val="28"/>
          <w:szCs w:val="28"/>
          <w:shd w:val="clear" w:color="auto" w:fill="FFFFFF"/>
        </w:rPr>
        <w:t>отдел ранее уже направлял сообщение.</w:t>
      </w:r>
    </w:p>
    <w:p w:rsidR="003F0EBD" w:rsidRDefault="006265DC">
      <w:pPr>
        <w:pBdr>
          <w:top w:val="none" w:sz="8" w:space="0" w:color="000000"/>
          <w:left w:val="none" w:sz="8" w:space="0" w:color="000000"/>
          <w:bottom w:val="none" w:sz="8" w:space="0" w:color="000000"/>
          <w:right w:val="none" w:sz="8" w:space="0" w:color="000000"/>
        </w:pBdr>
        <w:shd w:val="clear" w:color="auto" w:fill="FFFFFF"/>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8"/>
          <w:szCs w:val="28"/>
          <w:shd w:val="clear" w:color="auto" w:fill="FFFFFF"/>
        </w:rPr>
        <w:t>              - Развитие Модуля Личный кабинет подсистемы «Портал «Архивы ЛО»</w:t>
      </w:r>
    </w:p>
    <w:p w:rsidR="003F0EBD" w:rsidRDefault="006265DC">
      <w:pPr>
        <w:pBdr>
          <w:top w:val="none" w:sz="8" w:space="0" w:color="000000"/>
          <w:left w:val="none" w:sz="8" w:space="0" w:color="000000"/>
          <w:bottom w:val="none" w:sz="8" w:space="0" w:color="000000"/>
          <w:right w:val="none" w:sz="8" w:space="0" w:color="000000"/>
        </w:pBdr>
        <w:shd w:val="clear" w:color="auto" w:fill="FFFFFF"/>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8"/>
          <w:szCs w:val="28"/>
          <w:shd w:val="clear" w:color="auto" w:fill="FFFFFF"/>
        </w:rPr>
        <w:t>        - Усовершенствование диалоговой системы в личном кабинете пользователей на портале ИС «Архивы ЛО: разделять диалоги на диалог по запр</w:t>
      </w:r>
      <w:r>
        <w:rPr>
          <w:rFonts w:ascii="Times New Roman" w:eastAsia="Times New Roman" w:hAnsi="Times New Roman" w:cs="Times New Roman"/>
          <w:color w:val="000000"/>
          <w:sz w:val="28"/>
          <w:szCs w:val="28"/>
          <w:shd w:val="clear" w:color="auto" w:fill="FFFFFF"/>
        </w:rPr>
        <w:t>осам, диалог по заказам на копирование, диалог о работе в читальном зале архива.</w:t>
      </w:r>
    </w:p>
    <w:p w:rsidR="003F0EBD" w:rsidRDefault="006265DC">
      <w:pPr>
        <w:pBdr>
          <w:top w:val="none" w:sz="8" w:space="0" w:color="000000"/>
          <w:left w:val="none" w:sz="8" w:space="0" w:color="000000"/>
          <w:bottom w:val="none" w:sz="8" w:space="0" w:color="000000"/>
          <w:right w:val="none" w:sz="8" w:space="0" w:color="000000"/>
        </w:pBdr>
        <w:shd w:val="clear" w:color="auto" w:fill="FFFFFF"/>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8"/>
          <w:szCs w:val="28"/>
          <w:shd w:val="clear" w:color="auto" w:fill="FFFFFF"/>
        </w:rPr>
        <w:t>             - Создать возможность присоединять отсканированные документы сотрудникам (квитанции на оплату) и пользователям (оплаченную квитанцию, документы на льготу).</w:t>
      </w:r>
    </w:p>
    <w:p w:rsidR="003F0EBD" w:rsidRDefault="006265DC">
      <w:pPr>
        <w:pBdr>
          <w:top w:val="none" w:sz="8" w:space="0" w:color="000000"/>
          <w:left w:val="none" w:sz="8" w:space="0" w:color="000000"/>
          <w:bottom w:val="none" w:sz="8" w:space="0" w:color="000000"/>
          <w:right w:val="none" w:sz="8" w:space="0" w:color="000000"/>
        </w:pBdr>
        <w:shd w:val="clear" w:color="auto" w:fill="FFFFFF"/>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8"/>
          <w:szCs w:val="28"/>
          <w:shd w:val="clear" w:color="auto" w:fill="FFFFFF"/>
        </w:rPr>
        <w:t xml:space="preserve">      </w:t>
      </w:r>
      <w:r>
        <w:rPr>
          <w:rFonts w:ascii="Times New Roman" w:eastAsia="Times New Roman" w:hAnsi="Times New Roman" w:cs="Times New Roman"/>
          <w:color w:val="000000"/>
          <w:sz w:val="28"/>
          <w:szCs w:val="28"/>
          <w:shd w:val="clear" w:color="auto" w:fill="FFFFFF"/>
        </w:rPr>
        <w:t>       - Информировать заявителя сообщением на экране «запрос успешно отправлен».</w:t>
      </w:r>
    </w:p>
    <w:p w:rsidR="003F0EBD" w:rsidRDefault="006265DC">
      <w:pPr>
        <w:pBdr>
          <w:top w:val="none" w:sz="8" w:space="0" w:color="000000"/>
          <w:left w:val="none" w:sz="8" w:space="0" w:color="000000"/>
          <w:bottom w:val="none" w:sz="8" w:space="0" w:color="000000"/>
          <w:right w:val="none" w:sz="8" w:space="0" w:color="000000"/>
        </w:pBdr>
        <w:shd w:val="clear" w:color="auto" w:fill="FFFFFF"/>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8"/>
          <w:szCs w:val="28"/>
          <w:shd w:val="clear" w:color="auto" w:fill="FFFFFF"/>
        </w:rPr>
        <w:t xml:space="preserve">            - Доработать формы социально-правовых запросов разного содержания в соответствии с формами запросов, утвержденными приказом Архивного управления ЛО от 04.02.2022 </w:t>
      </w:r>
      <w:r>
        <w:rPr>
          <w:rFonts w:ascii="Times New Roman" w:eastAsia="Times New Roman" w:hAnsi="Times New Roman" w:cs="Times New Roman"/>
          <w:color w:val="000000"/>
          <w:sz w:val="28"/>
          <w:szCs w:val="28"/>
          <w:shd w:val="clear" w:color="auto" w:fill="FFFFFF"/>
        </w:rPr>
        <w:t>№ 5-п.</w:t>
      </w:r>
    </w:p>
    <w:p w:rsidR="003F0EBD" w:rsidRDefault="006265DC">
      <w:pPr>
        <w:pBdr>
          <w:top w:val="none" w:sz="8" w:space="0" w:color="000000"/>
          <w:left w:val="none" w:sz="8" w:space="0" w:color="000000"/>
          <w:bottom w:val="none" w:sz="8" w:space="0" w:color="000000"/>
          <w:right w:val="none" w:sz="8" w:space="0" w:color="000000"/>
        </w:pBdr>
        <w:shd w:val="clear" w:color="auto" w:fill="FFFFFF"/>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8"/>
          <w:szCs w:val="28"/>
          <w:shd w:val="clear" w:color="auto" w:fill="FFFFFF"/>
        </w:rPr>
        <w:t>             - Развитие подсистемы «Интеграция с внешними информационными системами»</w:t>
      </w:r>
    </w:p>
    <w:p w:rsidR="003F0EBD" w:rsidRDefault="006265DC">
      <w:pPr>
        <w:pBdr>
          <w:top w:val="none" w:sz="8" w:space="0" w:color="000000"/>
          <w:left w:val="none" w:sz="8" w:space="0" w:color="000000"/>
          <w:bottom w:val="none" w:sz="8" w:space="0" w:color="000000"/>
          <w:right w:val="none" w:sz="8" w:space="0" w:color="000000"/>
        </w:pBdr>
        <w:shd w:val="clear" w:color="auto" w:fill="FFFFFF"/>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8"/>
          <w:szCs w:val="28"/>
          <w:shd w:val="clear" w:color="auto" w:fill="FFFFFF"/>
        </w:rPr>
        <w:t>             -   Модернизация модуля интеграции ИС «Архивы ЛО» с ПФР</w:t>
      </w:r>
    </w:p>
    <w:p w:rsidR="003F0EBD" w:rsidRDefault="006265DC">
      <w:pPr>
        <w:pBdr>
          <w:top w:val="none" w:sz="8" w:space="0" w:color="000000"/>
          <w:left w:val="none" w:sz="8" w:space="0" w:color="000000"/>
          <w:bottom w:val="none" w:sz="8" w:space="0" w:color="000000"/>
          <w:right w:val="none" w:sz="8" w:space="0" w:color="000000"/>
        </w:pBdr>
        <w:shd w:val="clear" w:color="auto" w:fill="FFFFFF"/>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8"/>
          <w:szCs w:val="28"/>
          <w:shd w:val="clear" w:color="auto" w:fill="FFFFFF"/>
        </w:rPr>
        <w:t xml:space="preserve">             -   В списке запросов в веб-версии для ПФР дать возможность отметить сообщение </w:t>
      </w:r>
      <w:proofErr w:type="gramStart"/>
      <w:r>
        <w:rPr>
          <w:rFonts w:ascii="Times New Roman" w:eastAsia="Times New Roman" w:hAnsi="Times New Roman" w:cs="Times New Roman"/>
          <w:color w:val="000000"/>
          <w:sz w:val="28"/>
          <w:szCs w:val="28"/>
          <w:shd w:val="clear" w:color="auto" w:fill="FFFFFF"/>
        </w:rPr>
        <w:t>про</w:t>
      </w:r>
      <w:r>
        <w:rPr>
          <w:rFonts w:ascii="Times New Roman" w:eastAsia="Times New Roman" w:hAnsi="Times New Roman" w:cs="Times New Roman"/>
          <w:color w:val="000000"/>
          <w:sz w:val="28"/>
          <w:szCs w:val="28"/>
          <w:shd w:val="clear" w:color="auto" w:fill="FFFFFF"/>
        </w:rPr>
        <w:t>читанным</w:t>
      </w:r>
      <w:proofErr w:type="gramEnd"/>
      <w:r>
        <w:rPr>
          <w:rFonts w:ascii="Times New Roman" w:eastAsia="Times New Roman" w:hAnsi="Times New Roman" w:cs="Times New Roman"/>
          <w:color w:val="000000"/>
          <w:sz w:val="28"/>
          <w:szCs w:val="28"/>
          <w:shd w:val="clear" w:color="auto" w:fill="FFFFFF"/>
        </w:rPr>
        <w:t>.</w:t>
      </w:r>
    </w:p>
    <w:p w:rsidR="003F0EBD" w:rsidRDefault="006265DC">
      <w:pPr>
        <w:pBdr>
          <w:top w:val="none" w:sz="8" w:space="0" w:color="000000"/>
          <w:left w:val="none" w:sz="8" w:space="0" w:color="000000"/>
          <w:bottom w:val="none" w:sz="8" w:space="0" w:color="000000"/>
          <w:right w:val="none" w:sz="8" w:space="0" w:color="000000"/>
        </w:pBdr>
        <w:shd w:val="clear" w:color="auto" w:fill="FFFFFF"/>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8"/>
          <w:szCs w:val="28"/>
          <w:shd w:val="clear" w:color="auto" w:fill="FFFFFF"/>
        </w:rPr>
        <w:lastRenderedPageBreak/>
        <w:t>             -   Создание модуля интеграции ИС «Архивы ЛО» с ЕПГУ:</w:t>
      </w:r>
    </w:p>
    <w:p w:rsidR="003F0EBD" w:rsidRDefault="006265DC">
      <w:pPr>
        <w:pBdr>
          <w:top w:val="none" w:sz="8" w:space="0" w:color="000000"/>
          <w:left w:val="none" w:sz="8" w:space="0" w:color="000000"/>
          <w:bottom w:val="none" w:sz="8" w:space="0" w:color="000000"/>
          <w:right w:val="none" w:sz="8" w:space="0" w:color="000000"/>
        </w:pBdr>
        <w:shd w:val="clear" w:color="auto" w:fill="FFFFFF"/>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8"/>
          <w:szCs w:val="28"/>
          <w:shd w:val="clear" w:color="auto" w:fill="FFFFFF"/>
        </w:rPr>
        <w:t>      -  Передача из ЕПГУ запроса пользователя. Запрос должен содержать поля, содержащиеся в печатной форме анкеты-заявления. Система должна обеспечивать наличие соответствующих с</w:t>
      </w:r>
      <w:r>
        <w:rPr>
          <w:rFonts w:ascii="Times New Roman" w:eastAsia="Times New Roman" w:hAnsi="Times New Roman" w:cs="Times New Roman"/>
          <w:color w:val="000000"/>
          <w:sz w:val="28"/>
          <w:szCs w:val="28"/>
          <w:shd w:val="clear" w:color="auto" w:fill="FFFFFF"/>
        </w:rPr>
        <w:t>правочников и сервисов для их запроса с ЕПГУ. Система должна обеспечить наличие сервисов для приема заявлений. Формат всех сервисов должен соответствовать требованиям СМЭВ;</w:t>
      </w:r>
    </w:p>
    <w:p w:rsidR="003F0EBD" w:rsidRDefault="006265DC">
      <w:pPr>
        <w:pBdr>
          <w:top w:val="none" w:sz="8" w:space="0" w:color="000000"/>
          <w:left w:val="none" w:sz="8" w:space="0" w:color="000000"/>
          <w:bottom w:val="none" w:sz="8" w:space="0" w:color="000000"/>
          <w:right w:val="none" w:sz="8" w:space="0" w:color="000000"/>
        </w:pBdr>
        <w:shd w:val="clear" w:color="auto" w:fill="FFFFFF"/>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8"/>
          <w:szCs w:val="28"/>
          <w:shd w:val="clear" w:color="auto" w:fill="FFFFFF"/>
        </w:rPr>
        <w:t>       -  Автоматизированное занесение записи в объект «Запросы» базы данных Систем</w:t>
      </w:r>
      <w:r>
        <w:rPr>
          <w:rFonts w:ascii="Times New Roman" w:eastAsia="Times New Roman" w:hAnsi="Times New Roman" w:cs="Times New Roman"/>
          <w:color w:val="000000"/>
          <w:sz w:val="28"/>
          <w:szCs w:val="28"/>
          <w:shd w:val="clear" w:color="auto" w:fill="FFFFFF"/>
        </w:rPr>
        <w:t xml:space="preserve">ы. Присвоение запросу состояния «запрос создан пользователем» должно осуществляться средствами самой Системы; </w:t>
      </w:r>
    </w:p>
    <w:p w:rsidR="003F0EBD" w:rsidRDefault="006265DC">
      <w:pPr>
        <w:pBdr>
          <w:top w:val="none" w:sz="8" w:space="0" w:color="000000"/>
          <w:left w:val="none" w:sz="8" w:space="0" w:color="000000"/>
          <w:bottom w:val="none" w:sz="8" w:space="0" w:color="000000"/>
          <w:right w:val="none" w:sz="8" w:space="0" w:color="000000"/>
        </w:pBdr>
        <w:shd w:val="clear" w:color="auto" w:fill="FFFFFF"/>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8"/>
          <w:szCs w:val="28"/>
          <w:shd w:val="clear" w:color="auto" w:fill="FFFFFF"/>
        </w:rPr>
        <w:t>        -  Действия сотрудника архива по выполнению запроса, сопровождаемые изменением состояния запроса в системе. Следующие изменения состояния</w:t>
      </w:r>
      <w:r>
        <w:rPr>
          <w:rFonts w:ascii="Times New Roman" w:eastAsia="Times New Roman" w:hAnsi="Times New Roman" w:cs="Times New Roman"/>
          <w:color w:val="000000"/>
          <w:sz w:val="28"/>
          <w:szCs w:val="28"/>
          <w:shd w:val="clear" w:color="auto" w:fill="FFFFFF"/>
        </w:rPr>
        <w:t xml:space="preserve"> должны быть переданы Системой для отслеживания пользователем в личном кабинете ЕПГУ с помощью существующего на ЕПГУ специального сервиса изменения статуса:</w:t>
      </w:r>
    </w:p>
    <w:p w:rsidR="003F0EBD" w:rsidRDefault="006265DC">
      <w:pPr>
        <w:pBdr>
          <w:top w:val="none" w:sz="8" w:space="0" w:color="000000"/>
          <w:left w:val="none" w:sz="8" w:space="0" w:color="000000"/>
          <w:bottom w:val="none" w:sz="8" w:space="0" w:color="000000"/>
          <w:right w:val="none" w:sz="8" w:space="0" w:color="000000"/>
        </w:pBdr>
        <w:shd w:val="clear" w:color="auto" w:fill="FFFFFF"/>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8"/>
          <w:szCs w:val="28"/>
          <w:shd w:val="clear" w:color="auto" w:fill="FFFFFF"/>
        </w:rPr>
        <w:t>            - информация о начислении в случае, если запрос платный;</w:t>
      </w:r>
    </w:p>
    <w:p w:rsidR="003F0EBD" w:rsidRDefault="006265DC">
      <w:pPr>
        <w:pBdr>
          <w:top w:val="none" w:sz="8" w:space="0" w:color="000000"/>
          <w:left w:val="none" w:sz="8" w:space="0" w:color="000000"/>
          <w:bottom w:val="none" w:sz="8" w:space="0" w:color="000000"/>
          <w:right w:val="none" w:sz="8" w:space="0" w:color="000000"/>
        </w:pBdr>
        <w:shd w:val="clear" w:color="auto" w:fill="FFFFFF"/>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8"/>
          <w:szCs w:val="28"/>
          <w:shd w:val="clear" w:color="auto" w:fill="FFFFFF"/>
        </w:rPr>
        <w:t>            - окончательный ст</w:t>
      </w:r>
      <w:r>
        <w:rPr>
          <w:rFonts w:ascii="Times New Roman" w:eastAsia="Times New Roman" w:hAnsi="Times New Roman" w:cs="Times New Roman"/>
          <w:color w:val="000000"/>
          <w:sz w:val="28"/>
          <w:szCs w:val="28"/>
          <w:shd w:val="clear" w:color="auto" w:fill="FFFFFF"/>
        </w:rPr>
        <w:t>атус (выполнено, с результатом исполнения).</w:t>
      </w:r>
    </w:p>
    <w:p w:rsidR="003F0EBD" w:rsidRDefault="006265DC">
      <w:pPr>
        <w:pBdr>
          <w:top w:val="none" w:sz="8" w:space="0" w:color="000000"/>
          <w:left w:val="none" w:sz="8" w:space="0" w:color="000000"/>
          <w:bottom w:val="none" w:sz="8" w:space="0" w:color="000000"/>
          <w:right w:val="none" w:sz="8" w:space="0" w:color="000000"/>
        </w:pBdr>
        <w:shd w:val="clear" w:color="auto" w:fill="FFFFFF"/>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8"/>
          <w:szCs w:val="28"/>
          <w:shd w:val="clear" w:color="auto" w:fill="FFFFFF"/>
        </w:rPr>
        <w:t>           -  Передача пользователю результата выполнения запроса (архивная справка, архивная копия, архивная выписка, информационное письмо, тематический перечень и т.д.) выбранным пользователем способом.</w:t>
      </w:r>
    </w:p>
    <w:p w:rsidR="003F0EBD" w:rsidRDefault="006265DC">
      <w:pPr>
        <w:pBdr>
          <w:top w:val="none" w:sz="8" w:space="0" w:color="000000"/>
          <w:left w:val="none" w:sz="8" w:space="0" w:color="000000"/>
          <w:bottom w:val="none" w:sz="8" w:space="0" w:color="000000"/>
          <w:right w:val="none" w:sz="8" w:space="0" w:color="000000"/>
        </w:pBdr>
        <w:shd w:val="clear" w:color="auto" w:fill="FFFFFF"/>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8"/>
          <w:szCs w:val="28"/>
          <w:shd w:val="clear" w:color="auto" w:fill="FFFFFF"/>
        </w:rPr>
        <w:t>      </w:t>
      </w:r>
      <w:r>
        <w:rPr>
          <w:rFonts w:ascii="Times New Roman" w:eastAsia="Times New Roman" w:hAnsi="Times New Roman" w:cs="Times New Roman"/>
          <w:color w:val="000000"/>
          <w:sz w:val="28"/>
          <w:szCs w:val="28"/>
          <w:shd w:val="clear" w:color="auto" w:fill="FFFFFF"/>
        </w:rPr>
        <w:t>   Сервисы обмена данными должны позволять прикрепление файлов различных форматов (*.</w:t>
      </w:r>
      <w:proofErr w:type="spellStart"/>
      <w:r>
        <w:rPr>
          <w:rFonts w:ascii="Times New Roman" w:eastAsia="Times New Roman" w:hAnsi="Times New Roman" w:cs="Times New Roman"/>
          <w:color w:val="000000"/>
          <w:sz w:val="28"/>
          <w:szCs w:val="28"/>
          <w:shd w:val="clear" w:color="auto" w:fill="FFFFFF"/>
        </w:rPr>
        <w:t>pdf</w:t>
      </w:r>
      <w:proofErr w:type="spellEnd"/>
      <w:r>
        <w:rPr>
          <w:rFonts w:ascii="Times New Roman" w:eastAsia="Times New Roman" w:hAnsi="Times New Roman" w:cs="Times New Roman"/>
          <w:color w:val="000000"/>
          <w:sz w:val="28"/>
          <w:szCs w:val="28"/>
          <w:shd w:val="clear" w:color="auto" w:fill="FFFFFF"/>
        </w:rPr>
        <w:t>, *.</w:t>
      </w:r>
      <w:proofErr w:type="spellStart"/>
      <w:r>
        <w:rPr>
          <w:rFonts w:ascii="Times New Roman" w:eastAsia="Times New Roman" w:hAnsi="Times New Roman" w:cs="Times New Roman"/>
          <w:color w:val="000000"/>
          <w:sz w:val="28"/>
          <w:szCs w:val="28"/>
          <w:shd w:val="clear" w:color="auto" w:fill="FFFFFF"/>
        </w:rPr>
        <w:t>doc</w:t>
      </w:r>
      <w:proofErr w:type="spellEnd"/>
      <w:r>
        <w:rPr>
          <w:rFonts w:ascii="Times New Roman" w:eastAsia="Times New Roman" w:hAnsi="Times New Roman" w:cs="Times New Roman"/>
          <w:color w:val="000000"/>
          <w:sz w:val="28"/>
          <w:szCs w:val="28"/>
          <w:shd w:val="clear" w:color="auto" w:fill="FFFFFF"/>
        </w:rPr>
        <w:t>, *.</w:t>
      </w:r>
      <w:proofErr w:type="spellStart"/>
      <w:r>
        <w:rPr>
          <w:rFonts w:ascii="Times New Roman" w:eastAsia="Times New Roman" w:hAnsi="Times New Roman" w:cs="Times New Roman"/>
          <w:color w:val="000000"/>
          <w:sz w:val="28"/>
          <w:szCs w:val="28"/>
          <w:shd w:val="clear" w:color="auto" w:fill="FFFFFF"/>
        </w:rPr>
        <w:t>docx</w:t>
      </w:r>
      <w:proofErr w:type="spellEnd"/>
      <w:r>
        <w:rPr>
          <w:rFonts w:ascii="Times New Roman" w:eastAsia="Times New Roman" w:hAnsi="Times New Roman" w:cs="Times New Roman"/>
          <w:color w:val="000000"/>
          <w:sz w:val="28"/>
          <w:szCs w:val="28"/>
          <w:shd w:val="clear" w:color="auto" w:fill="FFFFFF"/>
        </w:rPr>
        <w:t>, *.</w:t>
      </w:r>
      <w:proofErr w:type="spellStart"/>
      <w:r>
        <w:rPr>
          <w:rFonts w:ascii="Times New Roman" w:eastAsia="Times New Roman" w:hAnsi="Times New Roman" w:cs="Times New Roman"/>
          <w:color w:val="000000"/>
          <w:sz w:val="28"/>
          <w:szCs w:val="28"/>
          <w:shd w:val="clear" w:color="auto" w:fill="FFFFFF"/>
        </w:rPr>
        <w:t>rtf</w:t>
      </w:r>
      <w:proofErr w:type="spellEnd"/>
      <w:r>
        <w:rPr>
          <w:rFonts w:ascii="Times New Roman" w:eastAsia="Times New Roman" w:hAnsi="Times New Roman" w:cs="Times New Roman"/>
          <w:color w:val="000000"/>
          <w:sz w:val="28"/>
          <w:szCs w:val="28"/>
          <w:shd w:val="clear" w:color="auto" w:fill="FFFFFF"/>
        </w:rPr>
        <w:t>, *.</w:t>
      </w:r>
      <w:proofErr w:type="spellStart"/>
      <w:r>
        <w:rPr>
          <w:rFonts w:ascii="Times New Roman" w:eastAsia="Times New Roman" w:hAnsi="Times New Roman" w:cs="Times New Roman"/>
          <w:color w:val="000000"/>
          <w:sz w:val="28"/>
          <w:szCs w:val="28"/>
          <w:shd w:val="clear" w:color="auto" w:fill="FFFFFF"/>
        </w:rPr>
        <w:t>jpeg</w:t>
      </w:r>
      <w:proofErr w:type="spellEnd"/>
      <w:r>
        <w:rPr>
          <w:rFonts w:ascii="Times New Roman" w:eastAsia="Times New Roman" w:hAnsi="Times New Roman" w:cs="Times New Roman"/>
          <w:color w:val="000000"/>
          <w:sz w:val="28"/>
          <w:szCs w:val="28"/>
          <w:shd w:val="clear" w:color="auto" w:fill="FFFFFF"/>
        </w:rPr>
        <w:t>, *.</w:t>
      </w:r>
      <w:proofErr w:type="spellStart"/>
      <w:r>
        <w:rPr>
          <w:rFonts w:ascii="Times New Roman" w:eastAsia="Times New Roman" w:hAnsi="Times New Roman" w:cs="Times New Roman"/>
          <w:color w:val="000000"/>
          <w:sz w:val="28"/>
          <w:szCs w:val="28"/>
          <w:shd w:val="clear" w:color="auto" w:fill="FFFFFF"/>
        </w:rPr>
        <w:t>jpg</w:t>
      </w:r>
      <w:proofErr w:type="spellEnd"/>
      <w:r>
        <w:rPr>
          <w:rFonts w:ascii="Times New Roman" w:eastAsia="Times New Roman" w:hAnsi="Times New Roman" w:cs="Times New Roman"/>
          <w:color w:val="000000"/>
          <w:sz w:val="28"/>
          <w:szCs w:val="28"/>
          <w:shd w:val="clear" w:color="auto" w:fill="FFFFFF"/>
        </w:rPr>
        <w:t>, *.</w:t>
      </w:r>
      <w:proofErr w:type="spellStart"/>
      <w:r>
        <w:rPr>
          <w:rFonts w:ascii="Times New Roman" w:eastAsia="Times New Roman" w:hAnsi="Times New Roman" w:cs="Times New Roman"/>
          <w:color w:val="000000"/>
          <w:sz w:val="28"/>
          <w:szCs w:val="28"/>
          <w:shd w:val="clear" w:color="auto" w:fill="FFFFFF"/>
        </w:rPr>
        <w:t>gif</w:t>
      </w:r>
      <w:proofErr w:type="spellEnd"/>
      <w:r>
        <w:rPr>
          <w:rFonts w:ascii="Times New Roman" w:eastAsia="Times New Roman" w:hAnsi="Times New Roman" w:cs="Times New Roman"/>
          <w:color w:val="000000"/>
          <w:sz w:val="28"/>
          <w:szCs w:val="28"/>
          <w:shd w:val="clear" w:color="auto" w:fill="FFFFFF"/>
        </w:rPr>
        <w:t>, *.</w:t>
      </w:r>
      <w:proofErr w:type="spellStart"/>
      <w:r>
        <w:rPr>
          <w:rFonts w:ascii="Times New Roman" w:eastAsia="Times New Roman" w:hAnsi="Times New Roman" w:cs="Times New Roman"/>
          <w:color w:val="000000"/>
          <w:sz w:val="28"/>
          <w:szCs w:val="28"/>
          <w:shd w:val="clear" w:color="auto" w:fill="FFFFFF"/>
        </w:rPr>
        <w:t>png</w:t>
      </w:r>
      <w:proofErr w:type="spellEnd"/>
      <w:r>
        <w:rPr>
          <w:rFonts w:ascii="Times New Roman" w:eastAsia="Times New Roman" w:hAnsi="Times New Roman" w:cs="Times New Roman"/>
          <w:color w:val="000000"/>
          <w:sz w:val="28"/>
          <w:szCs w:val="28"/>
          <w:shd w:val="clear" w:color="auto" w:fill="FFFFFF"/>
        </w:rPr>
        <w:t>, *.7z, *.</w:t>
      </w:r>
      <w:proofErr w:type="spellStart"/>
      <w:r>
        <w:rPr>
          <w:rFonts w:ascii="Times New Roman" w:eastAsia="Times New Roman" w:hAnsi="Times New Roman" w:cs="Times New Roman"/>
          <w:color w:val="000000"/>
          <w:sz w:val="28"/>
          <w:szCs w:val="28"/>
          <w:shd w:val="clear" w:color="auto" w:fill="FFFFFF"/>
        </w:rPr>
        <w:t>rar</w:t>
      </w:r>
      <w:proofErr w:type="spellEnd"/>
      <w:r>
        <w:rPr>
          <w:rFonts w:ascii="Times New Roman" w:eastAsia="Times New Roman" w:hAnsi="Times New Roman" w:cs="Times New Roman"/>
          <w:color w:val="000000"/>
          <w:sz w:val="28"/>
          <w:szCs w:val="28"/>
          <w:shd w:val="clear" w:color="auto" w:fill="FFFFFF"/>
        </w:rPr>
        <w:t>, *.</w:t>
      </w:r>
      <w:proofErr w:type="spellStart"/>
      <w:r>
        <w:rPr>
          <w:rFonts w:ascii="Times New Roman" w:eastAsia="Times New Roman" w:hAnsi="Times New Roman" w:cs="Times New Roman"/>
          <w:color w:val="000000"/>
          <w:sz w:val="28"/>
          <w:szCs w:val="28"/>
          <w:shd w:val="clear" w:color="auto" w:fill="FFFFFF"/>
        </w:rPr>
        <w:t>zip</w:t>
      </w:r>
      <w:proofErr w:type="spellEnd"/>
      <w:r>
        <w:rPr>
          <w:rFonts w:ascii="Times New Roman" w:eastAsia="Times New Roman" w:hAnsi="Times New Roman" w:cs="Times New Roman"/>
          <w:color w:val="000000"/>
          <w:sz w:val="28"/>
          <w:szCs w:val="28"/>
          <w:shd w:val="clear" w:color="auto" w:fill="FFFFFF"/>
        </w:rPr>
        <w:t>) с размером, не превышающим 5 Мб. В электронной форме ответа на запрос должна содержаться функци</w:t>
      </w:r>
      <w:r>
        <w:rPr>
          <w:rFonts w:ascii="Times New Roman" w:eastAsia="Times New Roman" w:hAnsi="Times New Roman" w:cs="Times New Roman"/>
          <w:color w:val="000000"/>
          <w:sz w:val="28"/>
          <w:szCs w:val="28"/>
          <w:shd w:val="clear" w:color="auto" w:fill="FFFFFF"/>
        </w:rPr>
        <w:t xml:space="preserve">я прикрепления файлов различных форматов. </w:t>
      </w:r>
    </w:p>
    <w:p w:rsidR="003F0EBD" w:rsidRDefault="006265DC">
      <w:pPr>
        <w:pBdr>
          <w:top w:val="none" w:sz="8" w:space="0" w:color="000000"/>
          <w:left w:val="none" w:sz="8" w:space="0" w:color="000000"/>
          <w:bottom w:val="none" w:sz="8" w:space="0" w:color="000000"/>
          <w:right w:val="none" w:sz="8" w:space="0" w:color="000000"/>
        </w:pBdr>
        <w:shd w:val="clear" w:color="auto" w:fill="FFFFFF"/>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8"/>
          <w:szCs w:val="28"/>
          <w:shd w:val="clear" w:color="auto" w:fill="FFFFFF"/>
        </w:rPr>
        <w:t>          Формат взаимодействия: XML, способ доставки: веб-сервисы.</w:t>
      </w:r>
    </w:p>
    <w:p w:rsidR="003F0EBD" w:rsidRDefault="006265DC">
      <w:pPr>
        <w:pBdr>
          <w:top w:val="none" w:sz="8" w:space="0" w:color="000000"/>
          <w:left w:val="none" w:sz="8" w:space="0" w:color="000000"/>
          <w:bottom w:val="none" w:sz="8" w:space="0" w:color="000000"/>
          <w:right w:val="none" w:sz="8" w:space="0" w:color="000000"/>
        </w:pBdr>
        <w:shd w:val="clear" w:color="auto" w:fill="FFFFFF"/>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8"/>
          <w:szCs w:val="28"/>
          <w:shd w:val="clear" w:color="auto" w:fill="FFFFFF"/>
        </w:rPr>
        <w:t xml:space="preserve">          Веб-сервисы должны обеспечивать интерфейс информационного взаимодействия системы с ЕПГУ в автоматическом режиме. </w:t>
      </w:r>
    </w:p>
    <w:p w:rsidR="003F0EBD" w:rsidRDefault="006265DC">
      <w:pPr>
        <w:pBdr>
          <w:top w:val="none" w:sz="8" w:space="0" w:color="000000"/>
          <w:left w:val="none" w:sz="8" w:space="0" w:color="000000"/>
          <w:bottom w:val="none" w:sz="8" w:space="0" w:color="000000"/>
          <w:right w:val="none" w:sz="8" w:space="0" w:color="000000"/>
        </w:pBdr>
        <w:shd w:val="clear" w:color="auto" w:fill="FFFFFF"/>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8"/>
          <w:szCs w:val="28"/>
          <w:shd w:val="clear" w:color="auto" w:fill="FFFFFF"/>
        </w:rPr>
        <w:t xml:space="preserve">          </w:t>
      </w:r>
      <w:r>
        <w:rPr>
          <w:rFonts w:ascii="Times New Roman" w:eastAsia="Times New Roman" w:hAnsi="Times New Roman" w:cs="Times New Roman"/>
          <w:color w:val="000000"/>
          <w:sz w:val="28"/>
          <w:szCs w:val="28"/>
          <w:shd w:val="clear" w:color="auto" w:fill="FFFFFF"/>
        </w:rPr>
        <w:t>Веб-сервисы, разрабатываемые в рамках настоящего технического задания, должны выполнять следующие задачи:</w:t>
      </w:r>
    </w:p>
    <w:p w:rsidR="003F0EBD" w:rsidRDefault="006265DC">
      <w:pPr>
        <w:pBdr>
          <w:top w:val="none" w:sz="8" w:space="0" w:color="000000"/>
          <w:left w:val="none" w:sz="8" w:space="0" w:color="000000"/>
          <w:bottom w:val="none" w:sz="8" w:space="0" w:color="000000"/>
          <w:right w:val="none" w:sz="8" w:space="0" w:color="000000"/>
        </w:pBdr>
        <w:shd w:val="clear" w:color="auto" w:fill="FFFFFF"/>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8"/>
          <w:szCs w:val="28"/>
          <w:shd w:val="clear" w:color="auto" w:fill="FFFFFF"/>
        </w:rPr>
        <w:t>        -   обработка входящих запросов на оказание услуги;</w:t>
      </w:r>
    </w:p>
    <w:p w:rsidR="003F0EBD" w:rsidRDefault="006265DC">
      <w:pPr>
        <w:pBdr>
          <w:top w:val="none" w:sz="8" w:space="0" w:color="000000"/>
          <w:left w:val="none" w:sz="8" w:space="0" w:color="000000"/>
          <w:bottom w:val="none" w:sz="8" w:space="0" w:color="000000"/>
          <w:right w:val="none" w:sz="8" w:space="0" w:color="000000"/>
        </w:pBdr>
        <w:shd w:val="clear" w:color="auto" w:fill="FFFFFF"/>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8"/>
          <w:szCs w:val="28"/>
          <w:shd w:val="clear" w:color="auto" w:fill="FFFFFF"/>
        </w:rPr>
        <w:t>        -   формирование запроса на оказание услуги в Системе;</w:t>
      </w:r>
    </w:p>
    <w:p w:rsidR="003F0EBD" w:rsidRDefault="006265DC">
      <w:pPr>
        <w:pBdr>
          <w:top w:val="none" w:sz="8" w:space="0" w:color="000000"/>
          <w:left w:val="none" w:sz="8" w:space="0" w:color="000000"/>
          <w:bottom w:val="none" w:sz="8" w:space="0" w:color="000000"/>
          <w:right w:val="none" w:sz="8" w:space="0" w:color="000000"/>
        </w:pBdr>
        <w:shd w:val="clear" w:color="auto" w:fill="FFFFFF"/>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8"/>
          <w:szCs w:val="28"/>
          <w:shd w:val="clear" w:color="auto" w:fill="FFFFFF"/>
        </w:rPr>
        <w:t xml:space="preserve">        - обработка и </w:t>
      </w:r>
      <w:r>
        <w:rPr>
          <w:rFonts w:ascii="Times New Roman" w:eastAsia="Times New Roman" w:hAnsi="Times New Roman" w:cs="Times New Roman"/>
          <w:color w:val="000000"/>
          <w:sz w:val="28"/>
          <w:szCs w:val="28"/>
          <w:shd w:val="clear" w:color="auto" w:fill="FFFFFF"/>
        </w:rPr>
        <w:t>формирование ответа в Системе для отправки пользователю.</w:t>
      </w:r>
    </w:p>
    <w:p w:rsidR="003F0EBD" w:rsidRDefault="006265DC">
      <w:pPr>
        <w:pBdr>
          <w:top w:val="none" w:sz="8" w:space="0" w:color="000000"/>
          <w:left w:val="none" w:sz="8" w:space="0" w:color="000000"/>
          <w:bottom w:val="none" w:sz="8" w:space="0" w:color="000000"/>
          <w:right w:val="none" w:sz="8" w:space="0" w:color="000000"/>
        </w:pBdr>
        <w:shd w:val="clear" w:color="auto" w:fill="FFFFFF"/>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8"/>
          <w:szCs w:val="28"/>
          <w:shd w:val="clear" w:color="auto" w:fill="FFFFFF"/>
        </w:rPr>
        <w:t>           Взаимодействие с веб-сервисами должно осуществляться посредством XML-сообщений. Веб-сервисы должны отрабатывать следующий алгоритм действий: принимать входящие запросы, передавать запрос в</w:t>
      </w:r>
      <w:r>
        <w:rPr>
          <w:rFonts w:ascii="Times New Roman" w:eastAsia="Times New Roman" w:hAnsi="Times New Roman" w:cs="Times New Roman"/>
          <w:color w:val="000000"/>
          <w:sz w:val="28"/>
          <w:szCs w:val="28"/>
          <w:shd w:val="clear" w:color="auto" w:fill="FFFFFF"/>
        </w:rPr>
        <w:t xml:space="preserve"> Систему, получать от Системы ответ, и отправлять ответ в личный кабинет ЕПГУ.</w:t>
      </w:r>
    </w:p>
    <w:p w:rsidR="003F0EBD" w:rsidRDefault="006265DC">
      <w:pPr>
        <w:pBdr>
          <w:top w:val="none" w:sz="8" w:space="0" w:color="000000"/>
          <w:left w:val="none" w:sz="8" w:space="0" w:color="000000"/>
          <w:bottom w:val="none" w:sz="8" w:space="0" w:color="000000"/>
          <w:right w:val="none" w:sz="8" w:space="0" w:color="000000"/>
        </w:pBdr>
        <w:shd w:val="clear" w:color="auto" w:fill="FFFFFF"/>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8"/>
          <w:szCs w:val="28"/>
          <w:shd w:val="clear" w:color="auto" w:fill="FFFFFF"/>
        </w:rPr>
        <w:t>            XML-сообщение должно соответствовать стандарту SOAP 1.1 и включать следующие обязательные информационные блоки:</w:t>
      </w:r>
    </w:p>
    <w:p w:rsidR="003F0EBD" w:rsidRDefault="006265DC">
      <w:pPr>
        <w:pBdr>
          <w:top w:val="none" w:sz="8" w:space="0" w:color="000000"/>
          <w:left w:val="none" w:sz="8" w:space="0" w:color="000000"/>
          <w:bottom w:val="none" w:sz="8" w:space="0" w:color="000000"/>
          <w:right w:val="none" w:sz="8" w:space="0" w:color="000000"/>
        </w:pBdr>
        <w:shd w:val="clear" w:color="auto" w:fill="FFFFFF"/>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8"/>
          <w:szCs w:val="28"/>
          <w:shd w:val="clear" w:color="auto" w:fill="FFFFFF"/>
        </w:rPr>
        <w:t>          -  заголовок сообщения;</w:t>
      </w:r>
    </w:p>
    <w:p w:rsidR="003F0EBD" w:rsidRDefault="006265DC">
      <w:pPr>
        <w:pBdr>
          <w:top w:val="none" w:sz="8" w:space="0" w:color="000000"/>
          <w:left w:val="none" w:sz="8" w:space="0" w:color="000000"/>
          <w:bottom w:val="none" w:sz="8" w:space="0" w:color="000000"/>
          <w:right w:val="none" w:sz="8" w:space="0" w:color="000000"/>
        </w:pBdr>
        <w:shd w:val="clear" w:color="auto" w:fill="FFFFFF"/>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8"/>
          <w:szCs w:val="28"/>
          <w:shd w:val="clear" w:color="auto" w:fill="FFFFFF"/>
        </w:rPr>
        <w:t>          - тело со</w:t>
      </w:r>
      <w:r>
        <w:rPr>
          <w:rFonts w:ascii="Times New Roman" w:eastAsia="Times New Roman" w:hAnsi="Times New Roman" w:cs="Times New Roman"/>
          <w:color w:val="000000"/>
          <w:sz w:val="28"/>
          <w:szCs w:val="28"/>
          <w:shd w:val="clear" w:color="auto" w:fill="FFFFFF"/>
        </w:rPr>
        <w:t>общения, состоящее из: блока данных сообщения и блока системной информации.</w:t>
      </w:r>
    </w:p>
    <w:p w:rsidR="003F0EBD" w:rsidRDefault="006265DC">
      <w:pPr>
        <w:pBdr>
          <w:top w:val="none" w:sz="8" w:space="0" w:color="000000"/>
          <w:left w:val="none" w:sz="8" w:space="0" w:color="000000"/>
          <w:bottom w:val="none" w:sz="8" w:space="0" w:color="000000"/>
          <w:right w:val="none" w:sz="8" w:space="0" w:color="000000"/>
        </w:pBdr>
        <w:shd w:val="clear" w:color="auto" w:fill="FFFFFF"/>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8"/>
          <w:szCs w:val="28"/>
          <w:shd w:val="clear" w:color="auto" w:fill="FFFFFF"/>
        </w:rPr>
        <w:t>          - Модернизация модуля интеграции ИС «Архивы ЛО» с АИС МФЦ</w:t>
      </w:r>
    </w:p>
    <w:p w:rsidR="003F0EBD" w:rsidRDefault="006265DC">
      <w:pPr>
        <w:pBdr>
          <w:top w:val="none" w:sz="8" w:space="0" w:color="000000"/>
          <w:left w:val="none" w:sz="8" w:space="0" w:color="000000"/>
          <w:bottom w:val="none" w:sz="8" w:space="0" w:color="000000"/>
          <w:right w:val="none" w:sz="8" w:space="0" w:color="000000"/>
        </w:pBdr>
        <w:shd w:val="clear" w:color="auto" w:fill="FFFFFF"/>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8"/>
          <w:szCs w:val="28"/>
          <w:shd w:val="clear" w:color="auto" w:fill="FFFFFF"/>
        </w:rPr>
        <w:lastRenderedPageBreak/>
        <w:t>          - В части муниципальных услуг с полным распределением информации из запроса, поступающего из МФЦ, в по</w:t>
      </w:r>
      <w:r>
        <w:rPr>
          <w:rFonts w:ascii="Times New Roman" w:eastAsia="Times New Roman" w:hAnsi="Times New Roman" w:cs="Times New Roman"/>
          <w:color w:val="000000"/>
          <w:sz w:val="28"/>
          <w:szCs w:val="28"/>
          <w:shd w:val="clear" w:color="auto" w:fill="FFFFFF"/>
        </w:rPr>
        <w:t>ля регистрационной карточки.</w:t>
      </w:r>
    </w:p>
    <w:p w:rsidR="003F0EBD" w:rsidRDefault="006265DC">
      <w:pPr>
        <w:pBdr>
          <w:top w:val="none" w:sz="8" w:space="0" w:color="000000"/>
          <w:left w:val="none" w:sz="8" w:space="0" w:color="000000"/>
          <w:bottom w:val="none" w:sz="8" w:space="0" w:color="000000"/>
          <w:right w:val="none" w:sz="8" w:space="0" w:color="000000"/>
        </w:pBdr>
        <w:shd w:val="clear" w:color="auto" w:fill="FFFFFF"/>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8"/>
          <w:szCs w:val="28"/>
          <w:shd w:val="clear" w:color="auto" w:fill="FFFFFF"/>
        </w:rPr>
        <w:t>          - Создание модуля интеграции ИС «Архивы ЛО» с ГИС ГМП</w:t>
      </w:r>
    </w:p>
    <w:p w:rsidR="003F0EBD" w:rsidRDefault="006265DC">
      <w:pPr>
        <w:pBdr>
          <w:top w:val="none" w:sz="8" w:space="0" w:color="000000"/>
          <w:left w:val="none" w:sz="8" w:space="0" w:color="000000"/>
          <w:bottom w:val="none" w:sz="8" w:space="0" w:color="000000"/>
          <w:right w:val="none" w:sz="8" w:space="0" w:color="000000"/>
        </w:pBdr>
        <w:shd w:val="clear" w:color="auto" w:fill="FFFFFF"/>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8"/>
          <w:szCs w:val="28"/>
          <w:shd w:val="clear" w:color="auto" w:fill="FFFFFF"/>
        </w:rPr>
        <w:t>     -Обеспечить возможность онлайн оплаты услуг пользователями посредством интеграции ИС «Архивы ЛО» с Государственной информационной системой государственных и м</w:t>
      </w:r>
      <w:r>
        <w:rPr>
          <w:rFonts w:ascii="Times New Roman" w:eastAsia="Times New Roman" w:hAnsi="Times New Roman" w:cs="Times New Roman"/>
          <w:color w:val="000000"/>
          <w:sz w:val="28"/>
          <w:szCs w:val="28"/>
          <w:shd w:val="clear" w:color="auto" w:fill="FFFFFF"/>
        </w:rPr>
        <w:t>униципальных платежей (ГИС ГМП).</w:t>
      </w:r>
    </w:p>
    <w:p w:rsidR="003F0EBD" w:rsidRDefault="006265DC">
      <w:pPr>
        <w:pBdr>
          <w:top w:val="none" w:sz="8" w:space="0" w:color="000000"/>
          <w:left w:val="none" w:sz="8" w:space="0" w:color="000000"/>
          <w:bottom w:val="none" w:sz="8" w:space="0" w:color="000000"/>
          <w:right w:val="none" w:sz="8" w:space="0" w:color="000000"/>
        </w:pBdr>
        <w:shd w:val="clear" w:color="auto" w:fill="FFFFFF"/>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8"/>
          <w:szCs w:val="28"/>
          <w:shd w:val="clear" w:color="auto" w:fill="FFFFFF"/>
        </w:rPr>
        <w:t>           В рамках мероприятия</w:t>
      </w:r>
      <w:r>
        <w:rPr>
          <w:rFonts w:ascii="Times New Roman" w:eastAsia="Times New Roman" w:hAnsi="Times New Roman" w:cs="Times New Roman"/>
          <w:b/>
          <w:color w:val="000000"/>
          <w:sz w:val="28"/>
          <w:szCs w:val="28"/>
          <w:shd w:val="clear" w:color="auto" w:fill="FFFFFF"/>
        </w:rPr>
        <w:t xml:space="preserve"> «Создание, развитие и обеспечение функционирования ведомственных информационных систем и программных платформ кадровой работы в государственных органах Ленинградской области» </w:t>
      </w:r>
      <w:r>
        <w:rPr>
          <w:rFonts w:ascii="Times New Roman" w:eastAsia="Times New Roman" w:hAnsi="Times New Roman" w:cs="Times New Roman"/>
          <w:color w:val="000000"/>
          <w:sz w:val="28"/>
          <w:szCs w:val="28"/>
          <w:shd w:val="clear" w:color="auto" w:fill="FFFFFF"/>
        </w:rPr>
        <w:t>обеспечено беспе</w:t>
      </w:r>
      <w:r>
        <w:rPr>
          <w:rFonts w:ascii="Times New Roman" w:eastAsia="Times New Roman" w:hAnsi="Times New Roman" w:cs="Times New Roman"/>
          <w:color w:val="000000"/>
          <w:sz w:val="28"/>
          <w:szCs w:val="28"/>
          <w:shd w:val="clear" w:color="auto" w:fill="FFFFFF"/>
        </w:rPr>
        <w:t>ребойное функционирование Систем:</w:t>
      </w:r>
    </w:p>
    <w:p w:rsidR="003F0EBD" w:rsidRDefault="006265DC">
      <w:pPr>
        <w:pBdr>
          <w:top w:val="none" w:sz="8" w:space="0" w:color="000000"/>
          <w:left w:val="none" w:sz="8" w:space="0" w:color="000000"/>
          <w:bottom w:val="none" w:sz="8" w:space="0" w:color="000000"/>
          <w:right w:val="none" w:sz="8" w:space="0" w:color="000000"/>
        </w:pBdr>
        <w:shd w:val="clear" w:color="auto" w:fill="FFFFFF"/>
        <w:ind w:firstLine="70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8"/>
          <w:szCs w:val="28"/>
          <w:shd w:val="clear" w:color="auto" w:fill="FFFFFF"/>
        </w:rPr>
        <w:t>-   Информационная система управления реестром полномочий органов исполнительной власти Ленинградской области;</w:t>
      </w:r>
    </w:p>
    <w:p w:rsidR="003F0EBD" w:rsidRDefault="006265DC">
      <w:pPr>
        <w:pBdr>
          <w:top w:val="none" w:sz="8" w:space="0" w:color="000000"/>
          <w:left w:val="none" w:sz="8" w:space="0" w:color="000000"/>
          <w:bottom w:val="none" w:sz="8" w:space="0" w:color="000000"/>
          <w:right w:val="none" w:sz="8" w:space="0" w:color="000000"/>
        </w:pBdr>
        <w:shd w:val="clear" w:color="auto" w:fill="FFFFFF"/>
        <w:ind w:firstLine="70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8"/>
          <w:szCs w:val="28"/>
          <w:shd w:val="clear" w:color="auto" w:fill="FFFFFF"/>
        </w:rPr>
        <w:t>-   Государственная информационная система в области гражданской службы Ленинградской области «Информационная с</w:t>
      </w:r>
      <w:r>
        <w:rPr>
          <w:rFonts w:ascii="Times New Roman" w:eastAsia="Times New Roman" w:hAnsi="Times New Roman" w:cs="Times New Roman"/>
          <w:color w:val="000000"/>
          <w:sz w:val="28"/>
          <w:szCs w:val="28"/>
          <w:shd w:val="clear" w:color="auto" w:fill="FFFFFF"/>
        </w:rPr>
        <w:t>истема управления государственными и муниципальными служащими в Ленинградской области»;</w:t>
      </w:r>
    </w:p>
    <w:p w:rsidR="003F0EBD" w:rsidRDefault="006265DC">
      <w:pPr>
        <w:pBdr>
          <w:top w:val="none" w:sz="8" w:space="0" w:color="000000"/>
          <w:left w:val="none" w:sz="8" w:space="0" w:color="000000"/>
          <w:bottom w:val="none" w:sz="8" w:space="0" w:color="000000"/>
          <w:right w:val="none" w:sz="8" w:space="0" w:color="000000"/>
        </w:pBdr>
        <w:shd w:val="clear" w:color="auto" w:fill="FFFFFF"/>
        <w:ind w:firstLine="70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8"/>
          <w:szCs w:val="28"/>
          <w:shd w:val="clear" w:color="auto" w:fill="FFFFFF"/>
        </w:rPr>
        <w:t>- Автоматизированный комплекс оценки профессиональной пригодности кандидатов на замещение вакантных должностей государственной гражданской службы в органах исполнительн</w:t>
      </w:r>
      <w:r>
        <w:rPr>
          <w:rFonts w:ascii="Times New Roman" w:eastAsia="Times New Roman" w:hAnsi="Times New Roman" w:cs="Times New Roman"/>
          <w:color w:val="000000"/>
          <w:sz w:val="28"/>
          <w:szCs w:val="28"/>
          <w:shd w:val="clear" w:color="auto" w:fill="FFFFFF"/>
        </w:rPr>
        <w:t>ой власти и аппаратах мировых судей Ленинградской области (АК «</w:t>
      </w:r>
      <w:proofErr w:type="gramStart"/>
      <w:r>
        <w:rPr>
          <w:rFonts w:ascii="Times New Roman" w:eastAsia="Times New Roman" w:hAnsi="Times New Roman" w:cs="Times New Roman"/>
          <w:color w:val="000000"/>
          <w:sz w:val="28"/>
          <w:szCs w:val="28"/>
          <w:shd w:val="clear" w:color="auto" w:fill="FFFFFF"/>
        </w:rPr>
        <w:t>Конкурс-кадры</w:t>
      </w:r>
      <w:proofErr w:type="gramEnd"/>
      <w:r>
        <w:rPr>
          <w:rFonts w:ascii="Times New Roman" w:eastAsia="Times New Roman" w:hAnsi="Times New Roman" w:cs="Times New Roman"/>
          <w:color w:val="000000"/>
          <w:sz w:val="28"/>
          <w:szCs w:val="28"/>
          <w:shd w:val="clear" w:color="auto" w:fill="FFFFFF"/>
        </w:rPr>
        <w:t>»);</w:t>
      </w:r>
    </w:p>
    <w:p w:rsidR="003F0EBD" w:rsidRDefault="006265DC">
      <w:pPr>
        <w:pBdr>
          <w:top w:val="none" w:sz="8" w:space="0" w:color="000000"/>
          <w:left w:val="none" w:sz="8" w:space="0" w:color="000000"/>
          <w:bottom w:val="none" w:sz="8" w:space="0" w:color="000000"/>
          <w:right w:val="none" w:sz="8" w:space="0" w:color="000000"/>
        </w:pBdr>
        <w:shd w:val="clear" w:color="auto" w:fill="FFFFFF"/>
        <w:ind w:firstLine="70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8"/>
          <w:szCs w:val="28"/>
          <w:shd w:val="clear" w:color="auto" w:fill="FFFFFF"/>
        </w:rPr>
        <w:t>-    Автоматизированная информационная система анализа информации в целях предотвращения конфликта интересов.</w:t>
      </w:r>
    </w:p>
    <w:p w:rsidR="003F0EBD" w:rsidRDefault="006265DC">
      <w:pPr>
        <w:pBdr>
          <w:top w:val="none" w:sz="8" w:space="0" w:color="000000"/>
          <w:left w:val="none" w:sz="8" w:space="0" w:color="000000"/>
          <w:bottom w:val="none" w:sz="8" w:space="0" w:color="000000"/>
          <w:right w:val="none" w:sz="8" w:space="0" w:color="000000"/>
        </w:pBdr>
        <w:shd w:val="clear" w:color="auto" w:fill="FFFFFF"/>
        <w:ind w:firstLine="70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zCs w:val="24"/>
          <w:shd w:val="clear" w:color="auto" w:fill="FFFFFF"/>
        </w:rPr>
        <w:t> </w:t>
      </w:r>
    </w:p>
    <w:p w:rsidR="003F0EBD" w:rsidRDefault="006265DC">
      <w:pPr>
        <w:pBdr>
          <w:top w:val="none" w:sz="8" w:space="0" w:color="000000"/>
          <w:left w:val="none" w:sz="8" w:space="0" w:color="000000"/>
          <w:bottom w:val="none" w:sz="8" w:space="0" w:color="000000"/>
          <w:right w:val="none" w:sz="8" w:space="0" w:color="000000"/>
        </w:pBdr>
        <w:shd w:val="clear" w:color="auto" w:fill="FFFFFF"/>
        <w:ind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8"/>
          <w:szCs w:val="28"/>
          <w:shd w:val="clear" w:color="auto" w:fill="FFFFFF"/>
        </w:rPr>
        <w:t xml:space="preserve">Результаты работ по развитию Систем: </w:t>
      </w:r>
    </w:p>
    <w:p w:rsidR="003F0EBD" w:rsidRDefault="006265DC">
      <w:pPr>
        <w:pBdr>
          <w:top w:val="none" w:sz="8" w:space="0" w:color="000000"/>
          <w:left w:val="none" w:sz="8" w:space="0" w:color="000000"/>
          <w:bottom w:val="none" w:sz="8" w:space="0" w:color="000000"/>
          <w:right w:val="none" w:sz="8" w:space="0" w:color="000000"/>
        </w:pBdr>
        <w:shd w:val="clear" w:color="auto" w:fill="FFFFFF"/>
        <w:jc w:val="both"/>
        <w:rPr>
          <w:rFonts w:ascii="Tahoma" w:eastAsia="Tahoma" w:hAnsi="Tahoma" w:cs="Tahoma"/>
          <w:sz w:val="18"/>
          <w:shd w:val="clear" w:color="auto" w:fill="FFFFFF"/>
        </w:rPr>
      </w:pPr>
      <w:r>
        <w:rPr>
          <w:rFonts w:ascii="Times New Roman" w:eastAsia="Times New Roman" w:hAnsi="Times New Roman" w:cs="Times New Roman"/>
          <w:color w:val="000000"/>
          <w:sz w:val="28"/>
          <w:szCs w:val="28"/>
          <w:shd w:val="clear" w:color="auto" w:fill="FFFFFF"/>
        </w:rPr>
        <w:t>        Работы по развитию</w:t>
      </w:r>
      <w:r>
        <w:rPr>
          <w:rFonts w:ascii="Times New Roman" w:eastAsia="Times New Roman" w:hAnsi="Times New Roman" w:cs="Times New Roman"/>
          <w:color w:val="000000"/>
          <w:sz w:val="28"/>
          <w:szCs w:val="28"/>
          <w:shd w:val="clear" w:color="auto" w:fill="FFFFFF"/>
        </w:rPr>
        <w:t xml:space="preserve"> ГИС «Электронный реестр полномочий» выполняются по Государственному контракту от 31.10.2022 № 6677 (принят и оплачен 2 этап работ на сумму 4 342,2 тыс. руб.). Работы по 3-му этапу выполняются с просрочкой обязательств Исполнителя, устраняются выявленные з</w:t>
      </w:r>
      <w:r>
        <w:rPr>
          <w:rFonts w:ascii="Times New Roman" w:eastAsia="Times New Roman" w:hAnsi="Times New Roman" w:cs="Times New Roman"/>
          <w:color w:val="000000"/>
          <w:sz w:val="28"/>
          <w:szCs w:val="28"/>
          <w:shd w:val="clear" w:color="auto" w:fill="FFFFFF"/>
        </w:rPr>
        <w:t>амечания от Функционального заказчика. Планируемый срок сдачи-приемки работ – 1 квартал 2024 года.</w:t>
      </w:r>
    </w:p>
    <w:p w:rsidR="003F0EBD" w:rsidRDefault="006265DC">
      <w:pPr>
        <w:pBdr>
          <w:top w:val="none" w:sz="8" w:space="0" w:color="000000"/>
          <w:left w:val="none" w:sz="8" w:space="0" w:color="000000"/>
          <w:bottom w:val="none" w:sz="8" w:space="0" w:color="000000"/>
          <w:right w:val="none" w:sz="8" w:space="0" w:color="000000"/>
        </w:pBdr>
        <w:shd w:val="clear" w:color="auto" w:fill="FFFFFF"/>
        <w:ind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8"/>
          <w:szCs w:val="28"/>
          <w:shd w:val="clear" w:color="auto" w:fill="FFFFFF"/>
        </w:rPr>
        <w:t>Работы по развитию автоматизированной информационной системы анализа информации в целях предотвращения конфликта интересов выполнены по государственному конт</w:t>
      </w:r>
      <w:r>
        <w:rPr>
          <w:rFonts w:ascii="Times New Roman" w:eastAsia="Times New Roman" w:hAnsi="Times New Roman" w:cs="Times New Roman"/>
          <w:color w:val="000000"/>
          <w:sz w:val="28"/>
          <w:szCs w:val="28"/>
          <w:shd w:val="clear" w:color="auto" w:fill="FFFFFF"/>
        </w:rPr>
        <w:t xml:space="preserve">ракту от 08.11.2021 № 89109. </w:t>
      </w:r>
      <w:proofErr w:type="gramStart"/>
      <w:r>
        <w:rPr>
          <w:rFonts w:ascii="Times New Roman" w:eastAsia="Times New Roman" w:hAnsi="Times New Roman" w:cs="Times New Roman"/>
          <w:color w:val="000000"/>
          <w:sz w:val="28"/>
          <w:szCs w:val="28"/>
          <w:shd w:val="clear" w:color="auto" w:fill="FFFFFF"/>
        </w:rPr>
        <w:t>Осуществлены работы по обновлению SAP HR и пакетов EHP 7, а также осуществлен перенос баз данных личных дел госслужащих в целевой ЦОД, расположенный на территории органов исполнительной власти Ленинградской области.</w:t>
      </w:r>
      <w:proofErr w:type="gramEnd"/>
    </w:p>
    <w:p w:rsidR="003F0EBD" w:rsidRDefault="006265DC">
      <w:pPr>
        <w:pBdr>
          <w:top w:val="none" w:sz="8" w:space="0" w:color="000000"/>
          <w:left w:val="none" w:sz="8" w:space="0" w:color="000000"/>
          <w:bottom w:val="none" w:sz="8" w:space="0" w:color="000000"/>
          <w:right w:val="none" w:sz="8" w:space="0" w:color="000000"/>
        </w:pBdr>
        <w:shd w:val="clear" w:color="auto" w:fill="FFFFFF"/>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zCs w:val="24"/>
          <w:shd w:val="clear" w:color="auto" w:fill="FFFFFF"/>
        </w:rPr>
        <w:t> </w:t>
      </w:r>
    </w:p>
    <w:p w:rsidR="003F0EBD" w:rsidRDefault="006265DC">
      <w:pPr>
        <w:pBdr>
          <w:top w:val="none" w:sz="8" w:space="0" w:color="000000"/>
          <w:left w:val="none" w:sz="8" w:space="0" w:color="000000"/>
          <w:bottom w:val="none" w:sz="8" w:space="0" w:color="000000"/>
          <w:right w:val="none" w:sz="8" w:space="0" w:color="000000"/>
        </w:pBdr>
        <w:shd w:val="clear" w:color="auto" w:fill="FFFFFF"/>
        <w:ind w:firstLine="70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zCs w:val="24"/>
          <w:shd w:val="clear" w:color="auto" w:fill="FFFFFF"/>
        </w:rPr>
        <w:t> </w:t>
      </w:r>
    </w:p>
    <w:p w:rsidR="003F0EBD" w:rsidRDefault="006265DC">
      <w:pPr>
        <w:pBdr>
          <w:top w:val="none" w:sz="8" w:space="0" w:color="000000"/>
          <w:left w:val="none" w:sz="8" w:space="0" w:color="000000"/>
          <w:bottom w:val="none" w:sz="8" w:space="0" w:color="000000"/>
          <w:right w:val="none" w:sz="8" w:space="0" w:color="000000"/>
        </w:pBdr>
        <w:shd w:val="clear" w:color="auto" w:fill="FFFFFF"/>
        <w:ind w:firstLine="70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b/>
          <w:color w:val="000000"/>
          <w:sz w:val="28"/>
          <w:szCs w:val="28"/>
          <w:shd w:val="clear" w:color="auto" w:fill="FFFFFF"/>
        </w:rPr>
        <w:t>В целях</w:t>
      </w:r>
      <w:r>
        <w:rPr>
          <w:rFonts w:ascii="Times New Roman" w:eastAsia="Times New Roman" w:hAnsi="Times New Roman" w:cs="Times New Roman"/>
          <w:b/>
          <w:color w:val="000000"/>
          <w:sz w:val="28"/>
          <w:szCs w:val="28"/>
          <w:shd w:val="clear" w:color="auto" w:fill="FFFFFF"/>
        </w:rPr>
        <w:t xml:space="preserve"> повышения качества пространственного развития и инвестиционной привлекательности Ленинградской области реализуются приоритетные проекты:</w:t>
      </w:r>
    </w:p>
    <w:p w:rsidR="003F0EBD" w:rsidRDefault="006265DC">
      <w:pPr>
        <w:pBdr>
          <w:top w:val="none" w:sz="8" w:space="0" w:color="000000"/>
          <w:left w:val="none" w:sz="8" w:space="0" w:color="000000"/>
          <w:bottom w:val="none" w:sz="8" w:space="0" w:color="000000"/>
          <w:right w:val="none" w:sz="8" w:space="0" w:color="000000"/>
        </w:pBdr>
        <w:shd w:val="clear" w:color="auto" w:fill="FFFFFF"/>
        <w:ind w:firstLine="709"/>
        <w:jc w:val="both"/>
        <w:rPr>
          <w:rFonts w:ascii="Times New Roman" w:eastAsia="Times New Roman" w:hAnsi="Times New Roman" w:cs="Times New Roman"/>
          <w:sz w:val="24"/>
          <w:shd w:val="clear" w:color="auto" w:fill="FFFFFF"/>
        </w:rPr>
      </w:pPr>
      <w:proofErr w:type="gramStart"/>
      <w:r>
        <w:rPr>
          <w:rFonts w:ascii="Times New Roman" w:eastAsia="Times New Roman" w:hAnsi="Times New Roman" w:cs="Times New Roman"/>
          <w:color w:val="000000"/>
          <w:sz w:val="28"/>
          <w:szCs w:val="28"/>
          <w:shd w:val="clear" w:color="auto" w:fill="FFFFFF"/>
        </w:rPr>
        <w:lastRenderedPageBreak/>
        <w:t xml:space="preserve">Приоритетный проект «Создание цифровой картографической основы Ленинградской области с высоким пространственным </w:t>
      </w:r>
      <w:r>
        <w:rPr>
          <w:rFonts w:ascii="Times New Roman" w:eastAsia="Times New Roman" w:hAnsi="Times New Roman" w:cs="Times New Roman"/>
          <w:color w:val="000000"/>
          <w:sz w:val="28"/>
          <w:szCs w:val="28"/>
          <w:shd w:val="clear" w:color="auto" w:fill="FFFFFF"/>
        </w:rPr>
        <w:t>разрешением», предусматривающий создание и внесение в ФПД базовых пространственных данных, позволяющих сформировать на картографической основе с высоким пространственным разрешением цифровую модель местности территории Ленинградской области в части создани</w:t>
      </w:r>
      <w:r>
        <w:rPr>
          <w:rFonts w:ascii="Times New Roman" w:eastAsia="Times New Roman" w:hAnsi="Times New Roman" w:cs="Times New Roman"/>
          <w:color w:val="000000"/>
          <w:sz w:val="28"/>
          <w:szCs w:val="28"/>
          <w:shd w:val="clear" w:color="auto" w:fill="FFFFFF"/>
        </w:rPr>
        <w:t xml:space="preserve">я слоев электронных цифровых карт территории </w:t>
      </w:r>
      <w:proofErr w:type="spellStart"/>
      <w:r>
        <w:rPr>
          <w:rFonts w:ascii="Times New Roman" w:eastAsia="Times New Roman" w:hAnsi="Times New Roman" w:cs="Times New Roman"/>
          <w:color w:val="000000"/>
          <w:sz w:val="28"/>
          <w:szCs w:val="28"/>
          <w:shd w:val="clear" w:color="auto" w:fill="FFFFFF"/>
        </w:rPr>
        <w:t>Бокситогорского</w:t>
      </w:r>
      <w:proofErr w:type="spellEnd"/>
      <w:r>
        <w:rPr>
          <w:rFonts w:ascii="Times New Roman" w:eastAsia="Times New Roman" w:hAnsi="Times New Roman" w:cs="Times New Roman"/>
          <w:color w:val="000000"/>
          <w:sz w:val="28"/>
          <w:szCs w:val="28"/>
          <w:shd w:val="clear" w:color="auto" w:fill="FFFFFF"/>
        </w:rPr>
        <w:t xml:space="preserve">, </w:t>
      </w:r>
      <w:proofErr w:type="spellStart"/>
      <w:r>
        <w:rPr>
          <w:rFonts w:ascii="Times New Roman" w:eastAsia="Times New Roman" w:hAnsi="Times New Roman" w:cs="Times New Roman"/>
          <w:color w:val="000000"/>
          <w:sz w:val="28"/>
          <w:szCs w:val="28"/>
          <w:shd w:val="clear" w:color="auto" w:fill="FFFFFF"/>
        </w:rPr>
        <w:t>Волосовского</w:t>
      </w:r>
      <w:proofErr w:type="spellEnd"/>
      <w:r>
        <w:rPr>
          <w:rFonts w:ascii="Times New Roman" w:eastAsia="Times New Roman" w:hAnsi="Times New Roman" w:cs="Times New Roman"/>
          <w:color w:val="000000"/>
          <w:sz w:val="28"/>
          <w:szCs w:val="28"/>
          <w:shd w:val="clear" w:color="auto" w:fill="FFFFFF"/>
        </w:rPr>
        <w:t xml:space="preserve">, </w:t>
      </w:r>
      <w:proofErr w:type="spellStart"/>
      <w:r>
        <w:rPr>
          <w:rFonts w:ascii="Times New Roman" w:eastAsia="Times New Roman" w:hAnsi="Times New Roman" w:cs="Times New Roman"/>
          <w:color w:val="000000"/>
          <w:sz w:val="28"/>
          <w:szCs w:val="28"/>
          <w:shd w:val="clear" w:color="auto" w:fill="FFFFFF"/>
        </w:rPr>
        <w:t>Лужского</w:t>
      </w:r>
      <w:proofErr w:type="spellEnd"/>
      <w:r>
        <w:rPr>
          <w:rFonts w:ascii="Times New Roman" w:eastAsia="Times New Roman" w:hAnsi="Times New Roman" w:cs="Times New Roman"/>
          <w:color w:val="000000"/>
          <w:sz w:val="28"/>
          <w:szCs w:val="28"/>
          <w:shd w:val="clear" w:color="auto" w:fill="FFFFFF"/>
        </w:rPr>
        <w:t xml:space="preserve">, </w:t>
      </w:r>
      <w:proofErr w:type="spellStart"/>
      <w:r>
        <w:rPr>
          <w:rFonts w:ascii="Times New Roman" w:eastAsia="Times New Roman" w:hAnsi="Times New Roman" w:cs="Times New Roman"/>
          <w:color w:val="000000"/>
          <w:sz w:val="28"/>
          <w:szCs w:val="28"/>
          <w:shd w:val="clear" w:color="auto" w:fill="FFFFFF"/>
        </w:rPr>
        <w:t>Сланцевского</w:t>
      </w:r>
      <w:proofErr w:type="spellEnd"/>
      <w:r>
        <w:rPr>
          <w:rFonts w:ascii="Times New Roman" w:eastAsia="Times New Roman" w:hAnsi="Times New Roman" w:cs="Times New Roman"/>
          <w:color w:val="000000"/>
          <w:sz w:val="28"/>
          <w:szCs w:val="28"/>
          <w:shd w:val="clear" w:color="auto" w:fill="FFFFFF"/>
        </w:rPr>
        <w:t xml:space="preserve"> и Тихвинского районов Ленинградской области с высоким пространственным разрешением.</w:t>
      </w:r>
      <w:proofErr w:type="gramEnd"/>
      <w:r>
        <w:rPr>
          <w:rFonts w:ascii="Times New Roman" w:eastAsia="Times New Roman" w:hAnsi="Times New Roman" w:cs="Times New Roman"/>
          <w:color w:val="000000"/>
          <w:sz w:val="28"/>
          <w:szCs w:val="28"/>
          <w:shd w:val="clear" w:color="auto" w:fill="FFFFFF"/>
        </w:rPr>
        <w:t xml:space="preserve"> Кроме того, выполнены работы по созданию слоев с адресными сведениями о м</w:t>
      </w:r>
      <w:r>
        <w:rPr>
          <w:rFonts w:ascii="Times New Roman" w:eastAsia="Times New Roman" w:hAnsi="Times New Roman" w:cs="Times New Roman"/>
          <w:color w:val="000000"/>
          <w:sz w:val="28"/>
          <w:szCs w:val="28"/>
          <w:shd w:val="clear" w:color="auto" w:fill="FFFFFF"/>
        </w:rPr>
        <w:t xml:space="preserve">ногоквартирных домах, с границей территории опережающего социально-экономического развития, с границами лесничеств Ленинградской области и электронных цифровых карт территории </w:t>
      </w:r>
      <w:proofErr w:type="spellStart"/>
      <w:r>
        <w:rPr>
          <w:rFonts w:ascii="Times New Roman" w:eastAsia="Times New Roman" w:hAnsi="Times New Roman" w:cs="Times New Roman"/>
          <w:color w:val="000000"/>
          <w:sz w:val="28"/>
          <w:szCs w:val="28"/>
          <w:shd w:val="clear" w:color="auto" w:fill="FFFFFF"/>
        </w:rPr>
        <w:t>Лодейнопольского</w:t>
      </w:r>
      <w:proofErr w:type="spellEnd"/>
      <w:r>
        <w:rPr>
          <w:rFonts w:ascii="Times New Roman" w:eastAsia="Times New Roman" w:hAnsi="Times New Roman" w:cs="Times New Roman"/>
          <w:color w:val="000000"/>
          <w:sz w:val="28"/>
          <w:szCs w:val="28"/>
          <w:shd w:val="clear" w:color="auto" w:fill="FFFFFF"/>
        </w:rPr>
        <w:t xml:space="preserve">, </w:t>
      </w:r>
      <w:proofErr w:type="spellStart"/>
      <w:r>
        <w:rPr>
          <w:rFonts w:ascii="Times New Roman" w:eastAsia="Times New Roman" w:hAnsi="Times New Roman" w:cs="Times New Roman"/>
          <w:color w:val="000000"/>
          <w:sz w:val="28"/>
          <w:szCs w:val="28"/>
          <w:shd w:val="clear" w:color="auto" w:fill="FFFFFF"/>
        </w:rPr>
        <w:t>Подпорожского</w:t>
      </w:r>
      <w:proofErr w:type="spellEnd"/>
      <w:r>
        <w:rPr>
          <w:rFonts w:ascii="Times New Roman" w:eastAsia="Times New Roman" w:hAnsi="Times New Roman" w:cs="Times New Roman"/>
          <w:color w:val="000000"/>
          <w:sz w:val="28"/>
          <w:szCs w:val="28"/>
          <w:shd w:val="clear" w:color="auto" w:fill="FFFFFF"/>
        </w:rPr>
        <w:t xml:space="preserve"> районов и </w:t>
      </w:r>
      <w:proofErr w:type="spellStart"/>
      <w:r>
        <w:rPr>
          <w:rFonts w:ascii="Times New Roman" w:eastAsia="Times New Roman" w:hAnsi="Times New Roman" w:cs="Times New Roman"/>
          <w:color w:val="000000"/>
          <w:sz w:val="28"/>
          <w:szCs w:val="28"/>
          <w:shd w:val="clear" w:color="auto" w:fill="FFFFFF"/>
        </w:rPr>
        <w:t>Сосновоборского</w:t>
      </w:r>
      <w:proofErr w:type="spellEnd"/>
      <w:r>
        <w:rPr>
          <w:rFonts w:ascii="Times New Roman" w:eastAsia="Times New Roman" w:hAnsi="Times New Roman" w:cs="Times New Roman"/>
          <w:color w:val="000000"/>
          <w:sz w:val="28"/>
          <w:szCs w:val="28"/>
          <w:shd w:val="clear" w:color="auto" w:fill="FFFFFF"/>
        </w:rPr>
        <w:t xml:space="preserve"> городского округа Лени</w:t>
      </w:r>
      <w:r>
        <w:rPr>
          <w:rFonts w:ascii="Times New Roman" w:eastAsia="Times New Roman" w:hAnsi="Times New Roman" w:cs="Times New Roman"/>
          <w:color w:val="000000"/>
          <w:sz w:val="28"/>
          <w:szCs w:val="28"/>
          <w:shd w:val="clear" w:color="auto" w:fill="FFFFFF"/>
        </w:rPr>
        <w:t xml:space="preserve">нградской области с высоким пространственным разрешением. Выполнены работы по созданию слоя с цифровой картографической основой масштаба 1:2000 земель лесного фонда </w:t>
      </w:r>
      <w:proofErr w:type="spellStart"/>
      <w:r>
        <w:rPr>
          <w:rFonts w:ascii="Times New Roman" w:eastAsia="Times New Roman" w:hAnsi="Times New Roman" w:cs="Times New Roman"/>
          <w:color w:val="000000"/>
          <w:sz w:val="28"/>
          <w:szCs w:val="28"/>
          <w:shd w:val="clear" w:color="auto" w:fill="FFFFFF"/>
        </w:rPr>
        <w:t>Волосовского</w:t>
      </w:r>
      <w:proofErr w:type="spellEnd"/>
      <w:r>
        <w:rPr>
          <w:rFonts w:ascii="Times New Roman" w:eastAsia="Times New Roman" w:hAnsi="Times New Roman" w:cs="Times New Roman"/>
          <w:color w:val="000000"/>
          <w:sz w:val="28"/>
          <w:szCs w:val="28"/>
          <w:shd w:val="clear" w:color="auto" w:fill="FFFFFF"/>
        </w:rPr>
        <w:t xml:space="preserve">, </w:t>
      </w:r>
      <w:proofErr w:type="spellStart"/>
      <w:r>
        <w:rPr>
          <w:rFonts w:ascii="Times New Roman" w:eastAsia="Times New Roman" w:hAnsi="Times New Roman" w:cs="Times New Roman"/>
          <w:color w:val="000000"/>
          <w:sz w:val="28"/>
          <w:szCs w:val="28"/>
          <w:shd w:val="clear" w:color="auto" w:fill="FFFFFF"/>
        </w:rPr>
        <w:t>Бокситогорского</w:t>
      </w:r>
      <w:proofErr w:type="spellEnd"/>
      <w:r>
        <w:rPr>
          <w:rFonts w:ascii="Times New Roman" w:eastAsia="Times New Roman" w:hAnsi="Times New Roman" w:cs="Times New Roman"/>
          <w:color w:val="000000"/>
          <w:sz w:val="28"/>
          <w:szCs w:val="28"/>
          <w:shd w:val="clear" w:color="auto" w:fill="FFFFFF"/>
        </w:rPr>
        <w:t xml:space="preserve">, Тихвинского, </w:t>
      </w:r>
      <w:proofErr w:type="spellStart"/>
      <w:r>
        <w:rPr>
          <w:rFonts w:ascii="Times New Roman" w:eastAsia="Times New Roman" w:hAnsi="Times New Roman" w:cs="Times New Roman"/>
          <w:color w:val="000000"/>
          <w:sz w:val="28"/>
          <w:szCs w:val="28"/>
          <w:shd w:val="clear" w:color="auto" w:fill="FFFFFF"/>
        </w:rPr>
        <w:t>Лужского</w:t>
      </w:r>
      <w:proofErr w:type="spellEnd"/>
      <w:r>
        <w:rPr>
          <w:rFonts w:ascii="Times New Roman" w:eastAsia="Times New Roman" w:hAnsi="Times New Roman" w:cs="Times New Roman"/>
          <w:color w:val="000000"/>
          <w:sz w:val="28"/>
          <w:szCs w:val="28"/>
          <w:shd w:val="clear" w:color="auto" w:fill="FFFFFF"/>
        </w:rPr>
        <w:t xml:space="preserve">, </w:t>
      </w:r>
      <w:proofErr w:type="spellStart"/>
      <w:r>
        <w:rPr>
          <w:rFonts w:ascii="Times New Roman" w:eastAsia="Times New Roman" w:hAnsi="Times New Roman" w:cs="Times New Roman"/>
          <w:color w:val="000000"/>
          <w:sz w:val="28"/>
          <w:szCs w:val="28"/>
          <w:shd w:val="clear" w:color="auto" w:fill="FFFFFF"/>
        </w:rPr>
        <w:t>Лодейнопольского</w:t>
      </w:r>
      <w:proofErr w:type="spellEnd"/>
      <w:r>
        <w:rPr>
          <w:rFonts w:ascii="Times New Roman" w:eastAsia="Times New Roman" w:hAnsi="Times New Roman" w:cs="Times New Roman"/>
          <w:color w:val="000000"/>
          <w:sz w:val="28"/>
          <w:szCs w:val="28"/>
          <w:shd w:val="clear" w:color="auto" w:fill="FFFFFF"/>
        </w:rPr>
        <w:t xml:space="preserve"> и </w:t>
      </w:r>
      <w:proofErr w:type="spellStart"/>
      <w:r>
        <w:rPr>
          <w:rFonts w:ascii="Times New Roman" w:eastAsia="Times New Roman" w:hAnsi="Times New Roman" w:cs="Times New Roman"/>
          <w:color w:val="000000"/>
          <w:sz w:val="28"/>
          <w:szCs w:val="28"/>
          <w:shd w:val="clear" w:color="auto" w:fill="FFFFFF"/>
        </w:rPr>
        <w:t>Подпорожского</w:t>
      </w:r>
      <w:proofErr w:type="spellEnd"/>
      <w:r>
        <w:rPr>
          <w:rFonts w:ascii="Times New Roman" w:eastAsia="Times New Roman" w:hAnsi="Times New Roman" w:cs="Times New Roman"/>
          <w:color w:val="000000"/>
          <w:sz w:val="28"/>
          <w:szCs w:val="28"/>
          <w:shd w:val="clear" w:color="auto" w:fill="FFFFFF"/>
        </w:rPr>
        <w:t xml:space="preserve"> райо</w:t>
      </w:r>
      <w:r>
        <w:rPr>
          <w:rFonts w:ascii="Times New Roman" w:eastAsia="Times New Roman" w:hAnsi="Times New Roman" w:cs="Times New Roman"/>
          <w:color w:val="000000"/>
          <w:sz w:val="28"/>
          <w:szCs w:val="28"/>
          <w:shd w:val="clear" w:color="auto" w:fill="FFFFFF"/>
        </w:rPr>
        <w:t>нов Ленинградской области.</w:t>
      </w:r>
    </w:p>
    <w:p w:rsidR="003F0EBD" w:rsidRDefault="006265DC">
      <w:pPr>
        <w:pBdr>
          <w:top w:val="none" w:sz="8" w:space="0" w:color="000000"/>
          <w:left w:val="none" w:sz="8" w:space="0" w:color="000000"/>
          <w:bottom w:val="none" w:sz="8" w:space="0" w:color="000000"/>
          <w:right w:val="none" w:sz="8" w:space="0" w:color="000000"/>
        </w:pBdr>
        <w:shd w:val="clear" w:color="auto" w:fill="FFFFFF"/>
        <w:ind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8"/>
          <w:szCs w:val="28"/>
          <w:shd w:val="clear" w:color="auto" w:fill="FFFFFF"/>
        </w:rPr>
        <w:t>В рамках выполнения работ по государственному контракту от 11.07.2022 № 39824 реализован приоритетный проект «Создание цифровой картографической основы Ленинградской области с высоким пространственным разрешением» в части создани</w:t>
      </w:r>
      <w:r>
        <w:rPr>
          <w:rFonts w:ascii="Times New Roman" w:eastAsia="Times New Roman" w:hAnsi="Times New Roman" w:cs="Times New Roman"/>
          <w:color w:val="000000"/>
          <w:sz w:val="28"/>
          <w:szCs w:val="28"/>
          <w:shd w:val="clear" w:color="auto" w:fill="FFFFFF"/>
        </w:rPr>
        <w:t xml:space="preserve">я слоев электронных цифровых карт территории </w:t>
      </w:r>
      <w:proofErr w:type="spellStart"/>
      <w:r>
        <w:rPr>
          <w:rFonts w:ascii="Times New Roman" w:eastAsia="Times New Roman" w:hAnsi="Times New Roman" w:cs="Times New Roman"/>
          <w:color w:val="000000"/>
          <w:sz w:val="28"/>
          <w:szCs w:val="28"/>
          <w:shd w:val="clear" w:color="auto" w:fill="FFFFFF"/>
        </w:rPr>
        <w:t>Бокситогорского</w:t>
      </w:r>
      <w:proofErr w:type="spellEnd"/>
      <w:r>
        <w:rPr>
          <w:rFonts w:ascii="Times New Roman" w:eastAsia="Times New Roman" w:hAnsi="Times New Roman" w:cs="Times New Roman"/>
          <w:color w:val="000000"/>
          <w:sz w:val="28"/>
          <w:szCs w:val="28"/>
          <w:shd w:val="clear" w:color="auto" w:fill="FFFFFF"/>
        </w:rPr>
        <w:t xml:space="preserve">, </w:t>
      </w:r>
      <w:proofErr w:type="spellStart"/>
      <w:r>
        <w:rPr>
          <w:rFonts w:ascii="Times New Roman" w:eastAsia="Times New Roman" w:hAnsi="Times New Roman" w:cs="Times New Roman"/>
          <w:color w:val="000000"/>
          <w:sz w:val="28"/>
          <w:szCs w:val="28"/>
          <w:shd w:val="clear" w:color="auto" w:fill="FFFFFF"/>
        </w:rPr>
        <w:t>Волосовского</w:t>
      </w:r>
      <w:proofErr w:type="spellEnd"/>
      <w:r>
        <w:rPr>
          <w:rFonts w:ascii="Times New Roman" w:eastAsia="Times New Roman" w:hAnsi="Times New Roman" w:cs="Times New Roman"/>
          <w:color w:val="000000"/>
          <w:sz w:val="28"/>
          <w:szCs w:val="28"/>
          <w:shd w:val="clear" w:color="auto" w:fill="FFFFFF"/>
        </w:rPr>
        <w:t xml:space="preserve">, </w:t>
      </w:r>
      <w:proofErr w:type="spellStart"/>
      <w:r>
        <w:rPr>
          <w:rFonts w:ascii="Times New Roman" w:eastAsia="Times New Roman" w:hAnsi="Times New Roman" w:cs="Times New Roman"/>
          <w:color w:val="000000"/>
          <w:sz w:val="28"/>
          <w:szCs w:val="28"/>
          <w:shd w:val="clear" w:color="auto" w:fill="FFFFFF"/>
        </w:rPr>
        <w:t>Лужского</w:t>
      </w:r>
      <w:proofErr w:type="spellEnd"/>
      <w:r>
        <w:rPr>
          <w:rFonts w:ascii="Times New Roman" w:eastAsia="Times New Roman" w:hAnsi="Times New Roman" w:cs="Times New Roman"/>
          <w:color w:val="000000"/>
          <w:sz w:val="28"/>
          <w:szCs w:val="28"/>
          <w:shd w:val="clear" w:color="auto" w:fill="FFFFFF"/>
        </w:rPr>
        <w:t xml:space="preserve">, Тихвинского </w:t>
      </w:r>
      <w:proofErr w:type="spellStart"/>
      <w:r>
        <w:rPr>
          <w:rFonts w:ascii="Times New Roman" w:eastAsia="Times New Roman" w:hAnsi="Times New Roman" w:cs="Times New Roman"/>
          <w:color w:val="000000"/>
          <w:sz w:val="28"/>
          <w:szCs w:val="28"/>
          <w:shd w:val="clear" w:color="auto" w:fill="FFFFFF"/>
        </w:rPr>
        <w:t>Лодейнопольского</w:t>
      </w:r>
      <w:proofErr w:type="spellEnd"/>
      <w:r>
        <w:rPr>
          <w:rFonts w:ascii="Times New Roman" w:eastAsia="Times New Roman" w:hAnsi="Times New Roman" w:cs="Times New Roman"/>
          <w:color w:val="000000"/>
          <w:sz w:val="28"/>
          <w:szCs w:val="28"/>
          <w:shd w:val="clear" w:color="auto" w:fill="FFFFFF"/>
        </w:rPr>
        <w:t xml:space="preserve">, </w:t>
      </w:r>
      <w:proofErr w:type="spellStart"/>
      <w:r>
        <w:rPr>
          <w:rFonts w:ascii="Times New Roman" w:eastAsia="Times New Roman" w:hAnsi="Times New Roman" w:cs="Times New Roman"/>
          <w:color w:val="000000"/>
          <w:sz w:val="28"/>
          <w:szCs w:val="28"/>
          <w:shd w:val="clear" w:color="auto" w:fill="FFFFFF"/>
        </w:rPr>
        <w:t>Подпорожского</w:t>
      </w:r>
      <w:proofErr w:type="spellEnd"/>
      <w:r>
        <w:rPr>
          <w:rFonts w:ascii="Times New Roman" w:eastAsia="Times New Roman" w:hAnsi="Times New Roman" w:cs="Times New Roman"/>
          <w:color w:val="000000"/>
          <w:sz w:val="28"/>
          <w:szCs w:val="28"/>
          <w:shd w:val="clear" w:color="auto" w:fill="FFFFFF"/>
        </w:rPr>
        <w:t xml:space="preserve"> районов Ленинградской области с высоким пространственным разрешением. В 2023 году проводились завершающие работы по созданию с</w:t>
      </w:r>
      <w:r>
        <w:rPr>
          <w:rFonts w:ascii="Times New Roman" w:eastAsia="Times New Roman" w:hAnsi="Times New Roman" w:cs="Times New Roman"/>
          <w:color w:val="000000"/>
          <w:sz w:val="28"/>
          <w:szCs w:val="28"/>
          <w:shd w:val="clear" w:color="auto" w:fill="FFFFFF"/>
        </w:rPr>
        <w:t>лоев для 4-х районов, таких как  </w:t>
      </w:r>
      <w:proofErr w:type="spellStart"/>
      <w:r>
        <w:rPr>
          <w:rFonts w:ascii="Times New Roman" w:eastAsia="Times New Roman" w:hAnsi="Times New Roman" w:cs="Times New Roman"/>
          <w:color w:val="000000"/>
          <w:sz w:val="28"/>
          <w:szCs w:val="28"/>
          <w:shd w:val="clear" w:color="auto" w:fill="FFFFFF"/>
        </w:rPr>
        <w:t>Бокситогорского</w:t>
      </w:r>
      <w:proofErr w:type="spellEnd"/>
      <w:r>
        <w:rPr>
          <w:rFonts w:ascii="Times New Roman" w:eastAsia="Times New Roman" w:hAnsi="Times New Roman" w:cs="Times New Roman"/>
          <w:color w:val="000000"/>
          <w:sz w:val="28"/>
          <w:szCs w:val="28"/>
          <w:shd w:val="clear" w:color="auto" w:fill="FFFFFF"/>
        </w:rPr>
        <w:t xml:space="preserve">, </w:t>
      </w:r>
      <w:proofErr w:type="spellStart"/>
      <w:r>
        <w:rPr>
          <w:rFonts w:ascii="Times New Roman" w:eastAsia="Times New Roman" w:hAnsi="Times New Roman" w:cs="Times New Roman"/>
          <w:color w:val="000000"/>
          <w:sz w:val="28"/>
          <w:szCs w:val="28"/>
          <w:shd w:val="clear" w:color="auto" w:fill="FFFFFF"/>
        </w:rPr>
        <w:t>Лужского</w:t>
      </w:r>
      <w:proofErr w:type="spellEnd"/>
      <w:r>
        <w:rPr>
          <w:rFonts w:ascii="Times New Roman" w:eastAsia="Times New Roman" w:hAnsi="Times New Roman" w:cs="Times New Roman"/>
          <w:color w:val="000000"/>
          <w:sz w:val="28"/>
          <w:szCs w:val="28"/>
          <w:shd w:val="clear" w:color="auto" w:fill="FFFFFF"/>
        </w:rPr>
        <w:t xml:space="preserve">,  Тихвинского, </w:t>
      </w:r>
      <w:proofErr w:type="spellStart"/>
      <w:r>
        <w:rPr>
          <w:rFonts w:ascii="Times New Roman" w:eastAsia="Times New Roman" w:hAnsi="Times New Roman" w:cs="Times New Roman"/>
          <w:color w:val="000000"/>
          <w:sz w:val="28"/>
          <w:szCs w:val="28"/>
          <w:shd w:val="clear" w:color="auto" w:fill="FFFFFF"/>
        </w:rPr>
        <w:t>Бокситогорского</w:t>
      </w:r>
      <w:proofErr w:type="spellEnd"/>
      <w:r>
        <w:rPr>
          <w:rFonts w:ascii="Times New Roman" w:eastAsia="Times New Roman" w:hAnsi="Times New Roman" w:cs="Times New Roman"/>
          <w:color w:val="000000"/>
          <w:sz w:val="28"/>
          <w:szCs w:val="28"/>
          <w:shd w:val="clear" w:color="auto" w:fill="FFFFFF"/>
        </w:rPr>
        <w:t>.</w:t>
      </w:r>
    </w:p>
    <w:p w:rsidR="003F0EBD" w:rsidRDefault="006265DC">
      <w:pPr>
        <w:pBdr>
          <w:top w:val="none" w:sz="8" w:space="0" w:color="000000"/>
          <w:left w:val="none" w:sz="8" w:space="0" w:color="000000"/>
          <w:bottom w:val="none" w:sz="8" w:space="0" w:color="000000"/>
          <w:right w:val="none" w:sz="8" w:space="0" w:color="000000"/>
        </w:pBdr>
        <w:shd w:val="clear" w:color="auto" w:fill="FFFFFF"/>
        <w:ind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zCs w:val="24"/>
          <w:shd w:val="clear" w:color="auto" w:fill="FFFFFF"/>
        </w:rPr>
        <w:t> </w:t>
      </w:r>
    </w:p>
    <w:p w:rsidR="003F0EBD" w:rsidRDefault="006265DC">
      <w:pPr>
        <w:pBdr>
          <w:top w:val="none" w:sz="8" w:space="0" w:color="000000"/>
          <w:left w:val="none" w:sz="8" w:space="0" w:color="000000"/>
          <w:bottom w:val="none" w:sz="8" w:space="0" w:color="000000"/>
          <w:right w:val="none" w:sz="8" w:space="0" w:color="000000"/>
        </w:pBdr>
        <w:shd w:val="clear" w:color="auto" w:fill="FFFFFF"/>
        <w:ind w:firstLine="700"/>
        <w:jc w:val="both"/>
        <w:rPr>
          <w:rFonts w:ascii="Times New Roman" w:eastAsia="Times New Roman" w:hAnsi="Times New Roman" w:cs="Times New Roman"/>
          <w:sz w:val="24"/>
          <w:shd w:val="clear" w:color="auto" w:fill="FFFFFF"/>
        </w:rPr>
      </w:pPr>
      <w:proofErr w:type="gramStart"/>
      <w:r>
        <w:rPr>
          <w:rFonts w:ascii="Times New Roman" w:eastAsia="Times New Roman" w:hAnsi="Times New Roman" w:cs="Times New Roman"/>
          <w:color w:val="000000"/>
          <w:sz w:val="28"/>
          <w:szCs w:val="28"/>
          <w:shd w:val="clear" w:color="auto" w:fill="FFFFFF"/>
        </w:rPr>
        <w:t>Приоритетный проект «Внедрение и развитие государственной информационной системы обеспечения градостроительной деятельности (ГИСОГД) с использованием инфраструктуры пространственных данных в Ленинградской области» направлен на реализацию положений федераль</w:t>
      </w:r>
      <w:r>
        <w:rPr>
          <w:rFonts w:ascii="Times New Roman" w:eastAsia="Times New Roman" w:hAnsi="Times New Roman" w:cs="Times New Roman"/>
          <w:color w:val="000000"/>
          <w:sz w:val="28"/>
          <w:szCs w:val="28"/>
          <w:shd w:val="clear" w:color="auto" w:fill="FFFFFF"/>
        </w:rPr>
        <w:t xml:space="preserve">ного законодательства, внедрение государственной информационной системы обеспечения градостроительной деятельности в целях предоставления органам государственной власти, органам местного самоуправления, физическим и юридическим лицам достоверных сведений, </w:t>
      </w:r>
      <w:r>
        <w:rPr>
          <w:rFonts w:ascii="Times New Roman" w:eastAsia="Times New Roman" w:hAnsi="Times New Roman" w:cs="Times New Roman"/>
          <w:color w:val="000000"/>
          <w:sz w:val="28"/>
          <w:szCs w:val="28"/>
          <w:shd w:val="clear" w:color="auto" w:fill="FFFFFF"/>
        </w:rPr>
        <w:t>необходимых для осуществления градостроительной деятельности на территории Ленинградской области.</w:t>
      </w:r>
      <w:proofErr w:type="gramEnd"/>
      <w:r>
        <w:rPr>
          <w:rFonts w:ascii="Times New Roman" w:eastAsia="Times New Roman" w:hAnsi="Times New Roman" w:cs="Times New Roman"/>
          <w:color w:val="000000"/>
          <w:sz w:val="28"/>
          <w:szCs w:val="28"/>
          <w:shd w:val="clear" w:color="auto" w:fill="FFFFFF"/>
        </w:rPr>
        <w:t xml:space="preserve"> Обеспечено бесперебойное функционирование системы. </w:t>
      </w:r>
    </w:p>
    <w:p w:rsidR="003F0EBD" w:rsidRDefault="006265DC">
      <w:pPr>
        <w:pBdr>
          <w:top w:val="none" w:sz="8" w:space="0" w:color="000000"/>
          <w:left w:val="none" w:sz="8" w:space="0" w:color="000000"/>
          <w:bottom w:val="none" w:sz="8" w:space="0" w:color="000000"/>
          <w:right w:val="none" w:sz="8" w:space="0" w:color="000000"/>
        </w:pBdr>
        <w:shd w:val="clear" w:color="auto" w:fill="FFFFFF"/>
        <w:ind w:firstLine="70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8"/>
          <w:szCs w:val="28"/>
          <w:shd w:val="clear" w:color="auto" w:fill="FFFFFF"/>
        </w:rPr>
        <w:t>В рамках выполнения работ по государственному контракту от 22.03.2023 № 91484-23LO создан модуль интеграци</w:t>
      </w:r>
      <w:r>
        <w:rPr>
          <w:rFonts w:ascii="Times New Roman" w:eastAsia="Times New Roman" w:hAnsi="Times New Roman" w:cs="Times New Roman"/>
          <w:color w:val="000000"/>
          <w:sz w:val="28"/>
          <w:szCs w:val="28"/>
          <w:shd w:val="clear" w:color="auto" w:fill="FFFFFF"/>
        </w:rPr>
        <w:t xml:space="preserve">и Системы с ГИСОГД РФ и первоначальной загрузки метаданных. </w:t>
      </w:r>
    </w:p>
    <w:p w:rsidR="003F0EBD" w:rsidRDefault="006265DC">
      <w:pPr>
        <w:pBdr>
          <w:top w:val="none" w:sz="8" w:space="0" w:color="000000"/>
          <w:left w:val="none" w:sz="8" w:space="0" w:color="000000"/>
          <w:bottom w:val="none" w:sz="8" w:space="0" w:color="000000"/>
          <w:right w:val="none" w:sz="8" w:space="0" w:color="000000"/>
        </w:pBdr>
        <w:shd w:val="clear" w:color="auto" w:fill="FFFFFF"/>
        <w:ind w:firstLine="70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8"/>
          <w:szCs w:val="28"/>
          <w:shd w:val="clear" w:color="auto" w:fill="FFFFFF"/>
        </w:rPr>
        <w:t xml:space="preserve">В рамках выполнения работ по государственному контракту от 08.06.2023 № 99758-23LO разработан функционал передачи в ГИСОГД РФ оригиналов </w:t>
      </w:r>
      <w:r>
        <w:rPr>
          <w:rFonts w:ascii="Times New Roman" w:eastAsia="Times New Roman" w:hAnsi="Times New Roman" w:cs="Times New Roman"/>
          <w:color w:val="000000"/>
          <w:sz w:val="28"/>
          <w:szCs w:val="28"/>
          <w:shd w:val="clear" w:color="auto" w:fill="FFFFFF"/>
        </w:rPr>
        <w:lastRenderedPageBreak/>
        <w:t>документов градостроительной деятельности и проведения рег</w:t>
      </w:r>
      <w:r>
        <w:rPr>
          <w:rFonts w:ascii="Times New Roman" w:eastAsia="Times New Roman" w:hAnsi="Times New Roman" w:cs="Times New Roman"/>
          <w:color w:val="000000"/>
          <w:sz w:val="28"/>
          <w:szCs w:val="28"/>
          <w:shd w:val="clear" w:color="auto" w:fill="FFFFFF"/>
        </w:rPr>
        <w:t>улярной актуализации данных, сведений, документов и материалов, передаваемых в ГИСОГД РФ.</w:t>
      </w:r>
    </w:p>
    <w:p w:rsidR="003F0EBD" w:rsidRDefault="006265DC">
      <w:pPr>
        <w:pBdr>
          <w:top w:val="none" w:sz="8" w:space="0" w:color="000000"/>
          <w:left w:val="none" w:sz="8" w:space="0" w:color="000000"/>
          <w:bottom w:val="none" w:sz="8" w:space="0" w:color="000000"/>
          <w:right w:val="none" w:sz="8" w:space="0" w:color="000000"/>
        </w:pBdr>
        <w:shd w:val="clear" w:color="auto" w:fill="FFFFFF"/>
        <w:spacing w:line="253" w:lineRule="atLeast"/>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zCs w:val="24"/>
          <w:shd w:val="clear" w:color="auto" w:fill="FFFFFF"/>
        </w:rPr>
        <w:t> </w:t>
      </w:r>
    </w:p>
    <w:p w:rsidR="003F0EBD" w:rsidRDefault="006265DC">
      <w:pPr>
        <w:shd w:val="clear" w:color="auto" w:fill="FFFFFF"/>
        <w:ind w:firstLine="709"/>
        <w:jc w:val="both"/>
        <w:rPr>
          <w:rFonts w:ascii="Tahoma" w:eastAsia="Tahoma" w:hAnsi="Tahoma" w:cs="Tahoma"/>
          <w:sz w:val="18"/>
          <w:shd w:val="clear" w:color="auto" w:fill="FFFFFF"/>
        </w:rPr>
      </w:pPr>
      <w:r>
        <w:rPr>
          <w:rFonts w:ascii="Times New Roman" w:eastAsia="Times New Roman" w:hAnsi="Times New Roman" w:cs="Times New Roman"/>
          <w:sz w:val="28"/>
          <w:szCs w:val="28"/>
          <w:shd w:val="clear" w:color="auto" w:fill="FFFFFF"/>
        </w:rPr>
        <w:t> </w:t>
      </w:r>
    </w:p>
    <w:p w:rsidR="003F0EBD" w:rsidRDefault="006265DC">
      <w:pPr>
        <w:shd w:val="clear" w:color="auto" w:fill="FFFFFF"/>
        <w:ind w:firstLine="709"/>
        <w:jc w:val="both"/>
        <w:rPr>
          <w:rFonts w:ascii="Tahoma" w:eastAsia="Tahoma" w:hAnsi="Tahoma" w:cs="Tahoma"/>
          <w:sz w:val="18"/>
          <w:shd w:val="clear" w:color="auto" w:fill="FFFFFF"/>
        </w:rPr>
      </w:pPr>
      <w:r>
        <w:rPr>
          <w:rFonts w:ascii="Times New Roman" w:eastAsia="Times New Roman" w:hAnsi="Times New Roman" w:cs="Times New Roman"/>
          <w:sz w:val="28"/>
          <w:szCs w:val="28"/>
          <w:shd w:val="clear" w:color="auto" w:fill="FFFFFF"/>
        </w:rPr>
        <w:t>Процессная часть подпрограммы «Цифровая трансформация ключевых отраслей экономики в Ленинградской области» состоит из комплексов процессных мероприятий. В целях п</w:t>
      </w:r>
      <w:r>
        <w:rPr>
          <w:rFonts w:ascii="Times New Roman" w:eastAsia="Times New Roman" w:hAnsi="Times New Roman" w:cs="Times New Roman"/>
          <w:sz w:val="28"/>
          <w:szCs w:val="28"/>
          <w:shd w:val="clear" w:color="auto" w:fill="FFFFFF"/>
        </w:rPr>
        <w:t xml:space="preserve">овышения доступности и комфортности </w:t>
      </w:r>
      <w:proofErr w:type="gramStart"/>
      <w:r>
        <w:rPr>
          <w:rFonts w:ascii="Times New Roman" w:eastAsia="Times New Roman" w:hAnsi="Times New Roman" w:cs="Times New Roman"/>
          <w:sz w:val="28"/>
          <w:szCs w:val="28"/>
          <w:shd w:val="clear" w:color="auto" w:fill="FFFFFF"/>
        </w:rPr>
        <w:t>предоставления</w:t>
      </w:r>
      <w:proofErr w:type="gramEnd"/>
      <w:r>
        <w:rPr>
          <w:rFonts w:ascii="Times New Roman" w:eastAsia="Times New Roman" w:hAnsi="Times New Roman" w:cs="Times New Roman"/>
          <w:sz w:val="28"/>
          <w:szCs w:val="28"/>
          <w:shd w:val="clear" w:color="auto" w:fill="FFFFFF"/>
        </w:rPr>
        <w:t xml:space="preserve"> государственных и муниципальных услуг, эффективности процессов государственного управления реализуется комплекс процессных мероприятий «Повышение эффективности деятельности государственных учреждений Ленин</w:t>
      </w:r>
      <w:r>
        <w:rPr>
          <w:rFonts w:ascii="Times New Roman" w:eastAsia="Times New Roman" w:hAnsi="Times New Roman" w:cs="Times New Roman"/>
          <w:sz w:val="28"/>
          <w:szCs w:val="28"/>
          <w:shd w:val="clear" w:color="auto" w:fill="FFFFFF"/>
        </w:rPr>
        <w:t>градской области», предусматривающий обеспечение деятельности государственного казенного учреждения Ленинградской области «Оператор «электронного правительства».</w:t>
      </w:r>
    </w:p>
    <w:p w:rsidR="003F0EBD" w:rsidRDefault="006265DC">
      <w:pPr>
        <w:shd w:val="clear" w:color="auto" w:fill="FFFFFF"/>
        <w:ind w:firstLine="709"/>
        <w:jc w:val="both"/>
        <w:rPr>
          <w:rFonts w:ascii="Tahoma" w:eastAsia="Tahoma" w:hAnsi="Tahoma" w:cs="Tahoma"/>
          <w:sz w:val="18"/>
          <w:shd w:val="clear" w:color="auto" w:fill="FFFFFF"/>
        </w:rPr>
      </w:pPr>
      <w:proofErr w:type="gramStart"/>
      <w:r>
        <w:rPr>
          <w:rFonts w:ascii="Times New Roman" w:eastAsia="Times New Roman" w:hAnsi="Times New Roman" w:cs="Times New Roman"/>
          <w:color w:val="000000"/>
          <w:sz w:val="28"/>
          <w:szCs w:val="28"/>
          <w:shd w:val="clear" w:color="auto" w:fill="FFFFFF"/>
        </w:rPr>
        <w:t>В рамках реализации процессной части комплекса процессных мероприятий «Повышение эффективности</w:t>
      </w:r>
      <w:r>
        <w:rPr>
          <w:rFonts w:ascii="Times New Roman" w:eastAsia="Times New Roman" w:hAnsi="Times New Roman" w:cs="Times New Roman"/>
          <w:color w:val="000000"/>
          <w:sz w:val="28"/>
          <w:szCs w:val="28"/>
          <w:shd w:val="clear" w:color="auto" w:fill="FFFFFF"/>
        </w:rPr>
        <w:t xml:space="preserve"> деятельности государственных учреждений Ленинградской области» подпрограммы «Цифровая трансформация ключевых отраслей экономики в Ленинградской области» обеспечивалась деятельность ГКУ ЛО "ОЭП", в </w:t>
      </w:r>
      <w:proofErr w:type="spellStart"/>
      <w:r>
        <w:rPr>
          <w:rFonts w:ascii="Times New Roman" w:eastAsia="Times New Roman" w:hAnsi="Times New Roman" w:cs="Times New Roman"/>
          <w:color w:val="000000"/>
          <w:sz w:val="28"/>
          <w:szCs w:val="28"/>
          <w:shd w:val="clear" w:color="auto" w:fill="FFFFFF"/>
        </w:rPr>
        <w:t>т.ч</w:t>
      </w:r>
      <w:proofErr w:type="spellEnd"/>
      <w:r>
        <w:rPr>
          <w:rFonts w:ascii="Times New Roman" w:eastAsia="Times New Roman" w:hAnsi="Times New Roman" w:cs="Times New Roman"/>
          <w:color w:val="000000"/>
          <w:sz w:val="28"/>
          <w:szCs w:val="28"/>
          <w:shd w:val="clear" w:color="auto" w:fill="FFFFFF"/>
        </w:rPr>
        <w:t>. в части функционирования инфраструктуры связи и обмен</w:t>
      </w:r>
      <w:r>
        <w:rPr>
          <w:rFonts w:ascii="Times New Roman" w:eastAsia="Times New Roman" w:hAnsi="Times New Roman" w:cs="Times New Roman"/>
          <w:color w:val="000000"/>
          <w:sz w:val="28"/>
          <w:szCs w:val="28"/>
          <w:shd w:val="clear" w:color="auto" w:fill="FFFFFF"/>
        </w:rPr>
        <w:t>а информацией электронного правительства Ленинградской области в полном объеме от потребностей органов исполнительной власти Ленинградской области.</w:t>
      </w:r>
      <w:proofErr w:type="gramEnd"/>
    </w:p>
    <w:p w:rsidR="003F0EBD" w:rsidRDefault="006265DC">
      <w:pPr>
        <w:shd w:val="clear" w:color="auto" w:fill="FFFFFF"/>
        <w:ind w:firstLine="709"/>
        <w:jc w:val="both"/>
        <w:rPr>
          <w:rFonts w:ascii="Tahoma" w:eastAsia="Tahoma" w:hAnsi="Tahoma" w:cs="Tahoma"/>
          <w:sz w:val="18"/>
          <w:shd w:val="clear" w:color="auto" w:fill="FFFFFF"/>
        </w:rPr>
      </w:pPr>
      <w:r>
        <w:rPr>
          <w:rFonts w:ascii="Times New Roman" w:eastAsia="Times New Roman" w:hAnsi="Times New Roman" w:cs="Times New Roman"/>
          <w:sz w:val="28"/>
          <w:szCs w:val="28"/>
          <w:shd w:val="clear" w:color="auto" w:fill="FFFFFF"/>
        </w:rPr>
        <w:t>Кроме того, учреждением обеспечена работа центра обработки данных для ОИВ ЛО (далее – ЦОД). Проводилось сопр</w:t>
      </w:r>
      <w:r>
        <w:rPr>
          <w:rFonts w:ascii="Times New Roman" w:eastAsia="Times New Roman" w:hAnsi="Times New Roman" w:cs="Times New Roman"/>
          <w:sz w:val="28"/>
          <w:szCs w:val="28"/>
          <w:shd w:val="clear" w:color="auto" w:fill="FFFFFF"/>
        </w:rPr>
        <w:t>овождение серверного оборудования, систем хранения данных, телекоммуникационного оборудования, базового и специального программного обеспечения.</w:t>
      </w:r>
    </w:p>
    <w:p w:rsidR="003F0EBD" w:rsidRDefault="006265DC">
      <w:pPr>
        <w:shd w:val="clear" w:color="auto" w:fill="FFFFFF"/>
        <w:ind w:firstLine="709"/>
        <w:jc w:val="both"/>
        <w:rPr>
          <w:rFonts w:ascii="Tahoma" w:eastAsia="Tahoma" w:hAnsi="Tahoma" w:cs="Tahoma"/>
          <w:sz w:val="18"/>
          <w:shd w:val="clear" w:color="auto" w:fill="FFFFFF"/>
        </w:rPr>
      </w:pPr>
      <w:r>
        <w:rPr>
          <w:rFonts w:ascii="Times New Roman" w:eastAsia="Times New Roman" w:hAnsi="Times New Roman" w:cs="Times New Roman"/>
          <w:sz w:val="28"/>
          <w:szCs w:val="28"/>
          <w:shd w:val="clear" w:color="auto" w:fill="FFFFFF"/>
        </w:rPr>
        <w:t>Работу АИС в отчетном периоде обеспечивали:</w:t>
      </w:r>
    </w:p>
    <w:p w:rsidR="003F0EBD" w:rsidRDefault="006265DC">
      <w:pPr>
        <w:shd w:val="clear" w:color="auto" w:fill="FFFFFF"/>
        <w:ind w:firstLine="709"/>
        <w:jc w:val="both"/>
        <w:rPr>
          <w:rFonts w:ascii="Tahoma" w:eastAsia="Tahoma" w:hAnsi="Tahoma" w:cs="Tahoma"/>
          <w:sz w:val="18"/>
          <w:shd w:val="clear" w:color="auto" w:fill="FFFFFF"/>
        </w:rPr>
      </w:pPr>
      <w:r>
        <w:rPr>
          <w:rFonts w:ascii="Times New Roman" w:eastAsia="Times New Roman" w:hAnsi="Times New Roman" w:cs="Times New Roman"/>
          <w:sz w:val="28"/>
          <w:szCs w:val="28"/>
          <w:shd w:val="clear" w:color="auto" w:fill="FFFFFF"/>
        </w:rPr>
        <w:t xml:space="preserve">- серверное оборудование ЦОД </w:t>
      </w:r>
      <w:proofErr w:type="spellStart"/>
      <w:r>
        <w:rPr>
          <w:rFonts w:ascii="Times New Roman" w:eastAsia="Times New Roman" w:hAnsi="Times New Roman" w:cs="Times New Roman"/>
          <w:sz w:val="28"/>
          <w:szCs w:val="28"/>
          <w:shd w:val="clear" w:color="auto" w:fill="FFFFFF"/>
        </w:rPr>
        <w:t>Хелент</w:t>
      </w:r>
      <w:proofErr w:type="spellEnd"/>
      <w:r>
        <w:rPr>
          <w:rFonts w:ascii="Times New Roman" w:eastAsia="Times New Roman" w:hAnsi="Times New Roman" w:cs="Times New Roman"/>
          <w:sz w:val="28"/>
          <w:szCs w:val="28"/>
          <w:shd w:val="clear" w:color="auto" w:fill="FFFFFF"/>
        </w:rPr>
        <w:t xml:space="preserve"> Выборгское ш. 503 – 55 шт., СХД</w:t>
      </w:r>
      <w:r>
        <w:rPr>
          <w:rFonts w:ascii="Times New Roman" w:eastAsia="Times New Roman" w:hAnsi="Times New Roman" w:cs="Times New Roman"/>
          <w:sz w:val="28"/>
          <w:szCs w:val="28"/>
          <w:shd w:val="clear" w:color="auto" w:fill="FFFFFF"/>
        </w:rPr>
        <w:t xml:space="preserve"> </w:t>
      </w:r>
      <w:proofErr w:type="spellStart"/>
      <w:r>
        <w:rPr>
          <w:rFonts w:ascii="Times New Roman" w:eastAsia="Times New Roman" w:hAnsi="Times New Roman" w:cs="Times New Roman"/>
          <w:sz w:val="28"/>
          <w:szCs w:val="28"/>
          <w:shd w:val="clear" w:color="auto" w:fill="FFFFFF"/>
        </w:rPr>
        <w:t>Dell</w:t>
      </w:r>
      <w:proofErr w:type="spellEnd"/>
      <w:r>
        <w:rPr>
          <w:rFonts w:ascii="Times New Roman" w:eastAsia="Times New Roman" w:hAnsi="Times New Roman" w:cs="Times New Roman"/>
          <w:sz w:val="28"/>
          <w:szCs w:val="28"/>
          <w:shd w:val="clear" w:color="auto" w:fill="FFFFFF"/>
        </w:rPr>
        <w:t xml:space="preserve"> – 5 шт., СХД Ядро – 1 шт., СХД </w:t>
      </w:r>
      <w:proofErr w:type="spellStart"/>
      <w:r>
        <w:rPr>
          <w:rFonts w:ascii="Times New Roman" w:eastAsia="Times New Roman" w:hAnsi="Times New Roman" w:cs="Times New Roman"/>
          <w:sz w:val="28"/>
          <w:szCs w:val="28"/>
          <w:shd w:val="clear" w:color="auto" w:fill="FFFFFF"/>
        </w:rPr>
        <w:t>Depo</w:t>
      </w:r>
      <w:proofErr w:type="spellEnd"/>
      <w:r>
        <w:rPr>
          <w:rFonts w:ascii="Times New Roman" w:eastAsia="Times New Roman" w:hAnsi="Times New Roman" w:cs="Times New Roman"/>
          <w:sz w:val="28"/>
          <w:szCs w:val="28"/>
          <w:shd w:val="clear" w:color="auto" w:fill="FFFFFF"/>
        </w:rPr>
        <w:t xml:space="preserve"> – 3 </w:t>
      </w:r>
      <w:proofErr w:type="spellStart"/>
      <w:proofErr w:type="gramStart"/>
      <w:r>
        <w:rPr>
          <w:rFonts w:ascii="Times New Roman" w:eastAsia="Times New Roman" w:hAnsi="Times New Roman" w:cs="Times New Roman"/>
          <w:sz w:val="28"/>
          <w:szCs w:val="28"/>
          <w:shd w:val="clear" w:color="auto" w:fill="FFFFFF"/>
        </w:rPr>
        <w:t>шт</w:t>
      </w:r>
      <w:proofErr w:type="spellEnd"/>
      <w:proofErr w:type="gramEnd"/>
      <w:r>
        <w:rPr>
          <w:rFonts w:ascii="Times New Roman" w:eastAsia="Times New Roman" w:hAnsi="Times New Roman" w:cs="Times New Roman"/>
          <w:sz w:val="28"/>
          <w:szCs w:val="28"/>
          <w:shd w:val="clear" w:color="auto" w:fill="FFFFFF"/>
        </w:rPr>
        <w:t>;</w:t>
      </w:r>
    </w:p>
    <w:p w:rsidR="003F0EBD" w:rsidRDefault="006265DC">
      <w:pPr>
        <w:shd w:val="clear" w:color="auto" w:fill="FFFFFF"/>
        <w:ind w:firstLine="709"/>
        <w:jc w:val="both"/>
        <w:rPr>
          <w:rFonts w:ascii="Tahoma" w:eastAsia="Tahoma" w:hAnsi="Tahoma" w:cs="Tahoma"/>
          <w:sz w:val="18"/>
          <w:shd w:val="clear" w:color="auto" w:fill="FFFFFF"/>
        </w:rPr>
      </w:pPr>
      <w:r>
        <w:rPr>
          <w:rFonts w:ascii="Times New Roman" w:eastAsia="Times New Roman" w:hAnsi="Times New Roman" w:cs="Times New Roman"/>
          <w:sz w:val="28"/>
          <w:szCs w:val="28"/>
          <w:shd w:val="clear" w:color="auto" w:fill="FFFFFF"/>
        </w:rPr>
        <w:t>- серверное оборудование ЦОД КПАКПВН (ул. Смольного, 3) – 12 шт., СХД – 2 шт., Ядро – 1 шт.;</w:t>
      </w:r>
    </w:p>
    <w:p w:rsidR="003F0EBD" w:rsidRDefault="006265DC">
      <w:pPr>
        <w:shd w:val="clear" w:color="auto" w:fill="FFFFFF"/>
        <w:ind w:firstLine="709"/>
        <w:jc w:val="both"/>
        <w:rPr>
          <w:rFonts w:ascii="Tahoma" w:eastAsia="Tahoma" w:hAnsi="Tahoma" w:cs="Tahoma"/>
          <w:sz w:val="18"/>
          <w:shd w:val="clear" w:color="auto" w:fill="FFFFFF"/>
        </w:rPr>
      </w:pPr>
      <w:r>
        <w:rPr>
          <w:rFonts w:ascii="Times New Roman" w:eastAsia="Times New Roman" w:hAnsi="Times New Roman" w:cs="Times New Roman"/>
          <w:sz w:val="28"/>
          <w:szCs w:val="28"/>
          <w:shd w:val="clear" w:color="auto" w:fill="FFFFFF"/>
        </w:rPr>
        <w:t xml:space="preserve">- серверное оборудование ЦОД (Суворовский </w:t>
      </w:r>
      <w:proofErr w:type="spellStart"/>
      <w:proofErr w:type="gramStart"/>
      <w:r>
        <w:rPr>
          <w:rFonts w:ascii="Times New Roman" w:eastAsia="Times New Roman" w:hAnsi="Times New Roman" w:cs="Times New Roman"/>
          <w:sz w:val="28"/>
          <w:szCs w:val="28"/>
          <w:shd w:val="clear" w:color="auto" w:fill="FFFFFF"/>
        </w:rPr>
        <w:t>пр</w:t>
      </w:r>
      <w:proofErr w:type="spellEnd"/>
      <w:proofErr w:type="gramEnd"/>
      <w:r>
        <w:rPr>
          <w:rFonts w:ascii="Times New Roman" w:eastAsia="Times New Roman" w:hAnsi="Times New Roman" w:cs="Times New Roman"/>
          <w:sz w:val="28"/>
          <w:szCs w:val="28"/>
          <w:shd w:val="clear" w:color="auto" w:fill="FFFFFF"/>
        </w:rPr>
        <w:t>, 67) – 18 шт., СХД – 2 шт., Ядро – 1 шт.</w:t>
      </w:r>
    </w:p>
    <w:p w:rsidR="003F0EBD" w:rsidRDefault="006265DC">
      <w:pPr>
        <w:shd w:val="clear" w:color="auto" w:fill="FFFFFF"/>
        <w:ind w:firstLine="709"/>
        <w:jc w:val="both"/>
        <w:rPr>
          <w:rFonts w:ascii="Tahoma" w:eastAsia="Tahoma" w:hAnsi="Tahoma" w:cs="Tahoma"/>
          <w:sz w:val="18"/>
          <w:shd w:val="clear" w:color="auto" w:fill="FFFFFF"/>
        </w:rPr>
      </w:pPr>
      <w:r>
        <w:rPr>
          <w:rFonts w:ascii="Times New Roman" w:eastAsia="Times New Roman" w:hAnsi="Times New Roman" w:cs="Times New Roman"/>
          <w:sz w:val="28"/>
          <w:szCs w:val="28"/>
          <w:shd w:val="clear" w:color="auto" w:fill="FFFFFF"/>
        </w:rPr>
        <w:t xml:space="preserve">Общее количество серверных </w:t>
      </w:r>
      <w:r>
        <w:rPr>
          <w:rFonts w:ascii="Times New Roman" w:eastAsia="Times New Roman" w:hAnsi="Times New Roman" w:cs="Times New Roman"/>
          <w:sz w:val="28"/>
          <w:szCs w:val="28"/>
          <w:shd w:val="clear" w:color="auto" w:fill="FFFFFF"/>
        </w:rPr>
        <w:t xml:space="preserve">стоек во всех ЦОД на конец отчетного периода - 20 шт. В общей сложности обслуживается 1 551 виртуальных серверов. Также есть облачное решение – ЦОД </w:t>
      </w:r>
      <w:proofErr w:type="spellStart"/>
      <w:r>
        <w:rPr>
          <w:rFonts w:ascii="Times New Roman" w:eastAsia="Times New Roman" w:hAnsi="Times New Roman" w:cs="Times New Roman"/>
          <w:sz w:val="28"/>
          <w:szCs w:val="28"/>
          <w:shd w:val="clear" w:color="auto" w:fill="FFFFFF"/>
        </w:rPr>
        <w:t>Selectel</w:t>
      </w:r>
      <w:proofErr w:type="spellEnd"/>
      <w:r>
        <w:rPr>
          <w:rFonts w:ascii="Times New Roman" w:eastAsia="Times New Roman" w:hAnsi="Times New Roman" w:cs="Times New Roman"/>
          <w:sz w:val="28"/>
          <w:szCs w:val="28"/>
          <w:shd w:val="clear" w:color="auto" w:fill="FFFFFF"/>
        </w:rPr>
        <w:t xml:space="preserve"> – 30 виртуальных серверов</w:t>
      </w:r>
      <w:proofErr w:type="gramStart"/>
      <w:r>
        <w:rPr>
          <w:rFonts w:ascii="Times New Roman" w:eastAsia="Times New Roman" w:hAnsi="Times New Roman" w:cs="Times New Roman"/>
          <w:sz w:val="28"/>
          <w:szCs w:val="28"/>
          <w:shd w:val="clear" w:color="auto" w:fill="FFFFFF"/>
        </w:rPr>
        <w:t xml:space="preserve">., </w:t>
      </w:r>
      <w:proofErr w:type="gramEnd"/>
      <w:r>
        <w:rPr>
          <w:rFonts w:ascii="Times New Roman" w:eastAsia="Times New Roman" w:hAnsi="Times New Roman" w:cs="Times New Roman"/>
          <w:sz w:val="28"/>
          <w:szCs w:val="28"/>
          <w:shd w:val="clear" w:color="auto" w:fill="FFFFFF"/>
        </w:rPr>
        <w:t>ЦОД Мегафон – 4 виртуальных сервера.</w:t>
      </w:r>
    </w:p>
    <w:p w:rsidR="003F0EBD" w:rsidRDefault="006265DC">
      <w:pPr>
        <w:shd w:val="clear" w:color="auto" w:fill="FFFFFF"/>
        <w:ind w:firstLine="709"/>
        <w:jc w:val="both"/>
        <w:rPr>
          <w:rFonts w:ascii="Tahoma" w:eastAsia="Tahoma" w:hAnsi="Tahoma" w:cs="Tahoma"/>
          <w:sz w:val="18"/>
          <w:shd w:val="clear" w:color="auto" w:fill="FFFFFF"/>
        </w:rPr>
      </w:pPr>
      <w:r>
        <w:rPr>
          <w:rFonts w:ascii="Times New Roman" w:eastAsia="Times New Roman" w:hAnsi="Times New Roman" w:cs="Times New Roman"/>
          <w:sz w:val="28"/>
          <w:szCs w:val="28"/>
          <w:shd w:val="clear" w:color="auto" w:fill="FFFFFF"/>
        </w:rPr>
        <w:t> </w:t>
      </w:r>
    </w:p>
    <w:p w:rsidR="003F0EBD" w:rsidRDefault="006265DC">
      <w:pPr>
        <w:shd w:val="clear" w:color="auto" w:fill="FFFFFF"/>
        <w:ind w:firstLine="709"/>
        <w:jc w:val="both"/>
        <w:rPr>
          <w:rFonts w:ascii="Tahoma" w:eastAsia="Tahoma" w:hAnsi="Tahoma" w:cs="Tahoma"/>
          <w:sz w:val="18"/>
          <w:shd w:val="clear" w:color="auto" w:fill="FFFFFF"/>
        </w:rPr>
      </w:pPr>
      <w:r>
        <w:rPr>
          <w:rFonts w:ascii="Times New Roman" w:eastAsia="Times New Roman" w:hAnsi="Times New Roman" w:cs="Times New Roman"/>
          <w:sz w:val="28"/>
          <w:szCs w:val="28"/>
          <w:shd w:val="clear" w:color="auto" w:fill="FFFFFF"/>
        </w:rPr>
        <w:t>Осуществлен переход на российско</w:t>
      </w:r>
      <w:r>
        <w:rPr>
          <w:rFonts w:ascii="Times New Roman" w:eastAsia="Times New Roman" w:hAnsi="Times New Roman" w:cs="Times New Roman"/>
          <w:sz w:val="28"/>
          <w:szCs w:val="28"/>
          <w:shd w:val="clear" w:color="auto" w:fill="FFFFFF"/>
        </w:rPr>
        <w:t xml:space="preserve">е программное обеспечение </w:t>
      </w:r>
      <w:proofErr w:type="spellStart"/>
      <w:r>
        <w:rPr>
          <w:rFonts w:ascii="Times New Roman" w:eastAsia="Times New Roman" w:hAnsi="Times New Roman" w:cs="Times New Roman"/>
          <w:sz w:val="28"/>
          <w:szCs w:val="28"/>
          <w:shd w:val="clear" w:color="auto" w:fill="FFFFFF"/>
        </w:rPr>
        <w:t>Vinteo</w:t>
      </w:r>
      <w:proofErr w:type="spellEnd"/>
      <w:r>
        <w:rPr>
          <w:rFonts w:ascii="Times New Roman" w:eastAsia="Times New Roman" w:hAnsi="Times New Roman" w:cs="Times New Roman"/>
          <w:sz w:val="28"/>
          <w:szCs w:val="28"/>
          <w:shd w:val="clear" w:color="auto" w:fill="FFFFFF"/>
        </w:rPr>
        <w:t xml:space="preserve"> для проведения мероприятий с использованием системы видео-конференц-связи.</w:t>
      </w:r>
    </w:p>
    <w:p w:rsidR="003F0EBD" w:rsidRDefault="006265DC">
      <w:pPr>
        <w:shd w:val="clear" w:color="auto" w:fill="FFFFFF"/>
        <w:ind w:firstLine="709"/>
        <w:jc w:val="both"/>
        <w:rPr>
          <w:rFonts w:ascii="Tahoma" w:eastAsia="Tahoma" w:hAnsi="Tahoma" w:cs="Tahoma"/>
          <w:sz w:val="18"/>
          <w:shd w:val="clear" w:color="auto" w:fill="FFFFFF"/>
        </w:rPr>
      </w:pPr>
      <w:r>
        <w:rPr>
          <w:rFonts w:ascii="Times New Roman" w:eastAsia="Times New Roman" w:hAnsi="Times New Roman" w:cs="Times New Roman"/>
          <w:sz w:val="28"/>
          <w:szCs w:val="28"/>
          <w:shd w:val="clear" w:color="auto" w:fill="FFFFFF"/>
        </w:rPr>
        <w:t xml:space="preserve">Обеспечено функционирование системы ВКС Администрации Ленинградской </w:t>
      </w:r>
      <w:proofErr w:type="gramStart"/>
      <w:r>
        <w:rPr>
          <w:rFonts w:ascii="Times New Roman" w:eastAsia="Times New Roman" w:hAnsi="Times New Roman" w:cs="Times New Roman"/>
          <w:sz w:val="28"/>
          <w:szCs w:val="28"/>
          <w:shd w:val="clear" w:color="auto" w:fill="FFFFFF"/>
        </w:rPr>
        <w:t>области</w:t>
      </w:r>
      <w:proofErr w:type="gramEnd"/>
      <w:r>
        <w:rPr>
          <w:rFonts w:ascii="Times New Roman" w:eastAsia="Times New Roman" w:hAnsi="Times New Roman" w:cs="Times New Roman"/>
          <w:sz w:val="28"/>
          <w:szCs w:val="28"/>
          <w:shd w:val="clear" w:color="auto" w:fill="FFFFFF"/>
        </w:rPr>
        <w:t xml:space="preserve"> как на рабочих местах, так и на выездных </w:t>
      </w:r>
      <w:r>
        <w:rPr>
          <w:rFonts w:ascii="Times New Roman" w:eastAsia="Times New Roman" w:hAnsi="Times New Roman" w:cs="Times New Roman"/>
          <w:sz w:val="28"/>
          <w:szCs w:val="28"/>
          <w:shd w:val="clear" w:color="auto" w:fill="FFFFFF"/>
        </w:rPr>
        <w:lastRenderedPageBreak/>
        <w:t>мероприятиях, а также организац</w:t>
      </w:r>
      <w:r>
        <w:rPr>
          <w:rFonts w:ascii="Times New Roman" w:eastAsia="Times New Roman" w:hAnsi="Times New Roman" w:cs="Times New Roman"/>
          <w:sz w:val="28"/>
          <w:szCs w:val="28"/>
          <w:shd w:val="clear" w:color="auto" w:fill="FFFFFF"/>
        </w:rPr>
        <w:t xml:space="preserve">ия ВКС в условиях удаленного доступа. За отчетный период проведено 1554 сеанса ВКС, из них 167 с участием Губернатора Ленинградской области. При этом сеансов ВКС на платформе </w:t>
      </w:r>
      <w:proofErr w:type="spellStart"/>
      <w:r>
        <w:rPr>
          <w:rFonts w:ascii="Times New Roman" w:eastAsia="Times New Roman" w:hAnsi="Times New Roman" w:cs="Times New Roman"/>
          <w:sz w:val="28"/>
          <w:szCs w:val="28"/>
          <w:shd w:val="clear" w:color="auto" w:fill="FFFFFF"/>
        </w:rPr>
        <w:t>Труконф</w:t>
      </w:r>
      <w:proofErr w:type="spellEnd"/>
      <w:r>
        <w:rPr>
          <w:rFonts w:ascii="Times New Roman" w:eastAsia="Times New Roman" w:hAnsi="Times New Roman" w:cs="Times New Roman"/>
          <w:sz w:val="28"/>
          <w:szCs w:val="28"/>
          <w:shd w:val="clear" w:color="auto" w:fill="FFFFFF"/>
        </w:rPr>
        <w:t xml:space="preserve"> (</w:t>
      </w:r>
      <w:proofErr w:type="spellStart"/>
      <w:r>
        <w:rPr>
          <w:rFonts w:ascii="Times New Roman" w:eastAsia="Times New Roman" w:hAnsi="Times New Roman" w:cs="Times New Roman"/>
          <w:sz w:val="28"/>
          <w:szCs w:val="28"/>
          <w:shd w:val="clear" w:color="auto" w:fill="FFFFFF"/>
        </w:rPr>
        <w:t>TrueConf</w:t>
      </w:r>
      <w:proofErr w:type="spellEnd"/>
      <w:r>
        <w:rPr>
          <w:rFonts w:ascii="Times New Roman" w:eastAsia="Times New Roman" w:hAnsi="Times New Roman" w:cs="Times New Roman"/>
          <w:sz w:val="28"/>
          <w:szCs w:val="28"/>
          <w:shd w:val="clear" w:color="auto" w:fill="FFFFFF"/>
        </w:rPr>
        <w:t>) проведено в количестве 10443.</w:t>
      </w:r>
    </w:p>
    <w:p w:rsidR="003F0EBD" w:rsidRDefault="006265DC">
      <w:pPr>
        <w:shd w:val="clear" w:color="auto" w:fill="FFFFFF"/>
        <w:ind w:firstLine="851"/>
        <w:jc w:val="both"/>
        <w:rPr>
          <w:rFonts w:ascii="Tahoma" w:eastAsia="Tahoma" w:hAnsi="Tahoma" w:cs="Tahoma"/>
          <w:sz w:val="18"/>
          <w:shd w:val="clear" w:color="auto" w:fill="FFFFFF"/>
        </w:rPr>
      </w:pPr>
      <w:r>
        <w:rPr>
          <w:rFonts w:ascii="Times New Roman" w:eastAsia="Times New Roman" w:hAnsi="Times New Roman" w:cs="Times New Roman"/>
          <w:sz w:val="28"/>
          <w:szCs w:val="28"/>
          <w:shd w:val="clear" w:color="auto" w:fill="FFFFFF"/>
        </w:rPr>
        <w:t xml:space="preserve">Сервис ВКС </w:t>
      </w:r>
      <w:proofErr w:type="spellStart"/>
      <w:r>
        <w:rPr>
          <w:rFonts w:ascii="Times New Roman" w:eastAsia="Times New Roman" w:hAnsi="Times New Roman" w:cs="Times New Roman"/>
          <w:sz w:val="28"/>
          <w:szCs w:val="28"/>
          <w:shd w:val="clear" w:color="auto" w:fill="FFFFFF"/>
        </w:rPr>
        <w:t>Vinteo</w:t>
      </w:r>
      <w:proofErr w:type="spellEnd"/>
      <w:r>
        <w:rPr>
          <w:rFonts w:ascii="Times New Roman" w:eastAsia="Times New Roman" w:hAnsi="Times New Roman" w:cs="Times New Roman"/>
          <w:sz w:val="28"/>
          <w:szCs w:val="28"/>
          <w:shd w:val="clear" w:color="auto" w:fill="FFFFFF"/>
        </w:rPr>
        <w:t xml:space="preserve"> функционирует </w:t>
      </w:r>
      <w:r>
        <w:rPr>
          <w:rFonts w:ascii="Times New Roman" w:eastAsia="Times New Roman" w:hAnsi="Times New Roman" w:cs="Times New Roman"/>
          <w:sz w:val="28"/>
          <w:szCs w:val="28"/>
          <w:shd w:val="clear" w:color="auto" w:fill="FFFFFF"/>
        </w:rPr>
        <w:t>полностью на отечественном оборудовании.</w:t>
      </w:r>
    </w:p>
    <w:p w:rsidR="003F0EBD" w:rsidRDefault="006265DC">
      <w:pPr>
        <w:shd w:val="clear" w:color="auto" w:fill="FFFFFF"/>
        <w:jc w:val="both"/>
        <w:rPr>
          <w:rFonts w:ascii="Tahoma" w:eastAsia="Tahoma" w:hAnsi="Tahoma" w:cs="Tahoma"/>
          <w:sz w:val="18"/>
          <w:shd w:val="clear" w:color="auto" w:fill="FFFFFF"/>
        </w:rPr>
      </w:pPr>
      <w:r>
        <w:rPr>
          <w:rFonts w:ascii="Times New Roman" w:eastAsia="Times New Roman" w:hAnsi="Times New Roman" w:cs="Times New Roman"/>
          <w:color w:val="548DD4"/>
          <w:sz w:val="28"/>
          <w:szCs w:val="28"/>
          <w:shd w:val="clear" w:color="auto" w:fill="FFFFFF"/>
        </w:rPr>
        <w:t xml:space="preserve">         </w:t>
      </w:r>
    </w:p>
    <w:p w:rsidR="003F0EBD" w:rsidRDefault="006265DC">
      <w:pPr>
        <w:shd w:val="clear" w:color="auto" w:fill="FFFFFF"/>
        <w:ind w:firstLine="709"/>
        <w:jc w:val="both"/>
        <w:rPr>
          <w:rFonts w:ascii="Tahoma" w:eastAsia="Tahoma" w:hAnsi="Tahoma" w:cs="Tahoma"/>
          <w:sz w:val="18"/>
          <w:shd w:val="clear" w:color="auto" w:fill="FFFFFF"/>
        </w:rPr>
      </w:pPr>
      <w:r>
        <w:rPr>
          <w:rFonts w:ascii="Times New Roman" w:eastAsia="Times New Roman" w:hAnsi="Times New Roman" w:cs="Times New Roman"/>
          <w:sz w:val="28"/>
          <w:szCs w:val="28"/>
          <w:shd w:val="clear" w:color="auto" w:fill="FFFFFF"/>
        </w:rPr>
        <w:t>В 2023 году реализовано:</w:t>
      </w:r>
    </w:p>
    <w:p w:rsidR="003F0EBD" w:rsidRDefault="006265DC">
      <w:pPr>
        <w:shd w:val="clear" w:color="auto" w:fill="FFFFFF"/>
        <w:ind w:firstLine="851"/>
        <w:jc w:val="both"/>
        <w:rPr>
          <w:rFonts w:ascii="Tahoma" w:eastAsia="Tahoma" w:hAnsi="Tahoma" w:cs="Tahoma"/>
          <w:sz w:val="18"/>
          <w:shd w:val="clear" w:color="auto" w:fill="FFFFFF"/>
        </w:rPr>
      </w:pPr>
      <w:r>
        <w:rPr>
          <w:rFonts w:ascii="Times New Roman" w:eastAsia="Times New Roman" w:hAnsi="Times New Roman" w:cs="Times New Roman"/>
          <w:sz w:val="28"/>
          <w:szCs w:val="28"/>
          <w:shd w:val="clear" w:color="auto" w:fill="FFFFFF"/>
        </w:rPr>
        <w:t xml:space="preserve">•  Осуществлен переезд серверного и телекоммуникационного оборудования </w:t>
      </w:r>
      <w:proofErr w:type="gramStart"/>
      <w:r>
        <w:rPr>
          <w:rFonts w:ascii="Times New Roman" w:eastAsia="Times New Roman" w:hAnsi="Times New Roman" w:cs="Times New Roman"/>
          <w:sz w:val="28"/>
          <w:szCs w:val="28"/>
          <w:shd w:val="clear" w:color="auto" w:fill="FFFFFF"/>
        </w:rPr>
        <w:t>с</w:t>
      </w:r>
      <w:proofErr w:type="gramEnd"/>
      <w:r>
        <w:rPr>
          <w:rFonts w:ascii="Times New Roman" w:eastAsia="Times New Roman" w:hAnsi="Times New Roman" w:cs="Times New Roman"/>
          <w:sz w:val="28"/>
          <w:szCs w:val="28"/>
          <w:shd w:val="clear" w:color="auto" w:fill="FFFFFF"/>
        </w:rPr>
        <w:t xml:space="preserve"> Смольного 3 и Суворовского 67 в ЦОД.</w:t>
      </w:r>
    </w:p>
    <w:p w:rsidR="003F0EBD" w:rsidRDefault="006265DC">
      <w:pPr>
        <w:shd w:val="clear" w:color="auto" w:fill="FFFFFF"/>
        <w:ind w:firstLine="851"/>
        <w:jc w:val="both"/>
        <w:rPr>
          <w:rFonts w:ascii="Tahoma" w:eastAsia="Tahoma" w:hAnsi="Tahoma" w:cs="Tahoma"/>
          <w:sz w:val="18"/>
          <w:shd w:val="clear" w:color="auto" w:fill="FFFFFF"/>
        </w:rPr>
      </w:pPr>
      <w:r>
        <w:rPr>
          <w:rFonts w:ascii="Times New Roman" w:eastAsia="Times New Roman" w:hAnsi="Times New Roman" w:cs="Times New Roman"/>
          <w:sz w:val="28"/>
          <w:szCs w:val="28"/>
          <w:shd w:val="clear" w:color="auto" w:fill="FFFFFF"/>
        </w:rPr>
        <w:t xml:space="preserve">•  Обновлены системы видеоконференцсвязи: </w:t>
      </w:r>
      <w:proofErr w:type="spellStart"/>
      <w:r>
        <w:rPr>
          <w:rFonts w:ascii="Times New Roman" w:eastAsia="Times New Roman" w:hAnsi="Times New Roman" w:cs="Times New Roman"/>
          <w:sz w:val="28"/>
          <w:szCs w:val="28"/>
          <w:shd w:val="clear" w:color="auto" w:fill="FFFFFF"/>
        </w:rPr>
        <w:t>Труконф</w:t>
      </w:r>
      <w:proofErr w:type="spellEnd"/>
      <w:r>
        <w:rPr>
          <w:rFonts w:ascii="Times New Roman" w:eastAsia="Times New Roman" w:hAnsi="Times New Roman" w:cs="Times New Roman"/>
          <w:sz w:val="28"/>
          <w:szCs w:val="28"/>
          <w:shd w:val="clear" w:color="auto" w:fill="FFFFFF"/>
        </w:rPr>
        <w:t>.</w:t>
      </w:r>
    </w:p>
    <w:p w:rsidR="003F0EBD" w:rsidRDefault="006265DC">
      <w:pPr>
        <w:shd w:val="clear" w:color="auto" w:fill="FFFFFF"/>
        <w:ind w:firstLine="851"/>
        <w:jc w:val="both"/>
        <w:rPr>
          <w:rFonts w:ascii="Tahoma" w:eastAsia="Tahoma" w:hAnsi="Tahoma" w:cs="Tahoma"/>
          <w:sz w:val="18"/>
          <w:shd w:val="clear" w:color="auto" w:fill="FFFFFF"/>
        </w:rPr>
      </w:pPr>
      <w:r>
        <w:rPr>
          <w:rFonts w:ascii="Times New Roman" w:eastAsia="Times New Roman" w:hAnsi="Times New Roman" w:cs="Times New Roman"/>
          <w:sz w:val="28"/>
          <w:szCs w:val="28"/>
          <w:shd w:val="clear" w:color="auto" w:fill="FFFFFF"/>
        </w:rPr>
        <w:t>•  Перенесен сервис</w:t>
      </w:r>
      <w:r>
        <w:rPr>
          <w:rFonts w:ascii="Times New Roman" w:eastAsia="Times New Roman" w:hAnsi="Times New Roman" w:cs="Times New Roman"/>
          <w:sz w:val="28"/>
          <w:szCs w:val="28"/>
          <w:shd w:val="clear" w:color="auto" w:fill="FFFFFF"/>
        </w:rPr>
        <w:t xml:space="preserve"> ВКС </w:t>
      </w:r>
      <w:proofErr w:type="spellStart"/>
      <w:r>
        <w:rPr>
          <w:rFonts w:ascii="Times New Roman" w:eastAsia="Times New Roman" w:hAnsi="Times New Roman" w:cs="Times New Roman"/>
          <w:sz w:val="28"/>
          <w:szCs w:val="28"/>
          <w:shd w:val="clear" w:color="auto" w:fill="FFFFFF"/>
        </w:rPr>
        <w:t>Vinteo</w:t>
      </w:r>
      <w:proofErr w:type="spellEnd"/>
      <w:r>
        <w:rPr>
          <w:rFonts w:ascii="Times New Roman" w:eastAsia="Times New Roman" w:hAnsi="Times New Roman" w:cs="Times New Roman"/>
          <w:sz w:val="28"/>
          <w:szCs w:val="28"/>
          <w:shd w:val="clear" w:color="auto" w:fill="FFFFFF"/>
        </w:rPr>
        <w:t xml:space="preserve"> на </w:t>
      </w:r>
      <w:proofErr w:type="gramStart"/>
      <w:r>
        <w:rPr>
          <w:rFonts w:ascii="Times New Roman" w:eastAsia="Times New Roman" w:hAnsi="Times New Roman" w:cs="Times New Roman"/>
          <w:sz w:val="28"/>
          <w:szCs w:val="28"/>
          <w:shd w:val="clear" w:color="auto" w:fill="FFFFFF"/>
        </w:rPr>
        <w:t>физические</w:t>
      </w:r>
      <w:proofErr w:type="gramEnd"/>
      <w:r>
        <w:rPr>
          <w:rFonts w:ascii="Times New Roman" w:eastAsia="Times New Roman" w:hAnsi="Times New Roman" w:cs="Times New Roman"/>
          <w:sz w:val="28"/>
          <w:szCs w:val="28"/>
          <w:shd w:val="clear" w:color="auto" w:fill="FFFFFF"/>
        </w:rPr>
        <w:t xml:space="preserve"> сервера ЦОД из облачных ресурсов.</w:t>
      </w:r>
    </w:p>
    <w:p w:rsidR="003F0EBD" w:rsidRDefault="006265DC">
      <w:pPr>
        <w:shd w:val="clear" w:color="auto" w:fill="FFFFFF"/>
        <w:ind w:firstLine="851"/>
        <w:jc w:val="both"/>
        <w:rPr>
          <w:rFonts w:ascii="Tahoma" w:eastAsia="Tahoma" w:hAnsi="Tahoma" w:cs="Tahoma"/>
          <w:sz w:val="18"/>
          <w:shd w:val="clear" w:color="auto" w:fill="FFFFFF"/>
        </w:rPr>
      </w:pPr>
      <w:r>
        <w:rPr>
          <w:rFonts w:ascii="Times New Roman" w:eastAsia="Times New Roman" w:hAnsi="Times New Roman" w:cs="Times New Roman"/>
          <w:sz w:val="28"/>
          <w:szCs w:val="28"/>
          <w:shd w:val="clear" w:color="auto" w:fill="FFFFFF"/>
        </w:rPr>
        <w:t>•  Произведены работы по рекомендациям информационной безопасности от ФСТЭК.</w:t>
      </w:r>
    </w:p>
    <w:p w:rsidR="003F0EBD" w:rsidRDefault="006265DC">
      <w:pPr>
        <w:shd w:val="clear" w:color="auto" w:fill="FFFFFF"/>
        <w:ind w:firstLine="851"/>
        <w:jc w:val="both"/>
        <w:rPr>
          <w:rFonts w:ascii="Tahoma" w:eastAsia="Tahoma" w:hAnsi="Tahoma" w:cs="Tahoma"/>
          <w:sz w:val="18"/>
          <w:shd w:val="clear" w:color="auto" w:fill="FFFFFF"/>
        </w:rPr>
      </w:pPr>
      <w:r>
        <w:rPr>
          <w:rFonts w:ascii="Times New Roman" w:eastAsia="Times New Roman" w:hAnsi="Times New Roman" w:cs="Times New Roman"/>
          <w:sz w:val="28"/>
          <w:szCs w:val="28"/>
          <w:shd w:val="clear" w:color="auto" w:fill="FFFFFF"/>
        </w:rPr>
        <w:t>•  Осуществляется поддержание работоспособного состояния автоматизированных рабочих мест сотрудников ОИВ ЛО, включая об</w:t>
      </w:r>
      <w:r>
        <w:rPr>
          <w:rFonts w:ascii="Times New Roman" w:eastAsia="Times New Roman" w:hAnsi="Times New Roman" w:cs="Times New Roman"/>
          <w:sz w:val="28"/>
          <w:szCs w:val="28"/>
          <w:shd w:val="clear" w:color="auto" w:fill="FFFFFF"/>
        </w:rPr>
        <w:t>еспечение доступа к информационным ресурсам (за отчетный период отработаны: 12877 заявок по работе программного обеспечения, из них ПЛО – 9560, Сопровождение ЕСПД – 1864, Сопровождение ЦОД и БПО ИС – 1453).</w:t>
      </w:r>
    </w:p>
    <w:p w:rsidR="003F0EBD" w:rsidRDefault="006265DC">
      <w:pPr>
        <w:shd w:val="clear" w:color="auto" w:fill="FFFFFF"/>
        <w:ind w:firstLine="851"/>
        <w:jc w:val="both"/>
        <w:rPr>
          <w:rFonts w:ascii="Tahoma" w:eastAsia="Tahoma" w:hAnsi="Tahoma" w:cs="Tahoma"/>
          <w:sz w:val="18"/>
          <w:shd w:val="clear" w:color="auto" w:fill="FFFFFF"/>
        </w:rPr>
      </w:pPr>
      <w:r>
        <w:rPr>
          <w:rFonts w:ascii="Times New Roman" w:eastAsia="Times New Roman" w:hAnsi="Times New Roman" w:cs="Times New Roman"/>
          <w:sz w:val="28"/>
          <w:szCs w:val="28"/>
          <w:shd w:val="clear" w:color="auto" w:fill="FFFFFF"/>
        </w:rPr>
        <w:t>•  Модернизированы отечественные системы хранения</w:t>
      </w:r>
      <w:r>
        <w:rPr>
          <w:rFonts w:ascii="Times New Roman" w:eastAsia="Times New Roman" w:hAnsi="Times New Roman" w:cs="Times New Roman"/>
          <w:sz w:val="28"/>
          <w:szCs w:val="28"/>
          <w:shd w:val="clear" w:color="auto" w:fill="FFFFFF"/>
        </w:rPr>
        <w:t xml:space="preserve"> данных </w:t>
      </w:r>
      <w:proofErr w:type="spellStart"/>
      <w:r>
        <w:rPr>
          <w:rFonts w:ascii="Times New Roman" w:eastAsia="Times New Roman" w:hAnsi="Times New Roman" w:cs="Times New Roman"/>
          <w:sz w:val="28"/>
          <w:szCs w:val="28"/>
          <w:shd w:val="clear" w:color="auto" w:fill="FFFFFF"/>
        </w:rPr>
        <w:t>Yadro</w:t>
      </w:r>
      <w:proofErr w:type="spellEnd"/>
      <w:r>
        <w:rPr>
          <w:rFonts w:ascii="Times New Roman" w:eastAsia="Times New Roman" w:hAnsi="Times New Roman" w:cs="Times New Roman"/>
          <w:sz w:val="28"/>
          <w:szCs w:val="28"/>
          <w:shd w:val="clear" w:color="auto" w:fill="FFFFFF"/>
        </w:rPr>
        <w:t xml:space="preserve"> </w:t>
      </w:r>
      <w:proofErr w:type="spellStart"/>
      <w:r>
        <w:rPr>
          <w:rFonts w:ascii="Times New Roman" w:eastAsia="Times New Roman" w:hAnsi="Times New Roman" w:cs="Times New Roman"/>
          <w:sz w:val="28"/>
          <w:szCs w:val="28"/>
          <w:shd w:val="clear" w:color="auto" w:fill="FFFFFF"/>
        </w:rPr>
        <w:t>Tatlin</w:t>
      </w:r>
      <w:proofErr w:type="spellEnd"/>
      <w:r>
        <w:rPr>
          <w:rFonts w:ascii="Times New Roman" w:eastAsia="Times New Roman" w:hAnsi="Times New Roman" w:cs="Times New Roman"/>
          <w:sz w:val="28"/>
          <w:szCs w:val="28"/>
          <w:shd w:val="clear" w:color="auto" w:fill="FFFFFF"/>
        </w:rPr>
        <w:t xml:space="preserve"> дополнительными полками хранения данных </w:t>
      </w:r>
    </w:p>
    <w:p w:rsidR="003F0EBD" w:rsidRDefault="006265DC">
      <w:pPr>
        <w:shd w:val="clear" w:color="auto" w:fill="FFFFFF"/>
        <w:ind w:firstLine="851"/>
        <w:jc w:val="both"/>
        <w:rPr>
          <w:rFonts w:ascii="Tahoma" w:eastAsia="Tahoma" w:hAnsi="Tahoma" w:cs="Tahoma"/>
          <w:sz w:val="18"/>
          <w:shd w:val="clear" w:color="auto" w:fill="FFFFFF"/>
        </w:rPr>
      </w:pPr>
      <w:r>
        <w:rPr>
          <w:rFonts w:ascii="Times New Roman" w:eastAsia="Times New Roman" w:hAnsi="Times New Roman" w:cs="Times New Roman"/>
          <w:sz w:val="28"/>
          <w:szCs w:val="28"/>
          <w:shd w:val="clear" w:color="auto" w:fill="FFFFFF"/>
        </w:rPr>
        <w:t>• Реализация отказоустойчивого кластера для информационных систем Комитета Финансов ЛО</w:t>
      </w:r>
    </w:p>
    <w:p w:rsidR="003F0EBD" w:rsidRDefault="006265DC">
      <w:pPr>
        <w:shd w:val="clear" w:color="auto" w:fill="FFFFFF"/>
        <w:ind w:firstLine="851"/>
        <w:jc w:val="both"/>
        <w:rPr>
          <w:rFonts w:ascii="Tahoma" w:eastAsia="Tahoma" w:hAnsi="Tahoma" w:cs="Tahoma"/>
          <w:sz w:val="18"/>
          <w:shd w:val="clear" w:color="auto" w:fill="FFFFFF"/>
        </w:rPr>
      </w:pPr>
      <w:r>
        <w:rPr>
          <w:rFonts w:ascii="Times New Roman" w:eastAsia="Times New Roman" w:hAnsi="Times New Roman" w:cs="Times New Roman"/>
          <w:sz w:val="28"/>
          <w:szCs w:val="28"/>
          <w:shd w:val="clear" w:color="auto" w:fill="FFFFFF"/>
        </w:rPr>
        <w:t>• Построение сегмента межсетевых экранов на участке Суворовский 67 – ЦОД ПЛО для снижения нагрузки на канал</w:t>
      </w:r>
      <w:r>
        <w:rPr>
          <w:rFonts w:ascii="Times New Roman" w:eastAsia="Times New Roman" w:hAnsi="Times New Roman" w:cs="Times New Roman"/>
          <w:sz w:val="28"/>
          <w:szCs w:val="28"/>
          <w:shd w:val="clear" w:color="auto" w:fill="FFFFFF"/>
        </w:rPr>
        <w:t xml:space="preserve"> передачи данных до </w:t>
      </w:r>
      <w:proofErr w:type="spellStart"/>
      <w:r>
        <w:rPr>
          <w:rFonts w:ascii="Times New Roman" w:eastAsia="Times New Roman" w:hAnsi="Times New Roman" w:cs="Times New Roman"/>
          <w:sz w:val="28"/>
          <w:szCs w:val="28"/>
          <w:shd w:val="clear" w:color="auto" w:fill="FFFFFF"/>
        </w:rPr>
        <w:t>ЦОДа</w:t>
      </w:r>
      <w:proofErr w:type="spellEnd"/>
      <w:r>
        <w:rPr>
          <w:rFonts w:ascii="Times New Roman" w:eastAsia="Times New Roman" w:hAnsi="Times New Roman" w:cs="Times New Roman"/>
          <w:sz w:val="28"/>
          <w:szCs w:val="28"/>
          <w:shd w:val="clear" w:color="auto" w:fill="FFFFFF"/>
        </w:rPr>
        <w:t xml:space="preserve"> и защиты ГИС межсетевым экраном, установленным непосредственно в </w:t>
      </w:r>
      <w:proofErr w:type="spellStart"/>
      <w:r>
        <w:rPr>
          <w:rFonts w:ascii="Times New Roman" w:eastAsia="Times New Roman" w:hAnsi="Times New Roman" w:cs="Times New Roman"/>
          <w:sz w:val="28"/>
          <w:szCs w:val="28"/>
          <w:shd w:val="clear" w:color="auto" w:fill="FFFFFF"/>
        </w:rPr>
        <w:t>ЦОДе</w:t>
      </w:r>
      <w:proofErr w:type="spellEnd"/>
      <w:r>
        <w:rPr>
          <w:rFonts w:ascii="Times New Roman" w:eastAsia="Times New Roman" w:hAnsi="Times New Roman" w:cs="Times New Roman"/>
          <w:sz w:val="28"/>
          <w:szCs w:val="28"/>
          <w:shd w:val="clear" w:color="auto" w:fill="FFFFFF"/>
        </w:rPr>
        <w:t xml:space="preserve"> с увеличением скорости передачи данных</w:t>
      </w:r>
    </w:p>
    <w:p w:rsidR="003F0EBD" w:rsidRDefault="006265DC">
      <w:pPr>
        <w:shd w:val="clear" w:color="auto" w:fill="FFFFFF"/>
        <w:ind w:firstLine="851"/>
        <w:jc w:val="both"/>
        <w:rPr>
          <w:rFonts w:ascii="Tahoma" w:eastAsia="Tahoma" w:hAnsi="Tahoma" w:cs="Tahoma"/>
          <w:sz w:val="18"/>
          <w:shd w:val="clear" w:color="auto" w:fill="FFFFFF"/>
        </w:rPr>
      </w:pPr>
      <w:r>
        <w:rPr>
          <w:rFonts w:ascii="Times New Roman" w:eastAsia="Times New Roman" w:hAnsi="Times New Roman" w:cs="Times New Roman"/>
          <w:sz w:val="28"/>
          <w:szCs w:val="28"/>
          <w:shd w:val="clear" w:color="auto" w:fill="FFFFFF"/>
        </w:rPr>
        <w:t xml:space="preserve">• Мигрировали и перенесли с МТС Облако сервера: ЗАКС на наши мощности в ЦОД. </w:t>
      </w:r>
    </w:p>
    <w:p w:rsidR="003F0EBD" w:rsidRDefault="006265DC">
      <w:pPr>
        <w:shd w:val="clear" w:color="auto" w:fill="FFFFFF"/>
        <w:ind w:firstLine="851"/>
        <w:jc w:val="both"/>
        <w:rPr>
          <w:rFonts w:ascii="Tahoma" w:eastAsia="Tahoma" w:hAnsi="Tahoma" w:cs="Tahoma"/>
          <w:sz w:val="18"/>
          <w:shd w:val="clear" w:color="auto" w:fill="FFFFFF"/>
        </w:rPr>
      </w:pPr>
      <w:r>
        <w:rPr>
          <w:rFonts w:ascii="Times New Roman" w:eastAsia="Times New Roman" w:hAnsi="Times New Roman" w:cs="Times New Roman"/>
          <w:sz w:val="28"/>
          <w:szCs w:val="28"/>
          <w:shd w:val="clear" w:color="auto" w:fill="FFFFFF"/>
        </w:rPr>
        <w:t>• Проведена работа по переносу данных МФЦ, к</w:t>
      </w:r>
      <w:r>
        <w:rPr>
          <w:rFonts w:ascii="Times New Roman" w:eastAsia="Times New Roman" w:hAnsi="Times New Roman" w:cs="Times New Roman"/>
          <w:sz w:val="28"/>
          <w:szCs w:val="28"/>
          <w:shd w:val="clear" w:color="auto" w:fill="FFFFFF"/>
        </w:rPr>
        <w:t xml:space="preserve">оторые ранее работали на СХД от DEPO </w:t>
      </w:r>
      <w:proofErr w:type="spellStart"/>
      <w:r>
        <w:rPr>
          <w:rFonts w:ascii="Times New Roman" w:eastAsia="Times New Roman" w:hAnsi="Times New Roman" w:cs="Times New Roman"/>
          <w:sz w:val="28"/>
          <w:szCs w:val="28"/>
          <w:shd w:val="clear" w:color="auto" w:fill="FFFFFF"/>
        </w:rPr>
        <w:t>Computers</w:t>
      </w:r>
      <w:proofErr w:type="spellEnd"/>
      <w:r>
        <w:rPr>
          <w:rFonts w:ascii="Times New Roman" w:eastAsia="Times New Roman" w:hAnsi="Times New Roman" w:cs="Times New Roman"/>
          <w:sz w:val="28"/>
          <w:szCs w:val="28"/>
          <w:shd w:val="clear" w:color="auto" w:fill="FFFFFF"/>
        </w:rPr>
        <w:t xml:space="preserve">. </w:t>
      </w:r>
    </w:p>
    <w:p w:rsidR="003F0EBD" w:rsidRDefault="006265DC">
      <w:pPr>
        <w:shd w:val="clear" w:color="auto" w:fill="FFFFFF"/>
        <w:ind w:firstLine="851"/>
        <w:jc w:val="both"/>
        <w:rPr>
          <w:rFonts w:ascii="Tahoma" w:eastAsia="Tahoma" w:hAnsi="Tahoma" w:cs="Tahoma"/>
          <w:sz w:val="18"/>
          <w:shd w:val="clear" w:color="auto" w:fill="FFFFFF"/>
        </w:rPr>
      </w:pPr>
      <w:r>
        <w:rPr>
          <w:rFonts w:ascii="Times New Roman" w:eastAsia="Times New Roman" w:hAnsi="Times New Roman" w:cs="Times New Roman"/>
          <w:sz w:val="28"/>
          <w:szCs w:val="28"/>
          <w:shd w:val="clear" w:color="auto" w:fill="FFFFFF"/>
        </w:rPr>
        <w:t xml:space="preserve">• Подключен в кластер сервер </w:t>
      </w:r>
      <w:proofErr w:type="spellStart"/>
      <w:r>
        <w:rPr>
          <w:rFonts w:ascii="Times New Roman" w:eastAsia="Times New Roman" w:hAnsi="Times New Roman" w:cs="Times New Roman"/>
          <w:sz w:val="28"/>
          <w:szCs w:val="28"/>
          <w:shd w:val="clear" w:color="auto" w:fill="FFFFFF"/>
        </w:rPr>
        <w:t>Yadro</w:t>
      </w:r>
      <w:proofErr w:type="spellEnd"/>
      <w:r>
        <w:rPr>
          <w:rFonts w:ascii="Times New Roman" w:eastAsia="Times New Roman" w:hAnsi="Times New Roman" w:cs="Times New Roman"/>
          <w:sz w:val="28"/>
          <w:szCs w:val="28"/>
          <w:shd w:val="clear" w:color="auto" w:fill="FFFFFF"/>
        </w:rPr>
        <w:t xml:space="preserve"> </w:t>
      </w:r>
      <w:proofErr w:type="spellStart"/>
      <w:r>
        <w:rPr>
          <w:rFonts w:ascii="Times New Roman" w:eastAsia="Times New Roman" w:hAnsi="Times New Roman" w:cs="Times New Roman"/>
          <w:sz w:val="28"/>
          <w:szCs w:val="28"/>
          <w:shd w:val="clear" w:color="auto" w:fill="FFFFFF"/>
        </w:rPr>
        <w:t>Vegman</w:t>
      </w:r>
      <w:proofErr w:type="spellEnd"/>
      <w:r>
        <w:rPr>
          <w:rFonts w:ascii="Times New Roman" w:eastAsia="Times New Roman" w:hAnsi="Times New Roman" w:cs="Times New Roman"/>
          <w:sz w:val="28"/>
          <w:szCs w:val="28"/>
          <w:shd w:val="clear" w:color="auto" w:fill="FFFFFF"/>
        </w:rPr>
        <w:t xml:space="preserve"> R120 для тестирования и подключили три сервера в кластер Комитета Финансов для тестирования.</w:t>
      </w:r>
    </w:p>
    <w:p w:rsidR="003F0EBD" w:rsidRDefault="006265DC">
      <w:pPr>
        <w:shd w:val="clear" w:color="auto" w:fill="FFFFFF"/>
        <w:ind w:firstLine="567"/>
        <w:jc w:val="both"/>
        <w:rPr>
          <w:rFonts w:ascii="Tahoma" w:eastAsia="Tahoma" w:hAnsi="Tahoma" w:cs="Tahoma"/>
          <w:sz w:val="18"/>
          <w:shd w:val="clear" w:color="auto" w:fill="FFFFFF"/>
        </w:rPr>
      </w:pPr>
      <w:r>
        <w:rPr>
          <w:rFonts w:ascii="Times New Roman" w:eastAsia="Times New Roman" w:hAnsi="Times New Roman" w:cs="Times New Roman"/>
          <w:sz w:val="28"/>
          <w:szCs w:val="28"/>
          <w:shd w:val="clear" w:color="auto" w:fill="FFFFFF"/>
        </w:rPr>
        <w:t xml:space="preserve">В рамках мероприятия «Обеспечение соответствия требованиям безопасности </w:t>
      </w:r>
      <w:r>
        <w:rPr>
          <w:rFonts w:ascii="Times New Roman" w:eastAsia="Times New Roman" w:hAnsi="Times New Roman" w:cs="Times New Roman"/>
          <w:sz w:val="28"/>
          <w:szCs w:val="28"/>
          <w:shd w:val="clear" w:color="auto" w:fill="FFFFFF"/>
        </w:rPr>
        <w:t xml:space="preserve">объектов информатизации Ленинградской области» обеспечено сопровождение и обслуживание сетевой и информационной инфраструктуры единой сети передачи данных Ленинградской области, оказана техническая поддержка </w:t>
      </w:r>
      <w:proofErr w:type="gramStart"/>
      <w:r>
        <w:rPr>
          <w:rFonts w:ascii="Times New Roman" w:eastAsia="Times New Roman" w:hAnsi="Times New Roman" w:cs="Times New Roman"/>
          <w:sz w:val="28"/>
          <w:szCs w:val="28"/>
          <w:shd w:val="clear" w:color="auto" w:fill="FFFFFF"/>
        </w:rPr>
        <w:t>для</w:t>
      </w:r>
      <w:proofErr w:type="gramEnd"/>
      <w:r>
        <w:rPr>
          <w:rFonts w:ascii="Times New Roman" w:eastAsia="Times New Roman" w:hAnsi="Times New Roman" w:cs="Times New Roman"/>
          <w:sz w:val="28"/>
          <w:szCs w:val="28"/>
          <w:shd w:val="clear" w:color="auto" w:fill="FFFFFF"/>
        </w:rPr>
        <w:t xml:space="preserve"> ПО </w:t>
      </w:r>
      <w:proofErr w:type="spellStart"/>
      <w:r>
        <w:rPr>
          <w:rFonts w:ascii="Times New Roman" w:eastAsia="Times New Roman" w:hAnsi="Times New Roman" w:cs="Times New Roman"/>
          <w:sz w:val="28"/>
          <w:szCs w:val="28"/>
          <w:shd w:val="clear" w:color="auto" w:fill="FFFFFF"/>
        </w:rPr>
        <w:t>VipNet</w:t>
      </w:r>
      <w:proofErr w:type="spellEnd"/>
      <w:r>
        <w:rPr>
          <w:rFonts w:ascii="Times New Roman" w:eastAsia="Times New Roman" w:hAnsi="Times New Roman" w:cs="Times New Roman"/>
          <w:sz w:val="28"/>
          <w:szCs w:val="28"/>
          <w:shd w:val="clear" w:color="auto" w:fill="FFFFFF"/>
        </w:rPr>
        <w:t xml:space="preserve"> </w:t>
      </w:r>
      <w:proofErr w:type="spellStart"/>
      <w:r>
        <w:rPr>
          <w:rFonts w:ascii="Times New Roman" w:eastAsia="Times New Roman" w:hAnsi="Times New Roman" w:cs="Times New Roman"/>
          <w:sz w:val="28"/>
          <w:szCs w:val="28"/>
          <w:shd w:val="clear" w:color="auto" w:fill="FFFFFF"/>
        </w:rPr>
        <w:t>Client</w:t>
      </w:r>
      <w:proofErr w:type="spellEnd"/>
      <w:r>
        <w:rPr>
          <w:rFonts w:ascii="Times New Roman" w:eastAsia="Times New Roman" w:hAnsi="Times New Roman" w:cs="Times New Roman"/>
          <w:sz w:val="28"/>
          <w:szCs w:val="28"/>
          <w:shd w:val="clear" w:color="auto" w:fill="FFFFFF"/>
        </w:rPr>
        <w:t>.</w:t>
      </w:r>
    </w:p>
    <w:p w:rsidR="003F0EBD" w:rsidRDefault="006265DC">
      <w:pPr>
        <w:shd w:val="clear" w:color="auto" w:fill="FFFFFF"/>
        <w:ind w:firstLine="567"/>
        <w:jc w:val="both"/>
        <w:rPr>
          <w:rFonts w:ascii="Tahoma" w:eastAsia="Tahoma" w:hAnsi="Tahoma" w:cs="Tahoma"/>
          <w:sz w:val="18"/>
          <w:shd w:val="clear" w:color="auto" w:fill="FFFFFF"/>
        </w:rPr>
      </w:pPr>
      <w:r>
        <w:rPr>
          <w:rFonts w:ascii="Times New Roman" w:eastAsia="Times New Roman" w:hAnsi="Times New Roman" w:cs="Times New Roman"/>
          <w:sz w:val="28"/>
          <w:szCs w:val="28"/>
          <w:shd w:val="clear" w:color="auto" w:fill="FFFFFF"/>
        </w:rPr>
        <w:t>В рамках мероприятия «Обес</w:t>
      </w:r>
      <w:r>
        <w:rPr>
          <w:rFonts w:ascii="Times New Roman" w:eastAsia="Times New Roman" w:hAnsi="Times New Roman" w:cs="Times New Roman"/>
          <w:sz w:val="28"/>
          <w:szCs w:val="28"/>
          <w:shd w:val="clear" w:color="auto" w:fill="FFFFFF"/>
        </w:rPr>
        <w:t xml:space="preserve">печение функционирования систем (средств) защиты информации» выполнялись работы по сопровождению и обслуживанию подсистемы межсетевого экранирования и систем защиты информации </w:t>
      </w:r>
      <w:r>
        <w:rPr>
          <w:rFonts w:ascii="Times New Roman" w:eastAsia="Times New Roman" w:hAnsi="Times New Roman" w:cs="Times New Roman"/>
          <w:sz w:val="28"/>
          <w:szCs w:val="28"/>
          <w:shd w:val="clear" w:color="auto" w:fill="FFFFFF"/>
        </w:rPr>
        <w:lastRenderedPageBreak/>
        <w:t xml:space="preserve">информационных систем ОИВ ЛО, защищенного сегмента ЕСПД. В эксплуатации 544 шт. </w:t>
      </w:r>
      <w:proofErr w:type="spellStart"/>
      <w:r>
        <w:rPr>
          <w:rFonts w:ascii="Times New Roman" w:eastAsia="Times New Roman" w:hAnsi="Times New Roman" w:cs="Times New Roman"/>
          <w:sz w:val="28"/>
          <w:szCs w:val="28"/>
          <w:shd w:val="clear" w:color="auto" w:fill="FFFFFF"/>
        </w:rPr>
        <w:t>VipNet</w:t>
      </w:r>
      <w:proofErr w:type="spellEnd"/>
      <w:r>
        <w:rPr>
          <w:rFonts w:ascii="Times New Roman" w:eastAsia="Times New Roman" w:hAnsi="Times New Roman" w:cs="Times New Roman"/>
          <w:sz w:val="28"/>
          <w:szCs w:val="28"/>
          <w:shd w:val="clear" w:color="auto" w:fill="FFFFFF"/>
        </w:rPr>
        <w:t xml:space="preserve"> </w:t>
      </w:r>
      <w:proofErr w:type="spellStart"/>
      <w:r>
        <w:rPr>
          <w:rFonts w:ascii="Times New Roman" w:eastAsia="Times New Roman" w:hAnsi="Times New Roman" w:cs="Times New Roman"/>
          <w:sz w:val="28"/>
          <w:szCs w:val="28"/>
          <w:shd w:val="clear" w:color="auto" w:fill="FFFFFF"/>
        </w:rPr>
        <w:t>Coordinator</w:t>
      </w:r>
      <w:proofErr w:type="spellEnd"/>
      <w:r>
        <w:rPr>
          <w:rFonts w:ascii="Times New Roman" w:eastAsia="Times New Roman" w:hAnsi="Times New Roman" w:cs="Times New Roman"/>
          <w:sz w:val="28"/>
          <w:szCs w:val="28"/>
          <w:shd w:val="clear" w:color="auto" w:fill="FFFFFF"/>
        </w:rPr>
        <w:t xml:space="preserve">, 3635 шт. </w:t>
      </w:r>
      <w:proofErr w:type="spellStart"/>
      <w:r>
        <w:rPr>
          <w:rFonts w:ascii="Times New Roman" w:eastAsia="Times New Roman" w:hAnsi="Times New Roman" w:cs="Times New Roman"/>
          <w:sz w:val="28"/>
          <w:szCs w:val="28"/>
          <w:shd w:val="clear" w:color="auto" w:fill="FFFFFF"/>
        </w:rPr>
        <w:t>VipNet</w:t>
      </w:r>
      <w:proofErr w:type="spellEnd"/>
      <w:r>
        <w:rPr>
          <w:rFonts w:ascii="Times New Roman" w:eastAsia="Times New Roman" w:hAnsi="Times New Roman" w:cs="Times New Roman"/>
          <w:sz w:val="28"/>
          <w:szCs w:val="28"/>
          <w:shd w:val="clear" w:color="auto" w:fill="FFFFFF"/>
        </w:rPr>
        <w:t xml:space="preserve"> </w:t>
      </w:r>
      <w:proofErr w:type="spellStart"/>
      <w:r>
        <w:rPr>
          <w:rFonts w:ascii="Times New Roman" w:eastAsia="Times New Roman" w:hAnsi="Times New Roman" w:cs="Times New Roman"/>
          <w:sz w:val="28"/>
          <w:szCs w:val="28"/>
          <w:shd w:val="clear" w:color="auto" w:fill="FFFFFF"/>
        </w:rPr>
        <w:t>Client</w:t>
      </w:r>
      <w:proofErr w:type="spellEnd"/>
      <w:r>
        <w:rPr>
          <w:rFonts w:ascii="Times New Roman" w:eastAsia="Times New Roman" w:hAnsi="Times New Roman" w:cs="Times New Roman"/>
          <w:sz w:val="28"/>
          <w:szCs w:val="28"/>
          <w:shd w:val="clear" w:color="auto" w:fill="FFFFFF"/>
        </w:rPr>
        <w:t>, 2650 шт. подключений по TLS Континент. Отработано 1160 заявок в СЭД на предоставление доступа к серверам по сетевому направлению (МСЭ).</w:t>
      </w:r>
    </w:p>
    <w:p w:rsidR="003F0EBD" w:rsidRDefault="006265DC">
      <w:pPr>
        <w:shd w:val="clear" w:color="auto" w:fill="FFFFFF"/>
        <w:ind w:firstLine="567"/>
        <w:jc w:val="both"/>
        <w:rPr>
          <w:rFonts w:ascii="Tahoma" w:eastAsia="Tahoma" w:hAnsi="Tahoma" w:cs="Tahoma"/>
          <w:sz w:val="18"/>
          <w:shd w:val="clear" w:color="auto" w:fill="FFFFFF"/>
        </w:rPr>
      </w:pPr>
      <w:r>
        <w:rPr>
          <w:rFonts w:ascii="Times New Roman" w:eastAsia="Times New Roman" w:hAnsi="Times New Roman" w:cs="Times New Roman"/>
          <w:sz w:val="28"/>
          <w:szCs w:val="28"/>
          <w:shd w:val="clear" w:color="auto" w:fill="FFFFFF"/>
        </w:rPr>
        <w:t>В рамках мероприятия «Приобретение программно-аппаратных средств, необходимы</w:t>
      </w:r>
      <w:r>
        <w:rPr>
          <w:rFonts w:ascii="Times New Roman" w:eastAsia="Times New Roman" w:hAnsi="Times New Roman" w:cs="Times New Roman"/>
          <w:sz w:val="28"/>
          <w:szCs w:val="28"/>
          <w:shd w:val="clear" w:color="auto" w:fill="FFFFFF"/>
        </w:rPr>
        <w:t xml:space="preserve">х для обеспечения соответствия требованиям безопасности информации объектов информатизации Ленинградской области» осуществлена поставка программно-аппаратных комплексов для модернизации и развития существующей защищённой сети </w:t>
      </w:r>
      <w:proofErr w:type="spellStart"/>
      <w:r>
        <w:rPr>
          <w:rFonts w:ascii="Times New Roman" w:eastAsia="Times New Roman" w:hAnsi="Times New Roman" w:cs="Times New Roman"/>
          <w:sz w:val="28"/>
          <w:szCs w:val="28"/>
          <w:shd w:val="clear" w:color="auto" w:fill="FFFFFF"/>
        </w:rPr>
        <w:t>ViPNet</w:t>
      </w:r>
      <w:proofErr w:type="spellEnd"/>
      <w:r>
        <w:rPr>
          <w:rFonts w:ascii="Times New Roman" w:eastAsia="Times New Roman" w:hAnsi="Times New Roman" w:cs="Times New Roman"/>
          <w:sz w:val="28"/>
          <w:szCs w:val="28"/>
          <w:shd w:val="clear" w:color="auto" w:fill="FFFFFF"/>
        </w:rPr>
        <w:t xml:space="preserve"> 6440 электронного прави</w:t>
      </w:r>
      <w:r>
        <w:rPr>
          <w:rFonts w:ascii="Times New Roman" w:eastAsia="Times New Roman" w:hAnsi="Times New Roman" w:cs="Times New Roman"/>
          <w:sz w:val="28"/>
          <w:szCs w:val="28"/>
          <w:shd w:val="clear" w:color="auto" w:fill="FFFFFF"/>
        </w:rPr>
        <w:t>тельства Ленинградской области.</w:t>
      </w:r>
    </w:p>
    <w:p w:rsidR="003F0EBD" w:rsidRPr="006265DC" w:rsidRDefault="006265DC">
      <w:pPr>
        <w:shd w:val="clear" w:color="auto" w:fill="FFFFFF"/>
        <w:ind w:firstLine="567"/>
        <w:jc w:val="both"/>
        <w:rPr>
          <w:rFonts w:ascii="Tahoma" w:eastAsia="Tahoma" w:hAnsi="Tahoma" w:cs="Tahoma"/>
          <w:sz w:val="18"/>
          <w:shd w:val="clear" w:color="auto" w:fill="FFFFFF"/>
          <w:lang w:val="en-US"/>
        </w:rPr>
      </w:pPr>
      <w:proofErr w:type="gramStart"/>
      <w:r w:rsidRPr="006265DC">
        <w:rPr>
          <w:rFonts w:ascii="Times New Roman" w:eastAsia="Times New Roman" w:hAnsi="Times New Roman" w:cs="Times New Roman"/>
          <w:sz w:val="28"/>
          <w:szCs w:val="28"/>
          <w:shd w:val="clear" w:color="auto" w:fill="FFFFFF"/>
          <w:lang w:val="en-US"/>
        </w:rPr>
        <w:t xml:space="preserve">- </w:t>
      </w:r>
      <w:r>
        <w:rPr>
          <w:rFonts w:ascii="Times New Roman" w:eastAsia="Times New Roman" w:hAnsi="Times New Roman" w:cs="Times New Roman"/>
          <w:sz w:val="28"/>
          <w:szCs w:val="28"/>
          <w:shd w:val="clear" w:color="auto" w:fill="FFFFFF"/>
        </w:rPr>
        <w:t>ПАК</w:t>
      </w:r>
      <w:r w:rsidRPr="006265DC">
        <w:rPr>
          <w:rFonts w:ascii="Times New Roman" w:eastAsia="Times New Roman" w:hAnsi="Times New Roman" w:cs="Times New Roman"/>
          <w:sz w:val="28"/>
          <w:szCs w:val="28"/>
          <w:shd w:val="clear" w:color="auto" w:fill="FFFFFF"/>
          <w:lang w:val="en-US"/>
        </w:rPr>
        <w:t xml:space="preserve"> ViPNet Coordinator HW50 A 4.x (+unlim) - 50 </w:t>
      </w:r>
      <w:proofErr w:type="spellStart"/>
      <w:r>
        <w:rPr>
          <w:rFonts w:ascii="Times New Roman" w:eastAsia="Times New Roman" w:hAnsi="Times New Roman" w:cs="Times New Roman"/>
          <w:sz w:val="28"/>
          <w:szCs w:val="28"/>
          <w:shd w:val="clear" w:color="auto" w:fill="FFFFFF"/>
        </w:rPr>
        <w:t>шт</w:t>
      </w:r>
      <w:proofErr w:type="spellEnd"/>
      <w:r w:rsidRPr="006265DC">
        <w:rPr>
          <w:rFonts w:ascii="Times New Roman" w:eastAsia="Times New Roman" w:hAnsi="Times New Roman" w:cs="Times New Roman"/>
          <w:sz w:val="28"/>
          <w:szCs w:val="28"/>
          <w:shd w:val="clear" w:color="auto" w:fill="FFFFFF"/>
          <w:lang w:val="en-US"/>
        </w:rPr>
        <w:t>.</w:t>
      </w:r>
      <w:proofErr w:type="gramEnd"/>
      <w:r w:rsidRPr="006265DC">
        <w:rPr>
          <w:rFonts w:ascii="Times New Roman" w:eastAsia="Times New Roman" w:hAnsi="Times New Roman" w:cs="Times New Roman"/>
          <w:sz w:val="28"/>
          <w:szCs w:val="28"/>
          <w:shd w:val="clear" w:color="auto" w:fill="FFFFFF"/>
          <w:lang w:val="en-US"/>
        </w:rPr>
        <w:t xml:space="preserve"> </w:t>
      </w:r>
    </w:p>
    <w:p w:rsidR="003F0EBD" w:rsidRPr="006265DC" w:rsidRDefault="006265DC">
      <w:pPr>
        <w:shd w:val="clear" w:color="auto" w:fill="FFFFFF"/>
        <w:ind w:firstLine="567"/>
        <w:jc w:val="both"/>
        <w:rPr>
          <w:rFonts w:ascii="Tahoma" w:eastAsia="Tahoma" w:hAnsi="Tahoma" w:cs="Tahoma"/>
          <w:sz w:val="18"/>
          <w:shd w:val="clear" w:color="auto" w:fill="FFFFFF"/>
          <w:lang w:val="en-US"/>
        </w:rPr>
      </w:pPr>
      <w:proofErr w:type="gramStart"/>
      <w:r w:rsidRPr="006265DC">
        <w:rPr>
          <w:rFonts w:ascii="Times New Roman" w:eastAsia="Times New Roman" w:hAnsi="Times New Roman" w:cs="Times New Roman"/>
          <w:sz w:val="28"/>
          <w:szCs w:val="28"/>
          <w:shd w:val="clear" w:color="auto" w:fill="FFFFFF"/>
          <w:lang w:val="en-US"/>
        </w:rPr>
        <w:t xml:space="preserve">- </w:t>
      </w:r>
      <w:r>
        <w:rPr>
          <w:rFonts w:ascii="Times New Roman" w:eastAsia="Times New Roman" w:hAnsi="Times New Roman" w:cs="Times New Roman"/>
          <w:sz w:val="28"/>
          <w:szCs w:val="28"/>
          <w:shd w:val="clear" w:color="auto" w:fill="FFFFFF"/>
        </w:rPr>
        <w:t>ПАК</w:t>
      </w:r>
      <w:r w:rsidRPr="006265DC">
        <w:rPr>
          <w:rFonts w:ascii="Times New Roman" w:eastAsia="Times New Roman" w:hAnsi="Times New Roman" w:cs="Times New Roman"/>
          <w:sz w:val="28"/>
          <w:szCs w:val="28"/>
          <w:shd w:val="clear" w:color="auto" w:fill="FFFFFF"/>
          <w:lang w:val="en-US"/>
        </w:rPr>
        <w:t xml:space="preserve"> ViPNet Coordinator HW100 C 4.x (+unlim) – 82 </w:t>
      </w:r>
      <w:proofErr w:type="spellStart"/>
      <w:r>
        <w:rPr>
          <w:rFonts w:ascii="Times New Roman" w:eastAsia="Times New Roman" w:hAnsi="Times New Roman" w:cs="Times New Roman"/>
          <w:sz w:val="28"/>
          <w:szCs w:val="28"/>
          <w:shd w:val="clear" w:color="auto" w:fill="FFFFFF"/>
        </w:rPr>
        <w:t>шт</w:t>
      </w:r>
      <w:proofErr w:type="spellEnd"/>
      <w:r w:rsidRPr="006265DC">
        <w:rPr>
          <w:rFonts w:ascii="Times New Roman" w:eastAsia="Times New Roman" w:hAnsi="Times New Roman" w:cs="Times New Roman"/>
          <w:sz w:val="28"/>
          <w:szCs w:val="28"/>
          <w:shd w:val="clear" w:color="auto" w:fill="FFFFFF"/>
          <w:lang w:val="en-US"/>
        </w:rPr>
        <w:t>.</w:t>
      </w:r>
      <w:proofErr w:type="gramEnd"/>
    </w:p>
    <w:p w:rsidR="003F0EBD" w:rsidRPr="006265DC" w:rsidRDefault="006265DC">
      <w:pPr>
        <w:shd w:val="clear" w:color="auto" w:fill="FFFFFF"/>
        <w:ind w:firstLine="567"/>
        <w:jc w:val="both"/>
        <w:rPr>
          <w:rFonts w:ascii="Tahoma" w:eastAsia="Tahoma" w:hAnsi="Tahoma" w:cs="Tahoma"/>
          <w:sz w:val="18"/>
          <w:shd w:val="clear" w:color="auto" w:fill="FFFFFF"/>
          <w:lang w:val="en-US"/>
        </w:rPr>
      </w:pPr>
      <w:proofErr w:type="gramStart"/>
      <w:r w:rsidRPr="006265DC">
        <w:rPr>
          <w:rFonts w:ascii="Times New Roman" w:eastAsia="Times New Roman" w:hAnsi="Times New Roman" w:cs="Times New Roman"/>
          <w:sz w:val="28"/>
          <w:szCs w:val="28"/>
          <w:shd w:val="clear" w:color="auto" w:fill="FFFFFF"/>
          <w:lang w:val="en-US"/>
        </w:rPr>
        <w:t xml:space="preserve">- </w:t>
      </w:r>
      <w:r>
        <w:rPr>
          <w:rFonts w:ascii="Times New Roman" w:eastAsia="Times New Roman" w:hAnsi="Times New Roman" w:cs="Times New Roman"/>
          <w:sz w:val="28"/>
          <w:szCs w:val="28"/>
          <w:shd w:val="clear" w:color="auto" w:fill="FFFFFF"/>
        </w:rPr>
        <w:t>ПАК</w:t>
      </w:r>
      <w:r w:rsidRPr="006265DC">
        <w:rPr>
          <w:rFonts w:ascii="Times New Roman" w:eastAsia="Times New Roman" w:hAnsi="Times New Roman" w:cs="Times New Roman"/>
          <w:sz w:val="28"/>
          <w:szCs w:val="28"/>
          <w:shd w:val="clear" w:color="auto" w:fill="FFFFFF"/>
          <w:lang w:val="en-US"/>
        </w:rPr>
        <w:t xml:space="preserve"> ViPNet Coordinator HW2000 4.x – 2 </w:t>
      </w:r>
      <w:proofErr w:type="spellStart"/>
      <w:r>
        <w:rPr>
          <w:rFonts w:ascii="Times New Roman" w:eastAsia="Times New Roman" w:hAnsi="Times New Roman" w:cs="Times New Roman"/>
          <w:sz w:val="28"/>
          <w:szCs w:val="28"/>
          <w:shd w:val="clear" w:color="auto" w:fill="FFFFFF"/>
        </w:rPr>
        <w:t>шт</w:t>
      </w:r>
      <w:proofErr w:type="spellEnd"/>
      <w:r w:rsidRPr="006265DC">
        <w:rPr>
          <w:rFonts w:ascii="Times New Roman" w:eastAsia="Times New Roman" w:hAnsi="Times New Roman" w:cs="Times New Roman"/>
          <w:sz w:val="28"/>
          <w:szCs w:val="28"/>
          <w:shd w:val="clear" w:color="auto" w:fill="FFFFFF"/>
          <w:lang w:val="en-US"/>
        </w:rPr>
        <w:t>.</w:t>
      </w:r>
      <w:proofErr w:type="gramEnd"/>
    </w:p>
    <w:p w:rsidR="003F0EBD" w:rsidRPr="006265DC" w:rsidRDefault="006265DC">
      <w:pPr>
        <w:shd w:val="clear" w:color="auto" w:fill="FFFFFF"/>
        <w:ind w:firstLine="567"/>
        <w:jc w:val="both"/>
        <w:rPr>
          <w:rFonts w:ascii="Tahoma" w:eastAsia="Tahoma" w:hAnsi="Tahoma" w:cs="Tahoma"/>
          <w:sz w:val="18"/>
          <w:shd w:val="clear" w:color="auto" w:fill="FFFFFF"/>
          <w:lang w:val="en-US"/>
        </w:rPr>
      </w:pPr>
      <w:proofErr w:type="gramStart"/>
      <w:r w:rsidRPr="006265DC">
        <w:rPr>
          <w:rFonts w:ascii="Times New Roman" w:eastAsia="Times New Roman" w:hAnsi="Times New Roman" w:cs="Times New Roman"/>
          <w:sz w:val="28"/>
          <w:szCs w:val="28"/>
          <w:shd w:val="clear" w:color="auto" w:fill="FFFFFF"/>
          <w:lang w:val="en-US"/>
        </w:rPr>
        <w:t xml:space="preserve">- </w:t>
      </w:r>
      <w:r>
        <w:rPr>
          <w:rFonts w:ascii="Times New Roman" w:eastAsia="Times New Roman" w:hAnsi="Times New Roman" w:cs="Times New Roman"/>
          <w:sz w:val="28"/>
          <w:szCs w:val="28"/>
          <w:shd w:val="clear" w:color="auto" w:fill="FFFFFF"/>
        </w:rPr>
        <w:t>ПАК</w:t>
      </w:r>
      <w:r w:rsidRPr="006265DC">
        <w:rPr>
          <w:rFonts w:ascii="Times New Roman" w:eastAsia="Times New Roman" w:hAnsi="Times New Roman" w:cs="Times New Roman"/>
          <w:sz w:val="28"/>
          <w:szCs w:val="28"/>
          <w:shd w:val="clear" w:color="auto" w:fill="FFFFFF"/>
          <w:lang w:val="en-US"/>
        </w:rPr>
        <w:t xml:space="preserve"> ViPNet Coordinator HW5000 4.x – 2 </w:t>
      </w:r>
      <w:proofErr w:type="spellStart"/>
      <w:r>
        <w:rPr>
          <w:rFonts w:ascii="Times New Roman" w:eastAsia="Times New Roman" w:hAnsi="Times New Roman" w:cs="Times New Roman"/>
          <w:sz w:val="28"/>
          <w:szCs w:val="28"/>
          <w:shd w:val="clear" w:color="auto" w:fill="FFFFFF"/>
        </w:rPr>
        <w:t>шт</w:t>
      </w:r>
      <w:proofErr w:type="spellEnd"/>
      <w:r w:rsidRPr="006265DC">
        <w:rPr>
          <w:rFonts w:ascii="Times New Roman" w:eastAsia="Times New Roman" w:hAnsi="Times New Roman" w:cs="Times New Roman"/>
          <w:sz w:val="28"/>
          <w:szCs w:val="28"/>
          <w:shd w:val="clear" w:color="auto" w:fill="FFFFFF"/>
          <w:lang w:val="en-US"/>
        </w:rPr>
        <w:t>.</w:t>
      </w:r>
      <w:proofErr w:type="gramEnd"/>
    </w:p>
    <w:p w:rsidR="003F0EBD" w:rsidRPr="006265DC" w:rsidRDefault="006265DC">
      <w:pPr>
        <w:shd w:val="clear" w:color="auto" w:fill="FFFFFF"/>
        <w:ind w:firstLine="567"/>
        <w:jc w:val="both"/>
        <w:rPr>
          <w:rFonts w:ascii="Tahoma" w:eastAsia="Tahoma" w:hAnsi="Tahoma" w:cs="Tahoma"/>
          <w:sz w:val="18"/>
          <w:shd w:val="clear" w:color="auto" w:fill="FFFFFF"/>
          <w:lang w:val="en-US"/>
        </w:rPr>
      </w:pPr>
      <w:r w:rsidRPr="006265DC">
        <w:rPr>
          <w:rFonts w:ascii="Times New Roman" w:eastAsia="Times New Roman" w:hAnsi="Times New Roman" w:cs="Times New Roman"/>
          <w:sz w:val="28"/>
          <w:szCs w:val="28"/>
          <w:shd w:val="clear" w:color="auto" w:fill="FFFFFF"/>
          <w:lang w:val="en-US"/>
        </w:rPr>
        <w:t> </w:t>
      </w:r>
    </w:p>
    <w:p w:rsidR="003F0EBD" w:rsidRDefault="006265DC">
      <w:pPr>
        <w:shd w:val="clear" w:color="auto" w:fill="FFFFFF"/>
        <w:ind w:firstLine="567"/>
        <w:jc w:val="both"/>
        <w:rPr>
          <w:rFonts w:ascii="Tahoma" w:eastAsia="Tahoma" w:hAnsi="Tahoma" w:cs="Tahoma"/>
          <w:sz w:val="18"/>
          <w:shd w:val="clear" w:color="auto" w:fill="FFFFFF"/>
        </w:rPr>
      </w:pPr>
      <w:r>
        <w:rPr>
          <w:rFonts w:ascii="Times New Roman" w:eastAsia="Times New Roman" w:hAnsi="Times New Roman" w:cs="Times New Roman"/>
          <w:sz w:val="28"/>
          <w:szCs w:val="28"/>
          <w:shd w:val="clear" w:color="auto" w:fill="FFFFFF"/>
        </w:rPr>
        <w:t>Выполнена поставка компл</w:t>
      </w:r>
      <w:r>
        <w:rPr>
          <w:rFonts w:ascii="Times New Roman" w:eastAsia="Times New Roman" w:hAnsi="Times New Roman" w:cs="Times New Roman"/>
          <w:sz w:val="28"/>
          <w:szCs w:val="28"/>
          <w:shd w:val="clear" w:color="auto" w:fill="FFFFFF"/>
        </w:rPr>
        <w:t>ектующих для единой сети передачи данных.</w:t>
      </w:r>
    </w:p>
    <w:p w:rsidR="003F0EBD" w:rsidRDefault="006265DC">
      <w:pPr>
        <w:shd w:val="clear" w:color="auto" w:fill="FFFFFF"/>
        <w:ind w:firstLine="708"/>
        <w:jc w:val="both"/>
        <w:rPr>
          <w:rFonts w:ascii="Tahoma" w:eastAsia="Tahoma" w:hAnsi="Tahoma" w:cs="Tahoma"/>
          <w:sz w:val="18"/>
          <w:shd w:val="clear" w:color="auto" w:fill="FFFFFF"/>
        </w:rPr>
      </w:pPr>
      <w:r>
        <w:rPr>
          <w:rFonts w:ascii="Times New Roman" w:eastAsia="Times New Roman" w:hAnsi="Times New Roman" w:cs="Times New Roman"/>
          <w:sz w:val="28"/>
          <w:szCs w:val="28"/>
          <w:shd w:val="clear" w:color="auto" w:fill="FFFFFF"/>
        </w:rPr>
        <w:t xml:space="preserve">Проведена процедура закупки оборудования: закуплены отечественные </w:t>
      </w:r>
      <w:proofErr w:type="spellStart"/>
      <w:r>
        <w:rPr>
          <w:rFonts w:ascii="Times New Roman" w:eastAsia="Times New Roman" w:hAnsi="Times New Roman" w:cs="Times New Roman"/>
          <w:sz w:val="28"/>
          <w:szCs w:val="28"/>
          <w:shd w:val="clear" w:color="auto" w:fill="FFFFFF"/>
        </w:rPr>
        <w:t>импортозамещенные</w:t>
      </w:r>
      <w:proofErr w:type="spellEnd"/>
      <w:r>
        <w:rPr>
          <w:rFonts w:ascii="Times New Roman" w:eastAsia="Times New Roman" w:hAnsi="Times New Roman" w:cs="Times New Roman"/>
          <w:sz w:val="28"/>
          <w:szCs w:val="28"/>
          <w:shd w:val="clear" w:color="auto" w:fill="FFFFFF"/>
        </w:rPr>
        <w:t xml:space="preserve"> сервера и СХД уровня Tier-1 для обеспечения функционирования критически важных ИС Правительства ЛО (12 </w:t>
      </w:r>
      <w:proofErr w:type="spellStart"/>
      <w:proofErr w:type="gramStart"/>
      <w:r>
        <w:rPr>
          <w:rFonts w:ascii="Times New Roman" w:eastAsia="Times New Roman" w:hAnsi="Times New Roman" w:cs="Times New Roman"/>
          <w:sz w:val="28"/>
          <w:szCs w:val="28"/>
          <w:shd w:val="clear" w:color="auto" w:fill="FFFFFF"/>
        </w:rPr>
        <w:t>шт</w:t>
      </w:r>
      <w:proofErr w:type="spellEnd"/>
      <w:proofErr w:type="gramEnd"/>
      <w:r>
        <w:rPr>
          <w:rFonts w:ascii="Times New Roman" w:eastAsia="Times New Roman" w:hAnsi="Times New Roman" w:cs="Times New Roman"/>
          <w:sz w:val="28"/>
          <w:szCs w:val="28"/>
          <w:shd w:val="clear" w:color="auto" w:fill="FFFFFF"/>
        </w:rPr>
        <w:t xml:space="preserve"> YADRO VEGMAN R120 для ра</w:t>
      </w:r>
      <w:r>
        <w:rPr>
          <w:rFonts w:ascii="Times New Roman" w:eastAsia="Times New Roman" w:hAnsi="Times New Roman" w:cs="Times New Roman"/>
          <w:sz w:val="28"/>
          <w:szCs w:val="28"/>
          <w:shd w:val="clear" w:color="auto" w:fill="FFFFFF"/>
        </w:rPr>
        <w:t xml:space="preserve">змещения в </w:t>
      </w:r>
      <w:proofErr w:type="spellStart"/>
      <w:r>
        <w:rPr>
          <w:rFonts w:ascii="Times New Roman" w:eastAsia="Times New Roman" w:hAnsi="Times New Roman" w:cs="Times New Roman"/>
          <w:sz w:val="28"/>
          <w:szCs w:val="28"/>
          <w:shd w:val="clear" w:color="auto" w:fill="FFFFFF"/>
        </w:rPr>
        <w:t>ЦОДе</w:t>
      </w:r>
      <w:proofErr w:type="spellEnd"/>
      <w:r>
        <w:rPr>
          <w:rFonts w:ascii="Times New Roman" w:eastAsia="Times New Roman" w:hAnsi="Times New Roman" w:cs="Times New Roman"/>
          <w:sz w:val="28"/>
          <w:szCs w:val="28"/>
          <w:shd w:val="clear" w:color="auto" w:fill="FFFFFF"/>
        </w:rPr>
        <w:t xml:space="preserve">) (ГК №501 от 06.04.2023). Проведена процедура закупки телекоммуникационного оборудования ГК 94718. Оборудование установлено и введено в эксплуатацию.  </w:t>
      </w:r>
    </w:p>
    <w:p w:rsidR="003F0EBD" w:rsidRDefault="006265DC">
      <w:pPr>
        <w:shd w:val="clear" w:color="auto" w:fill="FFFFFF"/>
        <w:ind w:firstLine="708"/>
        <w:jc w:val="both"/>
        <w:rPr>
          <w:rFonts w:ascii="Tahoma" w:eastAsia="Tahoma" w:hAnsi="Tahoma" w:cs="Tahoma"/>
          <w:sz w:val="18"/>
          <w:shd w:val="clear" w:color="auto" w:fill="FFFFFF"/>
        </w:rPr>
      </w:pPr>
      <w:r>
        <w:rPr>
          <w:rFonts w:ascii="Times New Roman" w:eastAsia="Times New Roman" w:hAnsi="Times New Roman" w:cs="Times New Roman"/>
          <w:sz w:val="28"/>
          <w:szCs w:val="28"/>
          <w:shd w:val="clear" w:color="auto" w:fill="FFFFFF"/>
        </w:rPr>
        <w:t>В условиях текущей политической ситуации, обеспечение устойчивости функционирования техн</w:t>
      </w:r>
      <w:r>
        <w:rPr>
          <w:rFonts w:ascii="Times New Roman" w:eastAsia="Times New Roman" w:hAnsi="Times New Roman" w:cs="Times New Roman"/>
          <w:sz w:val="28"/>
          <w:szCs w:val="28"/>
          <w:shd w:val="clear" w:color="auto" w:fill="FFFFFF"/>
        </w:rPr>
        <w:t>ологической инфраструктуры "электронного" правительства, в том числе для оказания государственных и муниципальных услуг в электронном виде в Ленинградской области нельзя считать завершенным, в связи с блокировкой (отсутствием) сертификатов технической подд</w:t>
      </w:r>
      <w:r>
        <w:rPr>
          <w:rFonts w:ascii="Times New Roman" w:eastAsia="Times New Roman" w:hAnsi="Times New Roman" w:cs="Times New Roman"/>
          <w:sz w:val="28"/>
          <w:szCs w:val="28"/>
          <w:shd w:val="clear" w:color="auto" w:fill="FFFFFF"/>
        </w:rPr>
        <w:t>ержки производителей технических (аппаратных) и программных средств иностранного производства.</w:t>
      </w:r>
    </w:p>
    <w:p w:rsidR="003F0EBD" w:rsidRDefault="006265DC">
      <w:pPr>
        <w:shd w:val="clear" w:color="auto" w:fill="FFFFFF"/>
        <w:ind w:firstLine="708"/>
        <w:jc w:val="both"/>
        <w:rPr>
          <w:rFonts w:ascii="Tahoma" w:eastAsia="Tahoma" w:hAnsi="Tahoma" w:cs="Tahoma"/>
          <w:sz w:val="18"/>
          <w:shd w:val="clear" w:color="auto" w:fill="FFFFFF"/>
        </w:rPr>
      </w:pPr>
      <w:r>
        <w:rPr>
          <w:rFonts w:ascii="Times New Roman" w:eastAsia="Times New Roman" w:hAnsi="Times New Roman" w:cs="Times New Roman"/>
          <w:sz w:val="28"/>
          <w:szCs w:val="28"/>
          <w:shd w:val="clear" w:color="auto" w:fill="FFFFFF"/>
        </w:rPr>
        <w:t>В рамках мероприятия «Обеспечение функционирования технологической инфраструктуры электронного правительства, в том числе для оказания государственных и муниципа</w:t>
      </w:r>
      <w:r>
        <w:rPr>
          <w:rFonts w:ascii="Times New Roman" w:eastAsia="Times New Roman" w:hAnsi="Times New Roman" w:cs="Times New Roman"/>
          <w:sz w:val="28"/>
          <w:szCs w:val="28"/>
          <w:shd w:val="clear" w:color="auto" w:fill="FFFFFF"/>
        </w:rPr>
        <w:t>льных услуг в электронном виде в Ленинградской области» происходит оказание услуг:</w:t>
      </w:r>
    </w:p>
    <w:p w:rsidR="003F0EBD" w:rsidRDefault="006265DC">
      <w:pPr>
        <w:shd w:val="clear" w:color="auto" w:fill="FFFFFF"/>
        <w:ind w:firstLine="567"/>
        <w:jc w:val="both"/>
        <w:rPr>
          <w:rFonts w:ascii="Tahoma" w:eastAsia="Tahoma" w:hAnsi="Tahoma" w:cs="Tahoma"/>
          <w:sz w:val="18"/>
          <w:shd w:val="clear" w:color="auto" w:fill="FFFFFF"/>
        </w:rPr>
      </w:pPr>
      <w:r>
        <w:rPr>
          <w:rFonts w:ascii="Times New Roman" w:eastAsia="Times New Roman" w:hAnsi="Times New Roman" w:cs="Times New Roman"/>
          <w:sz w:val="28"/>
          <w:szCs w:val="28"/>
          <w:shd w:val="clear" w:color="auto" w:fill="FFFFFF"/>
        </w:rPr>
        <w:t xml:space="preserve">- по аренде технологического помещения, серверов и вычислительных мощностей (ГК 3835, ГК 92917, ГК 92820, ГК 93261, ГК 88006), </w:t>
      </w:r>
    </w:p>
    <w:p w:rsidR="003F0EBD" w:rsidRDefault="006265DC">
      <w:pPr>
        <w:shd w:val="clear" w:color="auto" w:fill="FFFFFF"/>
        <w:ind w:firstLine="567"/>
        <w:jc w:val="both"/>
        <w:rPr>
          <w:rFonts w:ascii="Tahoma" w:eastAsia="Tahoma" w:hAnsi="Tahoma" w:cs="Tahoma"/>
          <w:sz w:val="18"/>
          <w:shd w:val="clear" w:color="auto" w:fill="FFFFFF"/>
        </w:rPr>
      </w:pPr>
      <w:r>
        <w:rPr>
          <w:rFonts w:ascii="Times New Roman" w:eastAsia="Times New Roman" w:hAnsi="Times New Roman" w:cs="Times New Roman"/>
          <w:sz w:val="28"/>
          <w:szCs w:val="28"/>
          <w:shd w:val="clear" w:color="auto" w:fill="FFFFFF"/>
        </w:rPr>
        <w:t>- Консультант+ (ГК №80197), Гарант (ГК № 8019</w:t>
      </w:r>
      <w:r>
        <w:rPr>
          <w:rFonts w:ascii="Times New Roman" w:eastAsia="Times New Roman" w:hAnsi="Times New Roman" w:cs="Times New Roman"/>
          <w:sz w:val="28"/>
          <w:szCs w:val="28"/>
          <w:shd w:val="clear" w:color="auto" w:fill="FFFFFF"/>
        </w:rPr>
        <w:t>8), СПАРК (ГК № 83461),</w:t>
      </w:r>
    </w:p>
    <w:p w:rsidR="003F0EBD" w:rsidRDefault="006265DC">
      <w:pPr>
        <w:shd w:val="clear" w:color="auto" w:fill="FFFFFF"/>
        <w:ind w:firstLine="567"/>
        <w:jc w:val="both"/>
        <w:rPr>
          <w:rFonts w:ascii="Tahoma" w:eastAsia="Tahoma" w:hAnsi="Tahoma" w:cs="Tahoma"/>
          <w:sz w:val="18"/>
          <w:shd w:val="clear" w:color="auto" w:fill="FFFFFF"/>
        </w:rPr>
      </w:pPr>
      <w:r>
        <w:rPr>
          <w:rFonts w:ascii="Times New Roman" w:eastAsia="Times New Roman" w:hAnsi="Times New Roman" w:cs="Times New Roman"/>
          <w:sz w:val="28"/>
          <w:szCs w:val="28"/>
          <w:shd w:val="clear" w:color="auto" w:fill="FFFFFF"/>
        </w:rPr>
        <w:t>- по сопровождению ИС "Мониторинг законодательства (ГК № 1704),</w:t>
      </w:r>
    </w:p>
    <w:p w:rsidR="003F0EBD" w:rsidRDefault="006265DC">
      <w:pPr>
        <w:shd w:val="clear" w:color="auto" w:fill="FFFFFF"/>
        <w:ind w:firstLine="567"/>
        <w:jc w:val="both"/>
        <w:rPr>
          <w:rFonts w:ascii="Tahoma" w:eastAsia="Tahoma" w:hAnsi="Tahoma" w:cs="Tahoma"/>
          <w:sz w:val="18"/>
          <w:shd w:val="clear" w:color="auto" w:fill="FFFFFF"/>
        </w:rPr>
      </w:pPr>
      <w:r>
        <w:rPr>
          <w:rFonts w:ascii="Times New Roman" w:eastAsia="Times New Roman" w:hAnsi="Times New Roman" w:cs="Times New Roman"/>
          <w:sz w:val="28"/>
          <w:szCs w:val="28"/>
          <w:shd w:val="clear" w:color="auto" w:fill="FFFFFF"/>
        </w:rPr>
        <w:t>- системы управления и администрирования АРМ (ГК 118886),</w:t>
      </w:r>
    </w:p>
    <w:p w:rsidR="003F0EBD" w:rsidRDefault="006265DC">
      <w:pPr>
        <w:shd w:val="clear" w:color="auto" w:fill="FFFFFF"/>
        <w:ind w:firstLine="567"/>
        <w:jc w:val="both"/>
        <w:rPr>
          <w:rFonts w:ascii="Tahoma" w:eastAsia="Tahoma" w:hAnsi="Tahoma" w:cs="Tahoma"/>
          <w:sz w:val="18"/>
          <w:shd w:val="clear" w:color="auto" w:fill="FFFFFF"/>
        </w:rPr>
      </w:pPr>
      <w:r>
        <w:rPr>
          <w:rFonts w:ascii="Times New Roman" w:eastAsia="Times New Roman" w:hAnsi="Times New Roman" w:cs="Times New Roman"/>
          <w:sz w:val="28"/>
          <w:szCs w:val="28"/>
          <w:shd w:val="clear" w:color="auto" w:fill="FFFFFF"/>
        </w:rPr>
        <w:t>- установка межсетевых экранов для обеспечения защиты сервисов ВКС (ГК 4147),</w:t>
      </w:r>
    </w:p>
    <w:p w:rsidR="003F0EBD" w:rsidRDefault="006265DC">
      <w:pPr>
        <w:shd w:val="clear" w:color="auto" w:fill="FFFFFF"/>
        <w:ind w:firstLine="567"/>
        <w:jc w:val="both"/>
        <w:rPr>
          <w:rFonts w:ascii="Tahoma" w:eastAsia="Tahoma" w:hAnsi="Tahoma" w:cs="Tahoma"/>
          <w:sz w:val="18"/>
          <w:shd w:val="clear" w:color="auto" w:fill="FFFFFF"/>
        </w:rPr>
      </w:pPr>
      <w:r>
        <w:rPr>
          <w:rFonts w:ascii="Times New Roman" w:eastAsia="Times New Roman" w:hAnsi="Times New Roman" w:cs="Times New Roman"/>
          <w:sz w:val="28"/>
          <w:szCs w:val="28"/>
          <w:shd w:val="clear" w:color="auto" w:fill="FFFFFF"/>
        </w:rPr>
        <w:t>- программно-аппаратные комплекс</w:t>
      </w:r>
      <w:r>
        <w:rPr>
          <w:rFonts w:ascii="Times New Roman" w:eastAsia="Times New Roman" w:hAnsi="Times New Roman" w:cs="Times New Roman"/>
          <w:sz w:val="28"/>
          <w:szCs w:val="28"/>
          <w:shd w:val="clear" w:color="auto" w:fill="FFFFFF"/>
        </w:rPr>
        <w:t>ы для модернизации системы обеспечения информационной безопасности информационно-</w:t>
      </w:r>
      <w:r>
        <w:rPr>
          <w:rFonts w:ascii="Times New Roman" w:eastAsia="Times New Roman" w:hAnsi="Times New Roman" w:cs="Times New Roman"/>
          <w:sz w:val="28"/>
          <w:szCs w:val="28"/>
          <w:shd w:val="clear" w:color="auto" w:fill="FFFFFF"/>
        </w:rPr>
        <w:lastRenderedPageBreak/>
        <w:t xml:space="preserve">телекоммуникационной системы Администрации Ленинградской области </w:t>
      </w:r>
      <w:proofErr w:type="spellStart"/>
      <w:r>
        <w:rPr>
          <w:rFonts w:ascii="Times New Roman" w:eastAsia="Times New Roman" w:hAnsi="Times New Roman" w:cs="Times New Roman"/>
          <w:sz w:val="28"/>
          <w:szCs w:val="28"/>
          <w:shd w:val="clear" w:color="auto" w:fill="FFFFFF"/>
        </w:rPr>
        <w:t>MaxPatrol</w:t>
      </w:r>
      <w:proofErr w:type="spellEnd"/>
      <w:r>
        <w:rPr>
          <w:rFonts w:ascii="Times New Roman" w:eastAsia="Times New Roman" w:hAnsi="Times New Roman" w:cs="Times New Roman"/>
          <w:sz w:val="28"/>
          <w:szCs w:val="28"/>
          <w:shd w:val="clear" w:color="auto" w:fill="FFFFFF"/>
        </w:rPr>
        <w:t xml:space="preserve"> SIEM (ГК 40963),</w:t>
      </w:r>
    </w:p>
    <w:p w:rsidR="003F0EBD" w:rsidRDefault="006265DC">
      <w:pPr>
        <w:shd w:val="clear" w:color="auto" w:fill="FFFFFF"/>
        <w:ind w:firstLine="567"/>
        <w:jc w:val="both"/>
        <w:rPr>
          <w:rFonts w:ascii="Tahoma" w:eastAsia="Tahoma" w:hAnsi="Tahoma" w:cs="Tahoma"/>
          <w:sz w:val="18"/>
          <w:shd w:val="clear" w:color="auto" w:fill="FFFFFF"/>
        </w:rPr>
      </w:pPr>
      <w:r>
        <w:rPr>
          <w:rFonts w:ascii="Times New Roman" w:eastAsia="Times New Roman" w:hAnsi="Times New Roman" w:cs="Times New Roman"/>
          <w:sz w:val="28"/>
          <w:szCs w:val="28"/>
          <w:shd w:val="clear" w:color="auto" w:fill="FFFFFF"/>
        </w:rPr>
        <w:t xml:space="preserve">- сопровождение и обслуживанию информационно-телекоммуникационной системы, включая </w:t>
      </w:r>
      <w:r>
        <w:rPr>
          <w:rFonts w:ascii="Times New Roman" w:eastAsia="Times New Roman" w:hAnsi="Times New Roman" w:cs="Times New Roman"/>
          <w:sz w:val="28"/>
          <w:szCs w:val="28"/>
          <w:shd w:val="clear" w:color="auto" w:fill="FFFFFF"/>
        </w:rPr>
        <w:t>защищённый сегмент сети 6440,и средств защиты информации Правительства Ленинградской области, по обслуживанию, эксплуатации и оптимизации работы программного обеспечения виртуальных серверов, оборудования и систем виртуализации технологической инфраструкту</w:t>
      </w:r>
      <w:r>
        <w:rPr>
          <w:rFonts w:ascii="Times New Roman" w:eastAsia="Times New Roman" w:hAnsi="Times New Roman" w:cs="Times New Roman"/>
          <w:sz w:val="28"/>
          <w:szCs w:val="28"/>
          <w:shd w:val="clear" w:color="auto" w:fill="FFFFFF"/>
        </w:rPr>
        <w:t>ры электронного Правительства Ленинградской области (ГК 83437),</w:t>
      </w:r>
    </w:p>
    <w:p w:rsidR="003F0EBD" w:rsidRDefault="006265DC">
      <w:pPr>
        <w:pBdr>
          <w:right w:val="none" w:sz="8" w:space="0" w:color="000000"/>
        </w:pBdr>
        <w:shd w:val="clear" w:color="auto" w:fill="FFFFFF"/>
        <w:ind w:firstLine="708"/>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8"/>
          <w:szCs w:val="28"/>
          <w:shd w:val="clear" w:color="auto" w:fill="FFFFFF"/>
        </w:rPr>
        <w:t> </w:t>
      </w:r>
      <w:proofErr w:type="gramStart"/>
      <w:r>
        <w:rPr>
          <w:rFonts w:ascii="Times New Roman" w:eastAsia="Times New Roman" w:hAnsi="Times New Roman" w:cs="Times New Roman"/>
          <w:color w:val="000000"/>
          <w:sz w:val="28"/>
          <w:szCs w:val="28"/>
          <w:shd w:val="clear" w:color="auto" w:fill="FFFFFF"/>
        </w:rPr>
        <w:t xml:space="preserve">Удостоверяющий центр ГКУ ЛО «ОЭП» с 27.12.2021 является доверенным лицом Управления Федерального казначейства по Ленинградской области на основании Соглашения о взаимодействии ГКУ ЛО «ОЭП» и </w:t>
      </w:r>
      <w:r>
        <w:rPr>
          <w:rFonts w:ascii="Times New Roman" w:eastAsia="Times New Roman" w:hAnsi="Times New Roman" w:cs="Times New Roman"/>
          <w:color w:val="000000"/>
          <w:sz w:val="28"/>
          <w:szCs w:val="28"/>
          <w:shd w:val="clear" w:color="auto" w:fill="FFFFFF"/>
        </w:rPr>
        <w:t>УФК по Ленинградской области по приёму заявлений на выдачу квалифицированных сертификатов ключей проверки электронных подписей и вручения квалифицированных сертификатов ключей проверки электронных подписей от имени Федерального казначейства.</w:t>
      </w:r>
      <w:proofErr w:type="gramEnd"/>
    </w:p>
    <w:p w:rsidR="003F0EBD" w:rsidRDefault="006265DC">
      <w:pPr>
        <w:shd w:val="clear" w:color="auto" w:fill="FFFFFF"/>
        <w:ind w:firstLine="708"/>
        <w:rPr>
          <w:rFonts w:ascii="Tahoma" w:eastAsia="Tahoma" w:hAnsi="Tahoma" w:cs="Tahoma"/>
          <w:sz w:val="18"/>
          <w:shd w:val="clear" w:color="auto" w:fill="FFFFFF"/>
        </w:rPr>
      </w:pPr>
      <w:r>
        <w:rPr>
          <w:rFonts w:ascii="Times New Roman" w:eastAsia="Times New Roman" w:hAnsi="Times New Roman" w:cs="Times New Roman"/>
          <w:color w:val="000000"/>
          <w:sz w:val="28"/>
          <w:szCs w:val="28"/>
          <w:shd w:val="clear" w:color="auto" w:fill="FFFFFF"/>
        </w:rPr>
        <w:t>В 2023 году вы</w:t>
      </w:r>
      <w:r>
        <w:rPr>
          <w:rFonts w:ascii="Times New Roman" w:eastAsia="Times New Roman" w:hAnsi="Times New Roman" w:cs="Times New Roman"/>
          <w:color w:val="000000"/>
          <w:sz w:val="28"/>
          <w:szCs w:val="28"/>
          <w:shd w:val="clear" w:color="auto" w:fill="FFFFFF"/>
        </w:rPr>
        <w:t>дано 1 045 квалифицированных сертификатов ключей проверки электронных подписей, в том числе по месяцам:</w:t>
      </w:r>
    </w:p>
    <w:p w:rsidR="003F0EBD" w:rsidRDefault="006265DC">
      <w:pPr>
        <w:shd w:val="clear" w:color="auto" w:fill="FFFFFF"/>
        <w:rPr>
          <w:rFonts w:ascii="Tahoma" w:eastAsia="Tahoma" w:hAnsi="Tahoma" w:cs="Tahoma"/>
          <w:sz w:val="18"/>
          <w:shd w:val="clear" w:color="auto" w:fill="FFFFFF"/>
        </w:rPr>
      </w:pPr>
      <w:r>
        <w:rPr>
          <w:rFonts w:ascii="Times New Roman" w:eastAsia="Times New Roman" w:hAnsi="Times New Roman" w:cs="Times New Roman"/>
          <w:color w:val="000000"/>
          <w:sz w:val="28"/>
          <w:szCs w:val="28"/>
          <w:shd w:val="clear" w:color="auto" w:fill="FFFFFF"/>
        </w:rPr>
        <w:t>Январь: 82</w:t>
      </w:r>
    </w:p>
    <w:p w:rsidR="003F0EBD" w:rsidRDefault="006265DC">
      <w:pPr>
        <w:shd w:val="clear" w:color="auto" w:fill="FFFFFF"/>
        <w:rPr>
          <w:rFonts w:ascii="Tahoma" w:eastAsia="Tahoma" w:hAnsi="Tahoma" w:cs="Tahoma"/>
          <w:sz w:val="18"/>
          <w:shd w:val="clear" w:color="auto" w:fill="FFFFFF"/>
        </w:rPr>
      </w:pPr>
      <w:r>
        <w:rPr>
          <w:rFonts w:ascii="Times New Roman" w:eastAsia="Times New Roman" w:hAnsi="Times New Roman" w:cs="Times New Roman"/>
          <w:color w:val="000000"/>
          <w:sz w:val="28"/>
          <w:szCs w:val="28"/>
          <w:shd w:val="clear" w:color="auto" w:fill="FFFFFF"/>
        </w:rPr>
        <w:t>Февраль: 47</w:t>
      </w:r>
    </w:p>
    <w:p w:rsidR="003F0EBD" w:rsidRDefault="006265DC">
      <w:pPr>
        <w:shd w:val="clear" w:color="auto" w:fill="FFFFFF"/>
        <w:rPr>
          <w:rFonts w:ascii="Tahoma" w:eastAsia="Tahoma" w:hAnsi="Tahoma" w:cs="Tahoma"/>
          <w:sz w:val="18"/>
          <w:shd w:val="clear" w:color="auto" w:fill="FFFFFF"/>
        </w:rPr>
      </w:pPr>
      <w:r>
        <w:rPr>
          <w:rFonts w:ascii="Times New Roman" w:eastAsia="Times New Roman" w:hAnsi="Times New Roman" w:cs="Times New Roman"/>
          <w:color w:val="000000"/>
          <w:sz w:val="28"/>
          <w:szCs w:val="28"/>
          <w:shd w:val="clear" w:color="auto" w:fill="FFFFFF"/>
        </w:rPr>
        <w:t>Март: 65</w:t>
      </w:r>
    </w:p>
    <w:p w:rsidR="003F0EBD" w:rsidRDefault="006265DC">
      <w:pPr>
        <w:shd w:val="clear" w:color="auto" w:fill="FFFFFF"/>
        <w:rPr>
          <w:rFonts w:ascii="Tahoma" w:eastAsia="Tahoma" w:hAnsi="Tahoma" w:cs="Tahoma"/>
          <w:sz w:val="18"/>
          <w:shd w:val="clear" w:color="auto" w:fill="FFFFFF"/>
        </w:rPr>
      </w:pPr>
      <w:r>
        <w:rPr>
          <w:rFonts w:ascii="Times New Roman" w:eastAsia="Times New Roman" w:hAnsi="Times New Roman" w:cs="Times New Roman"/>
          <w:color w:val="000000"/>
          <w:sz w:val="28"/>
          <w:szCs w:val="28"/>
          <w:shd w:val="clear" w:color="auto" w:fill="FFFFFF"/>
        </w:rPr>
        <w:t xml:space="preserve">Апрель: 116 </w:t>
      </w:r>
    </w:p>
    <w:p w:rsidR="003F0EBD" w:rsidRDefault="006265DC">
      <w:pPr>
        <w:shd w:val="clear" w:color="auto" w:fill="FFFFFF"/>
        <w:rPr>
          <w:rFonts w:ascii="Tahoma" w:eastAsia="Tahoma" w:hAnsi="Tahoma" w:cs="Tahoma"/>
          <w:sz w:val="18"/>
          <w:shd w:val="clear" w:color="auto" w:fill="FFFFFF"/>
        </w:rPr>
      </w:pPr>
      <w:r>
        <w:rPr>
          <w:rFonts w:ascii="Times New Roman" w:eastAsia="Times New Roman" w:hAnsi="Times New Roman" w:cs="Times New Roman"/>
          <w:color w:val="000000"/>
          <w:sz w:val="28"/>
          <w:szCs w:val="28"/>
          <w:shd w:val="clear" w:color="auto" w:fill="FFFFFF"/>
        </w:rPr>
        <w:t>Май: 55</w:t>
      </w:r>
    </w:p>
    <w:p w:rsidR="003F0EBD" w:rsidRDefault="006265DC">
      <w:pPr>
        <w:shd w:val="clear" w:color="auto" w:fill="FFFFFF"/>
        <w:rPr>
          <w:rFonts w:ascii="Tahoma" w:eastAsia="Tahoma" w:hAnsi="Tahoma" w:cs="Tahoma"/>
          <w:sz w:val="18"/>
          <w:shd w:val="clear" w:color="auto" w:fill="FFFFFF"/>
        </w:rPr>
      </w:pPr>
      <w:r>
        <w:rPr>
          <w:rFonts w:ascii="Times New Roman" w:eastAsia="Times New Roman" w:hAnsi="Times New Roman" w:cs="Times New Roman"/>
          <w:color w:val="000000"/>
          <w:sz w:val="28"/>
          <w:szCs w:val="28"/>
          <w:shd w:val="clear" w:color="auto" w:fill="FFFFFF"/>
        </w:rPr>
        <w:t>Июнь: 67</w:t>
      </w:r>
    </w:p>
    <w:p w:rsidR="003F0EBD" w:rsidRDefault="006265DC">
      <w:pPr>
        <w:shd w:val="clear" w:color="auto" w:fill="FFFFFF"/>
        <w:rPr>
          <w:rFonts w:ascii="Tahoma" w:eastAsia="Tahoma" w:hAnsi="Tahoma" w:cs="Tahoma"/>
          <w:sz w:val="18"/>
          <w:shd w:val="clear" w:color="auto" w:fill="FFFFFF"/>
        </w:rPr>
      </w:pPr>
      <w:r>
        <w:rPr>
          <w:rFonts w:ascii="Times New Roman" w:eastAsia="Times New Roman" w:hAnsi="Times New Roman" w:cs="Times New Roman"/>
          <w:color w:val="000000"/>
          <w:sz w:val="28"/>
          <w:szCs w:val="28"/>
          <w:shd w:val="clear" w:color="auto" w:fill="FFFFFF"/>
        </w:rPr>
        <w:t>Июль: 92</w:t>
      </w:r>
    </w:p>
    <w:p w:rsidR="003F0EBD" w:rsidRDefault="006265DC">
      <w:pPr>
        <w:shd w:val="clear" w:color="auto" w:fill="FFFFFF"/>
        <w:rPr>
          <w:rFonts w:ascii="Tahoma" w:eastAsia="Tahoma" w:hAnsi="Tahoma" w:cs="Tahoma"/>
          <w:sz w:val="18"/>
          <w:shd w:val="clear" w:color="auto" w:fill="FFFFFF"/>
        </w:rPr>
      </w:pPr>
      <w:r>
        <w:rPr>
          <w:rFonts w:ascii="Times New Roman" w:eastAsia="Times New Roman" w:hAnsi="Times New Roman" w:cs="Times New Roman"/>
          <w:color w:val="000000"/>
          <w:sz w:val="28"/>
          <w:szCs w:val="28"/>
          <w:shd w:val="clear" w:color="auto" w:fill="FFFFFF"/>
        </w:rPr>
        <w:t>Август: 65</w:t>
      </w:r>
    </w:p>
    <w:p w:rsidR="003F0EBD" w:rsidRDefault="006265DC">
      <w:pPr>
        <w:shd w:val="clear" w:color="auto" w:fill="FFFFFF"/>
        <w:rPr>
          <w:rFonts w:ascii="Tahoma" w:eastAsia="Tahoma" w:hAnsi="Tahoma" w:cs="Tahoma"/>
          <w:sz w:val="18"/>
          <w:shd w:val="clear" w:color="auto" w:fill="FFFFFF"/>
        </w:rPr>
      </w:pPr>
      <w:r>
        <w:rPr>
          <w:rFonts w:ascii="Times New Roman" w:eastAsia="Times New Roman" w:hAnsi="Times New Roman" w:cs="Times New Roman"/>
          <w:color w:val="000000"/>
          <w:sz w:val="28"/>
          <w:szCs w:val="28"/>
          <w:shd w:val="clear" w:color="auto" w:fill="FFFFFF"/>
        </w:rPr>
        <w:t>Сентябрь: 97</w:t>
      </w:r>
    </w:p>
    <w:p w:rsidR="003F0EBD" w:rsidRDefault="006265DC">
      <w:pPr>
        <w:shd w:val="clear" w:color="auto" w:fill="FFFFFF"/>
        <w:rPr>
          <w:rFonts w:ascii="Tahoma" w:eastAsia="Tahoma" w:hAnsi="Tahoma" w:cs="Tahoma"/>
          <w:sz w:val="18"/>
          <w:shd w:val="clear" w:color="auto" w:fill="FFFFFF"/>
        </w:rPr>
      </w:pPr>
      <w:r>
        <w:rPr>
          <w:rFonts w:ascii="Times New Roman" w:eastAsia="Times New Roman" w:hAnsi="Times New Roman" w:cs="Times New Roman"/>
          <w:color w:val="000000"/>
          <w:sz w:val="28"/>
          <w:szCs w:val="28"/>
          <w:shd w:val="clear" w:color="auto" w:fill="FFFFFF"/>
        </w:rPr>
        <w:t>Октябрь: 96</w:t>
      </w:r>
    </w:p>
    <w:p w:rsidR="003F0EBD" w:rsidRDefault="006265DC">
      <w:pPr>
        <w:shd w:val="clear" w:color="auto" w:fill="FFFFFF"/>
        <w:rPr>
          <w:rFonts w:ascii="Tahoma" w:eastAsia="Tahoma" w:hAnsi="Tahoma" w:cs="Tahoma"/>
          <w:sz w:val="18"/>
          <w:shd w:val="clear" w:color="auto" w:fill="FFFFFF"/>
        </w:rPr>
      </w:pPr>
      <w:r>
        <w:rPr>
          <w:rFonts w:ascii="Times New Roman" w:eastAsia="Times New Roman" w:hAnsi="Times New Roman" w:cs="Times New Roman"/>
          <w:color w:val="000000"/>
          <w:sz w:val="28"/>
          <w:szCs w:val="28"/>
          <w:shd w:val="clear" w:color="auto" w:fill="FFFFFF"/>
        </w:rPr>
        <w:t>Ноябрь: 78</w:t>
      </w:r>
    </w:p>
    <w:p w:rsidR="003F0EBD" w:rsidRDefault="006265DC">
      <w:pPr>
        <w:shd w:val="clear" w:color="auto" w:fill="FFFFFF"/>
        <w:rPr>
          <w:rFonts w:ascii="Tahoma" w:eastAsia="Tahoma" w:hAnsi="Tahoma" w:cs="Tahoma"/>
          <w:sz w:val="18"/>
          <w:shd w:val="clear" w:color="auto" w:fill="FFFFFF"/>
        </w:rPr>
      </w:pPr>
      <w:r>
        <w:rPr>
          <w:rFonts w:ascii="Times New Roman" w:eastAsia="Times New Roman" w:hAnsi="Times New Roman" w:cs="Times New Roman"/>
          <w:color w:val="000000"/>
          <w:sz w:val="28"/>
          <w:szCs w:val="28"/>
          <w:shd w:val="clear" w:color="auto" w:fill="FFFFFF"/>
        </w:rPr>
        <w:t>Декабрь: 185</w:t>
      </w:r>
    </w:p>
    <w:p w:rsidR="003F0EBD" w:rsidRDefault="006265DC">
      <w:pPr>
        <w:shd w:val="clear" w:color="auto" w:fill="FFFFFF"/>
        <w:ind w:firstLine="709"/>
        <w:rPr>
          <w:rFonts w:ascii="Tahoma" w:eastAsia="Tahoma" w:hAnsi="Tahoma" w:cs="Tahoma"/>
          <w:sz w:val="18"/>
          <w:shd w:val="clear" w:color="auto" w:fill="FFFFFF"/>
        </w:rPr>
      </w:pPr>
      <w:r>
        <w:rPr>
          <w:rFonts w:ascii="Times New Roman" w:eastAsia="Times New Roman" w:hAnsi="Times New Roman" w:cs="Times New Roman"/>
          <w:color w:val="000000"/>
          <w:sz w:val="28"/>
          <w:szCs w:val="28"/>
          <w:shd w:val="clear" w:color="auto" w:fill="FFFFFF"/>
        </w:rPr>
        <w:t xml:space="preserve">В 2023 году выдано </w:t>
      </w:r>
      <w:r>
        <w:rPr>
          <w:rFonts w:ascii="Times New Roman" w:eastAsia="Times New Roman" w:hAnsi="Times New Roman" w:cs="Times New Roman"/>
          <w:color w:val="000000"/>
          <w:sz w:val="28"/>
          <w:szCs w:val="28"/>
          <w:shd w:val="clear" w:color="auto" w:fill="FFFFFF"/>
        </w:rPr>
        <w:t xml:space="preserve">329 лицензий </w:t>
      </w:r>
      <w:proofErr w:type="spellStart"/>
      <w:r>
        <w:rPr>
          <w:rFonts w:ascii="Times New Roman" w:eastAsia="Times New Roman" w:hAnsi="Times New Roman" w:cs="Times New Roman"/>
          <w:color w:val="000000"/>
          <w:sz w:val="28"/>
          <w:szCs w:val="28"/>
          <w:shd w:val="clear" w:color="auto" w:fill="FFFFFF"/>
        </w:rPr>
        <w:t>КриптоПро</w:t>
      </w:r>
      <w:proofErr w:type="spellEnd"/>
      <w:r>
        <w:rPr>
          <w:rFonts w:ascii="Times New Roman" w:eastAsia="Times New Roman" w:hAnsi="Times New Roman" w:cs="Times New Roman"/>
          <w:color w:val="000000"/>
          <w:sz w:val="28"/>
          <w:szCs w:val="28"/>
          <w:shd w:val="clear" w:color="auto" w:fill="FFFFFF"/>
        </w:rPr>
        <w:t xml:space="preserve">, а также 34 </w:t>
      </w:r>
      <w:proofErr w:type="spellStart"/>
      <w:r>
        <w:rPr>
          <w:rFonts w:ascii="Times New Roman" w:eastAsia="Times New Roman" w:hAnsi="Times New Roman" w:cs="Times New Roman"/>
          <w:color w:val="000000"/>
          <w:sz w:val="28"/>
          <w:szCs w:val="28"/>
          <w:shd w:val="clear" w:color="auto" w:fill="FFFFFF"/>
        </w:rPr>
        <w:t>рутокена</w:t>
      </w:r>
      <w:proofErr w:type="spellEnd"/>
      <w:r>
        <w:rPr>
          <w:rFonts w:ascii="Times New Roman" w:eastAsia="Times New Roman" w:hAnsi="Times New Roman" w:cs="Times New Roman"/>
          <w:color w:val="000000"/>
          <w:sz w:val="28"/>
          <w:szCs w:val="28"/>
          <w:shd w:val="clear" w:color="auto" w:fill="FFFFFF"/>
        </w:rPr>
        <w:t>.</w:t>
      </w:r>
    </w:p>
    <w:p w:rsidR="003F0EBD" w:rsidRDefault="006265DC">
      <w:pPr>
        <w:shd w:val="clear" w:color="auto" w:fill="FFFFFF"/>
        <w:ind w:firstLine="560"/>
        <w:jc w:val="both"/>
        <w:rPr>
          <w:rFonts w:ascii="Tahoma" w:eastAsia="Tahoma" w:hAnsi="Tahoma" w:cs="Tahoma"/>
          <w:sz w:val="18"/>
          <w:shd w:val="clear" w:color="auto" w:fill="FFFFFF"/>
        </w:rPr>
      </w:pPr>
      <w:r>
        <w:rPr>
          <w:rFonts w:ascii="Times New Roman" w:eastAsia="Times New Roman" w:hAnsi="Times New Roman" w:cs="Times New Roman"/>
          <w:color w:val="000000"/>
          <w:sz w:val="28"/>
          <w:szCs w:val="28"/>
          <w:shd w:val="clear" w:color="auto" w:fill="FFFFFF"/>
        </w:rPr>
        <w:t> </w:t>
      </w:r>
    </w:p>
    <w:p w:rsidR="003F0EBD" w:rsidRDefault="006265DC">
      <w:pPr>
        <w:shd w:val="clear" w:color="auto" w:fill="FFFFFF"/>
        <w:ind w:firstLine="709"/>
        <w:jc w:val="both"/>
        <w:rPr>
          <w:rFonts w:ascii="Tahoma" w:eastAsia="Tahoma" w:hAnsi="Tahoma" w:cs="Tahoma"/>
          <w:sz w:val="18"/>
          <w:shd w:val="clear" w:color="auto" w:fill="FFFFFF"/>
        </w:rPr>
      </w:pPr>
      <w:bookmarkStart w:id="2" w:name="_Hlk156316691"/>
      <w:r>
        <w:rPr>
          <w:rFonts w:ascii="Times New Roman" w:eastAsia="Times New Roman" w:hAnsi="Times New Roman" w:cs="Times New Roman"/>
          <w:color w:val="000000"/>
          <w:sz w:val="28"/>
          <w:szCs w:val="28"/>
          <w:shd w:val="clear" w:color="auto" w:fill="FFFFFF"/>
        </w:rPr>
        <w:t xml:space="preserve">2. </w:t>
      </w:r>
      <w:bookmarkEnd w:id="2"/>
      <w:r>
        <w:rPr>
          <w:rFonts w:ascii="Times New Roman" w:eastAsia="Times New Roman" w:hAnsi="Times New Roman" w:cs="Times New Roman"/>
          <w:color w:val="000000"/>
          <w:sz w:val="28"/>
          <w:szCs w:val="28"/>
          <w:shd w:val="clear" w:color="auto" w:fill="FFFFFF"/>
        </w:rPr>
        <w:t xml:space="preserve">Для реализации </w:t>
      </w:r>
      <w:r>
        <w:rPr>
          <w:rFonts w:ascii="Times New Roman" w:eastAsia="Times New Roman" w:hAnsi="Times New Roman" w:cs="Times New Roman"/>
          <w:b/>
          <w:color w:val="000000"/>
          <w:sz w:val="28"/>
          <w:szCs w:val="28"/>
          <w:shd w:val="clear" w:color="auto" w:fill="FFFFFF"/>
        </w:rPr>
        <w:t>государственной программы Ленинградской области «Развитие здравоохранения в Ленинградской области»</w:t>
      </w:r>
      <w:r>
        <w:rPr>
          <w:rFonts w:ascii="Times New Roman" w:eastAsia="Times New Roman" w:hAnsi="Times New Roman" w:cs="Times New Roman"/>
          <w:color w:val="000000"/>
          <w:sz w:val="28"/>
          <w:szCs w:val="28"/>
          <w:shd w:val="clear" w:color="auto" w:fill="FFFFFF"/>
        </w:rPr>
        <w:t xml:space="preserve"> в 2023 году ГКУ ЛО «ОЭП» выделены бюджетные ассигнования в размере 197 640 839,90 руб., в то</w:t>
      </w:r>
      <w:r>
        <w:rPr>
          <w:rFonts w:ascii="Times New Roman" w:eastAsia="Times New Roman" w:hAnsi="Times New Roman" w:cs="Times New Roman"/>
          <w:color w:val="000000"/>
          <w:sz w:val="28"/>
          <w:szCs w:val="28"/>
          <w:shd w:val="clear" w:color="auto" w:fill="FFFFFF"/>
        </w:rPr>
        <w:t xml:space="preserve">м числе за счет средств субсидии из федерального бюджета – 60 027 164,73 руб. </w:t>
      </w:r>
    </w:p>
    <w:p w:rsidR="003F0EBD" w:rsidRDefault="006265DC">
      <w:pPr>
        <w:shd w:val="clear" w:color="auto" w:fill="FFFFFF"/>
        <w:ind w:firstLine="709"/>
        <w:jc w:val="both"/>
        <w:rPr>
          <w:rFonts w:ascii="Tahoma" w:eastAsia="Tahoma" w:hAnsi="Tahoma" w:cs="Tahoma"/>
          <w:sz w:val="18"/>
          <w:shd w:val="clear" w:color="auto" w:fill="FFFFFF"/>
        </w:rPr>
      </w:pPr>
      <w:r>
        <w:rPr>
          <w:rFonts w:ascii="Times New Roman" w:eastAsia="Times New Roman" w:hAnsi="Times New Roman" w:cs="Times New Roman"/>
          <w:color w:val="000000"/>
          <w:sz w:val="28"/>
          <w:szCs w:val="28"/>
          <w:shd w:val="clear" w:color="auto" w:fill="FFFFFF"/>
        </w:rPr>
        <w:t>Все принятые на 2023 год обязательства исполнены в полном объеме.</w:t>
      </w:r>
    </w:p>
    <w:p w:rsidR="003F0EBD" w:rsidRDefault="006265DC">
      <w:pPr>
        <w:shd w:val="clear" w:color="auto" w:fill="FFFFFF"/>
        <w:ind w:firstLine="709"/>
        <w:jc w:val="both"/>
        <w:rPr>
          <w:rFonts w:ascii="Tahoma" w:eastAsia="Tahoma" w:hAnsi="Tahoma" w:cs="Tahoma"/>
          <w:sz w:val="18"/>
          <w:shd w:val="clear" w:color="auto" w:fill="FFFFFF"/>
        </w:rPr>
      </w:pPr>
      <w:proofErr w:type="gramStart"/>
      <w:r>
        <w:rPr>
          <w:rFonts w:ascii="Times New Roman" w:eastAsia="Times New Roman" w:hAnsi="Times New Roman" w:cs="Times New Roman"/>
          <w:b/>
          <w:sz w:val="28"/>
          <w:szCs w:val="28"/>
          <w:shd w:val="clear" w:color="auto" w:fill="FFFFFF"/>
        </w:rPr>
        <w:t>1)</w:t>
      </w:r>
      <w:r>
        <w:rPr>
          <w:rFonts w:ascii="Times New Roman" w:eastAsia="Times New Roman" w:hAnsi="Times New Roman" w:cs="Times New Roman"/>
          <w:sz w:val="28"/>
          <w:szCs w:val="28"/>
          <w:shd w:val="clear" w:color="auto" w:fill="FFFFFF"/>
        </w:rPr>
        <w:t xml:space="preserve"> В рамках мероприятия «Сопровождение регионального сегмента единой государственной информационной системы здр</w:t>
      </w:r>
      <w:r>
        <w:rPr>
          <w:rFonts w:ascii="Times New Roman" w:eastAsia="Times New Roman" w:hAnsi="Times New Roman" w:cs="Times New Roman"/>
          <w:sz w:val="28"/>
          <w:szCs w:val="28"/>
          <w:shd w:val="clear" w:color="auto" w:fill="FFFFFF"/>
        </w:rPr>
        <w:t xml:space="preserve">авоохранения» в январе-декабре 2023 года заключено 7 государственных контрактов на сопровождение регионального сегмента единой государственной </w:t>
      </w:r>
      <w:r>
        <w:rPr>
          <w:rFonts w:ascii="Times New Roman" w:eastAsia="Times New Roman" w:hAnsi="Times New Roman" w:cs="Times New Roman"/>
          <w:sz w:val="28"/>
          <w:szCs w:val="28"/>
          <w:shd w:val="clear" w:color="auto" w:fill="FFFFFF"/>
        </w:rPr>
        <w:lastRenderedPageBreak/>
        <w:t>информационной системы Ленинградской области (далее – РС ЕГИСЗ), в том числе подсистем «Диспетчерская служба скор</w:t>
      </w:r>
      <w:r>
        <w:rPr>
          <w:rFonts w:ascii="Times New Roman" w:eastAsia="Times New Roman" w:hAnsi="Times New Roman" w:cs="Times New Roman"/>
          <w:sz w:val="28"/>
          <w:szCs w:val="28"/>
          <w:shd w:val="clear" w:color="auto" w:fill="FFFFFF"/>
        </w:rPr>
        <w:t>ой медицинской помощи Ленинградской области» (далее – ПДС СМП ЛО), «Центральный архив медицинских изображений» (далее – ЦАМИ) и «Льготное лекарственное обеспечение» (далее – ЛЛО</w:t>
      </w:r>
      <w:proofErr w:type="gramEnd"/>
      <w:r>
        <w:rPr>
          <w:rFonts w:ascii="Times New Roman" w:eastAsia="Times New Roman" w:hAnsi="Times New Roman" w:cs="Times New Roman"/>
          <w:sz w:val="28"/>
          <w:szCs w:val="28"/>
          <w:shd w:val="clear" w:color="auto" w:fill="FFFFFF"/>
        </w:rPr>
        <w:t>) на общую сумму 46 186,2 тыс. рублей (лимит финансирования 2023 года - 46 186,</w:t>
      </w:r>
      <w:r>
        <w:rPr>
          <w:rFonts w:ascii="Times New Roman" w:eastAsia="Times New Roman" w:hAnsi="Times New Roman" w:cs="Times New Roman"/>
          <w:sz w:val="28"/>
          <w:szCs w:val="28"/>
          <w:shd w:val="clear" w:color="auto" w:fill="FFFFFF"/>
        </w:rPr>
        <w:t xml:space="preserve">2 тыс., исполнение БО – 100%). Услуги по сопровождению приняты и оплачены в полном объеме. </w:t>
      </w:r>
    </w:p>
    <w:p w:rsidR="003F0EBD" w:rsidRDefault="006265DC">
      <w:pPr>
        <w:shd w:val="clear" w:color="auto" w:fill="FFFFFF"/>
        <w:ind w:firstLine="709"/>
        <w:jc w:val="both"/>
        <w:rPr>
          <w:rFonts w:ascii="Tahoma" w:eastAsia="Tahoma" w:hAnsi="Tahoma" w:cs="Tahoma"/>
          <w:sz w:val="18"/>
          <w:shd w:val="clear" w:color="auto" w:fill="FFFFFF"/>
        </w:rPr>
      </w:pPr>
      <w:r>
        <w:rPr>
          <w:rFonts w:ascii="Times New Roman" w:eastAsia="Times New Roman" w:hAnsi="Times New Roman" w:cs="Times New Roman"/>
          <w:sz w:val="28"/>
          <w:szCs w:val="28"/>
          <w:shd w:val="clear" w:color="auto" w:fill="FFFFFF"/>
        </w:rPr>
        <w:t>Обеспечено бесперебойное функционирование ПДС СМП ЛО, подсистем ЦАМИ и ЛЛО, сопровождения подсистем, входящих в РС ЕГИСЗ:</w:t>
      </w:r>
    </w:p>
    <w:p w:rsidR="003F0EBD" w:rsidRDefault="006265DC">
      <w:pPr>
        <w:shd w:val="clear" w:color="auto" w:fill="FFFFFF"/>
        <w:ind w:firstLine="709"/>
        <w:jc w:val="both"/>
        <w:rPr>
          <w:rFonts w:ascii="Tahoma" w:eastAsia="Tahoma" w:hAnsi="Tahoma" w:cs="Tahoma"/>
          <w:sz w:val="18"/>
          <w:shd w:val="clear" w:color="auto" w:fill="FFFFFF"/>
        </w:rPr>
      </w:pPr>
      <w:r>
        <w:rPr>
          <w:rFonts w:ascii="Times New Roman" w:eastAsia="Times New Roman" w:hAnsi="Times New Roman" w:cs="Times New Roman"/>
          <w:sz w:val="28"/>
          <w:szCs w:val="28"/>
          <w:shd w:val="clear" w:color="auto" w:fill="FFFFFF"/>
        </w:rPr>
        <w:t>Подсистема АИС «</w:t>
      </w:r>
      <w:proofErr w:type="spellStart"/>
      <w:r>
        <w:rPr>
          <w:rFonts w:ascii="Times New Roman" w:eastAsia="Times New Roman" w:hAnsi="Times New Roman" w:cs="Times New Roman"/>
          <w:sz w:val="28"/>
          <w:szCs w:val="28"/>
          <w:shd w:val="clear" w:color="auto" w:fill="FFFFFF"/>
        </w:rPr>
        <w:t>Межвед</w:t>
      </w:r>
      <w:proofErr w:type="spellEnd"/>
      <w:r>
        <w:rPr>
          <w:rFonts w:ascii="Times New Roman" w:eastAsia="Times New Roman" w:hAnsi="Times New Roman" w:cs="Times New Roman"/>
          <w:sz w:val="28"/>
          <w:szCs w:val="28"/>
          <w:shd w:val="clear" w:color="auto" w:fill="FFFFFF"/>
        </w:rPr>
        <w:t xml:space="preserve"> ЛО» для организации</w:t>
      </w:r>
      <w:r>
        <w:rPr>
          <w:rFonts w:ascii="Times New Roman" w:eastAsia="Times New Roman" w:hAnsi="Times New Roman" w:cs="Times New Roman"/>
          <w:sz w:val="28"/>
          <w:szCs w:val="28"/>
          <w:shd w:val="clear" w:color="auto" w:fill="FFFFFF"/>
        </w:rPr>
        <w:t xml:space="preserve"> оказания государственных услуг в сфере здравоохранения в части «Записи к врачу», «Вызова врача на дом» и «Запись на прохождение профилактических осмотров, диспансеризацию» через Федеральную государственную информационную систему «Единый портал государстве</w:t>
      </w:r>
      <w:r>
        <w:rPr>
          <w:rFonts w:ascii="Times New Roman" w:eastAsia="Times New Roman" w:hAnsi="Times New Roman" w:cs="Times New Roman"/>
          <w:sz w:val="28"/>
          <w:szCs w:val="28"/>
          <w:shd w:val="clear" w:color="auto" w:fill="FFFFFF"/>
        </w:rPr>
        <w:t>нных и муниципальных услуг (функций)», компонент «Аналитика в здравоохранении»;</w:t>
      </w:r>
    </w:p>
    <w:p w:rsidR="003F0EBD" w:rsidRDefault="006265DC">
      <w:pPr>
        <w:shd w:val="clear" w:color="auto" w:fill="FFFFFF"/>
        <w:ind w:firstLine="709"/>
        <w:jc w:val="both"/>
        <w:rPr>
          <w:rFonts w:ascii="Tahoma" w:eastAsia="Tahoma" w:hAnsi="Tahoma" w:cs="Tahoma"/>
          <w:sz w:val="18"/>
          <w:shd w:val="clear" w:color="auto" w:fill="FFFFFF"/>
        </w:rPr>
      </w:pPr>
      <w:r>
        <w:rPr>
          <w:rFonts w:ascii="Times New Roman" w:eastAsia="Times New Roman" w:hAnsi="Times New Roman" w:cs="Times New Roman"/>
          <w:sz w:val="28"/>
          <w:szCs w:val="28"/>
          <w:shd w:val="clear" w:color="auto" w:fill="FFFFFF"/>
        </w:rPr>
        <w:t>Подсистема «Интегрированная электронная медицинская карта Ленинградской области» с компонентом «Система управления доступом» и компонентом «Портал врача»;</w:t>
      </w:r>
    </w:p>
    <w:p w:rsidR="003F0EBD" w:rsidRDefault="006265DC">
      <w:pPr>
        <w:shd w:val="clear" w:color="auto" w:fill="FFFFFF"/>
        <w:ind w:firstLine="709"/>
        <w:jc w:val="both"/>
        <w:rPr>
          <w:rFonts w:ascii="Tahoma" w:eastAsia="Tahoma" w:hAnsi="Tahoma" w:cs="Tahoma"/>
          <w:sz w:val="18"/>
          <w:shd w:val="clear" w:color="auto" w:fill="FFFFFF"/>
        </w:rPr>
      </w:pPr>
      <w:r>
        <w:rPr>
          <w:rFonts w:ascii="Times New Roman" w:eastAsia="Times New Roman" w:hAnsi="Times New Roman" w:cs="Times New Roman"/>
          <w:sz w:val="28"/>
          <w:szCs w:val="28"/>
          <w:shd w:val="clear" w:color="auto" w:fill="FFFFFF"/>
        </w:rPr>
        <w:t>Подсистема «Организац</w:t>
      </w:r>
      <w:r>
        <w:rPr>
          <w:rFonts w:ascii="Times New Roman" w:eastAsia="Times New Roman" w:hAnsi="Times New Roman" w:cs="Times New Roman"/>
          <w:sz w:val="28"/>
          <w:szCs w:val="28"/>
          <w:shd w:val="clear" w:color="auto" w:fill="FFFFFF"/>
        </w:rPr>
        <w:t xml:space="preserve">ия оказания медицинской помощи больным </w:t>
      </w:r>
      <w:proofErr w:type="gramStart"/>
      <w:r>
        <w:rPr>
          <w:rFonts w:ascii="Times New Roman" w:eastAsia="Times New Roman" w:hAnsi="Times New Roman" w:cs="Times New Roman"/>
          <w:sz w:val="28"/>
          <w:szCs w:val="28"/>
          <w:shd w:val="clear" w:color="auto" w:fill="FFFFFF"/>
        </w:rPr>
        <w:t>сердечно-сосудистыми</w:t>
      </w:r>
      <w:proofErr w:type="gramEnd"/>
      <w:r>
        <w:rPr>
          <w:rFonts w:ascii="Times New Roman" w:eastAsia="Times New Roman" w:hAnsi="Times New Roman" w:cs="Times New Roman"/>
          <w:sz w:val="28"/>
          <w:szCs w:val="28"/>
          <w:shd w:val="clear" w:color="auto" w:fill="FFFFFF"/>
        </w:rPr>
        <w:t xml:space="preserve"> заболеваниями»;</w:t>
      </w:r>
    </w:p>
    <w:p w:rsidR="003F0EBD" w:rsidRDefault="006265DC">
      <w:pPr>
        <w:shd w:val="clear" w:color="auto" w:fill="FFFFFF"/>
        <w:ind w:firstLine="709"/>
        <w:jc w:val="both"/>
        <w:rPr>
          <w:rFonts w:ascii="Tahoma" w:eastAsia="Tahoma" w:hAnsi="Tahoma" w:cs="Tahoma"/>
          <w:sz w:val="18"/>
          <w:shd w:val="clear" w:color="auto" w:fill="FFFFFF"/>
        </w:rPr>
      </w:pPr>
      <w:r>
        <w:rPr>
          <w:rFonts w:ascii="Times New Roman" w:eastAsia="Times New Roman" w:hAnsi="Times New Roman" w:cs="Times New Roman"/>
          <w:sz w:val="28"/>
          <w:szCs w:val="28"/>
          <w:shd w:val="clear" w:color="auto" w:fill="FFFFFF"/>
        </w:rPr>
        <w:t>Подсистема «Организация оказания медицинской помощи по профилям «Акушерство и гинекология» и «Неонатология» (Мониторинг беременных)»;</w:t>
      </w:r>
    </w:p>
    <w:p w:rsidR="003F0EBD" w:rsidRDefault="006265DC">
      <w:pPr>
        <w:shd w:val="clear" w:color="auto" w:fill="FFFFFF"/>
        <w:ind w:firstLine="709"/>
        <w:jc w:val="both"/>
        <w:rPr>
          <w:rFonts w:ascii="Tahoma" w:eastAsia="Tahoma" w:hAnsi="Tahoma" w:cs="Tahoma"/>
          <w:sz w:val="18"/>
          <w:shd w:val="clear" w:color="auto" w:fill="FFFFFF"/>
        </w:rPr>
      </w:pPr>
      <w:r>
        <w:rPr>
          <w:rFonts w:ascii="Times New Roman" w:eastAsia="Times New Roman" w:hAnsi="Times New Roman" w:cs="Times New Roman"/>
          <w:sz w:val="28"/>
          <w:szCs w:val="28"/>
          <w:shd w:val="clear" w:color="auto" w:fill="FFFFFF"/>
        </w:rPr>
        <w:t>Подсистема «Телемедицинские консультации»;</w:t>
      </w:r>
    </w:p>
    <w:p w:rsidR="003F0EBD" w:rsidRDefault="006265DC">
      <w:pPr>
        <w:shd w:val="clear" w:color="auto" w:fill="FFFFFF"/>
        <w:ind w:firstLine="709"/>
        <w:jc w:val="both"/>
        <w:rPr>
          <w:rFonts w:ascii="Tahoma" w:eastAsia="Tahoma" w:hAnsi="Tahoma" w:cs="Tahoma"/>
          <w:sz w:val="18"/>
          <w:shd w:val="clear" w:color="auto" w:fill="FFFFFF"/>
        </w:rPr>
      </w:pPr>
      <w:r>
        <w:rPr>
          <w:rFonts w:ascii="Times New Roman" w:eastAsia="Times New Roman" w:hAnsi="Times New Roman" w:cs="Times New Roman"/>
          <w:sz w:val="28"/>
          <w:szCs w:val="28"/>
          <w:shd w:val="clear" w:color="auto" w:fill="FFFFFF"/>
        </w:rPr>
        <w:t>Подсистема «Обмен данными лабораторных исследований»;</w:t>
      </w:r>
    </w:p>
    <w:p w:rsidR="003F0EBD" w:rsidRDefault="006265DC">
      <w:pPr>
        <w:shd w:val="clear" w:color="auto" w:fill="FFFFFF"/>
        <w:ind w:firstLine="709"/>
        <w:jc w:val="both"/>
        <w:rPr>
          <w:rFonts w:ascii="Tahoma" w:eastAsia="Tahoma" w:hAnsi="Tahoma" w:cs="Tahoma"/>
          <w:sz w:val="18"/>
          <w:shd w:val="clear" w:color="auto" w:fill="FFFFFF"/>
        </w:rPr>
      </w:pPr>
      <w:r>
        <w:rPr>
          <w:rFonts w:ascii="Times New Roman" w:eastAsia="Times New Roman" w:hAnsi="Times New Roman" w:cs="Times New Roman"/>
          <w:sz w:val="28"/>
          <w:szCs w:val="28"/>
          <w:shd w:val="clear" w:color="auto" w:fill="FFFFFF"/>
        </w:rPr>
        <w:t>Подсистема «Управление очередями на оказание медицинской помощи»;</w:t>
      </w:r>
    </w:p>
    <w:p w:rsidR="003F0EBD" w:rsidRDefault="006265DC">
      <w:pPr>
        <w:shd w:val="clear" w:color="auto" w:fill="FFFFFF"/>
        <w:ind w:firstLine="709"/>
        <w:jc w:val="both"/>
        <w:rPr>
          <w:rFonts w:ascii="Tahoma" w:eastAsia="Tahoma" w:hAnsi="Tahoma" w:cs="Tahoma"/>
          <w:sz w:val="18"/>
          <w:shd w:val="clear" w:color="auto" w:fill="FFFFFF"/>
        </w:rPr>
      </w:pPr>
      <w:r>
        <w:rPr>
          <w:rFonts w:ascii="Times New Roman" w:eastAsia="Times New Roman" w:hAnsi="Times New Roman" w:cs="Times New Roman"/>
          <w:sz w:val="28"/>
          <w:szCs w:val="28"/>
          <w:shd w:val="clear" w:color="auto" w:fill="FFFFFF"/>
        </w:rPr>
        <w:t>Подсистема «Региональный индекс пациентов»;</w:t>
      </w:r>
    </w:p>
    <w:p w:rsidR="003F0EBD" w:rsidRDefault="006265DC">
      <w:pPr>
        <w:shd w:val="clear" w:color="auto" w:fill="FFFFFF"/>
        <w:ind w:firstLine="709"/>
        <w:jc w:val="both"/>
        <w:rPr>
          <w:rFonts w:ascii="Tahoma" w:eastAsia="Tahoma" w:hAnsi="Tahoma" w:cs="Tahoma"/>
          <w:sz w:val="18"/>
          <w:shd w:val="clear" w:color="auto" w:fill="FFFFFF"/>
        </w:rPr>
      </w:pPr>
      <w:r>
        <w:rPr>
          <w:rFonts w:ascii="Times New Roman" w:eastAsia="Times New Roman" w:hAnsi="Times New Roman" w:cs="Times New Roman"/>
          <w:sz w:val="28"/>
          <w:szCs w:val="28"/>
          <w:shd w:val="clear" w:color="auto" w:fill="FFFFFF"/>
        </w:rPr>
        <w:t>Подсистема «Оказание медицинской помощи больным с онкологическими заболеваниями»;</w:t>
      </w:r>
    </w:p>
    <w:p w:rsidR="003F0EBD" w:rsidRDefault="006265DC">
      <w:pPr>
        <w:shd w:val="clear" w:color="auto" w:fill="FFFFFF"/>
        <w:ind w:firstLine="709"/>
        <w:jc w:val="both"/>
        <w:rPr>
          <w:rFonts w:ascii="Tahoma" w:eastAsia="Tahoma" w:hAnsi="Tahoma" w:cs="Tahoma"/>
          <w:sz w:val="18"/>
          <w:shd w:val="clear" w:color="auto" w:fill="FFFFFF"/>
        </w:rPr>
      </w:pPr>
      <w:r>
        <w:rPr>
          <w:rFonts w:ascii="Times New Roman" w:eastAsia="Times New Roman" w:hAnsi="Times New Roman" w:cs="Times New Roman"/>
          <w:sz w:val="28"/>
          <w:szCs w:val="28"/>
          <w:shd w:val="clear" w:color="auto" w:fill="FFFFFF"/>
        </w:rPr>
        <w:t>Подсистема</w:t>
      </w:r>
      <w:r>
        <w:rPr>
          <w:rFonts w:ascii="Times New Roman" w:eastAsia="Times New Roman" w:hAnsi="Times New Roman" w:cs="Times New Roman"/>
          <w:sz w:val="28"/>
          <w:szCs w:val="28"/>
          <w:shd w:val="clear" w:color="auto" w:fill="FFFFFF"/>
        </w:rPr>
        <w:t xml:space="preserve"> «Региональный регистр медицинских работников»;</w:t>
      </w:r>
    </w:p>
    <w:p w:rsidR="003F0EBD" w:rsidRDefault="006265DC">
      <w:pPr>
        <w:shd w:val="clear" w:color="auto" w:fill="FFFFFF"/>
        <w:ind w:firstLine="709"/>
        <w:jc w:val="both"/>
        <w:rPr>
          <w:rFonts w:ascii="Tahoma" w:eastAsia="Tahoma" w:hAnsi="Tahoma" w:cs="Tahoma"/>
          <w:sz w:val="18"/>
          <w:shd w:val="clear" w:color="auto" w:fill="FFFFFF"/>
        </w:rPr>
      </w:pPr>
      <w:r>
        <w:rPr>
          <w:rFonts w:ascii="Times New Roman" w:eastAsia="Times New Roman" w:hAnsi="Times New Roman" w:cs="Times New Roman"/>
          <w:sz w:val="28"/>
          <w:szCs w:val="28"/>
          <w:shd w:val="clear" w:color="auto" w:fill="FFFFFF"/>
        </w:rPr>
        <w:t>Подсистема «Региональный регистр медицинских организаций»;</w:t>
      </w:r>
    </w:p>
    <w:p w:rsidR="003F0EBD" w:rsidRDefault="006265DC">
      <w:pPr>
        <w:shd w:val="clear" w:color="auto" w:fill="FFFFFF"/>
        <w:ind w:firstLine="709"/>
        <w:jc w:val="both"/>
        <w:rPr>
          <w:rFonts w:ascii="Tahoma" w:eastAsia="Tahoma" w:hAnsi="Tahoma" w:cs="Tahoma"/>
          <w:sz w:val="18"/>
          <w:shd w:val="clear" w:color="auto" w:fill="FFFFFF"/>
        </w:rPr>
      </w:pPr>
      <w:r>
        <w:rPr>
          <w:rFonts w:ascii="Times New Roman" w:eastAsia="Times New Roman" w:hAnsi="Times New Roman" w:cs="Times New Roman"/>
          <w:sz w:val="28"/>
          <w:szCs w:val="28"/>
          <w:shd w:val="clear" w:color="auto" w:fill="FFFFFF"/>
        </w:rPr>
        <w:t>Подсистема «Управление нормативно-справочной информацией»;</w:t>
      </w:r>
    </w:p>
    <w:p w:rsidR="003F0EBD" w:rsidRDefault="006265DC">
      <w:pPr>
        <w:shd w:val="clear" w:color="auto" w:fill="FFFFFF"/>
        <w:ind w:firstLine="709"/>
        <w:jc w:val="both"/>
        <w:rPr>
          <w:rFonts w:ascii="Tahoma" w:eastAsia="Tahoma" w:hAnsi="Tahoma" w:cs="Tahoma"/>
          <w:sz w:val="18"/>
          <w:shd w:val="clear" w:color="auto" w:fill="FFFFFF"/>
        </w:rPr>
      </w:pPr>
      <w:r>
        <w:rPr>
          <w:rFonts w:ascii="Times New Roman" w:eastAsia="Times New Roman" w:hAnsi="Times New Roman" w:cs="Times New Roman"/>
          <w:sz w:val="28"/>
          <w:szCs w:val="28"/>
          <w:shd w:val="clear" w:color="auto" w:fill="FFFFFF"/>
        </w:rPr>
        <w:t>Подсистема «Профилактика»;</w:t>
      </w:r>
    </w:p>
    <w:p w:rsidR="003F0EBD" w:rsidRDefault="006265DC">
      <w:pPr>
        <w:shd w:val="clear" w:color="auto" w:fill="FFFFFF"/>
        <w:ind w:firstLine="709"/>
        <w:jc w:val="both"/>
        <w:rPr>
          <w:rFonts w:ascii="Tahoma" w:eastAsia="Tahoma" w:hAnsi="Tahoma" w:cs="Tahoma"/>
          <w:sz w:val="18"/>
          <w:shd w:val="clear" w:color="auto" w:fill="FFFFFF"/>
        </w:rPr>
      </w:pPr>
      <w:r>
        <w:rPr>
          <w:rFonts w:ascii="Times New Roman" w:eastAsia="Times New Roman" w:hAnsi="Times New Roman" w:cs="Times New Roman"/>
          <w:sz w:val="28"/>
          <w:szCs w:val="28"/>
          <w:shd w:val="clear" w:color="auto" w:fill="FFFFFF"/>
        </w:rPr>
        <w:t xml:space="preserve">Подсистема «Система автоматизации процесса сбора </w:t>
      </w:r>
      <w:r>
        <w:rPr>
          <w:rFonts w:ascii="Times New Roman" w:eastAsia="Times New Roman" w:hAnsi="Times New Roman" w:cs="Times New Roman"/>
          <w:sz w:val="28"/>
          <w:szCs w:val="28"/>
          <w:shd w:val="clear" w:color="auto" w:fill="FFFFFF"/>
        </w:rPr>
        <w:t>медико-экономической информации по Ленинградской области».</w:t>
      </w:r>
    </w:p>
    <w:p w:rsidR="003F0EBD" w:rsidRDefault="006265DC">
      <w:pPr>
        <w:shd w:val="clear" w:color="auto" w:fill="FFFFFF"/>
        <w:ind w:firstLine="709"/>
        <w:jc w:val="both"/>
        <w:rPr>
          <w:rFonts w:ascii="Tahoma" w:eastAsia="Tahoma" w:hAnsi="Tahoma" w:cs="Tahoma"/>
          <w:sz w:val="18"/>
          <w:shd w:val="clear" w:color="auto" w:fill="FFFFFF"/>
        </w:rPr>
      </w:pPr>
      <w:r>
        <w:rPr>
          <w:rFonts w:ascii="Times New Roman" w:eastAsia="Times New Roman" w:hAnsi="Times New Roman" w:cs="Times New Roman"/>
          <w:sz w:val="28"/>
          <w:szCs w:val="28"/>
          <w:shd w:val="clear" w:color="auto" w:fill="FFFFFF"/>
        </w:rPr>
        <w:t>Состав оказываемых услуг по сопровождению:</w:t>
      </w:r>
    </w:p>
    <w:p w:rsidR="003F0EBD" w:rsidRDefault="006265DC">
      <w:pPr>
        <w:shd w:val="clear" w:color="auto" w:fill="FFFFFF"/>
        <w:ind w:firstLine="708"/>
        <w:jc w:val="both"/>
        <w:rPr>
          <w:rFonts w:ascii="Tahoma" w:eastAsia="Tahoma" w:hAnsi="Tahoma" w:cs="Tahoma"/>
          <w:sz w:val="18"/>
          <w:shd w:val="clear" w:color="auto" w:fill="FFFFFF"/>
        </w:rPr>
      </w:pPr>
      <w:r>
        <w:rPr>
          <w:rFonts w:ascii="Times New Roman" w:eastAsia="Times New Roman" w:hAnsi="Times New Roman" w:cs="Times New Roman"/>
          <w:sz w:val="28"/>
          <w:szCs w:val="28"/>
          <w:shd w:val="clear" w:color="auto" w:fill="FFFFFF"/>
        </w:rPr>
        <w:t xml:space="preserve">- помощь и консультации пользователей в процессе эксплуатации; </w:t>
      </w:r>
    </w:p>
    <w:p w:rsidR="003F0EBD" w:rsidRDefault="006265DC">
      <w:pPr>
        <w:shd w:val="clear" w:color="auto" w:fill="FFFFFF"/>
        <w:ind w:firstLine="709"/>
        <w:jc w:val="both"/>
        <w:rPr>
          <w:rFonts w:ascii="Tahoma" w:eastAsia="Tahoma" w:hAnsi="Tahoma" w:cs="Tahoma"/>
          <w:sz w:val="18"/>
          <w:shd w:val="clear" w:color="auto" w:fill="FFFFFF"/>
        </w:rPr>
      </w:pPr>
      <w:r>
        <w:rPr>
          <w:rFonts w:ascii="Times New Roman" w:eastAsia="Times New Roman" w:hAnsi="Times New Roman" w:cs="Times New Roman"/>
          <w:sz w:val="28"/>
          <w:szCs w:val="28"/>
          <w:shd w:val="clear" w:color="auto" w:fill="FFFFFF"/>
        </w:rPr>
        <w:t>- мониторинг работоспособности общего и специального программного обеспечения;</w:t>
      </w:r>
    </w:p>
    <w:p w:rsidR="003F0EBD" w:rsidRDefault="006265DC">
      <w:pPr>
        <w:shd w:val="clear" w:color="auto" w:fill="FFFFFF"/>
        <w:ind w:firstLine="709"/>
        <w:jc w:val="both"/>
        <w:rPr>
          <w:rFonts w:ascii="Tahoma" w:eastAsia="Tahoma" w:hAnsi="Tahoma" w:cs="Tahoma"/>
          <w:sz w:val="18"/>
          <w:shd w:val="clear" w:color="auto" w:fill="FFFFFF"/>
        </w:rPr>
      </w:pPr>
      <w:r>
        <w:rPr>
          <w:rFonts w:ascii="Times New Roman" w:eastAsia="Times New Roman" w:hAnsi="Times New Roman" w:cs="Times New Roman"/>
          <w:sz w:val="28"/>
          <w:szCs w:val="28"/>
          <w:shd w:val="clear" w:color="auto" w:fill="FFFFFF"/>
        </w:rPr>
        <w:t>- установка</w:t>
      </w:r>
      <w:r>
        <w:rPr>
          <w:rFonts w:ascii="Times New Roman" w:eastAsia="Times New Roman" w:hAnsi="Times New Roman" w:cs="Times New Roman"/>
          <w:sz w:val="28"/>
          <w:szCs w:val="28"/>
          <w:shd w:val="clear" w:color="auto" w:fill="FFFFFF"/>
        </w:rPr>
        <w:t>, настройка, обновление, адаптация (корректировка) специального программного обеспечения и баз данных;</w:t>
      </w:r>
    </w:p>
    <w:p w:rsidR="003F0EBD" w:rsidRDefault="006265DC">
      <w:pPr>
        <w:shd w:val="clear" w:color="auto" w:fill="FFFFFF"/>
        <w:ind w:firstLine="709"/>
        <w:jc w:val="both"/>
        <w:rPr>
          <w:rFonts w:ascii="Tahoma" w:eastAsia="Tahoma" w:hAnsi="Tahoma" w:cs="Tahoma"/>
          <w:sz w:val="18"/>
          <w:shd w:val="clear" w:color="auto" w:fill="FFFFFF"/>
        </w:rPr>
      </w:pPr>
      <w:r>
        <w:rPr>
          <w:rFonts w:ascii="Times New Roman" w:eastAsia="Times New Roman" w:hAnsi="Times New Roman" w:cs="Times New Roman"/>
          <w:sz w:val="28"/>
          <w:szCs w:val="28"/>
          <w:shd w:val="clear" w:color="auto" w:fill="FFFFFF"/>
        </w:rPr>
        <w:t>- создание резервных копий;</w:t>
      </w:r>
    </w:p>
    <w:p w:rsidR="003F0EBD" w:rsidRDefault="006265DC">
      <w:pPr>
        <w:shd w:val="clear" w:color="auto" w:fill="FFFFFF"/>
        <w:ind w:firstLine="709"/>
        <w:jc w:val="both"/>
        <w:rPr>
          <w:rFonts w:ascii="Tahoma" w:eastAsia="Tahoma" w:hAnsi="Tahoma" w:cs="Tahoma"/>
          <w:sz w:val="18"/>
          <w:shd w:val="clear" w:color="auto" w:fill="FFFFFF"/>
        </w:rPr>
      </w:pPr>
      <w:r>
        <w:rPr>
          <w:rFonts w:ascii="Times New Roman" w:eastAsia="Times New Roman" w:hAnsi="Times New Roman" w:cs="Times New Roman"/>
          <w:sz w:val="28"/>
          <w:szCs w:val="28"/>
          <w:shd w:val="clear" w:color="auto" w:fill="FFFFFF"/>
        </w:rPr>
        <w:t>- проверка и установка обновлений общего программного обеспечения.</w:t>
      </w:r>
    </w:p>
    <w:p w:rsidR="003F0EBD" w:rsidRDefault="006265DC">
      <w:pPr>
        <w:shd w:val="clear" w:color="auto" w:fill="FFFFFF"/>
        <w:ind w:firstLine="709"/>
        <w:jc w:val="both"/>
        <w:rPr>
          <w:rFonts w:ascii="Tahoma" w:eastAsia="Tahoma" w:hAnsi="Tahoma" w:cs="Tahoma"/>
          <w:sz w:val="18"/>
          <w:shd w:val="clear" w:color="auto" w:fill="FFFFFF"/>
        </w:rPr>
      </w:pPr>
      <w:proofErr w:type="gramStart"/>
      <w:r>
        <w:rPr>
          <w:rFonts w:ascii="Times New Roman" w:eastAsia="Times New Roman" w:hAnsi="Times New Roman" w:cs="Times New Roman"/>
          <w:b/>
          <w:sz w:val="28"/>
          <w:szCs w:val="28"/>
          <w:shd w:val="clear" w:color="auto" w:fill="FFFFFF"/>
        </w:rPr>
        <w:lastRenderedPageBreak/>
        <w:t>2)</w:t>
      </w:r>
      <w:r>
        <w:rPr>
          <w:rFonts w:ascii="Times New Roman" w:eastAsia="Times New Roman" w:hAnsi="Times New Roman" w:cs="Times New Roman"/>
          <w:sz w:val="28"/>
          <w:szCs w:val="28"/>
          <w:shd w:val="clear" w:color="auto" w:fill="FFFFFF"/>
        </w:rPr>
        <w:t xml:space="preserve"> В рамках мероприятия «Создание/развитие медицинских и л</w:t>
      </w:r>
      <w:r>
        <w:rPr>
          <w:rFonts w:ascii="Times New Roman" w:eastAsia="Times New Roman" w:hAnsi="Times New Roman" w:cs="Times New Roman"/>
          <w:sz w:val="28"/>
          <w:szCs w:val="28"/>
          <w:shd w:val="clear" w:color="auto" w:fill="FFFFFF"/>
        </w:rPr>
        <w:t>абораторных информационных систем регионального сегмента единой государственной информационной системы в сфере здравоохранения» в январе-декабре 2023 года заключено 11 Государственных контрактов, а также 7 государственных контрактов переходящих с 2022 года</w:t>
      </w:r>
      <w:r>
        <w:rPr>
          <w:rFonts w:ascii="Times New Roman" w:eastAsia="Times New Roman" w:hAnsi="Times New Roman" w:cs="Times New Roman"/>
          <w:sz w:val="28"/>
          <w:szCs w:val="28"/>
          <w:shd w:val="clear" w:color="auto" w:fill="FFFFFF"/>
        </w:rPr>
        <w:t xml:space="preserve"> на общую сумму 143 612,9 тыс. рублей (лимит финансирования 2023 года - 143 770,3 тыс. рублей, исполнение БО – 99,9%), в </w:t>
      </w:r>
      <w:proofErr w:type="spellStart"/>
      <w:r>
        <w:rPr>
          <w:rFonts w:ascii="Times New Roman" w:eastAsia="Times New Roman" w:hAnsi="Times New Roman" w:cs="Times New Roman"/>
          <w:sz w:val="28"/>
          <w:szCs w:val="28"/>
          <w:shd w:val="clear" w:color="auto" w:fill="FFFFFF"/>
        </w:rPr>
        <w:t>т.ч</w:t>
      </w:r>
      <w:proofErr w:type="spellEnd"/>
      <w:r>
        <w:rPr>
          <w:rFonts w:ascii="Times New Roman" w:eastAsia="Times New Roman" w:hAnsi="Times New Roman" w:cs="Times New Roman"/>
          <w:sz w:val="28"/>
          <w:szCs w:val="28"/>
          <w:shd w:val="clear" w:color="auto" w:fill="FFFFFF"/>
        </w:rPr>
        <w:t>. 60 027,2</w:t>
      </w:r>
      <w:proofErr w:type="gramEnd"/>
      <w:r>
        <w:rPr>
          <w:rFonts w:ascii="Times New Roman" w:eastAsia="Times New Roman" w:hAnsi="Times New Roman" w:cs="Times New Roman"/>
          <w:sz w:val="28"/>
          <w:szCs w:val="28"/>
          <w:shd w:val="clear" w:color="auto" w:fill="FFFFFF"/>
        </w:rPr>
        <w:t xml:space="preserve"> тыс. рублей за счет средств субсидии из федерального бюджета (лимит федеральной субсидии – 60 027,2 тыс. рублей, исполнен</w:t>
      </w:r>
      <w:r>
        <w:rPr>
          <w:rFonts w:ascii="Times New Roman" w:eastAsia="Times New Roman" w:hAnsi="Times New Roman" w:cs="Times New Roman"/>
          <w:sz w:val="28"/>
          <w:szCs w:val="28"/>
          <w:shd w:val="clear" w:color="auto" w:fill="FFFFFF"/>
        </w:rPr>
        <w:t>ие БО – 100%).</w:t>
      </w:r>
    </w:p>
    <w:p w:rsidR="003F0EBD" w:rsidRDefault="006265DC">
      <w:pPr>
        <w:shd w:val="clear" w:color="auto" w:fill="FFFFFF"/>
        <w:ind w:firstLine="709"/>
        <w:jc w:val="both"/>
        <w:rPr>
          <w:rFonts w:ascii="Tahoma" w:eastAsia="Tahoma" w:hAnsi="Tahoma" w:cs="Tahoma"/>
          <w:sz w:val="18"/>
          <w:shd w:val="clear" w:color="auto" w:fill="FFFFFF"/>
        </w:rPr>
      </w:pPr>
      <w:r>
        <w:rPr>
          <w:rFonts w:ascii="Times New Roman" w:eastAsia="Times New Roman" w:hAnsi="Times New Roman" w:cs="Times New Roman"/>
          <w:sz w:val="28"/>
          <w:szCs w:val="28"/>
          <w:shd w:val="clear" w:color="auto" w:fill="FFFFFF"/>
        </w:rPr>
        <w:t>Услуги по развитию приняты и оплачены в полном объеме.</w:t>
      </w:r>
    </w:p>
    <w:p w:rsidR="003F0EBD" w:rsidRDefault="006265DC">
      <w:pPr>
        <w:shd w:val="clear" w:color="auto" w:fill="FFFFFF"/>
        <w:ind w:firstLine="709"/>
        <w:jc w:val="both"/>
        <w:rPr>
          <w:rFonts w:ascii="Tahoma" w:eastAsia="Tahoma" w:hAnsi="Tahoma" w:cs="Tahoma"/>
          <w:sz w:val="18"/>
          <w:shd w:val="clear" w:color="auto" w:fill="FFFFFF"/>
        </w:rPr>
      </w:pPr>
      <w:r>
        <w:rPr>
          <w:rFonts w:ascii="Times New Roman" w:eastAsia="Times New Roman" w:hAnsi="Times New Roman" w:cs="Times New Roman"/>
          <w:sz w:val="28"/>
          <w:szCs w:val="28"/>
          <w:shd w:val="clear" w:color="auto" w:fill="FFFFFF"/>
        </w:rPr>
        <w:t>Перечень выполненных работ в рамках государственных контрактов:</w:t>
      </w:r>
    </w:p>
    <w:p w:rsidR="003F0EBD" w:rsidRDefault="006265DC">
      <w:pPr>
        <w:shd w:val="clear" w:color="auto" w:fill="FFFFFF"/>
        <w:ind w:firstLine="709"/>
        <w:jc w:val="both"/>
        <w:rPr>
          <w:rFonts w:ascii="Tahoma" w:eastAsia="Tahoma" w:hAnsi="Tahoma" w:cs="Tahoma"/>
          <w:sz w:val="18"/>
          <w:shd w:val="clear" w:color="auto" w:fill="FFFFFF"/>
        </w:rPr>
      </w:pPr>
      <w:r>
        <w:rPr>
          <w:rFonts w:ascii="Times New Roman" w:eastAsia="Times New Roman" w:hAnsi="Times New Roman" w:cs="Times New Roman"/>
          <w:sz w:val="28"/>
          <w:szCs w:val="28"/>
          <w:shd w:val="clear" w:color="auto" w:fill="FFFFFF"/>
        </w:rPr>
        <w:t>а) развитие системы «Льготное лекарственное обеспечение» в части:</w:t>
      </w:r>
    </w:p>
    <w:p w:rsidR="003F0EBD" w:rsidRDefault="006265DC">
      <w:pPr>
        <w:shd w:val="clear" w:color="auto" w:fill="FFFFFF"/>
        <w:ind w:firstLine="709"/>
        <w:jc w:val="both"/>
        <w:rPr>
          <w:rFonts w:ascii="Tahoma" w:eastAsia="Tahoma" w:hAnsi="Tahoma" w:cs="Tahoma"/>
          <w:sz w:val="18"/>
          <w:shd w:val="clear" w:color="auto" w:fill="FFFFFF"/>
        </w:rPr>
      </w:pPr>
      <w:r>
        <w:rPr>
          <w:rFonts w:ascii="Times New Roman" w:eastAsia="Times New Roman" w:hAnsi="Times New Roman" w:cs="Times New Roman"/>
          <w:sz w:val="28"/>
          <w:szCs w:val="28"/>
          <w:shd w:val="clear" w:color="auto" w:fill="FFFFFF"/>
        </w:rPr>
        <w:t xml:space="preserve">- обеспечения возможности передачи данных о льготниках, </w:t>
      </w:r>
      <w:r>
        <w:rPr>
          <w:rFonts w:ascii="Times New Roman" w:eastAsia="Times New Roman" w:hAnsi="Times New Roman" w:cs="Times New Roman"/>
          <w:sz w:val="28"/>
          <w:szCs w:val="28"/>
          <w:shd w:val="clear" w:color="auto" w:fill="FFFFFF"/>
        </w:rPr>
        <w:t xml:space="preserve">рецептах, отпуска по рецептам и плановых потребностях в </w:t>
      </w:r>
      <w:r>
        <w:rPr>
          <w:rFonts w:ascii="Times New Roman" w:eastAsia="Times New Roman" w:hAnsi="Times New Roman" w:cs="Times New Roman"/>
          <w:color w:val="000000"/>
          <w:sz w:val="28"/>
          <w:szCs w:val="28"/>
          <w:shd w:val="clear" w:color="auto" w:fill="FFFFFF"/>
        </w:rPr>
        <w:t>Федеральный регистр граждан, имеющих право на обеспечение лекарственными препаратами, медицинскими изделиями;</w:t>
      </w:r>
      <w:r>
        <w:rPr>
          <w:rFonts w:ascii="Times New Roman" w:eastAsia="Times New Roman" w:hAnsi="Times New Roman" w:cs="Times New Roman"/>
          <w:color w:val="000000"/>
          <w:sz w:val="28"/>
          <w:szCs w:val="28"/>
          <w:shd w:val="clear" w:color="auto" w:fill="FFFFFF"/>
        </w:rPr>
        <w:br/>
        <w:t>и специализированными продуктами лечебного питания за счет бюджетных ассигнований федераль</w:t>
      </w:r>
      <w:r>
        <w:rPr>
          <w:rFonts w:ascii="Times New Roman" w:eastAsia="Times New Roman" w:hAnsi="Times New Roman" w:cs="Times New Roman"/>
          <w:color w:val="000000"/>
          <w:sz w:val="28"/>
          <w:szCs w:val="28"/>
          <w:shd w:val="clear" w:color="auto" w:fill="FFFFFF"/>
        </w:rPr>
        <w:t>ного бюджета и бюджетов субъектов Российской Федерации (ФРЛЛО)</w:t>
      </w:r>
      <w:r>
        <w:rPr>
          <w:rFonts w:ascii="Times New Roman" w:eastAsia="Times New Roman" w:hAnsi="Times New Roman" w:cs="Times New Roman"/>
          <w:sz w:val="28"/>
          <w:szCs w:val="28"/>
          <w:shd w:val="clear" w:color="auto" w:fill="FFFFFF"/>
        </w:rPr>
        <w:t>;</w:t>
      </w:r>
    </w:p>
    <w:p w:rsidR="003F0EBD" w:rsidRDefault="006265DC">
      <w:pPr>
        <w:shd w:val="clear" w:color="auto" w:fill="FFFFFF"/>
        <w:ind w:firstLine="708"/>
        <w:jc w:val="both"/>
        <w:rPr>
          <w:rFonts w:ascii="Tahoma" w:eastAsia="Tahoma" w:hAnsi="Tahoma" w:cs="Tahoma"/>
          <w:sz w:val="18"/>
          <w:shd w:val="clear" w:color="auto" w:fill="FFFFFF"/>
        </w:rPr>
      </w:pPr>
      <w:r>
        <w:rPr>
          <w:rFonts w:ascii="Times New Roman" w:eastAsia="Times New Roman" w:hAnsi="Times New Roman" w:cs="Times New Roman"/>
          <w:sz w:val="28"/>
          <w:szCs w:val="28"/>
          <w:shd w:val="clear" w:color="auto" w:fill="FFFFFF"/>
        </w:rPr>
        <w:t xml:space="preserve">- обеспечения взаимодействия с </w:t>
      </w:r>
      <w:r>
        <w:rPr>
          <w:rFonts w:ascii="Times New Roman" w:eastAsia="Times New Roman" w:hAnsi="Times New Roman" w:cs="Times New Roman"/>
          <w:color w:val="000000"/>
          <w:sz w:val="28"/>
          <w:szCs w:val="28"/>
          <w:shd w:val="clear" w:color="auto" w:fill="FFFFFF"/>
        </w:rPr>
        <w:t>Единой государственной информационной системой социального обеспечения</w:t>
      </w:r>
      <w:r>
        <w:rPr>
          <w:rFonts w:ascii="Times New Roman" w:eastAsia="Times New Roman" w:hAnsi="Times New Roman" w:cs="Times New Roman"/>
          <w:sz w:val="28"/>
          <w:szCs w:val="28"/>
          <w:shd w:val="clear" w:color="auto" w:fill="FFFFFF"/>
        </w:rPr>
        <w:t xml:space="preserve"> (ЕГИССО);</w:t>
      </w:r>
    </w:p>
    <w:p w:rsidR="003F0EBD" w:rsidRDefault="006265DC">
      <w:pPr>
        <w:shd w:val="clear" w:color="auto" w:fill="FFFFFF"/>
        <w:ind w:firstLine="708"/>
        <w:jc w:val="both"/>
        <w:rPr>
          <w:rFonts w:ascii="Tahoma" w:eastAsia="Tahoma" w:hAnsi="Tahoma" w:cs="Tahoma"/>
          <w:sz w:val="18"/>
          <w:shd w:val="clear" w:color="auto" w:fill="FFFFFF"/>
        </w:rPr>
      </w:pPr>
      <w:r>
        <w:rPr>
          <w:rFonts w:ascii="Times New Roman" w:eastAsia="Times New Roman" w:hAnsi="Times New Roman" w:cs="Times New Roman"/>
          <w:sz w:val="28"/>
          <w:szCs w:val="28"/>
          <w:shd w:val="clear" w:color="auto" w:fill="FFFFFF"/>
        </w:rPr>
        <w:t>- обеспечения автоматизированного механизма включения граждан в регистр льготник</w:t>
      </w:r>
      <w:r>
        <w:rPr>
          <w:rFonts w:ascii="Times New Roman" w:eastAsia="Times New Roman" w:hAnsi="Times New Roman" w:cs="Times New Roman"/>
          <w:sz w:val="28"/>
          <w:szCs w:val="28"/>
          <w:shd w:val="clear" w:color="auto" w:fill="FFFFFF"/>
        </w:rPr>
        <w:t>ов;</w:t>
      </w:r>
    </w:p>
    <w:p w:rsidR="003F0EBD" w:rsidRDefault="006265DC">
      <w:pPr>
        <w:shd w:val="clear" w:color="auto" w:fill="FFFFFF"/>
        <w:ind w:firstLine="708"/>
        <w:jc w:val="both"/>
        <w:rPr>
          <w:rFonts w:ascii="Tahoma" w:eastAsia="Tahoma" w:hAnsi="Tahoma" w:cs="Tahoma"/>
          <w:sz w:val="18"/>
          <w:shd w:val="clear" w:color="auto" w:fill="FFFFFF"/>
        </w:rPr>
      </w:pPr>
      <w:r>
        <w:rPr>
          <w:rFonts w:ascii="Times New Roman" w:eastAsia="Times New Roman" w:hAnsi="Times New Roman" w:cs="Times New Roman"/>
          <w:sz w:val="28"/>
          <w:szCs w:val="28"/>
          <w:shd w:val="clear" w:color="auto" w:fill="FFFFFF"/>
        </w:rPr>
        <w:t>- обеспечения возможности учета лекарственных средств и медицинских изделий на Центральном складе, а также складах аптечных учреждений;</w:t>
      </w:r>
    </w:p>
    <w:p w:rsidR="003F0EBD" w:rsidRDefault="006265DC">
      <w:pPr>
        <w:shd w:val="clear" w:color="auto" w:fill="FFFFFF"/>
        <w:ind w:firstLine="708"/>
        <w:jc w:val="both"/>
        <w:rPr>
          <w:rFonts w:ascii="Tahoma" w:eastAsia="Tahoma" w:hAnsi="Tahoma" w:cs="Tahoma"/>
          <w:sz w:val="18"/>
          <w:shd w:val="clear" w:color="auto" w:fill="FFFFFF"/>
        </w:rPr>
      </w:pPr>
      <w:r>
        <w:rPr>
          <w:rFonts w:ascii="Times New Roman" w:eastAsia="Times New Roman" w:hAnsi="Times New Roman" w:cs="Times New Roman"/>
          <w:sz w:val="28"/>
          <w:szCs w:val="28"/>
          <w:shd w:val="clear" w:color="auto" w:fill="FFFFFF"/>
        </w:rPr>
        <w:t xml:space="preserve">- обеспечения возможности отправки в </w:t>
      </w:r>
      <w:r>
        <w:rPr>
          <w:rFonts w:ascii="Times New Roman" w:eastAsia="Times New Roman" w:hAnsi="Times New Roman" w:cs="Times New Roman"/>
          <w:color w:val="000000"/>
          <w:sz w:val="28"/>
          <w:szCs w:val="28"/>
          <w:shd w:val="clear" w:color="auto" w:fill="FFFFFF"/>
        </w:rPr>
        <w:t>подсистеме «Реестр электронных медицинских документов» (</w:t>
      </w:r>
      <w:r>
        <w:rPr>
          <w:rFonts w:ascii="Times New Roman" w:eastAsia="Times New Roman" w:hAnsi="Times New Roman" w:cs="Times New Roman"/>
          <w:sz w:val="28"/>
          <w:szCs w:val="28"/>
          <w:shd w:val="clear" w:color="auto" w:fill="FFFFFF"/>
        </w:rPr>
        <w:t>РЭМД) выписанных в Лени</w:t>
      </w:r>
      <w:r>
        <w:rPr>
          <w:rFonts w:ascii="Times New Roman" w:eastAsia="Times New Roman" w:hAnsi="Times New Roman" w:cs="Times New Roman"/>
          <w:sz w:val="28"/>
          <w:szCs w:val="28"/>
          <w:shd w:val="clear" w:color="auto" w:fill="FFFFFF"/>
        </w:rPr>
        <w:t>нградской области рецептов, и рецептов, по которым был произведён отпуск лекарственных препаратов в аптечных организациях;</w:t>
      </w:r>
    </w:p>
    <w:p w:rsidR="003F0EBD" w:rsidRDefault="006265DC">
      <w:pPr>
        <w:shd w:val="clear" w:color="auto" w:fill="FFFFFF"/>
        <w:ind w:firstLine="708"/>
        <w:jc w:val="both"/>
        <w:rPr>
          <w:rFonts w:ascii="Tahoma" w:eastAsia="Tahoma" w:hAnsi="Tahoma" w:cs="Tahoma"/>
          <w:sz w:val="18"/>
          <w:shd w:val="clear" w:color="auto" w:fill="FFFFFF"/>
        </w:rPr>
      </w:pPr>
      <w:r>
        <w:rPr>
          <w:rFonts w:ascii="Times New Roman" w:eastAsia="Times New Roman" w:hAnsi="Times New Roman" w:cs="Times New Roman"/>
          <w:sz w:val="28"/>
          <w:szCs w:val="28"/>
          <w:shd w:val="clear" w:color="auto" w:fill="FFFFFF"/>
        </w:rPr>
        <w:t xml:space="preserve">- обеспечения взаимодействия системы «Льготное лекарственное обеспечение» с </w:t>
      </w:r>
      <w:r>
        <w:rPr>
          <w:rFonts w:ascii="Times New Roman" w:eastAsia="Times New Roman" w:hAnsi="Times New Roman" w:cs="Times New Roman"/>
          <w:color w:val="000000"/>
          <w:sz w:val="28"/>
          <w:szCs w:val="28"/>
          <w:shd w:val="clear" w:color="auto" w:fill="FFFFFF"/>
        </w:rPr>
        <w:t xml:space="preserve">Федеральной государственной информационной системой </w:t>
      </w:r>
      <w:r>
        <w:rPr>
          <w:rFonts w:ascii="Times New Roman" w:eastAsia="Times New Roman" w:hAnsi="Times New Roman" w:cs="Times New Roman"/>
          <w:color w:val="000000"/>
          <w:sz w:val="28"/>
          <w:szCs w:val="28"/>
          <w:shd w:val="clear" w:color="auto" w:fill="FFFFFF"/>
        </w:rPr>
        <w:t>мониторинга движения лекарственных препаратов</w:t>
      </w:r>
      <w:r>
        <w:rPr>
          <w:rFonts w:ascii="Times New Roman" w:eastAsia="Times New Roman" w:hAnsi="Times New Roman" w:cs="Times New Roman"/>
          <w:sz w:val="28"/>
          <w:szCs w:val="28"/>
          <w:shd w:val="clear" w:color="auto" w:fill="FFFFFF"/>
        </w:rPr>
        <w:t xml:space="preserve"> на основании постановления Правительства Российской Федерации от 02.11.2020 № 1779 «О внесении в </w:t>
      </w:r>
      <w:proofErr w:type="gramStart"/>
      <w:r>
        <w:rPr>
          <w:rFonts w:ascii="Times New Roman" w:eastAsia="Times New Roman" w:hAnsi="Times New Roman" w:cs="Times New Roman"/>
          <w:sz w:val="28"/>
          <w:szCs w:val="28"/>
          <w:shd w:val="clear" w:color="auto" w:fill="FFFFFF"/>
        </w:rPr>
        <w:t>Положение</w:t>
      </w:r>
      <w:proofErr w:type="gramEnd"/>
      <w:r>
        <w:rPr>
          <w:rFonts w:ascii="Times New Roman" w:eastAsia="Times New Roman" w:hAnsi="Times New Roman" w:cs="Times New Roman"/>
          <w:sz w:val="28"/>
          <w:szCs w:val="28"/>
          <w:shd w:val="clear" w:color="auto" w:fill="FFFFFF"/>
        </w:rPr>
        <w:t xml:space="preserve"> о системе мониторинга движения лекарственных препаратов для медицинского применения».</w:t>
      </w:r>
    </w:p>
    <w:p w:rsidR="003F0EBD" w:rsidRDefault="006265DC">
      <w:pPr>
        <w:shd w:val="clear" w:color="auto" w:fill="FFFFFF"/>
        <w:ind w:firstLine="708"/>
        <w:jc w:val="both"/>
        <w:rPr>
          <w:rFonts w:ascii="Tahoma" w:eastAsia="Tahoma" w:hAnsi="Tahoma" w:cs="Tahoma"/>
          <w:sz w:val="18"/>
          <w:shd w:val="clear" w:color="auto" w:fill="FFFFFF"/>
        </w:rPr>
      </w:pPr>
      <w:r>
        <w:rPr>
          <w:rFonts w:ascii="Times New Roman" w:eastAsia="Times New Roman" w:hAnsi="Times New Roman" w:cs="Times New Roman"/>
          <w:sz w:val="28"/>
          <w:szCs w:val="28"/>
          <w:shd w:val="clear" w:color="auto" w:fill="FFFFFF"/>
        </w:rPr>
        <w:t>б) развитие и вво</w:t>
      </w:r>
      <w:r>
        <w:rPr>
          <w:rFonts w:ascii="Times New Roman" w:eastAsia="Times New Roman" w:hAnsi="Times New Roman" w:cs="Times New Roman"/>
          <w:sz w:val="28"/>
          <w:szCs w:val="28"/>
          <w:shd w:val="clear" w:color="auto" w:fill="FFFFFF"/>
        </w:rPr>
        <w:t>д в промышленную эксплуатацию МИС «1С:Медицина</w:t>
      </w:r>
      <w:proofErr w:type="gramStart"/>
      <w:r>
        <w:rPr>
          <w:rFonts w:ascii="Times New Roman" w:eastAsia="Times New Roman" w:hAnsi="Times New Roman" w:cs="Times New Roman"/>
          <w:sz w:val="28"/>
          <w:szCs w:val="28"/>
          <w:shd w:val="clear" w:color="auto" w:fill="FFFFFF"/>
        </w:rPr>
        <w:t>.Б</w:t>
      </w:r>
      <w:proofErr w:type="gramEnd"/>
      <w:r>
        <w:rPr>
          <w:rFonts w:ascii="Times New Roman" w:eastAsia="Times New Roman" w:hAnsi="Times New Roman" w:cs="Times New Roman"/>
          <w:sz w:val="28"/>
          <w:szCs w:val="28"/>
          <w:shd w:val="clear" w:color="auto" w:fill="FFFFFF"/>
        </w:rPr>
        <w:t xml:space="preserve">ольница» в медицинских организациях Ленинградской области с применением облачных технологий. </w:t>
      </w:r>
    </w:p>
    <w:p w:rsidR="003F0EBD" w:rsidRDefault="006265DC">
      <w:pPr>
        <w:shd w:val="clear" w:color="auto" w:fill="FFFFFF"/>
        <w:jc w:val="both"/>
        <w:rPr>
          <w:rFonts w:ascii="Tahoma" w:eastAsia="Tahoma" w:hAnsi="Tahoma" w:cs="Tahoma"/>
          <w:sz w:val="18"/>
          <w:shd w:val="clear" w:color="auto" w:fill="FFFFFF"/>
        </w:rPr>
      </w:pPr>
      <w:r>
        <w:rPr>
          <w:rFonts w:ascii="Times New Roman" w:eastAsia="Times New Roman" w:hAnsi="Times New Roman" w:cs="Times New Roman"/>
          <w:sz w:val="28"/>
          <w:szCs w:val="28"/>
          <w:shd w:val="clear" w:color="auto" w:fill="FFFFFF"/>
        </w:rPr>
        <w:t>          в) развитие медицинских информационных систем «Ариадна», «</w:t>
      </w:r>
      <w:proofErr w:type="spellStart"/>
      <w:r>
        <w:rPr>
          <w:rFonts w:ascii="Times New Roman" w:eastAsia="Times New Roman" w:hAnsi="Times New Roman" w:cs="Times New Roman"/>
          <w:sz w:val="28"/>
          <w:szCs w:val="28"/>
          <w:shd w:val="clear" w:color="auto" w:fill="FFFFFF"/>
        </w:rPr>
        <w:t>Медис</w:t>
      </w:r>
      <w:proofErr w:type="spellEnd"/>
      <w:r>
        <w:rPr>
          <w:rFonts w:ascii="Times New Roman" w:eastAsia="Times New Roman" w:hAnsi="Times New Roman" w:cs="Times New Roman"/>
          <w:sz w:val="28"/>
          <w:szCs w:val="28"/>
          <w:shd w:val="clear" w:color="auto" w:fill="FFFFFF"/>
        </w:rPr>
        <w:t>», «</w:t>
      </w:r>
      <w:proofErr w:type="spellStart"/>
      <w:r>
        <w:rPr>
          <w:rFonts w:ascii="Times New Roman" w:eastAsia="Times New Roman" w:hAnsi="Times New Roman" w:cs="Times New Roman"/>
          <w:sz w:val="28"/>
          <w:szCs w:val="28"/>
          <w:shd w:val="clear" w:color="auto" w:fill="FFFFFF"/>
        </w:rPr>
        <w:t>ИТворкс</w:t>
      </w:r>
      <w:proofErr w:type="gramStart"/>
      <w:r>
        <w:rPr>
          <w:rFonts w:ascii="Times New Roman" w:eastAsia="Times New Roman" w:hAnsi="Times New Roman" w:cs="Times New Roman"/>
          <w:sz w:val="28"/>
          <w:szCs w:val="28"/>
          <w:shd w:val="clear" w:color="auto" w:fill="FFFFFF"/>
        </w:rPr>
        <w:t>:М</w:t>
      </w:r>
      <w:proofErr w:type="gramEnd"/>
      <w:r>
        <w:rPr>
          <w:rFonts w:ascii="Times New Roman" w:eastAsia="Times New Roman" w:hAnsi="Times New Roman" w:cs="Times New Roman"/>
          <w:sz w:val="28"/>
          <w:szCs w:val="28"/>
          <w:shd w:val="clear" w:color="auto" w:fill="FFFFFF"/>
        </w:rPr>
        <w:t>едицина</w:t>
      </w:r>
      <w:proofErr w:type="spellEnd"/>
      <w:r>
        <w:rPr>
          <w:rFonts w:ascii="Times New Roman" w:eastAsia="Times New Roman" w:hAnsi="Times New Roman" w:cs="Times New Roman"/>
          <w:sz w:val="28"/>
          <w:szCs w:val="28"/>
          <w:shd w:val="clear" w:color="auto" w:fill="FFFFFF"/>
        </w:rPr>
        <w:t>», «</w:t>
      </w:r>
      <w:proofErr w:type="spellStart"/>
      <w:r>
        <w:rPr>
          <w:rFonts w:ascii="Times New Roman" w:eastAsia="Times New Roman" w:hAnsi="Times New Roman" w:cs="Times New Roman"/>
          <w:sz w:val="28"/>
          <w:szCs w:val="28"/>
          <w:shd w:val="clear" w:color="auto" w:fill="FFFFFF"/>
        </w:rPr>
        <w:t>Инит</w:t>
      </w:r>
      <w:proofErr w:type="spellEnd"/>
      <w:r>
        <w:rPr>
          <w:rFonts w:ascii="Times New Roman" w:eastAsia="Times New Roman" w:hAnsi="Times New Roman" w:cs="Times New Roman"/>
          <w:sz w:val="28"/>
          <w:szCs w:val="28"/>
          <w:shd w:val="clear" w:color="auto" w:fill="FFFFFF"/>
        </w:rPr>
        <w:t>-МЕД», «</w:t>
      </w:r>
      <w:proofErr w:type="spellStart"/>
      <w:r>
        <w:rPr>
          <w:rFonts w:ascii="Times New Roman" w:eastAsia="Times New Roman" w:hAnsi="Times New Roman" w:cs="Times New Roman"/>
          <w:sz w:val="28"/>
          <w:szCs w:val="28"/>
          <w:shd w:val="clear" w:color="auto" w:fill="FFFFFF"/>
        </w:rPr>
        <w:t>Интер</w:t>
      </w:r>
      <w:proofErr w:type="spellEnd"/>
      <w:r>
        <w:rPr>
          <w:rFonts w:ascii="Times New Roman" w:eastAsia="Times New Roman" w:hAnsi="Times New Roman" w:cs="Times New Roman"/>
          <w:sz w:val="28"/>
          <w:szCs w:val="28"/>
          <w:shd w:val="clear" w:color="auto" w:fill="FFFFFF"/>
        </w:rPr>
        <w:t>-Мед».</w:t>
      </w:r>
    </w:p>
    <w:p w:rsidR="003F0EBD" w:rsidRDefault="006265DC">
      <w:pPr>
        <w:shd w:val="clear" w:color="auto" w:fill="FFFFFF"/>
        <w:ind w:firstLine="709"/>
        <w:jc w:val="both"/>
        <w:rPr>
          <w:rFonts w:ascii="Tahoma" w:eastAsia="Tahoma" w:hAnsi="Tahoma" w:cs="Tahoma"/>
          <w:sz w:val="18"/>
          <w:shd w:val="clear" w:color="auto" w:fill="FFFFFF"/>
        </w:rPr>
      </w:pPr>
      <w:r>
        <w:rPr>
          <w:rFonts w:ascii="Times New Roman" w:eastAsia="Times New Roman" w:hAnsi="Times New Roman" w:cs="Times New Roman"/>
          <w:sz w:val="28"/>
          <w:szCs w:val="28"/>
          <w:shd w:val="clear" w:color="auto" w:fill="FFFFFF"/>
        </w:rPr>
        <w:t>г) расширение функциональных возможностей РС ЕГИСЗ.</w:t>
      </w:r>
    </w:p>
    <w:p w:rsidR="003F0EBD" w:rsidRDefault="006265DC">
      <w:pPr>
        <w:shd w:val="clear" w:color="auto" w:fill="FFFFFF"/>
        <w:ind w:firstLine="709"/>
        <w:jc w:val="both"/>
        <w:rPr>
          <w:rFonts w:ascii="Tahoma" w:eastAsia="Tahoma" w:hAnsi="Tahoma" w:cs="Tahoma"/>
          <w:sz w:val="18"/>
          <w:shd w:val="clear" w:color="auto" w:fill="FFFFFF"/>
        </w:rPr>
      </w:pPr>
      <w:r>
        <w:rPr>
          <w:rFonts w:ascii="Times New Roman" w:eastAsia="Times New Roman" w:hAnsi="Times New Roman" w:cs="Times New Roman"/>
          <w:sz w:val="28"/>
          <w:szCs w:val="28"/>
          <w:shd w:val="clear" w:color="auto" w:fill="FFFFFF"/>
        </w:rPr>
        <w:lastRenderedPageBreak/>
        <w:t>д) автоматизация процессов по вакцинопрофилактике и учету инфекционных заболеваний, развитие подсистемы «Аналитика».</w:t>
      </w:r>
    </w:p>
    <w:p w:rsidR="003F0EBD" w:rsidRDefault="006265DC">
      <w:pPr>
        <w:shd w:val="clear" w:color="auto" w:fill="FFFFFF"/>
        <w:ind w:firstLine="709"/>
        <w:jc w:val="both"/>
        <w:rPr>
          <w:rFonts w:ascii="Tahoma" w:eastAsia="Tahoma" w:hAnsi="Tahoma" w:cs="Tahoma"/>
          <w:sz w:val="18"/>
          <w:shd w:val="clear" w:color="auto" w:fill="FFFFFF"/>
        </w:rPr>
      </w:pPr>
      <w:r>
        <w:rPr>
          <w:rFonts w:ascii="Times New Roman" w:eastAsia="Times New Roman" w:hAnsi="Times New Roman" w:cs="Times New Roman"/>
          <w:sz w:val="28"/>
          <w:szCs w:val="28"/>
          <w:shd w:val="clear" w:color="auto" w:fill="FFFFFF"/>
        </w:rPr>
        <w:t>е) автоматизация санаторно-курортного обслуживания жителей Ленинградской области</w:t>
      </w:r>
      <w:r>
        <w:rPr>
          <w:rFonts w:ascii="Times New Roman" w:eastAsia="Times New Roman" w:hAnsi="Times New Roman" w:cs="Times New Roman"/>
          <w:sz w:val="28"/>
          <w:szCs w:val="28"/>
          <w:shd w:val="clear" w:color="auto" w:fill="FFFFFF"/>
        </w:rPr>
        <w:t>, внедрена 1-ая в РФ подсистема «Санаторно-курортное обслуживание для оказания государственной услуги в социальной сфере «санаторно-курортное лечение» в рамках исполнения государственного социального заказа в соответствии с Федеральным законом от 13.07.202</w:t>
      </w:r>
      <w:r>
        <w:rPr>
          <w:rFonts w:ascii="Times New Roman" w:eastAsia="Times New Roman" w:hAnsi="Times New Roman" w:cs="Times New Roman"/>
          <w:sz w:val="28"/>
          <w:szCs w:val="28"/>
          <w:shd w:val="clear" w:color="auto" w:fill="FFFFFF"/>
        </w:rPr>
        <w:t>0 № 189-ФЗ «О государственном (муниципальном) социальном заказе на оказание государственных (муниципальных) услуг в социальной сфере».</w:t>
      </w:r>
    </w:p>
    <w:p w:rsidR="003F0EBD" w:rsidRDefault="006265DC">
      <w:pPr>
        <w:shd w:val="clear" w:color="auto" w:fill="FFFFFF"/>
        <w:ind w:firstLine="709"/>
        <w:jc w:val="both"/>
        <w:rPr>
          <w:rFonts w:ascii="Tahoma" w:eastAsia="Tahoma" w:hAnsi="Tahoma" w:cs="Tahoma"/>
          <w:sz w:val="18"/>
          <w:shd w:val="clear" w:color="auto" w:fill="FFFFFF"/>
        </w:rPr>
      </w:pPr>
      <w:r>
        <w:rPr>
          <w:rFonts w:ascii="Times New Roman" w:eastAsia="Times New Roman" w:hAnsi="Times New Roman" w:cs="Times New Roman"/>
          <w:sz w:val="28"/>
          <w:szCs w:val="28"/>
          <w:shd w:val="clear" w:color="auto" w:fill="FFFFFF"/>
        </w:rPr>
        <w:t xml:space="preserve">ё) внедрение медицинского изделия с искусственным интеллектом </w:t>
      </w:r>
      <w:r>
        <w:rPr>
          <w:rFonts w:ascii="Times New Roman" w:eastAsia="Times New Roman" w:hAnsi="Times New Roman" w:cs="Times New Roman"/>
          <w:sz w:val="28"/>
          <w:szCs w:val="28"/>
          <w:shd w:val="clear" w:color="auto" w:fill="FFFFFF"/>
        </w:rPr>
        <w:br/>
        <w:t xml:space="preserve">в подсистему «ЦАМИ» для анализа </w:t>
      </w:r>
      <w:proofErr w:type="spellStart"/>
      <w:r>
        <w:rPr>
          <w:rFonts w:ascii="Times New Roman" w:eastAsia="Times New Roman" w:hAnsi="Times New Roman" w:cs="Times New Roman"/>
          <w:sz w:val="28"/>
          <w:szCs w:val="28"/>
          <w:shd w:val="clear" w:color="auto" w:fill="FFFFFF"/>
        </w:rPr>
        <w:t>маммографических</w:t>
      </w:r>
      <w:proofErr w:type="spellEnd"/>
      <w:r>
        <w:rPr>
          <w:rFonts w:ascii="Times New Roman" w:eastAsia="Times New Roman" w:hAnsi="Times New Roman" w:cs="Times New Roman"/>
          <w:sz w:val="28"/>
          <w:szCs w:val="28"/>
          <w:shd w:val="clear" w:color="auto" w:fill="FFFFFF"/>
        </w:rPr>
        <w:t xml:space="preserve"> снимков. </w:t>
      </w:r>
    </w:p>
    <w:p w:rsidR="003F0EBD" w:rsidRDefault="006265DC">
      <w:pPr>
        <w:shd w:val="clear" w:color="auto" w:fill="FFFFFF"/>
        <w:ind w:firstLine="709"/>
        <w:jc w:val="both"/>
        <w:rPr>
          <w:rFonts w:ascii="Tahoma" w:eastAsia="Tahoma" w:hAnsi="Tahoma" w:cs="Tahoma"/>
          <w:sz w:val="18"/>
          <w:shd w:val="clear" w:color="auto" w:fill="FFFFFF"/>
        </w:rPr>
      </w:pPr>
      <w:r>
        <w:rPr>
          <w:rFonts w:ascii="Times New Roman" w:eastAsia="Times New Roman" w:hAnsi="Times New Roman" w:cs="Times New Roman"/>
          <w:sz w:val="28"/>
          <w:szCs w:val="28"/>
          <w:shd w:val="clear" w:color="auto" w:fill="FFFFFF"/>
        </w:rPr>
        <w:t>Преимущества внедрения:</w:t>
      </w:r>
    </w:p>
    <w:p w:rsidR="003F0EBD" w:rsidRDefault="006265DC">
      <w:pPr>
        <w:shd w:val="clear" w:color="auto" w:fill="FFFFFF"/>
        <w:ind w:firstLine="709"/>
        <w:jc w:val="both"/>
        <w:rPr>
          <w:rFonts w:ascii="Tahoma" w:eastAsia="Tahoma" w:hAnsi="Tahoma" w:cs="Tahoma"/>
          <w:sz w:val="18"/>
          <w:shd w:val="clear" w:color="auto" w:fill="FFFFFF"/>
        </w:rPr>
      </w:pPr>
      <w:r>
        <w:rPr>
          <w:rFonts w:ascii="Times New Roman" w:eastAsia="Times New Roman" w:hAnsi="Times New Roman" w:cs="Times New Roman"/>
          <w:sz w:val="28"/>
          <w:szCs w:val="28"/>
          <w:shd w:val="clear" w:color="auto" w:fill="FFFFFF"/>
        </w:rPr>
        <w:t xml:space="preserve">- увеличение показателя </w:t>
      </w:r>
      <w:proofErr w:type="spellStart"/>
      <w:r>
        <w:rPr>
          <w:rFonts w:ascii="Times New Roman" w:eastAsia="Times New Roman" w:hAnsi="Times New Roman" w:cs="Times New Roman"/>
          <w:sz w:val="28"/>
          <w:szCs w:val="28"/>
          <w:shd w:val="clear" w:color="auto" w:fill="FFFFFF"/>
        </w:rPr>
        <w:t>выявляемости</w:t>
      </w:r>
      <w:proofErr w:type="spellEnd"/>
      <w:r>
        <w:rPr>
          <w:rFonts w:ascii="Times New Roman" w:eastAsia="Times New Roman" w:hAnsi="Times New Roman" w:cs="Times New Roman"/>
          <w:sz w:val="28"/>
          <w:szCs w:val="28"/>
          <w:shd w:val="clear" w:color="auto" w:fill="FFFFFF"/>
        </w:rPr>
        <w:t xml:space="preserve"> заболеваний, в том числе онкологических на ранних стадиях до 15%;</w:t>
      </w:r>
    </w:p>
    <w:p w:rsidR="003F0EBD" w:rsidRDefault="006265DC">
      <w:pPr>
        <w:shd w:val="clear" w:color="auto" w:fill="FFFFFF"/>
        <w:ind w:firstLine="709"/>
        <w:jc w:val="both"/>
        <w:rPr>
          <w:rFonts w:ascii="Tahoma" w:eastAsia="Tahoma" w:hAnsi="Tahoma" w:cs="Tahoma"/>
          <w:sz w:val="18"/>
          <w:shd w:val="clear" w:color="auto" w:fill="FFFFFF"/>
        </w:rPr>
      </w:pPr>
      <w:r>
        <w:rPr>
          <w:rFonts w:ascii="Times New Roman" w:eastAsia="Times New Roman" w:hAnsi="Times New Roman" w:cs="Times New Roman"/>
          <w:sz w:val="28"/>
          <w:szCs w:val="28"/>
          <w:shd w:val="clear" w:color="auto" w:fill="FFFFFF"/>
        </w:rPr>
        <w:t>- сокращение времени на анализ исследований до 50%.</w:t>
      </w:r>
    </w:p>
    <w:p w:rsidR="003F0EBD" w:rsidRDefault="006265DC">
      <w:pPr>
        <w:shd w:val="clear" w:color="auto" w:fill="FFFFFF"/>
        <w:ind w:firstLine="709"/>
        <w:jc w:val="both"/>
        <w:rPr>
          <w:rFonts w:ascii="Tahoma" w:eastAsia="Tahoma" w:hAnsi="Tahoma" w:cs="Tahoma"/>
          <w:sz w:val="18"/>
          <w:shd w:val="clear" w:color="auto" w:fill="FFFFFF"/>
        </w:rPr>
      </w:pPr>
      <w:r>
        <w:rPr>
          <w:rFonts w:ascii="Times New Roman" w:eastAsia="Times New Roman" w:hAnsi="Times New Roman" w:cs="Times New Roman"/>
          <w:sz w:val="28"/>
          <w:szCs w:val="28"/>
          <w:shd w:val="clear" w:color="auto" w:fill="FFFFFF"/>
        </w:rPr>
        <w:t xml:space="preserve">ж) развитие ПДС СМП ЛО, приняты 2 из 3 этапа государственного контракта, срок выполнения работ по 3 этапу – 15.01.2024. </w:t>
      </w:r>
    </w:p>
    <w:p w:rsidR="003F0EBD" w:rsidRDefault="006265DC">
      <w:pPr>
        <w:shd w:val="clear" w:color="auto" w:fill="FFFFFF"/>
        <w:ind w:firstLine="709"/>
        <w:jc w:val="both"/>
        <w:rPr>
          <w:rFonts w:ascii="Tahoma" w:eastAsia="Tahoma" w:hAnsi="Tahoma" w:cs="Tahoma"/>
          <w:sz w:val="18"/>
          <w:shd w:val="clear" w:color="auto" w:fill="FFFFFF"/>
        </w:rPr>
      </w:pPr>
      <w:proofErr w:type="gramStart"/>
      <w:r>
        <w:rPr>
          <w:rFonts w:ascii="Times New Roman" w:eastAsia="Times New Roman" w:hAnsi="Times New Roman" w:cs="Times New Roman"/>
          <w:b/>
          <w:sz w:val="28"/>
          <w:szCs w:val="28"/>
          <w:shd w:val="clear" w:color="auto" w:fill="FFFFFF"/>
        </w:rPr>
        <w:t>3)</w:t>
      </w:r>
      <w:r>
        <w:rPr>
          <w:rFonts w:ascii="Times New Roman" w:eastAsia="Times New Roman" w:hAnsi="Times New Roman" w:cs="Times New Roman"/>
          <w:sz w:val="28"/>
          <w:szCs w:val="28"/>
          <w:shd w:val="clear" w:color="auto" w:fill="FFFFFF"/>
        </w:rPr>
        <w:t xml:space="preserve"> В рамках мероприятия «Приобретение запасных и составных частей для оргтехники, вычислительной техники, систем передачи и отображения</w:t>
      </w:r>
      <w:r>
        <w:rPr>
          <w:rFonts w:ascii="Times New Roman" w:eastAsia="Times New Roman" w:hAnsi="Times New Roman" w:cs="Times New Roman"/>
          <w:sz w:val="28"/>
          <w:szCs w:val="28"/>
          <w:shd w:val="clear" w:color="auto" w:fill="FFFFFF"/>
        </w:rPr>
        <w:t xml:space="preserve"> информации, информационно-вычислительных систем» заключен и принят государственный контракт на поставку комплектов модернизации для технологической инфраструктуры единого цифрового контура в здравоохранении Ленинградской области с целью расширения дисково</w:t>
      </w:r>
      <w:r>
        <w:rPr>
          <w:rFonts w:ascii="Times New Roman" w:eastAsia="Times New Roman" w:hAnsi="Times New Roman" w:cs="Times New Roman"/>
          <w:sz w:val="28"/>
          <w:szCs w:val="28"/>
          <w:shd w:val="clear" w:color="auto" w:fill="FFFFFF"/>
        </w:rPr>
        <w:t>й емкости системы хранения данных для подсистемы «ЦАМИ» на общую сумму 7 684,0 тыс. рублей (лимит финансирования на</w:t>
      </w:r>
      <w:proofErr w:type="gramEnd"/>
      <w:r>
        <w:rPr>
          <w:rFonts w:ascii="Times New Roman" w:eastAsia="Times New Roman" w:hAnsi="Times New Roman" w:cs="Times New Roman"/>
          <w:sz w:val="28"/>
          <w:szCs w:val="28"/>
          <w:shd w:val="clear" w:color="auto" w:fill="FFFFFF"/>
        </w:rPr>
        <w:t xml:space="preserve"> </w:t>
      </w:r>
      <w:proofErr w:type="gramStart"/>
      <w:r>
        <w:rPr>
          <w:rFonts w:ascii="Times New Roman" w:eastAsia="Times New Roman" w:hAnsi="Times New Roman" w:cs="Times New Roman"/>
          <w:sz w:val="28"/>
          <w:szCs w:val="28"/>
          <w:shd w:val="clear" w:color="auto" w:fill="FFFFFF"/>
        </w:rPr>
        <w:t>2023 год -  7 684,3 тыс. рублей, исполнение БО – 100%).</w:t>
      </w:r>
      <w:proofErr w:type="gramEnd"/>
    </w:p>
    <w:p w:rsidR="003F0EBD" w:rsidRDefault="006265DC">
      <w:pPr>
        <w:shd w:val="clear" w:color="auto" w:fill="FFFFFF"/>
        <w:ind w:firstLine="709"/>
        <w:jc w:val="both"/>
        <w:rPr>
          <w:rFonts w:ascii="Tahoma" w:eastAsia="Tahoma" w:hAnsi="Tahoma" w:cs="Tahoma"/>
          <w:sz w:val="18"/>
          <w:shd w:val="clear" w:color="auto" w:fill="FFFFFF"/>
        </w:rPr>
      </w:pPr>
      <w:r>
        <w:rPr>
          <w:rFonts w:ascii="Times New Roman" w:eastAsia="Times New Roman" w:hAnsi="Times New Roman" w:cs="Times New Roman"/>
          <w:sz w:val="28"/>
          <w:szCs w:val="28"/>
          <w:shd w:val="clear" w:color="auto" w:fill="FFFFFF"/>
        </w:rPr>
        <w:t>Принято и исполнено бюджетных обязательств в 2023 году в рамках проекта на 01.01.202</w:t>
      </w:r>
      <w:r>
        <w:rPr>
          <w:rFonts w:ascii="Times New Roman" w:eastAsia="Times New Roman" w:hAnsi="Times New Roman" w:cs="Times New Roman"/>
          <w:sz w:val="28"/>
          <w:szCs w:val="28"/>
          <w:shd w:val="clear" w:color="auto" w:fill="FFFFFF"/>
        </w:rPr>
        <w:t>4 на общую сумму 197 483,2 тыс. рублей, что составляет 99,2% от выделенных лимитов финансирования. Общий  объем  бюджетных  ассигнований, предусматриваемых в бюджете Ленинградской области на финансовое обеспечение расходных обязательств, в том числе направ</w:t>
      </w:r>
      <w:r>
        <w:rPr>
          <w:rFonts w:ascii="Times New Roman" w:eastAsia="Times New Roman" w:hAnsi="Times New Roman" w:cs="Times New Roman"/>
          <w:sz w:val="28"/>
          <w:szCs w:val="28"/>
          <w:shd w:val="clear" w:color="auto" w:fill="FFFFFF"/>
        </w:rPr>
        <w:t xml:space="preserve">ленных на достижение результатов регионального проекта, в целях </w:t>
      </w:r>
      <w:proofErr w:type="spellStart"/>
      <w:r>
        <w:rPr>
          <w:rFonts w:ascii="Times New Roman" w:eastAsia="Times New Roman" w:hAnsi="Times New Roman" w:cs="Times New Roman"/>
          <w:sz w:val="28"/>
          <w:szCs w:val="28"/>
          <w:shd w:val="clear" w:color="auto" w:fill="FFFFFF"/>
        </w:rPr>
        <w:t>софинансирования</w:t>
      </w:r>
      <w:proofErr w:type="spellEnd"/>
      <w:r>
        <w:rPr>
          <w:rFonts w:ascii="Times New Roman" w:eastAsia="Times New Roman" w:hAnsi="Times New Roman" w:cs="Times New Roman"/>
          <w:sz w:val="28"/>
          <w:szCs w:val="28"/>
          <w:shd w:val="clear" w:color="auto" w:fill="FFFFFF"/>
        </w:rPr>
        <w:t xml:space="preserve"> которых предоставляется субсидия, составляет в 2023 году 197 640,8 тыс. рублей. </w:t>
      </w:r>
      <w:proofErr w:type="gramStart"/>
      <w:r>
        <w:rPr>
          <w:rFonts w:ascii="Times New Roman" w:eastAsia="Times New Roman" w:hAnsi="Times New Roman" w:cs="Times New Roman"/>
          <w:sz w:val="28"/>
          <w:szCs w:val="28"/>
          <w:shd w:val="clear" w:color="auto" w:fill="FFFFFF"/>
        </w:rPr>
        <w:t>Общий размер субсидии, предоставляемой из федерального бюджета бюджету Ленинградской области, с</w:t>
      </w:r>
      <w:r>
        <w:rPr>
          <w:rFonts w:ascii="Times New Roman" w:eastAsia="Times New Roman" w:hAnsi="Times New Roman" w:cs="Times New Roman"/>
          <w:sz w:val="28"/>
          <w:szCs w:val="28"/>
          <w:shd w:val="clear" w:color="auto" w:fill="FFFFFF"/>
        </w:rPr>
        <w:t>оставил 67,0% от общего объема обязательств или 60 027,2 тыс. рублей (Соглашение о предоставлении субсидии из федерального бюджета бюджету субъекта Российской Федерации на реализацию регионального проекта «Создание единого цифрового контура в здравоохранен</w:t>
      </w:r>
      <w:r>
        <w:rPr>
          <w:rFonts w:ascii="Times New Roman" w:eastAsia="Times New Roman" w:hAnsi="Times New Roman" w:cs="Times New Roman"/>
          <w:sz w:val="28"/>
          <w:szCs w:val="28"/>
          <w:shd w:val="clear" w:color="auto" w:fill="FFFFFF"/>
        </w:rPr>
        <w:t xml:space="preserve">ии на основе единой государственной информационной системы здравоохранения (ЕГИСЗ)» от 29.12.2021 № 056-09-2022-056, дополнительное соглашение от 29.12.2023 № 056-09-2022-056/4). </w:t>
      </w:r>
      <w:proofErr w:type="gramEnd"/>
    </w:p>
    <w:p w:rsidR="003F0EBD" w:rsidRDefault="006265DC">
      <w:pPr>
        <w:shd w:val="clear" w:color="auto" w:fill="FFFFFF"/>
        <w:ind w:firstLine="567"/>
        <w:jc w:val="both"/>
        <w:rPr>
          <w:rFonts w:ascii="Tahoma" w:eastAsia="Tahoma" w:hAnsi="Tahoma" w:cs="Tahoma"/>
          <w:sz w:val="18"/>
          <w:shd w:val="clear" w:color="auto" w:fill="FFFFFF"/>
        </w:rPr>
      </w:pPr>
      <w:r>
        <w:rPr>
          <w:rFonts w:ascii="Times New Roman" w:eastAsia="Times New Roman" w:hAnsi="Times New Roman" w:cs="Times New Roman"/>
          <w:sz w:val="28"/>
          <w:szCs w:val="28"/>
          <w:shd w:val="clear" w:color="auto" w:fill="FFFFFF"/>
        </w:rPr>
        <w:lastRenderedPageBreak/>
        <w:t>Реализация основного мероприятия направлена на внедрение в медицинских орган</w:t>
      </w:r>
      <w:r>
        <w:rPr>
          <w:rFonts w:ascii="Times New Roman" w:eastAsia="Times New Roman" w:hAnsi="Times New Roman" w:cs="Times New Roman"/>
          <w:sz w:val="28"/>
          <w:szCs w:val="28"/>
          <w:shd w:val="clear" w:color="auto" w:fill="FFFFFF"/>
        </w:rPr>
        <w:t>изациях государственной и муниципальной систем здравоохранения медицинских информационных систем, соответствующих требованиям Минздрава России, и реализация государственных информационных систем в сфере здравоохранения, обеспечивающих информационное взаимо</w:t>
      </w:r>
      <w:r>
        <w:rPr>
          <w:rFonts w:ascii="Times New Roman" w:eastAsia="Times New Roman" w:hAnsi="Times New Roman" w:cs="Times New Roman"/>
          <w:sz w:val="28"/>
          <w:szCs w:val="28"/>
          <w:shd w:val="clear" w:color="auto" w:fill="FFFFFF"/>
        </w:rPr>
        <w:t>действие с подсистемами ЕГИСЗ.</w:t>
      </w:r>
    </w:p>
    <w:p w:rsidR="003F0EBD" w:rsidRDefault="006265DC">
      <w:pPr>
        <w:shd w:val="clear" w:color="auto" w:fill="FFFFFF"/>
        <w:ind w:firstLine="567"/>
        <w:jc w:val="both"/>
        <w:rPr>
          <w:rFonts w:ascii="Tahoma" w:eastAsia="Tahoma" w:hAnsi="Tahoma" w:cs="Tahoma"/>
          <w:sz w:val="18"/>
          <w:shd w:val="clear" w:color="auto" w:fill="FFFFFF"/>
        </w:rPr>
      </w:pPr>
      <w:proofErr w:type="gramStart"/>
      <w:r>
        <w:rPr>
          <w:rFonts w:ascii="Times New Roman" w:eastAsia="Times New Roman" w:hAnsi="Times New Roman" w:cs="Times New Roman"/>
          <w:sz w:val="28"/>
          <w:szCs w:val="28"/>
          <w:shd w:val="clear" w:color="auto" w:fill="FFFFFF"/>
        </w:rPr>
        <w:t>В отчетном периоде обеспечено успешное формирование и отправка новых видов юридически значимых электронным медицинских документов в ЕГИСЗ, наполнение и расширение состава медицинских данных, формирующих интегрируемую электрон</w:t>
      </w:r>
      <w:r>
        <w:rPr>
          <w:rFonts w:ascii="Times New Roman" w:eastAsia="Times New Roman" w:hAnsi="Times New Roman" w:cs="Times New Roman"/>
          <w:sz w:val="28"/>
          <w:szCs w:val="28"/>
          <w:shd w:val="clear" w:color="auto" w:fill="FFFFFF"/>
        </w:rPr>
        <w:t>ную медицинскую карту пациента на региональном уровне, внедрена поддержка принятия решений врача с использованием клинических рекомендаций, встроенных в автоматизируемую систему, создана региональная подсистема «Профилактика», агрегирующая информацию о пац</w:t>
      </w:r>
      <w:r>
        <w:rPr>
          <w:rFonts w:ascii="Times New Roman" w:eastAsia="Times New Roman" w:hAnsi="Times New Roman" w:cs="Times New Roman"/>
          <w:sz w:val="28"/>
          <w:szCs w:val="28"/>
          <w:shd w:val="clear" w:color="auto" w:fill="FFFFFF"/>
        </w:rPr>
        <w:t>иенте в разрезе профилактических осмотров, диспансеризации, диспансерного наблюдения</w:t>
      </w:r>
      <w:proofErr w:type="gramEnd"/>
      <w:r>
        <w:rPr>
          <w:rFonts w:ascii="Times New Roman" w:eastAsia="Times New Roman" w:hAnsi="Times New Roman" w:cs="Times New Roman"/>
          <w:sz w:val="28"/>
          <w:szCs w:val="28"/>
          <w:shd w:val="clear" w:color="auto" w:fill="FFFFFF"/>
        </w:rPr>
        <w:t xml:space="preserve"> и иммунизации.</w:t>
      </w:r>
    </w:p>
    <w:p w:rsidR="003F0EBD" w:rsidRDefault="006265DC">
      <w:pPr>
        <w:ind w:left="560" w:firstLine="567"/>
        <w:jc w:val="both"/>
        <w:rPr>
          <w:rFonts w:ascii="Tahoma" w:eastAsia="Tahoma" w:hAnsi="Tahoma" w:cs="Tahoma"/>
          <w:sz w:val="18"/>
        </w:rPr>
      </w:pPr>
      <w:r>
        <w:rPr>
          <w:rFonts w:ascii="Times New Roman" w:eastAsia="Times New Roman" w:hAnsi="Times New Roman" w:cs="Times New Roman"/>
          <w:sz w:val="28"/>
          <w:szCs w:val="28"/>
          <w:shd w:val="clear" w:color="auto" w:fill="FFFFFF"/>
        </w:rPr>
        <w:t> </w:t>
      </w:r>
    </w:p>
    <w:p w:rsidR="003F0EBD" w:rsidRDefault="006265DC">
      <w:pPr>
        <w:shd w:val="clear" w:color="auto" w:fill="FFFFFF"/>
        <w:ind w:firstLine="560"/>
        <w:jc w:val="both"/>
        <w:rPr>
          <w:rFonts w:ascii="Tahoma" w:eastAsia="Tahoma" w:hAnsi="Tahoma" w:cs="Tahoma"/>
          <w:sz w:val="18"/>
          <w:shd w:val="clear" w:color="auto" w:fill="FFFFFF"/>
        </w:rPr>
      </w:pPr>
      <w:r>
        <w:rPr>
          <w:rFonts w:ascii="Times New Roman" w:eastAsia="Times New Roman" w:hAnsi="Times New Roman" w:cs="Times New Roman"/>
          <w:color w:val="000000"/>
          <w:sz w:val="28"/>
          <w:szCs w:val="28"/>
          <w:shd w:val="clear" w:color="auto" w:fill="FFFFFF"/>
        </w:rPr>
        <w:t>3. Штатная численность работников ГКУ ЛО «ОЭП» на 01.01.2024 составляет 56 единиц, фактическая численность на отчетную дату – 56 человек.</w:t>
      </w:r>
    </w:p>
    <w:p w:rsidR="003F0EBD" w:rsidRDefault="006265DC">
      <w:pPr>
        <w:shd w:val="clear" w:color="auto" w:fill="FFFFFF"/>
        <w:ind w:firstLine="560"/>
        <w:jc w:val="both"/>
        <w:rPr>
          <w:rFonts w:ascii="Tahoma" w:eastAsia="Tahoma" w:hAnsi="Tahoma" w:cs="Tahoma"/>
          <w:sz w:val="18"/>
          <w:shd w:val="clear" w:color="auto" w:fill="FFFFFF"/>
        </w:rPr>
      </w:pPr>
      <w:r>
        <w:rPr>
          <w:rFonts w:ascii="Times New Roman" w:eastAsia="Times New Roman" w:hAnsi="Times New Roman" w:cs="Times New Roman"/>
          <w:color w:val="000000"/>
          <w:sz w:val="28"/>
          <w:szCs w:val="28"/>
          <w:shd w:val="clear" w:color="auto" w:fill="FFFFFF"/>
        </w:rPr>
        <w:t>Расходы на зараб</w:t>
      </w:r>
      <w:r>
        <w:rPr>
          <w:rFonts w:ascii="Times New Roman" w:eastAsia="Times New Roman" w:hAnsi="Times New Roman" w:cs="Times New Roman"/>
          <w:color w:val="000000"/>
          <w:sz w:val="28"/>
          <w:szCs w:val="28"/>
          <w:shd w:val="clear" w:color="auto" w:fill="FFFFFF"/>
        </w:rPr>
        <w:t>отную плату работникам учреждения в отчетном периоде составили 55 132 566,87 руб., взносы во внебюджетные фонды – 16 465 459,05 руб.</w:t>
      </w:r>
    </w:p>
    <w:p w:rsidR="003F0EBD" w:rsidRDefault="006265DC">
      <w:pPr>
        <w:shd w:val="clear" w:color="auto" w:fill="FFFFFF"/>
        <w:ind w:firstLine="567"/>
        <w:jc w:val="both"/>
        <w:rPr>
          <w:rFonts w:ascii="Tahoma" w:eastAsia="Tahoma" w:hAnsi="Tahoma" w:cs="Tahoma"/>
          <w:sz w:val="18"/>
          <w:shd w:val="clear" w:color="auto" w:fill="FFFFFF"/>
        </w:rPr>
      </w:pPr>
      <w:r>
        <w:rPr>
          <w:rFonts w:ascii="Times New Roman" w:eastAsia="Times New Roman" w:hAnsi="Times New Roman" w:cs="Times New Roman"/>
          <w:color w:val="000000"/>
          <w:sz w:val="28"/>
          <w:szCs w:val="28"/>
          <w:shd w:val="clear" w:color="auto" w:fill="FFFFFF"/>
        </w:rPr>
        <w:t xml:space="preserve">В целях организации повышения квалификации персонала ГКУ ЛО «ОЭП» в отчетном периоде проведено обучение 33 работников, на </w:t>
      </w:r>
      <w:r>
        <w:rPr>
          <w:rFonts w:ascii="Times New Roman" w:eastAsia="Times New Roman" w:hAnsi="Times New Roman" w:cs="Times New Roman"/>
          <w:color w:val="000000"/>
          <w:sz w:val="28"/>
          <w:szCs w:val="28"/>
          <w:shd w:val="clear" w:color="auto" w:fill="FFFFFF"/>
        </w:rPr>
        <w:t>общую сумму заключенных государственных контрактов на образовательные услуги – 575 600 руб., в том числе:</w:t>
      </w:r>
    </w:p>
    <w:p w:rsidR="003F0EBD" w:rsidRDefault="006265DC">
      <w:pPr>
        <w:shd w:val="clear" w:color="auto" w:fill="FFFFFF"/>
        <w:ind w:firstLine="357"/>
        <w:jc w:val="both"/>
        <w:rPr>
          <w:rFonts w:ascii="Tahoma" w:eastAsia="Tahoma" w:hAnsi="Tahoma" w:cs="Tahoma"/>
          <w:sz w:val="18"/>
          <w:shd w:val="clear" w:color="auto" w:fill="FFFFFF"/>
        </w:rPr>
      </w:pPr>
      <w:r>
        <w:rPr>
          <w:rFonts w:ascii="Times New Roman" w:eastAsia="Times New Roman" w:hAnsi="Times New Roman" w:cs="Times New Roman"/>
          <w:color w:val="000000"/>
          <w:sz w:val="28"/>
          <w:szCs w:val="28"/>
          <w:shd w:val="clear" w:color="auto" w:fill="FFFFFF"/>
        </w:rPr>
        <w:t>- Повышения квалификации по программе: «Контрактная система в сфере закупок, товаров, работ и услуг для обеспечения государственных и муниципальных ну</w:t>
      </w:r>
      <w:r>
        <w:rPr>
          <w:rFonts w:ascii="Times New Roman" w:eastAsia="Times New Roman" w:hAnsi="Times New Roman" w:cs="Times New Roman"/>
          <w:color w:val="000000"/>
          <w:sz w:val="28"/>
          <w:szCs w:val="28"/>
          <w:shd w:val="clear" w:color="auto" w:fill="FFFFFF"/>
        </w:rPr>
        <w:t>жд» на сумму 79 200 рублей;</w:t>
      </w:r>
    </w:p>
    <w:p w:rsidR="003F0EBD" w:rsidRDefault="006265DC">
      <w:pPr>
        <w:shd w:val="clear" w:color="auto" w:fill="FFFFFF"/>
        <w:ind w:firstLine="357"/>
        <w:jc w:val="both"/>
        <w:rPr>
          <w:rFonts w:ascii="Tahoma" w:eastAsia="Tahoma" w:hAnsi="Tahoma" w:cs="Tahoma"/>
          <w:sz w:val="18"/>
          <w:shd w:val="clear" w:color="auto" w:fill="FFFFFF"/>
        </w:rPr>
      </w:pPr>
      <w:r>
        <w:rPr>
          <w:rFonts w:ascii="Times New Roman" w:eastAsia="Times New Roman" w:hAnsi="Times New Roman" w:cs="Times New Roman"/>
          <w:color w:val="000000"/>
          <w:sz w:val="28"/>
          <w:szCs w:val="28"/>
          <w:shd w:val="clear" w:color="auto" w:fill="FFFFFF"/>
        </w:rPr>
        <w:t>- Обучение руководителей и специалистов организаций по охране труда на сумму 10 000 рублей;</w:t>
      </w:r>
    </w:p>
    <w:p w:rsidR="003F0EBD" w:rsidRDefault="006265DC">
      <w:pPr>
        <w:shd w:val="clear" w:color="auto" w:fill="FFFFFF"/>
        <w:ind w:firstLine="357"/>
        <w:jc w:val="both"/>
        <w:rPr>
          <w:rFonts w:ascii="Tahoma" w:eastAsia="Tahoma" w:hAnsi="Tahoma" w:cs="Tahoma"/>
          <w:sz w:val="18"/>
          <w:shd w:val="clear" w:color="auto" w:fill="FFFFFF"/>
        </w:rPr>
      </w:pPr>
      <w:r>
        <w:rPr>
          <w:rFonts w:ascii="Times New Roman" w:eastAsia="Times New Roman" w:hAnsi="Times New Roman" w:cs="Times New Roman"/>
          <w:color w:val="000000"/>
          <w:sz w:val="28"/>
          <w:szCs w:val="28"/>
          <w:shd w:val="clear" w:color="auto" w:fill="FFFFFF"/>
        </w:rPr>
        <w:t xml:space="preserve">- </w:t>
      </w:r>
      <w:proofErr w:type="gramStart"/>
      <w:r>
        <w:rPr>
          <w:rFonts w:ascii="Times New Roman" w:eastAsia="Times New Roman" w:hAnsi="Times New Roman" w:cs="Times New Roman"/>
          <w:color w:val="000000"/>
          <w:sz w:val="28"/>
          <w:szCs w:val="28"/>
          <w:shd w:val="clear" w:color="auto" w:fill="FFFFFF"/>
        </w:rPr>
        <w:t>Обучение по программе</w:t>
      </w:r>
      <w:proofErr w:type="gramEnd"/>
      <w:r>
        <w:rPr>
          <w:rFonts w:ascii="Times New Roman" w:eastAsia="Times New Roman" w:hAnsi="Times New Roman" w:cs="Times New Roman"/>
          <w:color w:val="000000"/>
          <w:sz w:val="28"/>
          <w:szCs w:val="28"/>
          <w:shd w:val="clear" w:color="auto" w:fill="FFFFFF"/>
        </w:rPr>
        <w:t xml:space="preserve"> профессиональной переподготовки по направлению «Информационная безопасность. Обеспечение защиты информации огран</w:t>
      </w:r>
      <w:r>
        <w:rPr>
          <w:rFonts w:ascii="Times New Roman" w:eastAsia="Times New Roman" w:hAnsi="Times New Roman" w:cs="Times New Roman"/>
          <w:color w:val="000000"/>
          <w:sz w:val="28"/>
          <w:szCs w:val="28"/>
          <w:shd w:val="clear" w:color="auto" w:fill="FFFFFF"/>
        </w:rPr>
        <w:t>иченного доступа, не содержащей сведения, составляющие государственную тайну, криптографическими и не криптографическими методами» на сумму 390 000 рублей;</w:t>
      </w:r>
    </w:p>
    <w:p w:rsidR="003F0EBD" w:rsidRDefault="006265DC">
      <w:pPr>
        <w:shd w:val="clear" w:color="auto" w:fill="FFFFFF"/>
        <w:ind w:firstLine="357"/>
        <w:jc w:val="both"/>
        <w:rPr>
          <w:rFonts w:ascii="Tahoma" w:eastAsia="Tahoma" w:hAnsi="Tahoma" w:cs="Tahoma"/>
          <w:sz w:val="18"/>
          <w:shd w:val="clear" w:color="auto" w:fill="FFFFFF"/>
        </w:rPr>
      </w:pPr>
      <w:r>
        <w:rPr>
          <w:rFonts w:ascii="Times New Roman" w:eastAsia="Times New Roman" w:hAnsi="Times New Roman" w:cs="Times New Roman"/>
          <w:color w:val="000000"/>
          <w:sz w:val="28"/>
          <w:szCs w:val="28"/>
          <w:shd w:val="clear" w:color="auto" w:fill="FFFFFF"/>
        </w:rPr>
        <w:t xml:space="preserve">- </w:t>
      </w:r>
      <w:proofErr w:type="gramStart"/>
      <w:r>
        <w:rPr>
          <w:rFonts w:ascii="Times New Roman" w:eastAsia="Times New Roman" w:hAnsi="Times New Roman" w:cs="Times New Roman"/>
          <w:color w:val="000000"/>
          <w:sz w:val="28"/>
          <w:szCs w:val="28"/>
          <w:shd w:val="clear" w:color="auto" w:fill="FFFFFF"/>
        </w:rPr>
        <w:t>Обучение по программе</w:t>
      </w:r>
      <w:proofErr w:type="gramEnd"/>
      <w:r>
        <w:rPr>
          <w:rFonts w:ascii="Times New Roman" w:eastAsia="Times New Roman" w:hAnsi="Times New Roman" w:cs="Times New Roman"/>
          <w:color w:val="000000"/>
          <w:sz w:val="28"/>
          <w:szCs w:val="28"/>
          <w:shd w:val="clear" w:color="auto" w:fill="FFFFFF"/>
        </w:rPr>
        <w:t xml:space="preserve"> дополнительного профессионального образования повышения квалификации – «Анти</w:t>
      </w:r>
      <w:r>
        <w:rPr>
          <w:rFonts w:ascii="Times New Roman" w:eastAsia="Times New Roman" w:hAnsi="Times New Roman" w:cs="Times New Roman"/>
          <w:color w:val="000000"/>
          <w:sz w:val="28"/>
          <w:szCs w:val="28"/>
          <w:shd w:val="clear" w:color="auto" w:fill="FFFFFF"/>
        </w:rPr>
        <w:t>коррупционная политика в учреждениях госсектора: взаимодействие с надзорными органами» на сумму 18 000 рублей;</w:t>
      </w:r>
    </w:p>
    <w:p w:rsidR="003F0EBD" w:rsidRDefault="006265DC">
      <w:pPr>
        <w:shd w:val="clear" w:color="auto" w:fill="FFFFFF"/>
        <w:ind w:firstLine="357"/>
        <w:jc w:val="both"/>
        <w:rPr>
          <w:rFonts w:ascii="Tahoma" w:eastAsia="Tahoma" w:hAnsi="Tahoma" w:cs="Tahoma"/>
          <w:sz w:val="18"/>
          <w:shd w:val="clear" w:color="auto" w:fill="FFFFFF"/>
        </w:rPr>
      </w:pPr>
      <w:r>
        <w:rPr>
          <w:rFonts w:ascii="Times New Roman" w:eastAsia="Times New Roman" w:hAnsi="Times New Roman" w:cs="Times New Roman"/>
          <w:color w:val="000000"/>
          <w:sz w:val="28"/>
          <w:szCs w:val="28"/>
          <w:shd w:val="clear" w:color="auto" w:fill="FFFFFF"/>
        </w:rPr>
        <w:t xml:space="preserve">- </w:t>
      </w:r>
      <w:proofErr w:type="gramStart"/>
      <w:r>
        <w:rPr>
          <w:rFonts w:ascii="Times New Roman" w:eastAsia="Times New Roman" w:hAnsi="Times New Roman" w:cs="Times New Roman"/>
          <w:color w:val="000000"/>
          <w:sz w:val="28"/>
          <w:szCs w:val="28"/>
          <w:shd w:val="clear" w:color="auto" w:fill="FFFFFF"/>
        </w:rPr>
        <w:t>Обучение по работе</w:t>
      </w:r>
      <w:proofErr w:type="gramEnd"/>
      <w:r>
        <w:rPr>
          <w:rFonts w:ascii="Times New Roman" w:eastAsia="Times New Roman" w:hAnsi="Times New Roman" w:cs="Times New Roman"/>
          <w:color w:val="000000"/>
          <w:sz w:val="28"/>
          <w:szCs w:val="28"/>
          <w:shd w:val="clear" w:color="auto" w:fill="FFFFFF"/>
        </w:rPr>
        <w:t xml:space="preserve"> с документами, содержащими служебную информацию ограниченного распространения на сумму 12 400 рублей;</w:t>
      </w:r>
    </w:p>
    <w:p w:rsidR="003F0EBD" w:rsidRDefault="006265DC">
      <w:pPr>
        <w:shd w:val="clear" w:color="auto" w:fill="FFFFFF"/>
        <w:ind w:firstLine="357"/>
        <w:jc w:val="both"/>
        <w:rPr>
          <w:rFonts w:ascii="Tahoma" w:eastAsia="Tahoma" w:hAnsi="Tahoma" w:cs="Tahoma"/>
          <w:sz w:val="18"/>
          <w:shd w:val="clear" w:color="auto" w:fill="FFFFFF"/>
        </w:rPr>
      </w:pPr>
      <w:r>
        <w:rPr>
          <w:rFonts w:ascii="Times New Roman" w:eastAsia="Times New Roman" w:hAnsi="Times New Roman" w:cs="Times New Roman"/>
          <w:color w:val="000000"/>
          <w:sz w:val="28"/>
          <w:szCs w:val="28"/>
          <w:shd w:val="clear" w:color="auto" w:fill="FFFFFF"/>
        </w:rPr>
        <w:t xml:space="preserve">- </w:t>
      </w:r>
      <w:proofErr w:type="gramStart"/>
      <w:r>
        <w:rPr>
          <w:rFonts w:ascii="Times New Roman" w:eastAsia="Times New Roman" w:hAnsi="Times New Roman" w:cs="Times New Roman"/>
          <w:color w:val="000000"/>
          <w:sz w:val="28"/>
          <w:szCs w:val="28"/>
          <w:shd w:val="clear" w:color="auto" w:fill="FFFFFF"/>
        </w:rPr>
        <w:t>Обучение по теме</w:t>
      </w:r>
      <w:proofErr w:type="gramEnd"/>
      <w:r>
        <w:rPr>
          <w:rFonts w:ascii="Times New Roman" w:eastAsia="Times New Roman" w:hAnsi="Times New Roman" w:cs="Times New Roman"/>
          <w:color w:val="000000"/>
          <w:sz w:val="28"/>
          <w:szCs w:val="28"/>
          <w:shd w:val="clear" w:color="auto" w:fill="FFFFFF"/>
        </w:rPr>
        <w:t xml:space="preserve"> «Де</w:t>
      </w:r>
      <w:r>
        <w:rPr>
          <w:rFonts w:ascii="Times New Roman" w:eastAsia="Times New Roman" w:hAnsi="Times New Roman" w:cs="Times New Roman"/>
          <w:color w:val="000000"/>
          <w:sz w:val="28"/>
          <w:szCs w:val="28"/>
          <w:shd w:val="clear" w:color="auto" w:fill="FFFFFF"/>
        </w:rPr>
        <w:t>лопроизводство в государственных, муниципальных и коммерческих организациях» на сумму 9 000 рублей;</w:t>
      </w:r>
    </w:p>
    <w:p w:rsidR="003F0EBD" w:rsidRDefault="006265DC">
      <w:pPr>
        <w:shd w:val="clear" w:color="auto" w:fill="FFFFFF"/>
        <w:ind w:firstLine="357"/>
        <w:jc w:val="both"/>
        <w:rPr>
          <w:rFonts w:ascii="Tahoma" w:eastAsia="Tahoma" w:hAnsi="Tahoma" w:cs="Tahoma"/>
          <w:sz w:val="18"/>
          <w:shd w:val="clear" w:color="auto" w:fill="FFFFFF"/>
        </w:rPr>
      </w:pPr>
      <w:r>
        <w:rPr>
          <w:rFonts w:ascii="Times New Roman" w:eastAsia="Times New Roman" w:hAnsi="Times New Roman" w:cs="Times New Roman"/>
          <w:color w:val="000000"/>
          <w:sz w:val="28"/>
          <w:szCs w:val="28"/>
          <w:shd w:val="clear" w:color="auto" w:fill="FFFFFF"/>
        </w:rPr>
        <w:lastRenderedPageBreak/>
        <w:t xml:space="preserve">- Оказание образовательных услуг по реализации дополнительной профессиональной программы повышения квалификации «Бухгалтерский (бюджетный) и налоговый учёт </w:t>
      </w:r>
      <w:r>
        <w:rPr>
          <w:rFonts w:ascii="Times New Roman" w:eastAsia="Times New Roman" w:hAnsi="Times New Roman" w:cs="Times New Roman"/>
          <w:color w:val="000000"/>
          <w:sz w:val="28"/>
          <w:szCs w:val="28"/>
          <w:shd w:val="clear" w:color="auto" w:fill="FFFFFF"/>
        </w:rPr>
        <w:t>в государственных (муниципальных) учреждениях на сумму 48 000 рублей;</w:t>
      </w:r>
    </w:p>
    <w:p w:rsidR="003F0EBD" w:rsidRDefault="006265DC">
      <w:pPr>
        <w:shd w:val="clear" w:color="auto" w:fill="FFFFFF"/>
        <w:ind w:firstLine="357"/>
        <w:jc w:val="both"/>
        <w:rPr>
          <w:rFonts w:ascii="Tahoma" w:eastAsia="Tahoma" w:hAnsi="Tahoma" w:cs="Tahoma"/>
          <w:sz w:val="18"/>
          <w:shd w:val="clear" w:color="auto" w:fill="FFFFFF"/>
        </w:rPr>
      </w:pPr>
      <w:r>
        <w:rPr>
          <w:rFonts w:ascii="Times New Roman" w:eastAsia="Times New Roman" w:hAnsi="Times New Roman" w:cs="Times New Roman"/>
          <w:color w:val="000000"/>
          <w:sz w:val="28"/>
          <w:szCs w:val="28"/>
          <w:shd w:val="clear" w:color="auto" w:fill="FFFFFF"/>
        </w:rPr>
        <w:t xml:space="preserve">- </w:t>
      </w:r>
      <w:proofErr w:type="gramStart"/>
      <w:r>
        <w:rPr>
          <w:rFonts w:ascii="Times New Roman" w:eastAsia="Times New Roman" w:hAnsi="Times New Roman" w:cs="Times New Roman"/>
          <w:color w:val="000000"/>
          <w:sz w:val="28"/>
          <w:szCs w:val="28"/>
          <w:shd w:val="clear" w:color="auto" w:fill="FFFFFF"/>
        </w:rPr>
        <w:t>Обучение по программе</w:t>
      </w:r>
      <w:proofErr w:type="gramEnd"/>
      <w:r>
        <w:rPr>
          <w:rFonts w:ascii="Times New Roman" w:eastAsia="Times New Roman" w:hAnsi="Times New Roman" w:cs="Times New Roman"/>
          <w:color w:val="000000"/>
          <w:sz w:val="28"/>
          <w:szCs w:val="28"/>
          <w:shd w:val="clear" w:color="auto" w:fill="FFFFFF"/>
        </w:rPr>
        <w:t xml:space="preserve"> «Воинский учет и бронирование граждан, пребывающих в запасе» на сумму 9 000 рублей.</w:t>
      </w:r>
    </w:p>
    <w:p w:rsidR="003F0EBD" w:rsidRDefault="006265DC">
      <w:pPr>
        <w:ind w:firstLine="560"/>
        <w:jc w:val="both"/>
        <w:rPr>
          <w:rFonts w:ascii="Tahoma" w:eastAsia="Tahoma" w:hAnsi="Tahoma" w:cs="Tahoma"/>
          <w:sz w:val="18"/>
        </w:rPr>
      </w:pPr>
      <w:r>
        <w:rPr>
          <w:rFonts w:ascii="Times New Roman" w:eastAsia="Times New Roman" w:hAnsi="Times New Roman" w:cs="Times New Roman"/>
          <w:color w:val="000000"/>
          <w:sz w:val="28"/>
          <w:szCs w:val="28"/>
          <w:shd w:val="clear" w:color="auto" w:fill="FFFFFF"/>
        </w:rPr>
        <w:t> </w:t>
      </w:r>
    </w:p>
    <w:p w:rsidR="003F0EBD" w:rsidRDefault="006265DC">
      <w:pPr>
        <w:shd w:val="clear" w:color="auto" w:fill="FFFFFF"/>
        <w:ind w:firstLine="560"/>
        <w:jc w:val="both"/>
        <w:rPr>
          <w:rFonts w:ascii="Tahoma" w:eastAsia="Tahoma" w:hAnsi="Tahoma" w:cs="Tahoma"/>
          <w:sz w:val="18"/>
          <w:shd w:val="clear" w:color="auto" w:fill="FFFFFF"/>
        </w:rPr>
      </w:pPr>
      <w:r>
        <w:rPr>
          <w:rFonts w:ascii="Times New Roman" w:eastAsia="Times New Roman" w:hAnsi="Times New Roman" w:cs="Times New Roman"/>
          <w:color w:val="000000"/>
          <w:sz w:val="28"/>
          <w:szCs w:val="28"/>
          <w:shd w:val="clear" w:color="auto" w:fill="FFFFFF"/>
        </w:rPr>
        <w:t> В отчетном периоде 5 работников учреждения направлялись в 17 служебных кома</w:t>
      </w:r>
      <w:r>
        <w:rPr>
          <w:rFonts w:ascii="Times New Roman" w:eastAsia="Times New Roman" w:hAnsi="Times New Roman" w:cs="Times New Roman"/>
          <w:color w:val="000000"/>
          <w:sz w:val="28"/>
          <w:szCs w:val="28"/>
          <w:shd w:val="clear" w:color="auto" w:fill="FFFFFF"/>
        </w:rPr>
        <w:t>ндировок. Сумма затрат на командировочные расходы за отчетный период составила – 589 644,08 руб.</w:t>
      </w:r>
    </w:p>
    <w:p w:rsidR="003F0EBD" w:rsidRDefault="006265DC">
      <w:pPr>
        <w:shd w:val="clear" w:color="auto" w:fill="FFFFFF"/>
        <w:rPr>
          <w:rFonts w:ascii="Tahoma" w:eastAsia="Tahoma" w:hAnsi="Tahoma" w:cs="Tahoma"/>
          <w:sz w:val="18"/>
          <w:shd w:val="clear" w:color="auto" w:fill="FFFFFF"/>
        </w:rPr>
      </w:pPr>
      <w:bookmarkStart w:id="3" w:name="OLE_LINK96"/>
      <w:bookmarkStart w:id="4" w:name="OLE_LINK98"/>
      <w:bookmarkEnd w:id="3"/>
      <w:bookmarkEnd w:id="4"/>
      <w:r>
        <w:rPr>
          <w:rFonts w:ascii="Times New Roman" w:eastAsia="Times New Roman" w:hAnsi="Times New Roman" w:cs="Times New Roman"/>
          <w:b/>
          <w:color w:val="000000"/>
          <w:sz w:val="28"/>
          <w:szCs w:val="28"/>
          <w:shd w:val="clear" w:color="auto" w:fill="FFFFFF"/>
        </w:rPr>
        <w:t> </w:t>
      </w:r>
    </w:p>
    <w:p w:rsidR="003F0EBD" w:rsidRDefault="006265DC">
      <w:pPr>
        <w:shd w:val="clear" w:color="auto" w:fill="FFFFFF"/>
        <w:ind w:firstLine="560"/>
        <w:jc w:val="center"/>
        <w:rPr>
          <w:rFonts w:ascii="Tahoma" w:eastAsia="Tahoma" w:hAnsi="Tahoma" w:cs="Tahoma"/>
          <w:sz w:val="18"/>
          <w:shd w:val="clear" w:color="auto" w:fill="FFFFFF"/>
        </w:rPr>
      </w:pPr>
      <w:r>
        <w:rPr>
          <w:rFonts w:ascii="Times New Roman" w:eastAsia="Times New Roman" w:hAnsi="Times New Roman" w:cs="Times New Roman"/>
          <w:b/>
          <w:color w:val="000000"/>
          <w:sz w:val="28"/>
          <w:szCs w:val="28"/>
          <w:shd w:val="clear" w:color="auto" w:fill="FFFFFF"/>
        </w:rPr>
        <w:t>Раздел 3 «Анализ отчета об исполнении бюджета субъектом</w:t>
      </w:r>
    </w:p>
    <w:p w:rsidR="003F0EBD" w:rsidRDefault="006265DC">
      <w:pPr>
        <w:shd w:val="clear" w:color="auto" w:fill="FFFFFF"/>
        <w:ind w:firstLine="560"/>
        <w:jc w:val="center"/>
        <w:rPr>
          <w:rFonts w:ascii="Tahoma" w:eastAsia="Tahoma" w:hAnsi="Tahoma" w:cs="Tahoma"/>
          <w:sz w:val="18"/>
          <w:shd w:val="clear" w:color="auto" w:fill="FFFFFF"/>
        </w:rPr>
      </w:pPr>
      <w:r>
        <w:rPr>
          <w:rFonts w:ascii="Times New Roman" w:eastAsia="Times New Roman" w:hAnsi="Times New Roman" w:cs="Times New Roman"/>
          <w:b/>
          <w:color w:val="000000"/>
          <w:sz w:val="28"/>
          <w:szCs w:val="28"/>
          <w:shd w:val="clear" w:color="auto" w:fill="FFFFFF"/>
        </w:rPr>
        <w:t>бюджетной отчетности»</w:t>
      </w:r>
    </w:p>
    <w:p w:rsidR="003F0EBD" w:rsidRDefault="006265DC">
      <w:pPr>
        <w:shd w:val="clear" w:color="auto" w:fill="FFFFFF"/>
        <w:ind w:firstLine="560"/>
        <w:jc w:val="center"/>
        <w:rPr>
          <w:rFonts w:ascii="Tahoma" w:eastAsia="Tahoma" w:hAnsi="Tahoma" w:cs="Tahoma"/>
          <w:sz w:val="18"/>
          <w:shd w:val="clear" w:color="auto" w:fill="FFFFFF"/>
        </w:rPr>
      </w:pPr>
      <w:r>
        <w:rPr>
          <w:rFonts w:ascii="Times New Roman" w:eastAsia="Times New Roman" w:hAnsi="Times New Roman" w:cs="Times New Roman"/>
          <w:color w:val="000000"/>
          <w:sz w:val="28"/>
          <w:szCs w:val="28"/>
          <w:shd w:val="clear" w:color="auto" w:fill="FFFFFF"/>
        </w:rPr>
        <w:t> </w:t>
      </w:r>
    </w:p>
    <w:p w:rsidR="003F0EBD" w:rsidRDefault="006265DC">
      <w:pPr>
        <w:shd w:val="clear" w:color="auto" w:fill="FFFFFF"/>
        <w:ind w:firstLine="560"/>
        <w:jc w:val="both"/>
        <w:rPr>
          <w:rFonts w:ascii="Tahoma" w:eastAsia="Tahoma" w:hAnsi="Tahoma" w:cs="Tahoma"/>
          <w:sz w:val="18"/>
          <w:shd w:val="clear" w:color="auto" w:fill="FFFFFF"/>
        </w:rPr>
      </w:pPr>
      <w:r>
        <w:rPr>
          <w:rFonts w:ascii="Times New Roman" w:eastAsia="Times New Roman" w:hAnsi="Times New Roman" w:cs="Times New Roman"/>
          <w:color w:val="000000"/>
          <w:sz w:val="28"/>
          <w:szCs w:val="28"/>
          <w:shd w:val="clear" w:color="auto" w:fill="FFFFFF"/>
        </w:rPr>
        <w:t> Учреждение является администратором доходов областного бюджета Ленинградской</w:t>
      </w:r>
      <w:r>
        <w:rPr>
          <w:rFonts w:ascii="Times New Roman" w:eastAsia="Times New Roman" w:hAnsi="Times New Roman" w:cs="Times New Roman"/>
          <w:color w:val="000000"/>
          <w:sz w:val="28"/>
          <w:szCs w:val="28"/>
          <w:shd w:val="clear" w:color="auto" w:fill="FFFFFF"/>
        </w:rPr>
        <w:t xml:space="preserve"> области.</w:t>
      </w:r>
    </w:p>
    <w:p w:rsidR="003F0EBD" w:rsidRDefault="006265DC">
      <w:pPr>
        <w:shd w:val="clear" w:color="auto" w:fill="FFFFFF"/>
        <w:ind w:firstLine="560"/>
        <w:jc w:val="both"/>
        <w:rPr>
          <w:rFonts w:ascii="Tahoma" w:eastAsia="Tahoma" w:hAnsi="Tahoma" w:cs="Tahoma"/>
          <w:sz w:val="18"/>
          <w:shd w:val="clear" w:color="auto" w:fill="FFFFFF"/>
        </w:rPr>
      </w:pPr>
      <w:r>
        <w:rPr>
          <w:rFonts w:ascii="Times New Roman" w:eastAsia="Times New Roman" w:hAnsi="Times New Roman" w:cs="Times New Roman"/>
          <w:color w:val="000000"/>
          <w:sz w:val="28"/>
          <w:szCs w:val="28"/>
          <w:shd w:val="clear" w:color="auto" w:fill="FFFFFF"/>
        </w:rPr>
        <w:t>За отчетный год в доходную часть областного бюджета Ленинградской области поступили денежные средства в сумме 2 281 019,60 руб.:</w:t>
      </w:r>
    </w:p>
    <w:p w:rsidR="003F0EBD" w:rsidRDefault="006265DC">
      <w:pPr>
        <w:shd w:val="clear" w:color="auto" w:fill="FFFFFF"/>
        <w:ind w:firstLine="426"/>
        <w:jc w:val="both"/>
        <w:rPr>
          <w:rFonts w:ascii="Tahoma" w:eastAsia="Tahoma" w:hAnsi="Tahoma" w:cs="Tahoma"/>
          <w:sz w:val="18"/>
          <w:shd w:val="clear" w:color="auto" w:fill="FFFFFF"/>
        </w:rPr>
      </w:pPr>
      <w:r>
        <w:rPr>
          <w:rFonts w:ascii="Times New Roman" w:eastAsia="Times New Roman" w:hAnsi="Times New Roman" w:cs="Times New Roman"/>
          <w:color w:val="000000"/>
          <w:sz w:val="28"/>
          <w:szCs w:val="28"/>
          <w:shd w:val="clear" w:color="auto" w:fill="FFFFFF"/>
        </w:rPr>
        <w:t xml:space="preserve">- </w:t>
      </w:r>
      <w:r>
        <w:rPr>
          <w:rFonts w:ascii="Times New Roman" w:eastAsia="Times New Roman" w:hAnsi="Times New Roman" w:cs="Times New Roman"/>
          <w:b/>
          <w:color w:val="000000"/>
          <w:sz w:val="28"/>
          <w:szCs w:val="28"/>
          <w:shd w:val="clear" w:color="auto" w:fill="FFFFFF"/>
        </w:rPr>
        <w:t>по коду дохода 25211302992020000130</w:t>
      </w:r>
      <w:r>
        <w:rPr>
          <w:rFonts w:ascii="Times New Roman" w:eastAsia="Times New Roman" w:hAnsi="Times New Roman" w:cs="Times New Roman"/>
          <w:color w:val="000000"/>
          <w:sz w:val="28"/>
          <w:szCs w:val="28"/>
          <w:shd w:val="clear" w:color="auto" w:fill="FFFFFF"/>
        </w:rPr>
        <w:t xml:space="preserve"> в сумме </w:t>
      </w:r>
      <w:r>
        <w:rPr>
          <w:rFonts w:ascii="Times New Roman" w:eastAsia="Times New Roman" w:hAnsi="Times New Roman" w:cs="Times New Roman"/>
          <w:b/>
          <w:color w:val="000000"/>
          <w:sz w:val="28"/>
          <w:szCs w:val="28"/>
          <w:shd w:val="clear" w:color="auto" w:fill="FFFFFF"/>
        </w:rPr>
        <w:t>7 609,35</w:t>
      </w:r>
      <w:r>
        <w:rPr>
          <w:rFonts w:ascii="Times New Roman" w:eastAsia="Times New Roman" w:hAnsi="Times New Roman" w:cs="Times New Roman"/>
          <w:color w:val="000000"/>
          <w:sz w:val="28"/>
          <w:szCs w:val="28"/>
          <w:shd w:val="clear" w:color="auto" w:fill="FFFFFF"/>
        </w:rPr>
        <w:t xml:space="preserve"> руб. возврат дебиторской задолженности прошлых лет, из них:</w:t>
      </w:r>
    </w:p>
    <w:p w:rsidR="003F0EBD" w:rsidRDefault="006265DC">
      <w:pPr>
        <w:shd w:val="clear" w:color="auto" w:fill="FFFFFF"/>
        <w:ind w:firstLine="426"/>
        <w:jc w:val="both"/>
        <w:rPr>
          <w:rFonts w:ascii="Tahoma" w:eastAsia="Tahoma" w:hAnsi="Tahoma" w:cs="Tahoma"/>
          <w:sz w:val="18"/>
          <w:shd w:val="clear" w:color="auto" w:fill="FFFFFF"/>
        </w:rPr>
      </w:pPr>
      <w:r>
        <w:rPr>
          <w:rFonts w:ascii="Times New Roman" w:eastAsia="Times New Roman" w:hAnsi="Times New Roman" w:cs="Times New Roman"/>
          <w:color w:val="000000"/>
          <w:sz w:val="28"/>
          <w:szCs w:val="28"/>
          <w:shd w:val="clear" w:color="auto" w:fill="FFFFFF"/>
        </w:rPr>
        <w:t xml:space="preserve">- </w:t>
      </w:r>
      <w:r>
        <w:rPr>
          <w:rFonts w:ascii="Times New Roman" w:eastAsia="Times New Roman" w:hAnsi="Times New Roman" w:cs="Times New Roman"/>
          <w:color w:val="000000"/>
          <w:sz w:val="28"/>
          <w:szCs w:val="28"/>
          <w:shd w:val="clear" w:color="auto" w:fill="FFFFFF"/>
        </w:rPr>
        <w:t>7 609,35 руб. – возврат денежных средств по ГК от 31.05.2022 № 68606-22LO с АО «ПОЧТА России» на оказание услуг почтовой связи, дополнительных и иных услуг для государственного казенного учреждения Ленинградской области «Оператор «электронного правительств</w:t>
      </w:r>
      <w:r>
        <w:rPr>
          <w:rFonts w:ascii="Times New Roman" w:eastAsia="Times New Roman" w:hAnsi="Times New Roman" w:cs="Times New Roman"/>
          <w:color w:val="000000"/>
          <w:sz w:val="28"/>
          <w:szCs w:val="28"/>
          <w:shd w:val="clear" w:color="auto" w:fill="FFFFFF"/>
        </w:rPr>
        <w:t>а».</w:t>
      </w:r>
    </w:p>
    <w:p w:rsidR="003F0EBD" w:rsidRDefault="006265DC">
      <w:pPr>
        <w:shd w:val="clear" w:color="auto" w:fill="FFFFFF"/>
        <w:spacing w:after="160"/>
        <w:ind w:firstLine="426"/>
        <w:jc w:val="both"/>
        <w:rPr>
          <w:rFonts w:ascii="Tahoma" w:eastAsia="Tahoma" w:hAnsi="Tahoma" w:cs="Tahoma"/>
          <w:sz w:val="18"/>
          <w:shd w:val="clear" w:color="auto" w:fill="FFFFFF"/>
        </w:rPr>
      </w:pPr>
      <w:r>
        <w:rPr>
          <w:rFonts w:ascii="Times New Roman" w:eastAsia="Times New Roman" w:hAnsi="Times New Roman" w:cs="Times New Roman"/>
          <w:color w:val="000000"/>
          <w:sz w:val="28"/>
          <w:szCs w:val="28"/>
          <w:shd w:val="clear" w:color="auto" w:fill="FFFFFF"/>
        </w:rPr>
        <w:t xml:space="preserve">- </w:t>
      </w:r>
      <w:r>
        <w:rPr>
          <w:rFonts w:ascii="Times New Roman" w:eastAsia="Times New Roman" w:hAnsi="Times New Roman" w:cs="Times New Roman"/>
          <w:b/>
          <w:color w:val="000000"/>
          <w:sz w:val="28"/>
          <w:szCs w:val="28"/>
          <w:shd w:val="clear" w:color="auto" w:fill="FFFFFF"/>
        </w:rPr>
        <w:t>по коду дохода 25211607090020000140</w:t>
      </w:r>
      <w:r>
        <w:rPr>
          <w:rFonts w:ascii="Times New Roman" w:eastAsia="Times New Roman" w:hAnsi="Times New Roman" w:cs="Times New Roman"/>
          <w:color w:val="000000"/>
          <w:sz w:val="28"/>
          <w:szCs w:val="28"/>
          <w:shd w:val="clear" w:color="auto" w:fill="FFFFFF"/>
        </w:rPr>
        <w:t xml:space="preserve"> в сумме </w:t>
      </w:r>
      <w:r>
        <w:rPr>
          <w:rFonts w:ascii="Times New Roman" w:eastAsia="Times New Roman" w:hAnsi="Times New Roman" w:cs="Times New Roman"/>
          <w:b/>
          <w:color w:val="000000"/>
          <w:sz w:val="28"/>
          <w:szCs w:val="28"/>
          <w:shd w:val="clear" w:color="auto" w:fill="FFFFFF"/>
        </w:rPr>
        <w:t>2 273 410,25</w:t>
      </w:r>
      <w:r>
        <w:rPr>
          <w:rFonts w:ascii="Times New Roman" w:eastAsia="Times New Roman" w:hAnsi="Times New Roman" w:cs="Times New Roman"/>
          <w:color w:val="000000"/>
          <w:sz w:val="28"/>
          <w:szCs w:val="28"/>
          <w:shd w:val="clear" w:color="auto" w:fill="FFFFFF"/>
        </w:rPr>
        <w:t xml:space="preserve"> руб. за просрочку и ненадлежащее исполнение обязательств контрагентами, из них:</w:t>
      </w:r>
    </w:p>
    <w:p w:rsidR="003F0EBD" w:rsidRDefault="006265DC">
      <w:pPr>
        <w:shd w:val="clear" w:color="auto" w:fill="FFFFFF"/>
        <w:spacing w:after="160"/>
        <w:ind w:firstLine="426"/>
        <w:jc w:val="both"/>
        <w:rPr>
          <w:rFonts w:ascii="Tahoma" w:eastAsia="Tahoma" w:hAnsi="Tahoma" w:cs="Tahoma"/>
          <w:sz w:val="18"/>
          <w:shd w:val="clear" w:color="auto" w:fill="FFFFFF"/>
        </w:rPr>
      </w:pPr>
      <w:r>
        <w:rPr>
          <w:rFonts w:ascii="Times New Roman" w:eastAsia="Times New Roman" w:hAnsi="Times New Roman" w:cs="Times New Roman"/>
          <w:i/>
          <w:color w:val="0E0C80"/>
          <w:sz w:val="28"/>
          <w:szCs w:val="28"/>
          <w:shd w:val="clear" w:color="auto" w:fill="FFFFFF"/>
        </w:rPr>
        <w:t> </w:t>
      </w:r>
      <w:r>
        <w:rPr>
          <w:rFonts w:ascii="Times New Roman" w:eastAsia="Times New Roman" w:hAnsi="Times New Roman" w:cs="Times New Roman"/>
          <w:color w:val="0E0C80"/>
          <w:sz w:val="28"/>
          <w:szCs w:val="28"/>
          <w:shd w:val="clear" w:color="auto" w:fill="FFFFFF"/>
        </w:rPr>
        <w:t> - </w:t>
      </w:r>
      <w:r>
        <w:rPr>
          <w:rFonts w:ascii="Times New Roman" w:eastAsia="Times New Roman" w:hAnsi="Times New Roman" w:cs="Times New Roman"/>
          <w:color w:val="000000"/>
          <w:sz w:val="28"/>
          <w:szCs w:val="28"/>
          <w:shd w:val="clear" w:color="auto" w:fill="FFFFFF"/>
        </w:rPr>
        <w:t>156 530,17 руб. - пени за просрочку исполнения обязательств по ГК от 06.07.2021 №80940 с ООО «КОСТА» на выпол</w:t>
      </w:r>
      <w:r>
        <w:rPr>
          <w:rFonts w:ascii="Times New Roman" w:eastAsia="Times New Roman" w:hAnsi="Times New Roman" w:cs="Times New Roman"/>
          <w:color w:val="000000"/>
          <w:sz w:val="28"/>
          <w:szCs w:val="28"/>
          <w:shd w:val="clear" w:color="auto" w:fill="FFFFFF"/>
        </w:rPr>
        <w:t>нение работ по развитию медицинской информационной системы на платформе «Авиценна» в медицинских организациях Ленинградской области (требование об уплате неустоек (пени) от 10.08.2022  № 01-03/1750-2022);</w:t>
      </w:r>
    </w:p>
    <w:p w:rsidR="003F0EBD" w:rsidRDefault="006265DC">
      <w:pPr>
        <w:shd w:val="clear" w:color="auto" w:fill="FFFFFF"/>
        <w:spacing w:after="160"/>
        <w:ind w:firstLine="426"/>
        <w:jc w:val="both"/>
        <w:rPr>
          <w:rFonts w:ascii="Tahoma" w:eastAsia="Tahoma" w:hAnsi="Tahoma" w:cs="Tahoma"/>
          <w:sz w:val="18"/>
          <w:shd w:val="clear" w:color="auto" w:fill="FFFFFF"/>
        </w:rPr>
      </w:pPr>
      <w:r>
        <w:rPr>
          <w:rFonts w:ascii="Times New Roman" w:eastAsia="Times New Roman" w:hAnsi="Times New Roman" w:cs="Times New Roman"/>
          <w:color w:val="0E0C80"/>
          <w:sz w:val="28"/>
          <w:szCs w:val="28"/>
          <w:shd w:val="clear" w:color="auto" w:fill="FFFFFF"/>
        </w:rPr>
        <w:t>- </w:t>
      </w:r>
      <w:r>
        <w:rPr>
          <w:rFonts w:ascii="Times New Roman" w:eastAsia="Times New Roman" w:hAnsi="Times New Roman" w:cs="Times New Roman"/>
          <w:color w:val="000000"/>
          <w:sz w:val="28"/>
          <w:szCs w:val="28"/>
          <w:shd w:val="clear" w:color="auto" w:fill="FFFFFF"/>
        </w:rPr>
        <w:t>97 675,83 руб. - неустойка (пени) за ненадлежащее</w:t>
      </w:r>
      <w:r>
        <w:rPr>
          <w:rFonts w:ascii="Times New Roman" w:eastAsia="Times New Roman" w:hAnsi="Times New Roman" w:cs="Times New Roman"/>
          <w:color w:val="000000"/>
          <w:sz w:val="28"/>
          <w:szCs w:val="28"/>
          <w:shd w:val="clear" w:color="auto" w:fill="FFFFFF"/>
        </w:rPr>
        <w:t xml:space="preserve"> исполнение обязательств по ГК от 06.07.2021 № 80940 с ООО «КОСТА» на выполнение работ по развитию медицинской информационной системы на платформе «Авиценна» в медицинских организациях Ленинградской области (требование об уплате неустоек (пени) от 17.02.20</w:t>
      </w:r>
      <w:r>
        <w:rPr>
          <w:rFonts w:ascii="Times New Roman" w:eastAsia="Times New Roman" w:hAnsi="Times New Roman" w:cs="Times New Roman"/>
          <w:color w:val="000000"/>
          <w:sz w:val="28"/>
          <w:szCs w:val="28"/>
          <w:shd w:val="clear" w:color="auto" w:fill="FFFFFF"/>
        </w:rPr>
        <w:t>22 № 01-03/313-2022);</w:t>
      </w:r>
    </w:p>
    <w:p w:rsidR="003F0EBD" w:rsidRDefault="006265DC">
      <w:pPr>
        <w:shd w:val="clear" w:color="auto" w:fill="FFFFFF"/>
        <w:spacing w:after="160"/>
        <w:ind w:firstLine="426"/>
        <w:jc w:val="both"/>
        <w:rPr>
          <w:rFonts w:ascii="Tahoma" w:eastAsia="Tahoma" w:hAnsi="Tahoma" w:cs="Tahoma"/>
          <w:sz w:val="18"/>
          <w:shd w:val="clear" w:color="auto" w:fill="FFFFFF"/>
        </w:rPr>
      </w:pPr>
      <w:r>
        <w:rPr>
          <w:rFonts w:ascii="Times New Roman" w:eastAsia="Times New Roman" w:hAnsi="Times New Roman" w:cs="Times New Roman"/>
          <w:color w:val="000000"/>
          <w:sz w:val="28"/>
          <w:szCs w:val="28"/>
          <w:shd w:val="clear" w:color="auto" w:fill="FFFFFF"/>
        </w:rPr>
        <w:t xml:space="preserve"> - 244 005,00 руб. - неустойка (пени) за ненадлежащее исполнение по 1, 2, 3 этапу ГК от 19.07.2022 № 7359 с ООО «РЕГИОНАЛЬНЫЙ НАВИГАЦИОННО-ИНФОРМАЦИОННЫЙ ЦЕНТР ПО ЛЕНИНГРАДСКОЙ ОБЛАСТИ» на выполнение работ по развитию государственной </w:t>
      </w:r>
      <w:r>
        <w:rPr>
          <w:rFonts w:ascii="Times New Roman" w:eastAsia="Times New Roman" w:hAnsi="Times New Roman" w:cs="Times New Roman"/>
          <w:color w:val="000000"/>
          <w:sz w:val="28"/>
          <w:szCs w:val="28"/>
          <w:shd w:val="clear" w:color="auto" w:fill="FFFFFF"/>
        </w:rPr>
        <w:t xml:space="preserve">информационной системы </w:t>
      </w:r>
      <w:r>
        <w:rPr>
          <w:rFonts w:ascii="Times New Roman" w:eastAsia="Times New Roman" w:hAnsi="Times New Roman" w:cs="Times New Roman"/>
          <w:color w:val="000000"/>
          <w:sz w:val="28"/>
          <w:szCs w:val="28"/>
          <w:shd w:val="clear" w:color="auto" w:fill="FFFFFF"/>
        </w:rPr>
        <w:lastRenderedPageBreak/>
        <w:t>"Региональный кадастр отходов Ленинградской области (требование об уплате неустоек от 13.01.2023 № 01-03/54-2023);</w:t>
      </w:r>
    </w:p>
    <w:p w:rsidR="003F0EBD" w:rsidRDefault="006265DC">
      <w:pPr>
        <w:shd w:val="clear" w:color="auto" w:fill="FFFFFF"/>
        <w:spacing w:after="160"/>
        <w:ind w:firstLine="426"/>
        <w:jc w:val="both"/>
        <w:rPr>
          <w:rFonts w:ascii="Tahoma" w:eastAsia="Tahoma" w:hAnsi="Tahoma" w:cs="Tahoma"/>
          <w:sz w:val="18"/>
          <w:shd w:val="clear" w:color="auto" w:fill="FFFFFF"/>
        </w:rPr>
      </w:pPr>
      <w:r>
        <w:rPr>
          <w:rFonts w:ascii="Times New Roman" w:eastAsia="Times New Roman" w:hAnsi="Times New Roman" w:cs="Times New Roman"/>
          <w:color w:val="0C0A4A"/>
          <w:sz w:val="28"/>
          <w:szCs w:val="28"/>
          <w:shd w:val="clear" w:color="auto" w:fill="FFFFFF"/>
        </w:rPr>
        <w:t>- 4 180,00</w:t>
      </w:r>
      <w:r>
        <w:rPr>
          <w:rFonts w:ascii="Times New Roman" w:eastAsia="Times New Roman" w:hAnsi="Times New Roman" w:cs="Times New Roman"/>
          <w:color w:val="000000"/>
          <w:sz w:val="28"/>
          <w:szCs w:val="28"/>
          <w:shd w:val="clear" w:color="auto" w:fill="FFFFFF"/>
        </w:rPr>
        <w:t xml:space="preserve"> руб. – неустойка (пени) за ненадлежащее исполнение обязательств по ГК от 01.07.2022 № 39761 с ООО «МАЛОЕ ИН</w:t>
      </w:r>
      <w:r>
        <w:rPr>
          <w:rFonts w:ascii="Times New Roman" w:eastAsia="Times New Roman" w:hAnsi="Times New Roman" w:cs="Times New Roman"/>
          <w:color w:val="000000"/>
          <w:sz w:val="28"/>
          <w:szCs w:val="28"/>
          <w:shd w:val="clear" w:color="auto" w:fill="FFFFFF"/>
        </w:rPr>
        <w:t>НОВАЦИОННОЕ ПРЕДПРИЯТИЕ "ИНИТ-МЕД» на Выполнение работ по развитию медицинской информационной системы на платформе "</w:t>
      </w:r>
      <w:proofErr w:type="spellStart"/>
      <w:r>
        <w:rPr>
          <w:rFonts w:ascii="Times New Roman" w:eastAsia="Times New Roman" w:hAnsi="Times New Roman" w:cs="Times New Roman"/>
          <w:color w:val="000000"/>
          <w:sz w:val="28"/>
          <w:szCs w:val="28"/>
          <w:shd w:val="clear" w:color="auto" w:fill="FFFFFF"/>
        </w:rPr>
        <w:t>Инит</w:t>
      </w:r>
      <w:proofErr w:type="spellEnd"/>
      <w:r>
        <w:rPr>
          <w:rFonts w:ascii="Times New Roman" w:eastAsia="Times New Roman" w:hAnsi="Times New Roman" w:cs="Times New Roman"/>
          <w:color w:val="000000"/>
          <w:sz w:val="28"/>
          <w:szCs w:val="28"/>
          <w:shd w:val="clear" w:color="auto" w:fill="FFFFFF"/>
        </w:rPr>
        <w:t>-МЕД" в медицинских организациях Ленинградской области (Требование об уплате неустоек от 16.01.2023 № 01-03/73-2023);</w:t>
      </w:r>
    </w:p>
    <w:p w:rsidR="003F0EBD" w:rsidRDefault="006265DC">
      <w:pPr>
        <w:shd w:val="clear" w:color="auto" w:fill="FFFFFF"/>
        <w:spacing w:after="160"/>
        <w:ind w:firstLine="426"/>
        <w:jc w:val="both"/>
        <w:rPr>
          <w:rFonts w:ascii="Tahoma" w:eastAsia="Tahoma" w:hAnsi="Tahoma" w:cs="Tahoma"/>
          <w:sz w:val="18"/>
          <w:shd w:val="clear" w:color="auto" w:fill="FFFFFF"/>
        </w:rPr>
      </w:pPr>
      <w:r>
        <w:rPr>
          <w:rFonts w:ascii="Times New Roman" w:eastAsia="Times New Roman" w:hAnsi="Times New Roman" w:cs="Times New Roman"/>
          <w:color w:val="000000"/>
          <w:sz w:val="28"/>
          <w:szCs w:val="28"/>
          <w:shd w:val="clear" w:color="auto" w:fill="FFFFFF"/>
        </w:rPr>
        <w:t xml:space="preserve">- 5 000,00 руб. - </w:t>
      </w:r>
      <w:r>
        <w:rPr>
          <w:rFonts w:ascii="Times New Roman" w:eastAsia="Times New Roman" w:hAnsi="Times New Roman" w:cs="Times New Roman"/>
          <w:color w:val="000000"/>
          <w:sz w:val="28"/>
          <w:szCs w:val="28"/>
          <w:shd w:val="clear" w:color="auto" w:fill="FFFFFF"/>
        </w:rPr>
        <w:t xml:space="preserve">неустойка (пени) за ненадлежащее исполнение обязательств по ГК от 12.09.2022 № 5424 с ООО «КОСТА» на выполнение работ по развитию медицинской информационной системы «Авиценна» в медицинских организациях Ленинградской области (требование об уплате неустоек </w:t>
      </w:r>
      <w:r>
        <w:rPr>
          <w:rFonts w:ascii="Times New Roman" w:eastAsia="Times New Roman" w:hAnsi="Times New Roman" w:cs="Times New Roman"/>
          <w:color w:val="000000"/>
          <w:sz w:val="28"/>
          <w:szCs w:val="28"/>
          <w:shd w:val="clear" w:color="auto" w:fill="FFFFFF"/>
        </w:rPr>
        <w:t>от 17.01.2023 № 01-03/80/2-2023);</w:t>
      </w:r>
    </w:p>
    <w:p w:rsidR="003F0EBD" w:rsidRDefault="006265DC">
      <w:pPr>
        <w:shd w:val="clear" w:color="auto" w:fill="FFFFFF"/>
        <w:spacing w:after="160"/>
        <w:ind w:firstLine="426"/>
        <w:jc w:val="both"/>
        <w:rPr>
          <w:rFonts w:ascii="Tahoma" w:eastAsia="Tahoma" w:hAnsi="Tahoma" w:cs="Tahoma"/>
          <w:sz w:val="18"/>
          <w:shd w:val="clear" w:color="auto" w:fill="FFFFFF"/>
        </w:rPr>
      </w:pPr>
      <w:r>
        <w:rPr>
          <w:rFonts w:ascii="Times New Roman" w:eastAsia="Times New Roman" w:hAnsi="Times New Roman" w:cs="Times New Roman"/>
          <w:color w:val="000000"/>
          <w:sz w:val="28"/>
          <w:szCs w:val="28"/>
          <w:shd w:val="clear" w:color="auto" w:fill="FFFFFF"/>
        </w:rPr>
        <w:t>- 5 000,00 руб. - неустойка (штраф) за неисполнение обязательств по ГК от 25.10.2022 №75839 с ООО «КОСТА» на выполнение работ по развитию медицинской информационной системы «Авиценна» в медицинских организациях Ленинградск</w:t>
      </w:r>
      <w:r>
        <w:rPr>
          <w:rFonts w:ascii="Times New Roman" w:eastAsia="Times New Roman" w:hAnsi="Times New Roman" w:cs="Times New Roman"/>
          <w:color w:val="000000"/>
          <w:sz w:val="28"/>
          <w:szCs w:val="28"/>
          <w:shd w:val="clear" w:color="auto" w:fill="FFFFFF"/>
        </w:rPr>
        <w:t>ой области психоневрологического профиля в 2022 году (требование об уплате неустоек от 17.01.2023 № 01-03/80/1-2023);</w:t>
      </w:r>
    </w:p>
    <w:p w:rsidR="003F0EBD" w:rsidRDefault="006265DC">
      <w:pPr>
        <w:shd w:val="clear" w:color="auto" w:fill="FFFFFF"/>
        <w:spacing w:after="160"/>
        <w:ind w:firstLine="426"/>
        <w:jc w:val="both"/>
        <w:rPr>
          <w:rFonts w:ascii="Tahoma" w:eastAsia="Tahoma" w:hAnsi="Tahoma" w:cs="Tahoma"/>
          <w:sz w:val="18"/>
          <w:shd w:val="clear" w:color="auto" w:fill="FFFFFF"/>
        </w:rPr>
      </w:pPr>
      <w:r>
        <w:rPr>
          <w:rFonts w:ascii="Times New Roman" w:eastAsia="Times New Roman" w:hAnsi="Times New Roman" w:cs="Times New Roman"/>
          <w:color w:val="000000"/>
          <w:sz w:val="28"/>
          <w:szCs w:val="28"/>
          <w:shd w:val="clear" w:color="auto" w:fill="FFFFFF"/>
        </w:rPr>
        <w:t>- 25 000,00 руб. – оплата штрафа за неисполнение обязательств по ГК  от 28.02.2022 №482 с ООО «Бюджетные и Финансовые Технологии»  на оказ</w:t>
      </w:r>
      <w:r>
        <w:rPr>
          <w:rFonts w:ascii="Times New Roman" w:eastAsia="Times New Roman" w:hAnsi="Times New Roman" w:cs="Times New Roman"/>
          <w:color w:val="000000"/>
          <w:sz w:val="28"/>
          <w:szCs w:val="28"/>
          <w:shd w:val="clear" w:color="auto" w:fill="FFFFFF"/>
        </w:rPr>
        <w:t>ание услуг по сопровождению подсистем информационной системы «Управление бюджетным процессом Ленинградской области»,  обеспечивающих ведение бюджетного (бухгалтерского) учета (требование об уплате неустоек от 13.01.2023 № 01-03/55-2023);</w:t>
      </w:r>
    </w:p>
    <w:p w:rsidR="003F0EBD" w:rsidRDefault="006265DC">
      <w:pPr>
        <w:shd w:val="clear" w:color="auto" w:fill="FFFFFF"/>
        <w:spacing w:after="160"/>
        <w:ind w:firstLine="426"/>
        <w:jc w:val="both"/>
        <w:rPr>
          <w:rFonts w:ascii="Tahoma" w:eastAsia="Tahoma" w:hAnsi="Tahoma" w:cs="Tahoma"/>
          <w:sz w:val="18"/>
          <w:shd w:val="clear" w:color="auto" w:fill="FFFFFF"/>
        </w:rPr>
      </w:pPr>
      <w:r>
        <w:rPr>
          <w:rFonts w:ascii="Times New Roman" w:eastAsia="Times New Roman" w:hAnsi="Times New Roman" w:cs="Times New Roman"/>
          <w:color w:val="000000"/>
          <w:sz w:val="28"/>
          <w:szCs w:val="28"/>
          <w:shd w:val="clear" w:color="auto" w:fill="FFFFFF"/>
        </w:rPr>
        <w:t>- 12 825,05 руб. -</w:t>
      </w:r>
      <w:r>
        <w:rPr>
          <w:rFonts w:ascii="Times New Roman" w:eastAsia="Times New Roman" w:hAnsi="Times New Roman" w:cs="Times New Roman"/>
          <w:color w:val="000000"/>
          <w:sz w:val="28"/>
          <w:szCs w:val="28"/>
          <w:shd w:val="clear" w:color="auto" w:fill="FFFFFF"/>
        </w:rPr>
        <w:t xml:space="preserve"> неустойка (пени) за ненадлежащее исполнение обязательств по ГК  от 12.09.2022 № 5437 с ИП Неровный Константин Вадимович на выполнение работ по развитию медицинской информационной системы «МЕДИС» в медицинских организациях Ленинградской области (требование</w:t>
      </w:r>
      <w:r>
        <w:rPr>
          <w:rFonts w:ascii="Times New Roman" w:eastAsia="Times New Roman" w:hAnsi="Times New Roman" w:cs="Times New Roman"/>
          <w:color w:val="000000"/>
          <w:sz w:val="28"/>
          <w:szCs w:val="28"/>
          <w:shd w:val="clear" w:color="auto" w:fill="FFFFFF"/>
        </w:rPr>
        <w:t xml:space="preserve"> об уплате неустоек от 18.01.2023 № 01-03/92-2023);</w:t>
      </w:r>
    </w:p>
    <w:p w:rsidR="003F0EBD" w:rsidRDefault="006265DC">
      <w:pPr>
        <w:shd w:val="clear" w:color="auto" w:fill="FFFFFF"/>
        <w:spacing w:after="160"/>
        <w:ind w:firstLine="426"/>
        <w:jc w:val="both"/>
        <w:rPr>
          <w:rFonts w:ascii="Tahoma" w:eastAsia="Tahoma" w:hAnsi="Tahoma" w:cs="Tahoma"/>
          <w:sz w:val="18"/>
          <w:shd w:val="clear" w:color="auto" w:fill="FFFFFF"/>
        </w:rPr>
      </w:pPr>
      <w:r>
        <w:rPr>
          <w:rFonts w:ascii="Times New Roman" w:eastAsia="Times New Roman" w:hAnsi="Times New Roman" w:cs="Times New Roman"/>
          <w:color w:val="000000"/>
          <w:sz w:val="28"/>
          <w:szCs w:val="28"/>
          <w:shd w:val="clear" w:color="auto" w:fill="FFFFFF"/>
        </w:rPr>
        <w:t>- 6 010,11 руб. - неустойка (пени) за ненадлежащее исполнение обязательств по ГК от 02.09.2022 № 5727  с ООО «МЕД ИТ-РЕШЕНИЯ» на Выполнение работ по развитию медицинской и лабораторной информационных сист</w:t>
      </w:r>
      <w:r>
        <w:rPr>
          <w:rFonts w:ascii="Times New Roman" w:eastAsia="Times New Roman" w:hAnsi="Times New Roman" w:cs="Times New Roman"/>
          <w:color w:val="000000"/>
          <w:sz w:val="28"/>
          <w:szCs w:val="28"/>
          <w:shd w:val="clear" w:color="auto" w:fill="FFFFFF"/>
        </w:rPr>
        <w:t>ем «</w:t>
      </w:r>
      <w:proofErr w:type="spellStart"/>
      <w:r>
        <w:rPr>
          <w:rFonts w:ascii="Times New Roman" w:eastAsia="Times New Roman" w:hAnsi="Times New Roman" w:cs="Times New Roman"/>
          <w:color w:val="000000"/>
          <w:sz w:val="28"/>
          <w:szCs w:val="28"/>
          <w:shd w:val="clear" w:color="auto" w:fill="FFFFFF"/>
        </w:rPr>
        <w:t>LabForce</w:t>
      </w:r>
      <w:proofErr w:type="spellEnd"/>
      <w:r>
        <w:rPr>
          <w:rFonts w:ascii="Times New Roman" w:eastAsia="Times New Roman" w:hAnsi="Times New Roman" w:cs="Times New Roman"/>
          <w:color w:val="000000"/>
          <w:sz w:val="28"/>
          <w:szCs w:val="28"/>
          <w:shd w:val="clear" w:color="auto" w:fill="FFFFFF"/>
        </w:rPr>
        <w:t>» в медицинских организациях Ленинградской области (Требование об уплате неустоек от 18.01.2023 № 01-03/93-2023);</w:t>
      </w:r>
    </w:p>
    <w:p w:rsidR="003F0EBD" w:rsidRDefault="006265DC">
      <w:pPr>
        <w:shd w:val="clear" w:color="auto" w:fill="FFFFFF"/>
        <w:spacing w:after="160"/>
        <w:ind w:firstLine="426"/>
        <w:jc w:val="both"/>
        <w:rPr>
          <w:rFonts w:ascii="Tahoma" w:eastAsia="Tahoma" w:hAnsi="Tahoma" w:cs="Tahoma"/>
          <w:sz w:val="18"/>
          <w:shd w:val="clear" w:color="auto" w:fill="FFFFFF"/>
        </w:rPr>
      </w:pPr>
      <w:r>
        <w:rPr>
          <w:rFonts w:ascii="Times New Roman" w:eastAsia="Times New Roman" w:hAnsi="Times New Roman" w:cs="Times New Roman"/>
          <w:color w:val="000000"/>
          <w:sz w:val="28"/>
          <w:szCs w:val="28"/>
          <w:shd w:val="clear" w:color="auto" w:fill="FFFFFF"/>
        </w:rPr>
        <w:t> - 24 761,66 руб. - неустойка (пени) за ненадлежащее исполнение обязательств по ГК  от 12.05.2022 № 2438 с ООО «БИ АЙ СИСТЕМС» Вып</w:t>
      </w:r>
      <w:r>
        <w:rPr>
          <w:rFonts w:ascii="Times New Roman" w:eastAsia="Times New Roman" w:hAnsi="Times New Roman" w:cs="Times New Roman"/>
          <w:color w:val="000000"/>
          <w:sz w:val="28"/>
          <w:szCs w:val="28"/>
          <w:shd w:val="clear" w:color="auto" w:fill="FFFFFF"/>
        </w:rPr>
        <w:t xml:space="preserve">олнение работ по развитию системы электронного документооборота </w:t>
      </w:r>
      <w:r>
        <w:rPr>
          <w:rFonts w:ascii="Times New Roman" w:eastAsia="Times New Roman" w:hAnsi="Times New Roman" w:cs="Times New Roman"/>
          <w:color w:val="000000"/>
          <w:sz w:val="28"/>
          <w:szCs w:val="28"/>
          <w:shd w:val="clear" w:color="auto" w:fill="FFFFFF"/>
        </w:rPr>
        <w:lastRenderedPageBreak/>
        <w:t>Ленинградской области (Требование об уплате неустоек от 23.01.2023 № 01-03/123-2023);</w:t>
      </w:r>
    </w:p>
    <w:p w:rsidR="003F0EBD" w:rsidRDefault="006265DC">
      <w:pPr>
        <w:shd w:val="clear" w:color="auto" w:fill="FFFFFF"/>
        <w:spacing w:after="160"/>
        <w:ind w:firstLine="426"/>
        <w:jc w:val="both"/>
        <w:rPr>
          <w:rFonts w:ascii="Tahoma" w:eastAsia="Tahoma" w:hAnsi="Tahoma" w:cs="Tahoma"/>
          <w:sz w:val="18"/>
          <w:shd w:val="clear" w:color="auto" w:fill="FFFFFF"/>
        </w:rPr>
      </w:pPr>
      <w:proofErr w:type="gramStart"/>
      <w:r>
        <w:rPr>
          <w:rFonts w:ascii="Times New Roman" w:eastAsia="Times New Roman" w:hAnsi="Times New Roman" w:cs="Times New Roman"/>
          <w:color w:val="000000"/>
          <w:sz w:val="28"/>
          <w:szCs w:val="28"/>
          <w:shd w:val="clear" w:color="auto" w:fill="FFFFFF"/>
        </w:rPr>
        <w:t>- 40 800,00 руб. - неустойка (пени) за ненадлежащее исполнение обязательств по ГК от 27.09.2022  № 83396 с</w:t>
      </w:r>
      <w:r>
        <w:rPr>
          <w:rFonts w:ascii="Times New Roman" w:eastAsia="Times New Roman" w:hAnsi="Times New Roman" w:cs="Times New Roman"/>
          <w:color w:val="000000"/>
          <w:sz w:val="28"/>
          <w:szCs w:val="28"/>
          <w:shd w:val="clear" w:color="auto" w:fill="FFFFFF"/>
        </w:rPr>
        <w:t xml:space="preserve"> ООО «ДЗЕН АЙ ТИ» на выполнение работ по развитию централизованной подсистемы «Льготное лекарственное обеспечение» регионального сегмента единой государственной информационной системы здравоохранения в рамках реализации регионального проекта «Создание един</w:t>
      </w:r>
      <w:r>
        <w:rPr>
          <w:rFonts w:ascii="Times New Roman" w:eastAsia="Times New Roman" w:hAnsi="Times New Roman" w:cs="Times New Roman"/>
          <w:color w:val="000000"/>
          <w:sz w:val="28"/>
          <w:szCs w:val="28"/>
          <w:shd w:val="clear" w:color="auto" w:fill="FFFFFF"/>
        </w:rPr>
        <w:t>ого цифрового контура в здравоохранении на основе единой государственной информационной системы здравоохранения Ленинградской области» (Требование об уплате неустоек</w:t>
      </w:r>
      <w:proofErr w:type="gramEnd"/>
      <w:r>
        <w:rPr>
          <w:rFonts w:ascii="Times New Roman" w:eastAsia="Times New Roman" w:hAnsi="Times New Roman" w:cs="Times New Roman"/>
          <w:color w:val="000000"/>
          <w:sz w:val="28"/>
          <w:szCs w:val="28"/>
          <w:shd w:val="clear" w:color="auto" w:fill="FFFFFF"/>
        </w:rPr>
        <w:t xml:space="preserve"> от 23.01.2023 № 01-03/122-2023);</w:t>
      </w:r>
    </w:p>
    <w:p w:rsidR="003F0EBD" w:rsidRDefault="006265DC">
      <w:pPr>
        <w:shd w:val="clear" w:color="auto" w:fill="FFFFFF"/>
        <w:spacing w:after="160"/>
        <w:ind w:firstLine="426"/>
        <w:jc w:val="both"/>
        <w:rPr>
          <w:rFonts w:ascii="Tahoma" w:eastAsia="Tahoma" w:hAnsi="Tahoma" w:cs="Tahoma"/>
          <w:sz w:val="18"/>
          <w:shd w:val="clear" w:color="auto" w:fill="FFFFFF"/>
        </w:rPr>
      </w:pPr>
      <w:r>
        <w:rPr>
          <w:rFonts w:ascii="Times New Roman" w:eastAsia="Times New Roman" w:hAnsi="Times New Roman" w:cs="Times New Roman"/>
          <w:color w:val="000000"/>
          <w:sz w:val="28"/>
          <w:szCs w:val="28"/>
          <w:shd w:val="clear" w:color="auto" w:fill="FFFFFF"/>
        </w:rPr>
        <w:t>- 130 500,00 руб. - неустойка (пени) за ненадлежащее испо</w:t>
      </w:r>
      <w:r>
        <w:rPr>
          <w:rFonts w:ascii="Times New Roman" w:eastAsia="Times New Roman" w:hAnsi="Times New Roman" w:cs="Times New Roman"/>
          <w:color w:val="000000"/>
          <w:sz w:val="28"/>
          <w:szCs w:val="28"/>
          <w:shd w:val="clear" w:color="auto" w:fill="FFFFFF"/>
        </w:rPr>
        <w:t>лнение обязательств по ГК от 19.07.2022 № 7359 с ООО «РЕГИОНАЛЬНЫЙ НАВИГАЦИОННО-ИНФОРМАЦИОННЫЙ ЦЕНТР ПО ЛЕНИНГРАДСКОЙ ОБЛАСТИ» на Выполнение работ по развитию государственной информационной системы "Региональный кадастр отходов Ленинградской области" (Треб</w:t>
      </w:r>
      <w:r>
        <w:rPr>
          <w:rFonts w:ascii="Times New Roman" w:eastAsia="Times New Roman" w:hAnsi="Times New Roman" w:cs="Times New Roman"/>
          <w:color w:val="000000"/>
          <w:sz w:val="28"/>
          <w:szCs w:val="28"/>
          <w:shd w:val="clear" w:color="auto" w:fill="FFFFFF"/>
        </w:rPr>
        <w:t>ование об уплате неустоек от 24.01.2023 № 01-03/131-2023);</w:t>
      </w:r>
    </w:p>
    <w:p w:rsidR="003F0EBD" w:rsidRDefault="006265DC">
      <w:pPr>
        <w:shd w:val="clear" w:color="auto" w:fill="FFFFFF"/>
        <w:spacing w:after="160"/>
        <w:ind w:firstLine="426"/>
        <w:jc w:val="both"/>
        <w:rPr>
          <w:rFonts w:ascii="Tahoma" w:eastAsia="Tahoma" w:hAnsi="Tahoma" w:cs="Tahoma"/>
          <w:sz w:val="18"/>
          <w:shd w:val="clear" w:color="auto" w:fill="FFFFFF"/>
        </w:rPr>
      </w:pPr>
      <w:proofErr w:type="gramStart"/>
      <w:r>
        <w:rPr>
          <w:rFonts w:ascii="Times New Roman" w:eastAsia="Times New Roman" w:hAnsi="Times New Roman" w:cs="Times New Roman"/>
          <w:color w:val="000000"/>
          <w:sz w:val="28"/>
          <w:szCs w:val="28"/>
          <w:shd w:val="clear" w:color="auto" w:fill="FFFFFF"/>
        </w:rPr>
        <w:t xml:space="preserve">- 100 000,00 руб. - неустойка по ГК от 11.09.2020 № 17193 за неисполнение обязательств по предоставлению банковской гарантии для заказчика с ПАО «Ростелеком» на Выполнение работ по развитию </w:t>
      </w:r>
      <w:r>
        <w:rPr>
          <w:rFonts w:ascii="Times New Roman" w:eastAsia="Times New Roman" w:hAnsi="Times New Roman" w:cs="Times New Roman"/>
          <w:color w:val="000000"/>
          <w:sz w:val="28"/>
          <w:szCs w:val="28"/>
          <w:shd w:val="clear" w:color="auto" w:fill="FFFFFF"/>
        </w:rPr>
        <w:t>государственной информационной системы Ленинградской области «Цифровая платформа «</w:t>
      </w:r>
      <w:proofErr w:type="spellStart"/>
      <w:r>
        <w:rPr>
          <w:rFonts w:ascii="Times New Roman" w:eastAsia="Times New Roman" w:hAnsi="Times New Roman" w:cs="Times New Roman"/>
          <w:color w:val="000000"/>
          <w:sz w:val="28"/>
          <w:szCs w:val="28"/>
          <w:shd w:val="clear" w:color="auto" w:fill="FFFFFF"/>
        </w:rPr>
        <w:t>Госуслуги</w:t>
      </w:r>
      <w:proofErr w:type="spellEnd"/>
      <w:r>
        <w:rPr>
          <w:rFonts w:ascii="Times New Roman" w:eastAsia="Times New Roman" w:hAnsi="Times New Roman" w:cs="Times New Roman"/>
          <w:color w:val="000000"/>
          <w:sz w:val="28"/>
          <w:szCs w:val="28"/>
          <w:shd w:val="clear" w:color="auto" w:fill="FFFFFF"/>
        </w:rPr>
        <w:t>», а также информационной системы Ленинградской области «Портал государственных и муниципальных услуг (функций) Ленинградской области», автоматизированной информацио</w:t>
      </w:r>
      <w:r>
        <w:rPr>
          <w:rFonts w:ascii="Times New Roman" w:eastAsia="Times New Roman" w:hAnsi="Times New Roman" w:cs="Times New Roman"/>
          <w:color w:val="000000"/>
          <w:sz w:val="28"/>
          <w:szCs w:val="28"/>
          <w:shd w:val="clear" w:color="auto" w:fill="FFFFFF"/>
        </w:rPr>
        <w:t>нной системы «Межведомственное электронное взаимодействие в Ленинградской области», автоматизированной информационной системы</w:t>
      </w:r>
      <w:proofErr w:type="gramEnd"/>
      <w:r>
        <w:rPr>
          <w:rFonts w:ascii="Times New Roman" w:eastAsia="Times New Roman" w:hAnsi="Times New Roman" w:cs="Times New Roman"/>
          <w:color w:val="000000"/>
          <w:sz w:val="28"/>
          <w:szCs w:val="28"/>
          <w:shd w:val="clear" w:color="auto" w:fill="FFFFFF"/>
        </w:rPr>
        <w:t xml:space="preserve"> обеспечения деятельности многофункциональных центров Ленинградской области (требование об уплате неустоек от 23.01.2023 № 01-03/11</w:t>
      </w:r>
      <w:r>
        <w:rPr>
          <w:rFonts w:ascii="Times New Roman" w:eastAsia="Times New Roman" w:hAnsi="Times New Roman" w:cs="Times New Roman"/>
          <w:color w:val="000000"/>
          <w:sz w:val="28"/>
          <w:szCs w:val="28"/>
          <w:shd w:val="clear" w:color="auto" w:fill="FFFFFF"/>
        </w:rPr>
        <w:t>9-2023);</w:t>
      </w:r>
    </w:p>
    <w:p w:rsidR="003F0EBD" w:rsidRDefault="006265DC">
      <w:pPr>
        <w:shd w:val="clear" w:color="auto" w:fill="FFFFFF"/>
        <w:spacing w:after="160"/>
        <w:ind w:firstLine="426"/>
        <w:jc w:val="both"/>
        <w:rPr>
          <w:rFonts w:ascii="Tahoma" w:eastAsia="Tahoma" w:hAnsi="Tahoma" w:cs="Tahoma"/>
          <w:sz w:val="18"/>
          <w:shd w:val="clear" w:color="auto" w:fill="FFFFFF"/>
        </w:rPr>
      </w:pPr>
      <w:r>
        <w:rPr>
          <w:rFonts w:ascii="Times New Roman" w:eastAsia="Times New Roman" w:hAnsi="Times New Roman" w:cs="Times New Roman"/>
          <w:color w:val="000000"/>
          <w:sz w:val="28"/>
          <w:szCs w:val="28"/>
          <w:shd w:val="clear" w:color="auto" w:fill="FFFFFF"/>
        </w:rPr>
        <w:t>- 3 360,00 руб. - Неустойка по ГК от 23.09.2022 № 4744 за неисполнение обязательств по предоставлению банковской гарантии для заказчика с ООО «БИ АЙ СИСТЕМС» на выполнение работ по развитию системы электронного документооборота Ленинградской облас</w:t>
      </w:r>
      <w:r>
        <w:rPr>
          <w:rFonts w:ascii="Times New Roman" w:eastAsia="Times New Roman" w:hAnsi="Times New Roman" w:cs="Times New Roman"/>
          <w:color w:val="000000"/>
          <w:sz w:val="28"/>
          <w:szCs w:val="28"/>
          <w:shd w:val="clear" w:color="auto" w:fill="FFFFFF"/>
        </w:rPr>
        <w:t>ти (требование об уплате неустоек от 21.02.2023 № 01-03/288-2023);</w:t>
      </w:r>
    </w:p>
    <w:p w:rsidR="003F0EBD" w:rsidRDefault="006265DC">
      <w:pPr>
        <w:shd w:val="clear" w:color="auto" w:fill="FFFFFF"/>
        <w:spacing w:after="160"/>
        <w:ind w:firstLine="426"/>
        <w:jc w:val="both"/>
        <w:rPr>
          <w:rFonts w:ascii="Tahoma" w:eastAsia="Tahoma" w:hAnsi="Tahoma" w:cs="Tahoma"/>
          <w:sz w:val="18"/>
          <w:shd w:val="clear" w:color="auto" w:fill="FFFFFF"/>
        </w:rPr>
      </w:pPr>
      <w:proofErr w:type="gramStart"/>
      <w:r>
        <w:rPr>
          <w:rFonts w:ascii="Times New Roman" w:eastAsia="Times New Roman" w:hAnsi="Times New Roman" w:cs="Times New Roman"/>
          <w:color w:val="000000"/>
          <w:sz w:val="28"/>
          <w:szCs w:val="28"/>
          <w:shd w:val="clear" w:color="auto" w:fill="FFFFFF"/>
        </w:rPr>
        <w:t>- 40 000,00 руб. - платеж по гарантии № ЭГ-350340/21 от 29.09.2021 по ГК от 19.08.2020 №15741 с ООО «</w:t>
      </w:r>
      <w:proofErr w:type="spellStart"/>
      <w:r>
        <w:rPr>
          <w:rFonts w:ascii="Times New Roman" w:eastAsia="Times New Roman" w:hAnsi="Times New Roman" w:cs="Times New Roman"/>
          <w:color w:val="000000"/>
          <w:sz w:val="28"/>
          <w:szCs w:val="28"/>
          <w:shd w:val="clear" w:color="auto" w:fill="FFFFFF"/>
        </w:rPr>
        <w:t>ЭРПсистемы</w:t>
      </w:r>
      <w:proofErr w:type="spellEnd"/>
      <w:r>
        <w:rPr>
          <w:rFonts w:ascii="Times New Roman" w:eastAsia="Times New Roman" w:hAnsi="Times New Roman" w:cs="Times New Roman"/>
          <w:color w:val="000000"/>
          <w:sz w:val="28"/>
          <w:szCs w:val="28"/>
          <w:shd w:val="clear" w:color="auto" w:fill="FFFFFF"/>
        </w:rPr>
        <w:t>» на выполнение работ по развитию автоматизированного комплекса оценки професс</w:t>
      </w:r>
      <w:r>
        <w:rPr>
          <w:rFonts w:ascii="Times New Roman" w:eastAsia="Times New Roman" w:hAnsi="Times New Roman" w:cs="Times New Roman"/>
          <w:color w:val="000000"/>
          <w:sz w:val="28"/>
          <w:szCs w:val="28"/>
          <w:shd w:val="clear" w:color="auto" w:fill="FFFFFF"/>
        </w:rPr>
        <w:t xml:space="preserve">иональной пригодности кандидатов на замещение вакантных должностей государственной гражданской службы в органах исполнительной власти  и аппаратах мировых судей </w:t>
      </w:r>
      <w:r>
        <w:rPr>
          <w:rFonts w:ascii="Times New Roman" w:eastAsia="Times New Roman" w:hAnsi="Times New Roman" w:cs="Times New Roman"/>
          <w:color w:val="000000"/>
          <w:sz w:val="28"/>
          <w:szCs w:val="28"/>
          <w:shd w:val="clear" w:color="auto" w:fill="FFFFFF"/>
        </w:rPr>
        <w:lastRenderedPageBreak/>
        <w:t>Ленинградской области (АК «Конкурс-Кадры») (требование от 19.04.2023 № 01-03/710-2023);</w:t>
      </w:r>
      <w:proofErr w:type="gramEnd"/>
    </w:p>
    <w:p w:rsidR="003F0EBD" w:rsidRDefault="006265DC">
      <w:pPr>
        <w:shd w:val="clear" w:color="auto" w:fill="FFFFFF"/>
        <w:spacing w:after="160"/>
        <w:ind w:firstLine="426"/>
        <w:jc w:val="both"/>
        <w:rPr>
          <w:rFonts w:ascii="Tahoma" w:eastAsia="Tahoma" w:hAnsi="Tahoma" w:cs="Tahoma"/>
          <w:sz w:val="18"/>
          <w:shd w:val="clear" w:color="auto" w:fill="FFFFFF"/>
        </w:rPr>
      </w:pPr>
      <w:r>
        <w:rPr>
          <w:rFonts w:ascii="Times New Roman" w:eastAsia="Times New Roman" w:hAnsi="Times New Roman" w:cs="Times New Roman"/>
          <w:color w:val="000000"/>
          <w:sz w:val="28"/>
          <w:szCs w:val="28"/>
          <w:shd w:val="clear" w:color="auto" w:fill="FFFFFF"/>
        </w:rPr>
        <w:t>- 64 03</w:t>
      </w:r>
      <w:r>
        <w:rPr>
          <w:rFonts w:ascii="Times New Roman" w:eastAsia="Times New Roman" w:hAnsi="Times New Roman" w:cs="Times New Roman"/>
          <w:color w:val="000000"/>
          <w:sz w:val="28"/>
          <w:szCs w:val="28"/>
          <w:shd w:val="clear" w:color="auto" w:fill="FFFFFF"/>
        </w:rPr>
        <w:t>0,74 руб. – неустойка за просрочку исполнения обязательств 3 этапа работ по ГК от 11.10.2022 № 421001550 с ООО «РБС:КОНСАЛТИНГ» на выполнение работ по развитию медицинской информационной системы «1С:Медицина</w:t>
      </w:r>
      <w:proofErr w:type="gramStart"/>
      <w:r>
        <w:rPr>
          <w:rFonts w:ascii="Times New Roman" w:eastAsia="Times New Roman" w:hAnsi="Times New Roman" w:cs="Times New Roman"/>
          <w:color w:val="000000"/>
          <w:sz w:val="28"/>
          <w:szCs w:val="28"/>
          <w:shd w:val="clear" w:color="auto" w:fill="FFFFFF"/>
        </w:rPr>
        <w:t>.Б</w:t>
      </w:r>
      <w:proofErr w:type="gramEnd"/>
      <w:r>
        <w:rPr>
          <w:rFonts w:ascii="Times New Roman" w:eastAsia="Times New Roman" w:hAnsi="Times New Roman" w:cs="Times New Roman"/>
          <w:color w:val="000000"/>
          <w:sz w:val="28"/>
          <w:szCs w:val="28"/>
          <w:shd w:val="clear" w:color="auto" w:fill="FFFFFF"/>
        </w:rPr>
        <w:t>ольница» в медицинских организациях Ленинградск</w:t>
      </w:r>
      <w:r>
        <w:rPr>
          <w:rFonts w:ascii="Times New Roman" w:eastAsia="Times New Roman" w:hAnsi="Times New Roman" w:cs="Times New Roman"/>
          <w:color w:val="000000"/>
          <w:sz w:val="28"/>
          <w:szCs w:val="28"/>
          <w:shd w:val="clear" w:color="auto" w:fill="FFFFFF"/>
        </w:rPr>
        <w:t>ой области с применением облачных технологий (требование об уплате неустоек от 21.04.2023 № 01-03/733-2023);</w:t>
      </w:r>
    </w:p>
    <w:p w:rsidR="003F0EBD" w:rsidRDefault="006265DC">
      <w:pPr>
        <w:shd w:val="clear" w:color="auto" w:fill="FFFFFF"/>
        <w:spacing w:after="160"/>
        <w:ind w:firstLine="426"/>
        <w:jc w:val="both"/>
        <w:rPr>
          <w:rFonts w:ascii="Tahoma" w:eastAsia="Tahoma" w:hAnsi="Tahoma" w:cs="Tahoma"/>
          <w:sz w:val="18"/>
          <w:shd w:val="clear" w:color="auto" w:fill="FFFFFF"/>
        </w:rPr>
      </w:pPr>
      <w:r>
        <w:rPr>
          <w:rFonts w:ascii="Times New Roman" w:eastAsia="Times New Roman" w:hAnsi="Times New Roman" w:cs="Times New Roman"/>
          <w:color w:val="000000"/>
          <w:sz w:val="28"/>
          <w:szCs w:val="28"/>
          <w:shd w:val="clear" w:color="auto" w:fill="FFFFFF"/>
        </w:rPr>
        <w:t>- 244,07 руб. – неустойка за просрочку исполнения обязательств по ГК от 04.04.2023 №496 с ООО «НАВИКОН» на поставку комплектующих для технологическ</w:t>
      </w:r>
      <w:r>
        <w:rPr>
          <w:rFonts w:ascii="Times New Roman" w:eastAsia="Times New Roman" w:hAnsi="Times New Roman" w:cs="Times New Roman"/>
          <w:color w:val="000000"/>
          <w:sz w:val="28"/>
          <w:szCs w:val="28"/>
          <w:shd w:val="clear" w:color="auto" w:fill="FFFFFF"/>
        </w:rPr>
        <w:t>ой инфраструктуры электронного правительства Ленинградской области (требование об уплате неустоек от 15.05.2023 № 01-03/860-2023);</w:t>
      </w:r>
    </w:p>
    <w:p w:rsidR="003F0EBD" w:rsidRDefault="006265DC">
      <w:pPr>
        <w:shd w:val="clear" w:color="auto" w:fill="FFFFFF"/>
        <w:spacing w:after="160"/>
        <w:ind w:firstLine="426"/>
        <w:jc w:val="both"/>
        <w:rPr>
          <w:rFonts w:ascii="Tahoma" w:eastAsia="Tahoma" w:hAnsi="Tahoma" w:cs="Tahoma"/>
          <w:sz w:val="18"/>
          <w:shd w:val="clear" w:color="auto" w:fill="FFFFFF"/>
        </w:rPr>
      </w:pPr>
      <w:r>
        <w:rPr>
          <w:rFonts w:ascii="Times New Roman" w:eastAsia="Times New Roman" w:hAnsi="Times New Roman" w:cs="Times New Roman"/>
          <w:color w:val="000000"/>
          <w:sz w:val="28"/>
          <w:szCs w:val="28"/>
          <w:shd w:val="clear" w:color="auto" w:fill="FFFFFF"/>
        </w:rPr>
        <w:t>- 5 699,60 руб. – неустойка за просрочку исполнения обязательств по ГК от 23.12.2022 №83578-22LO с  ООО «ЭПИЛОГ» на изготовле</w:t>
      </w:r>
      <w:r>
        <w:rPr>
          <w:rFonts w:ascii="Times New Roman" w:eastAsia="Times New Roman" w:hAnsi="Times New Roman" w:cs="Times New Roman"/>
          <w:color w:val="000000"/>
          <w:sz w:val="28"/>
          <w:szCs w:val="28"/>
          <w:shd w:val="clear" w:color="auto" w:fill="FFFFFF"/>
        </w:rPr>
        <w:t>ние и поставку сувенирной продукции для нужд Государственного казенного учреждения Ленинградской области «Оператор электронного правительства» (требование об уплате неустоек от 19.06.2023 № 01-03/1236/2023);</w:t>
      </w:r>
    </w:p>
    <w:p w:rsidR="003F0EBD" w:rsidRDefault="006265DC">
      <w:pPr>
        <w:shd w:val="clear" w:color="auto" w:fill="FFFFFF"/>
        <w:spacing w:after="160"/>
        <w:ind w:firstLine="426"/>
        <w:jc w:val="both"/>
        <w:rPr>
          <w:rFonts w:ascii="Tahoma" w:eastAsia="Tahoma" w:hAnsi="Tahoma" w:cs="Tahoma"/>
          <w:sz w:val="18"/>
          <w:shd w:val="clear" w:color="auto" w:fill="FFFFFF"/>
        </w:rPr>
      </w:pPr>
      <w:r>
        <w:rPr>
          <w:rFonts w:ascii="Times New Roman" w:eastAsia="Times New Roman" w:hAnsi="Times New Roman" w:cs="Times New Roman"/>
          <w:color w:val="000000"/>
          <w:sz w:val="27"/>
          <w:szCs w:val="27"/>
          <w:shd w:val="clear" w:color="auto" w:fill="FFFFFF"/>
        </w:rPr>
        <w:t>- 446 544,16 руб. – н</w:t>
      </w:r>
      <w:r>
        <w:rPr>
          <w:rFonts w:ascii="Times New Roman" w:eastAsia="Times New Roman" w:hAnsi="Times New Roman" w:cs="Times New Roman"/>
          <w:color w:val="000000"/>
          <w:sz w:val="28"/>
          <w:szCs w:val="28"/>
          <w:shd w:val="clear" w:color="auto" w:fill="FFFFFF"/>
        </w:rPr>
        <w:t>еустойка (пени, штраф) за п</w:t>
      </w:r>
      <w:r>
        <w:rPr>
          <w:rFonts w:ascii="Times New Roman" w:eastAsia="Times New Roman" w:hAnsi="Times New Roman" w:cs="Times New Roman"/>
          <w:color w:val="000000"/>
          <w:sz w:val="28"/>
          <w:szCs w:val="28"/>
          <w:shd w:val="clear" w:color="auto" w:fill="FFFFFF"/>
        </w:rPr>
        <w:t xml:space="preserve">росрочку исполнения обязательств  по государственному контракту № 80176 от 30.12.2022 с ООО «БФТ» на оказание услуг по сопровождению подсистем информационной системы «Управление бюджетным процессом Ленинградской области», обеспечивающих ведение бюджетного </w:t>
      </w:r>
      <w:r>
        <w:rPr>
          <w:rFonts w:ascii="Times New Roman" w:eastAsia="Times New Roman" w:hAnsi="Times New Roman" w:cs="Times New Roman"/>
          <w:color w:val="000000"/>
          <w:sz w:val="28"/>
          <w:szCs w:val="28"/>
          <w:shd w:val="clear" w:color="auto" w:fill="FFFFFF"/>
        </w:rPr>
        <w:t xml:space="preserve">(бухгалтерского) учета (требование об уплате неустоек от 11.08.2023№ 01-03/1720-2023); </w:t>
      </w:r>
    </w:p>
    <w:p w:rsidR="003F0EBD" w:rsidRDefault="006265DC">
      <w:pPr>
        <w:shd w:val="clear" w:color="auto" w:fill="FFFFFF"/>
        <w:spacing w:after="160"/>
        <w:ind w:firstLine="426"/>
        <w:jc w:val="both"/>
        <w:rPr>
          <w:rFonts w:ascii="Tahoma" w:eastAsia="Tahoma" w:hAnsi="Tahoma" w:cs="Tahoma"/>
          <w:sz w:val="18"/>
          <w:shd w:val="clear" w:color="auto" w:fill="FFFFFF"/>
        </w:rPr>
      </w:pPr>
      <w:r>
        <w:rPr>
          <w:rFonts w:ascii="Times New Roman" w:eastAsia="Times New Roman" w:hAnsi="Times New Roman" w:cs="Times New Roman"/>
          <w:color w:val="000000"/>
          <w:sz w:val="27"/>
          <w:szCs w:val="27"/>
          <w:shd w:val="clear" w:color="auto" w:fill="FFFFFF"/>
        </w:rPr>
        <w:t xml:space="preserve">- 151 979,95 руб. – </w:t>
      </w:r>
      <w:r>
        <w:rPr>
          <w:rFonts w:ascii="Times New Roman" w:eastAsia="Times New Roman" w:hAnsi="Times New Roman" w:cs="Times New Roman"/>
          <w:color w:val="000000"/>
          <w:sz w:val="28"/>
          <w:szCs w:val="28"/>
          <w:shd w:val="clear" w:color="auto" w:fill="FFFFFF"/>
        </w:rPr>
        <w:t>неустойка (пени, штраф) за просрочку исполнения обязательств по государственному контракту № 3933 от 01.07.2022 с  ПАО «Ростелеком» на выполнение ра</w:t>
      </w:r>
      <w:r>
        <w:rPr>
          <w:rFonts w:ascii="Times New Roman" w:eastAsia="Times New Roman" w:hAnsi="Times New Roman" w:cs="Times New Roman"/>
          <w:color w:val="000000"/>
          <w:sz w:val="28"/>
          <w:szCs w:val="28"/>
          <w:shd w:val="clear" w:color="auto" w:fill="FFFFFF"/>
        </w:rPr>
        <w:t xml:space="preserve">бот по развитию государственной информационной системы обеспечения градостроительной деятельности Ленинградской области (требование об уплате неустоек от 17.08.2023 № 01-03/1762-2023); </w:t>
      </w:r>
    </w:p>
    <w:p w:rsidR="003F0EBD" w:rsidRDefault="006265DC">
      <w:pPr>
        <w:shd w:val="clear" w:color="auto" w:fill="FFFFFF"/>
        <w:spacing w:after="160"/>
        <w:ind w:firstLine="426"/>
        <w:jc w:val="both"/>
        <w:rPr>
          <w:rFonts w:ascii="Tahoma" w:eastAsia="Tahoma" w:hAnsi="Tahoma" w:cs="Tahoma"/>
          <w:sz w:val="18"/>
          <w:shd w:val="clear" w:color="auto" w:fill="FFFFFF"/>
        </w:rPr>
      </w:pPr>
      <w:r>
        <w:rPr>
          <w:rFonts w:ascii="Times New Roman" w:eastAsia="Times New Roman" w:hAnsi="Times New Roman" w:cs="Times New Roman"/>
          <w:color w:val="000000"/>
          <w:sz w:val="27"/>
          <w:szCs w:val="27"/>
          <w:shd w:val="clear" w:color="auto" w:fill="FFFFFF"/>
        </w:rPr>
        <w:t>- 202 843,42 руб. – н</w:t>
      </w:r>
      <w:r>
        <w:rPr>
          <w:rFonts w:ascii="Times New Roman" w:eastAsia="Times New Roman" w:hAnsi="Times New Roman" w:cs="Times New Roman"/>
          <w:color w:val="000000"/>
          <w:sz w:val="28"/>
          <w:szCs w:val="28"/>
          <w:shd w:val="clear" w:color="auto" w:fill="FFFFFF"/>
        </w:rPr>
        <w:t>еустойка (пени, штраф) за просрочку исполнения об</w:t>
      </w:r>
      <w:r>
        <w:rPr>
          <w:rFonts w:ascii="Times New Roman" w:eastAsia="Times New Roman" w:hAnsi="Times New Roman" w:cs="Times New Roman"/>
          <w:color w:val="000000"/>
          <w:sz w:val="28"/>
          <w:szCs w:val="28"/>
          <w:shd w:val="clear" w:color="auto" w:fill="FFFFFF"/>
        </w:rPr>
        <w:t>язательств по государственному контракту № 482 от 28.02.2022 с ООО «БФТ» на оказание услуг по сопровождению подсистем информационной системы «Управление бюджетным процессом Ленинградской области», обеспечивающих ведение бюджетного (бухгалтерского) учета (т</w:t>
      </w:r>
      <w:r>
        <w:rPr>
          <w:rFonts w:ascii="Times New Roman" w:eastAsia="Times New Roman" w:hAnsi="Times New Roman" w:cs="Times New Roman"/>
          <w:color w:val="000000"/>
          <w:sz w:val="28"/>
          <w:szCs w:val="28"/>
          <w:shd w:val="clear" w:color="auto" w:fill="FFFFFF"/>
        </w:rPr>
        <w:t xml:space="preserve">ребование об уплате неустоек от 17.08.2023№ 01-03/1766-2023); </w:t>
      </w:r>
    </w:p>
    <w:p w:rsidR="003F0EBD" w:rsidRDefault="006265DC">
      <w:pPr>
        <w:shd w:val="clear" w:color="auto" w:fill="FFFFFF"/>
        <w:spacing w:after="160"/>
        <w:ind w:firstLine="426"/>
        <w:jc w:val="both"/>
        <w:rPr>
          <w:rFonts w:ascii="Tahoma" w:eastAsia="Tahoma" w:hAnsi="Tahoma" w:cs="Tahoma"/>
          <w:sz w:val="18"/>
          <w:shd w:val="clear" w:color="auto" w:fill="FFFFFF"/>
        </w:rPr>
      </w:pPr>
      <w:r>
        <w:rPr>
          <w:rFonts w:ascii="Times New Roman" w:eastAsia="Times New Roman" w:hAnsi="Times New Roman" w:cs="Times New Roman"/>
          <w:color w:val="000000"/>
          <w:sz w:val="27"/>
          <w:szCs w:val="27"/>
          <w:shd w:val="clear" w:color="auto" w:fill="FFFFFF"/>
        </w:rPr>
        <w:t xml:space="preserve">- 1 000,00 руб. – неустойка за ненадлежащее исполнение обязательств по </w:t>
      </w:r>
      <w:r>
        <w:rPr>
          <w:rFonts w:ascii="Times New Roman" w:eastAsia="Times New Roman" w:hAnsi="Times New Roman" w:cs="Times New Roman"/>
          <w:color w:val="000000"/>
          <w:sz w:val="28"/>
          <w:szCs w:val="28"/>
          <w:shd w:val="clear" w:color="auto" w:fill="FFFFFF"/>
        </w:rPr>
        <w:t xml:space="preserve">государственному контракту № </w:t>
      </w:r>
      <w:r>
        <w:rPr>
          <w:rFonts w:ascii="Times New Roman" w:eastAsia="Times New Roman" w:hAnsi="Times New Roman" w:cs="Times New Roman"/>
          <w:color w:val="000000"/>
          <w:sz w:val="27"/>
          <w:szCs w:val="27"/>
          <w:shd w:val="clear" w:color="auto" w:fill="FFFFFF"/>
        </w:rPr>
        <w:t xml:space="preserve">96673-23LO от 18.05.2023 </w:t>
      </w:r>
      <w:r>
        <w:rPr>
          <w:rFonts w:ascii="Times New Roman" w:eastAsia="Times New Roman" w:hAnsi="Times New Roman" w:cs="Times New Roman"/>
          <w:color w:val="000000"/>
          <w:sz w:val="28"/>
          <w:szCs w:val="28"/>
          <w:shd w:val="clear" w:color="auto" w:fill="FFFFFF"/>
        </w:rPr>
        <w:t xml:space="preserve">с ИП </w:t>
      </w:r>
      <w:proofErr w:type="spellStart"/>
      <w:r>
        <w:rPr>
          <w:rFonts w:ascii="Times New Roman" w:eastAsia="Times New Roman" w:hAnsi="Times New Roman" w:cs="Times New Roman"/>
          <w:color w:val="000000"/>
          <w:sz w:val="28"/>
          <w:szCs w:val="28"/>
          <w:shd w:val="clear" w:color="auto" w:fill="FFFFFF"/>
        </w:rPr>
        <w:t>Стукалова</w:t>
      </w:r>
      <w:proofErr w:type="spellEnd"/>
      <w:r>
        <w:rPr>
          <w:rFonts w:ascii="Times New Roman" w:eastAsia="Times New Roman" w:hAnsi="Times New Roman" w:cs="Times New Roman"/>
          <w:color w:val="000000"/>
          <w:sz w:val="28"/>
          <w:szCs w:val="28"/>
          <w:shd w:val="clear" w:color="auto" w:fill="FFFFFF"/>
        </w:rPr>
        <w:t xml:space="preserve"> Анастасия Игоревна на оказание автотранспортных услуг</w:t>
      </w:r>
      <w:r>
        <w:rPr>
          <w:rFonts w:ascii="Times New Roman" w:eastAsia="Times New Roman" w:hAnsi="Times New Roman" w:cs="Times New Roman"/>
          <w:color w:val="000000"/>
          <w:sz w:val="28"/>
          <w:szCs w:val="28"/>
          <w:shd w:val="clear" w:color="auto" w:fill="FFFFFF"/>
        </w:rPr>
        <w:t xml:space="preserve"> по развозке </w:t>
      </w:r>
      <w:r>
        <w:rPr>
          <w:rFonts w:ascii="Times New Roman" w:eastAsia="Times New Roman" w:hAnsi="Times New Roman" w:cs="Times New Roman"/>
          <w:color w:val="000000"/>
          <w:sz w:val="28"/>
          <w:szCs w:val="28"/>
          <w:shd w:val="clear" w:color="auto" w:fill="FFFFFF"/>
        </w:rPr>
        <w:lastRenderedPageBreak/>
        <w:t>работников ГКУ ЛО «ОЭП» (требование об уплате неустоек от 04.07.2023 № 01-03/1365-2023);</w:t>
      </w:r>
    </w:p>
    <w:p w:rsidR="003F0EBD" w:rsidRDefault="006265DC">
      <w:pPr>
        <w:pBdr>
          <w:right w:val="none" w:sz="8" w:space="0" w:color="000000"/>
        </w:pBdr>
        <w:shd w:val="clear" w:color="auto" w:fill="FFFFFF"/>
        <w:spacing w:after="160"/>
        <w:ind w:firstLine="426"/>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8"/>
          <w:szCs w:val="28"/>
          <w:shd w:val="clear" w:color="auto" w:fill="FFFFFF"/>
        </w:rPr>
        <w:t xml:space="preserve">- 46,74 </w:t>
      </w:r>
      <w:r>
        <w:rPr>
          <w:rFonts w:ascii="Times New Roman" w:eastAsia="Times New Roman" w:hAnsi="Times New Roman" w:cs="Times New Roman"/>
          <w:color w:val="000000"/>
          <w:sz w:val="27"/>
          <w:szCs w:val="27"/>
          <w:shd w:val="clear" w:color="auto" w:fill="FFFFFF"/>
        </w:rPr>
        <w:t xml:space="preserve">руб. – неустойка за ненадлежащее исполнение обязательств по ГК    № 49684 от 08.11.2021 </w:t>
      </w:r>
      <w:r>
        <w:rPr>
          <w:rFonts w:ascii="Times New Roman" w:eastAsia="Times New Roman" w:hAnsi="Times New Roman" w:cs="Times New Roman"/>
          <w:color w:val="000000"/>
          <w:sz w:val="28"/>
          <w:szCs w:val="28"/>
          <w:shd w:val="clear" w:color="auto" w:fill="FFFFFF"/>
        </w:rPr>
        <w:t>с ООО «</w:t>
      </w:r>
      <w:proofErr w:type="spellStart"/>
      <w:r>
        <w:rPr>
          <w:rFonts w:ascii="Times New Roman" w:eastAsia="Times New Roman" w:hAnsi="Times New Roman" w:cs="Times New Roman"/>
          <w:color w:val="000000"/>
          <w:sz w:val="28"/>
          <w:szCs w:val="28"/>
          <w:shd w:val="clear" w:color="auto" w:fill="FFFFFF"/>
        </w:rPr>
        <w:t>Вайред</w:t>
      </w:r>
      <w:proofErr w:type="spellEnd"/>
      <w:r>
        <w:rPr>
          <w:rFonts w:ascii="Times New Roman" w:eastAsia="Times New Roman" w:hAnsi="Times New Roman" w:cs="Times New Roman"/>
          <w:color w:val="000000"/>
          <w:sz w:val="28"/>
          <w:szCs w:val="28"/>
          <w:shd w:val="clear" w:color="auto" w:fill="FFFFFF"/>
        </w:rPr>
        <w:t xml:space="preserve"> </w:t>
      </w:r>
      <w:proofErr w:type="gramStart"/>
      <w:r>
        <w:rPr>
          <w:rFonts w:ascii="Times New Roman" w:eastAsia="Times New Roman" w:hAnsi="Times New Roman" w:cs="Times New Roman"/>
          <w:color w:val="000000"/>
          <w:sz w:val="28"/>
          <w:szCs w:val="28"/>
          <w:shd w:val="clear" w:color="auto" w:fill="FFFFFF"/>
        </w:rPr>
        <w:t>ИТ</w:t>
      </w:r>
      <w:proofErr w:type="gramEnd"/>
      <w:r>
        <w:rPr>
          <w:rFonts w:ascii="Times New Roman" w:eastAsia="Times New Roman" w:hAnsi="Times New Roman" w:cs="Times New Roman"/>
          <w:color w:val="000000"/>
          <w:sz w:val="28"/>
          <w:szCs w:val="28"/>
          <w:shd w:val="clear" w:color="auto" w:fill="FFFFFF"/>
        </w:rPr>
        <w:t xml:space="preserve">» на выполнение работ по развитию </w:t>
      </w:r>
      <w:r>
        <w:rPr>
          <w:rFonts w:ascii="Times New Roman" w:eastAsia="Times New Roman" w:hAnsi="Times New Roman" w:cs="Times New Roman"/>
          <w:color w:val="000000"/>
          <w:sz w:val="28"/>
          <w:szCs w:val="28"/>
          <w:shd w:val="clear" w:color="auto" w:fill="FFFFFF"/>
        </w:rPr>
        <w:t xml:space="preserve">централизованной подсистемы «Льготное лекарственное обеспечение» в рамках реализации регионального проекта «Создание единого цифрового контура в здравоохранении на основе единой государственной информационной системы здравоохранения Ленинградской области» </w:t>
      </w:r>
      <w:r>
        <w:rPr>
          <w:rFonts w:ascii="Times New Roman" w:eastAsia="Times New Roman" w:hAnsi="Times New Roman" w:cs="Times New Roman"/>
          <w:color w:val="000000"/>
          <w:sz w:val="28"/>
          <w:szCs w:val="28"/>
          <w:shd w:val="clear" w:color="auto" w:fill="FFFFFF"/>
        </w:rPr>
        <w:t>(требование об уплате неустоек от 30.09.2022 № 01-03/2157-2022);</w:t>
      </w:r>
    </w:p>
    <w:p w:rsidR="003F0EBD" w:rsidRDefault="006265DC">
      <w:pPr>
        <w:pBdr>
          <w:right w:val="none" w:sz="8" w:space="0" w:color="000000"/>
        </w:pBdr>
        <w:shd w:val="clear" w:color="auto" w:fill="FFFFFF"/>
        <w:spacing w:after="160"/>
        <w:ind w:firstLine="426"/>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8"/>
          <w:szCs w:val="28"/>
          <w:shd w:val="clear" w:color="auto" w:fill="FFFFFF"/>
        </w:rPr>
        <w:t xml:space="preserve">- 390 243,34 </w:t>
      </w:r>
      <w:r>
        <w:rPr>
          <w:rFonts w:ascii="Times New Roman" w:eastAsia="Times New Roman" w:hAnsi="Times New Roman" w:cs="Times New Roman"/>
          <w:color w:val="000000"/>
          <w:sz w:val="27"/>
          <w:szCs w:val="27"/>
          <w:shd w:val="clear" w:color="auto" w:fill="FFFFFF"/>
        </w:rPr>
        <w:t>руб. – неустойка (пени, штрафы) за просрочку исполнения обязательств по государственному контракту 80176 от 30.12.2022 </w:t>
      </w:r>
      <w:r>
        <w:rPr>
          <w:rFonts w:ascii="Times New Roman" w:eastAsia="Times New Roman" w:hAnsi="Times New Roman" w:cs="Times New Roman"/>
          <w:color w:val="000000"/>
          <w:sz w:val="28"/>
          <w:szCs w:val="28"/>
          <w:shd w:val="clear" w:color="auto" w:fill="FFFFFF"/>
        </w:rPr>
        <w:t>с ООО «БФТ-ПРОЕКТ» на оказание услуг по сопровождению подси</w:t>
      </w:r>
      <w:r>
        <w:rPr>
          <w:rFonts w:ascii="Times New Roman" w:eastAsia="Times New Roman" w:hAnsi="Times New Roman" w:cs="Times New Roman"/>
          <w:color w:val="000000"/>
          <w:sz w:val="28"/>
          <w:szCs w:val="28"/>
          <w:shd w:val="clear" w:color="auto" w:fill="FFFFFF"/>
        </w:rPr>
        <w:t>стем информационной системы «Управление бюджетным процессом Ленинградской области», обеспечивающих ведение бюджетного (бухгалтерского) учета (требование об уплате неустоек от 29.09.2023 № 01-03/2237-2023);</w:t>
      </w:r>
    </w:p>
    <w:p w:rsidR="003F0EBD" w:rsidRDefault="006265DC">
      <w:pPr>
        <w:pBdr>
          <w:right w:val="none" w:sz="8" w:space="0" w:color="000000"/>
        </w:pBdr>
        <w:shd w:val="clear" w:color="auto" w:fill="FFFFFF"/>
        <w:spacing w:after="160"/>
        <w:ind w:firstLine="426"/>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8"/>
          <w:szCs w:val="28"/>
          <w:shd w:val="clear" w:color="auto" w:fill="FFFFFF"/>
        </w:rPr>
        <w:t xml:space="preserve">- 71 136,00 </w:t>
      </w:r>
      <w:r>
        <w:rPr>
          <w:rFonts w:ascii="Times New Roman" w:eastAsia="Times New Roman" w:hAnsi="Times New Roman" w:cs="Times New Roman"/>
          <w:color w:val="000000"/>
          <w:sz w:val="27"/>
          <w:szCs w:val="27"/>
          <w:shd w:val="clear" w:color="auto" w:fill="FFFFFF"/>
        </w:rPr>
        <w:t>руб. – неустойка (пени, штрафы) за про</w:t>
      </w:r>
      <w:r>
        <w:rPr>
          <w:rFonts w:ascii="Times New Roman" w:eastAsia="Times New Roman" w:hAnsi="Times New Roman" w:cs="Times New Roman"/>
          <w:color w:val="000000"/>
          <w:sz w:val="27"/>
          <w:szCs w:val="27"/>
          <w:shd w:val="clear" w:color="auto" w:fill="FFFFFF"/>
        </w:rPr>
        <w:t>срочку исполнения обязательств по государственному контракту 91867 от 22.05.2023 </w:t>
      </w:r>
      <w:r>
        <w:rPr>
          <w:rFonts w:ascii="Times New Roman" w:eastAsia="Times New Roman" w:hAnsi="Times New Roman" w:cs="Times New Roman"/>
          <w:color w:val="000000"/>
          <w:sz w:val="28"/>
          <w:szCs w:val="28"/>
          <w:shd w:val="clear" w:color="auto" w:fill="FFFFFF"/>
        </w:rPr>
        <w:t>с ООО «АПРО» на оказание услуг по сопровождению подсистемы «Центральный архив медицинских изображений» регионального сегмента единой государственной информационной системы здр</w:t>
      </w:r>
      <w:r>
        <w:rPr>
          <w:rFonts w:ascii="Times New Roman" w:eastAsia="Times New Roman" w:hAnsi="Times New Roman" w:cs="Times New Roman"/>
          <w:color w:val="000000"/>
          <w:sz w:val="28"/>
          <w:szCs w:val="28"/>
          <w:shd w:val="clear" w:color="auto" w:fill="FFFFFF"/>
        </w:rPr>
        <w:t>авоохранения Ленинградской области (бухгалтерского) учета (требование об уплате неустоек от 15.09.2023 № 01-03/2047-2023);</w:t>
      </w:r>
    </w:p>
    <w:p w:rsidR="003F0EBD" w:rsidRDefault="006265DC">
      <w:pPr>
        <w:pBdr>
          <w:right w:val="none" w:sz="8" w:space="0" w:color="000000"/>
        </w:pBdr>
        <w:shd w:val="clear" w:color="auto" w:fill="FFFFFF"/>
        <w:spacing w:after="160"/>
        <w:ind w:firstLine="426"/>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8"/>
          <w:szCs w:val="28"/>
          <w:shd w:val="clear" w:color="auto" w:fill="FFFFFF"/>
        </w:rPr>
        <w:t xml:space="preserve">- 10 012,50 </w:t>
      </w:r>
      <w:r>
        <w:rPr>
          <w:rFonts w:ascii="Times New Roman" w:eastAsia="Times New Roman" w:hAnsi="Times New Roman" w:cs="Times New Roman"/>
          <w:color w:val="000000"/>
          <w:sz w:val="27"/>
          <w:szCs w:val="27"/>
          <w:shd w:val="clear" w:color="auto" w:fill="FFFFFF"/>
        </w:rPr>
        <w:t>руб. – неустойка (пени, штрафы) за просрочку исполнения обязательств по государственному контракту 95592 от 30.10.2020 </w:t>
      </w:r>
      <w:r>
        <w:rPr>
          <w:rFonts w:ascii="Times New Roman" w:eastAsia="Times New Roman" w:hAnsi="Times New Roman" w:cs="Times New Roman"/>
          <w:color w:val="000000"/>
          <w:sz w:val="28"/>
          <w:szCs w:val="28"/>
          <w:shd w:val="clear" w:color="auto" w:fill="FFFFFF"/>
        </w:rPr>
        <w:t xml:space="preserve">с </w:t>
      </w:r>
      <w:r>
        <w:rPr>
          <w:rFonts w:ascii="Times New Roman" w:eastAsia="Times New Roman" w:hAnsi="Times New Roman" w:cs="Times New Roman"/>
          <w:color w:val="000000"/>
          <w:sz w:val="28"/>
          <w:szCs w:val="28"/>
          <w:shd w:val="clear" w:color="auto" w:fill="FFFFFF"/>
        </w:rPr>
        <w:t>ООО «ЭРПИСИСТЕМЫ» на выполнение работ по развитию государственной информационной системы управления реестром полномочий органов исполнительной власти Ленинградской области (Сервисы информационного взаимодействия) (бухгалтерского) учета (требование об уплат</w:t>
      </w:r>
      <w:r>
        <w:rPr>
          <w:rFonts w:ascii="Times New Roman" w:eastAsia="Times New Roman" w:hAnsi="Times New Roman" w:cs="Times New Roman"/>
          <w:color w:val="000000"/>
          <w:sz w:val="28"/>
          <w:szCs w:val="28"/>
          <w:shd w:val="clear" w:color="auto" w:fill="FFFFFF"/>
        </w:rPr>
        <w:t>е неустоек от 29.09.2021 № 01-03/1888-2021);</w:t>
      </w:r>
    </w:p>
    <w:p w:rsidR="003F0EBD" w:rsidRDefault="006265DC">
      <w:pPr>
        <w:pBdr>
          <w:right w:val="none" w:sz="8" w:space="0" w:color="000000"/>
        </w:pBdr>
        <w:shd w:val="clear" w:color="auto" w:fill="FFFFFF"/>
        <w:spacing w:after="160"/>
        <w:ind w:firstLine="426"/>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8"/>
          <w:szCs w:val="28"/>
          <w:shd w:val="clear" w:color="auto" w:fill="FFFFFF"/>
        </w:rPr>
        <w:t xml:space="preserve">- 1 675,52 </w:t>
      </w:r>
      <w:r>
        <w:rPr>
          <w:rFonts w:ascii="Times New Roman" w:eastAsia="Times New Roman" w:hAnsi="Times New Roman" w:cs="Times New Roman"/>
          <w:color w:val="000000"/>
          <w:sz w:val="27"/>
          <w:szCs w:val="27"/>
          <w:shd w:val="clear" w:color="auto" w:fill="FFFFFF"/>
        </w:rPr>
        <w:t xml:space="preserve">руб. – пени за ненадлежащее исполнение обязательств по государственному контракту 85836 от 10.03.2020 на оказание услуг по сопровождению информационной системы управления реестром полномочий ОИВ ЛО с </w:t>
      </w:r>
      <w:r>
        <w:rPr>
          <w:rFonts w:ascii="Times New Roman" w:eastAsia="Times New Roman" w:hAnsi="Times New Roman" w:cs="Times New Roman"/>
          <w:color w:val="000000"/>
          <w:sz w:val="28"/>
          <w:szCs w:val="28"/>
          <w:shd w:val="clear" w:color="auto" w:fill="FFFFFF"/>
        </w:rPr>
        <w:t>ООО «ЭРПИСИСТЕМЫ» (требование об уплате неустоек от 14.10.2021 № 01-03/1982-2021);</w:t>
      </w:r>
    </w:p>
    <w:p w:rsidR="003F0EBD" w:rsidRDefault="006265DC">
      <w:pPr>
        <w:pBdr>
          <w:right w:val="none" w:sz="8" w:space="0" w:color="000000"/>
        </w:pBdr>
        <w:shd w:val="clear" w:color="auto" w:fill="FFFFFF"/>
        <w:spacing w:after="160"/>
        <w:ind w:firstLine="426"/>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8"/>
          <w:szCs w:val="28"/>
          <w:shd w:val="clear" w:color="auto" w:fill="FFFFFF"/>
        </w:rPr>
        <w:t xml:space="preserve">- 10 000,00 </w:t>
      </w:r>
      <w:r>
        <w:rPr>
          <w:rFonts w:ascii="Times New Roman" w:eastAsia="Times New Roman" w:hAnsi="Times New Roman" w:cs="Times New Roman"/>
          <w:color w:val="000000"/>
          <w:sz w:val="27"/>
          <w:szCs w:val="27"/>
          <w:shd w:val="clear" w:color="auto" w:fill="FFFFFF"/>
        </w:rPr>
        <w:t>руб. – неустойка (штрафы) за ненадлежащее исполнение обязательств по государственному контракту 86438 от 17.04.2023 на оказание услуг по сопровождению системы эл</w:t>
      </w:r>
      <w:r>
        <w:rPr>
          <w:rFonts w:ascii="Times New Roman" w:eastAsia="Times New Roman" w:hAnsi="Times New Roman" w:cs="Times New Roman"/>
          <w:color w:val="000000"/>
          <w:sz w:val="27"/>
          <w:szCs w:val="27"/>
          <w:shd w:val="clear" w:color="auto" w:fill="FFFFFF"/>
        </w:rPr>
        <w:t xml:space="preserve">ектронного документооборота Ленинградской области с </w:t>
      </w:r>
      <w:r>
        <w:rPr>
          <w:rFonts w:ascii="Times New Roman" w:eastAsia="Times New Roman" w:hAnsi="Times New Roman" w:cs="Times New Roman"/>
          <w:color w:val="000000"/>
          <w:sz w:val="28"/>
          <w:szCs w:val="28"/>
          <w:shd w:val="clear" w:color="auto" w:fill="FFFFFF"/>
        </w:rPr>
        <w:t>ООО «БИ АЙ СИСТЕМС» (требование об уплате неустоек от 30.10.2023 № 01-03/2543-2023);</w:t>
      </w:r>
    </w:p>
    <w:p w:rsidR="003F0EBD" w:rsidRDefault="006265DC">
      <w:pPr>
        <w:pBdr>
          <w:right w:val="none" w:sz="8" w:space="0" w:color="000000"/>
        </w:pBdr>
        <w:shd w:val="clear" w:color="auto" w:fill="FFFFFF"/>
        <w:spacing w:after="160"/>
        <w:ind w:firstLine="426"/>
        <w:jc w:val="both"/>
        <w:rPr>
          <w:rFonts w:ascii="Times New Roman" w:eastAsia="Times New Roman" w:hAnsi="Times New Roman" w:cs="Times New Roman"/>
          <w:sz w:val="24"/>
          <w:shd w:val="clear" w:color="auto" w:fill="FFFFFF"/>
        </w:rPr>
      </w:pPr>
      <w:proofErr w:type="gramStart"/>
      <w:r>
        <w:rPr>
          <w:rFonts w:ascii="Times New Roman" w:eastAsia="Times New Roman" w:hAnsi="Times New Roman" w:cs="Times New Roman"/>
          <w:color w:val="000000"/>
          <w:sz w:val="28"/>
          <w:szCs w:val="28"/>
          <w:shd w:val="clear" w:color="auto" w:fill="FFFFFF"/>
        </w:rPr>
        <w:lastRenderedPageBreak/>
        <w:t xml:space="preserve">- 3 066,21 </w:t>
      </w:r>
      <w:r>
        <w:rPr>
          <w:rFonts w:ascii="Times New Roman" w:eastAsia="Times New Roman" w:hAnsi="Times New Roman" w:cs="Times New Roman"/>
          <w:color w:val="000000"/>
          <w:sz w:val="27"/>
          <w:szCs w:val="27"/>
          <w:shd w:val="clear" w:color="auto" w:fill="FFFFFF"/>
        </w:rPr>
        <w:t>руб. – неустойка (пени) за ненадлежащее исполнение обязательств по государственному контракту 3534 от 29.08.</w:t>
      </w:r>
      <w:r>
        <w:rPr>
          <w:rFonts w:ascii="Times New Roman" w:eastAsia="Times New Roman" w:hAnsi="Times New Roman" w:cs="Times New Roman"/>
          <w:color w:val="000000"/>
          <w:sz w:val="27"/>
          <w:szCs w:val="27"/>
          <w:shd w:val="clear" w:color="auto" w:fill="FFFFFF"/>
        </w:rPr>
        <w:t>2023 на выполнение работ по развитию информационной системы выдачи и переоформления разрешений на осуществление деятельности по перевозке пассажиров и багажа легковым такси в Ленинградской области по развитию информационной системы «Управление бюджетным пр</w:t>
      </w:r>
      <w:r>
        <w:rPr>
          <w:rFonts w:ascii="Times New Roman" w:eastAsia="Times New Roman" w:hAnsi="Times New Roman" w:cs="Times New Roman"/>
          <w:color w:val="000000"/>
          <w:sz w:val="27"/>
          <w:szCs w:val="27"/>
          <w:shd w:val="clear" w:color="auto" w:fill="FFFFFF"/>
        </w:rPr>
        <w:t xml:space="preserve">оцессом Ленинградской области» с </w:t>
      </w:r>
      <w:r>
        <w:rPr>
          <w:rFonts w:ascii="Times New Roman" w:eastAsia="Times New Roman" w:hAnsi="Times New Roman" w:cs="Times New Roman"/>
          <w:color w:val="000000"/>
          <w:sz w:val="28"/>
          <w:szCs w:val="28"/>
          <w:shd w:val="clear" w:color="auto" w:fill="FFFFFF"/>
        </w:rPr>
        <w:t>ИП Артемьева Анастасия Геннадьевна (требование об уплате неустоек от 09.11.2023 № 01-03</w:t>
      </w:r>
      <w:proofErr w:type="gramEnd"/>
      <w:r>
        <w:rPr>
          <w:rFonts w:ascii="Times New Roman" w:eastAsia="Times New Roman" w:hAnsi="Times New Roman" w:cs="Times New Roman"/>
          <w:color w:val="000000"/>
          <w:sz w:val="28"/>
          <w:szCs w:val="28"/>
          <w:shd w:val="clear" w:color="auto" w:fill="FFFFFF"/>
        </w:rPr>
        <w:t>/2638-2023);</w:t>
      </w:r>
    </w:p>
    <w:p w:rsidR="003F0EBD" w:rsidRDefault="006265DC">
      <w:pPr>
        <w:pBdr>
          <w:right w:val="none" w:sz="8" w:space="0" w:color="000000"/>
        </w:pBdr>
        <w:shd w:val="clear" w:color="auto" w:fill="FFFFFF"/>
        <w:spacing w:after="160"/>
        <w:ind w:firstLine="426"/>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8"/>
          <w:szCs w:val="28"/>
          <w:shd w:val="clear" w:color="auto" w:fill="FFFFFF"/>
        </w:rPr>
        <w:t xml:space="preserve">- 1 009,00 </w:t>
      </w:r>
      <w:r>
        <w:rPr>
          <w:rFonts w:ascii="Times New Roman" w:eastAsia="Times New Roman" w:hAnsi="Times New Roman" w:cs="Times New Roman"/>
          <w:color w:val="000000"/>
          <w:sz w:val="27"/>
          <w:szCs w:val="27"/>
          <w:shd w:val="clear" w:color="auto" w:fill="FFFFFF"/>
        </w:rPr>
        <w:t>руб. – неустойка (пени, штраф) за ненадлежащее исполнение обязательств по государственному контракту 112765-23LO</w:t>
      </w:r>
      <w:r>
        <w:rPr>
          <w:rFonts w:ascii="Times New Roman" w:eastAsia="Times New Roman" w:hAnsi="Times New Roman" w:cs="Times New Roman"/>
          <w:color w:val="000000"/>
          <w:sz w:val="27"/>
          <w:szCs w:val="27"/>
          <w:shd w:val="clear" w:color="auto" w:fill="FFFFFF"/>
        </w:rPr>
        <w:t xml:space="preserve"> от 13.11.2023 на поставку стендов для внутренних нужд государственного казенного учреждения Ленинградской области «Оператор «электронного правительства» с </w:t>
      </w:r>
      <w:r>
        <w:rPr>
          <w:rFonts w:ascii="Times New Roman" w:eastAsia="Times New Roman" w:hAnsi="Times New Roman" w:cs="Times New Roman"/>
          <w:color w:val="000000"/>
          <w:sz w:val="28"/>
          <w:szCs w:val="28"/>
          <w:shd w:val="clear" w:color="auto" w:fill="FFFFFF"/>
        </w:rPr>
        <w:t>ООО «ПРОМОГРАД» (требование об уплате неустоек от 13.12.2023 № 01-03/2989-2023);</w:t>
      </w:r>
    </w:p>
    <w:p w:rsidR="003F0EBD" w:rsidRDefault="006265DC">
      <w:pPr>
        <w:pBdr>
          <w:right w:val="none" w:sz="8" w:space="0" w:color="000000"/>
        </w:pBdr>
        <w:shd w:val="clear" w:color="auto" w:fill="FFFFFF"/>
        <w:spacing w:after="160"/>
        <w:ind w:firstLine="426"/>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8"/>
          <w:szCs w:val="28"/>
          <w:shd w:val="clear" w:color="auto" w:fill="FFFFFF"/>
        </w:rPr>
        <w:t xml:space="preserve">- 18 231,18 </w:t>
      </w:r>
      <w:r>
        <w:rPr>
          <w:rFonts w:ascii="Times New Roman" w:eastAsia="Times New Roman" w:hAnsi="Times New Roman" w:cs="Times New Roman"/>
          <w:color w:val="000000"/>
          <w:sz w:val="27"/>
          <w:szCs w:val="27"/>
          <w:shd w:val="clear" w:color="auto" w:fill="FFFFFF"/>
        </w:rPr>
        <w:t xml:space="preserve">руб. – </w:t>
      </w:r>
      <w:r>
        <w:rPr>
          <w:rFonts w:ascii="Times New Roman" w:eastAsia="Times New Roman" w:hAnsi="Times New Roman" w:cs="Times New Roman"/>
          <w:color w:val="000000"/>
          <w:sz w:val="27"/>
          <w:szCs w:val="27"/>
          <w:shd w:val="clear" w:color="auto" w:fill="FFFFFF"/>
        </w:rPr>
        <w:t xml:space="preserve">неустойка (пени) за ненадлежащее исполнение обязательств по государственному контракту 496 от 04.04.2023 на поставку комплектующих для технологической инфраструктуры электронного правительства Ленинградской области с </w:t>
      </w:r>
      <w:r>
        <w:rPr>
          <w:rFonts w:ascii="Times New Roman" w:eastAsia="Times New Roman" w:hAnsi="Times New Roman" w:cs="Times New Roman"/>
          <w:color w:val="000000"/>
          <w:sz w:val="28"/>
          <w:szCs w:val="28"/>
          <w:shd w:val="clear" w:color="auto" w:fill="FFFFFF"/>
        </w:rPr>
        <w:t>ООО «НАВИКОН» (требование об уплате неу</w:t>
      </w:r>
      <w:r>
        <w:rPr>
          <w:rFonts w:ascii="Times New Roman" w:eastAsia="Times New Roman" w:hAnsi="Times New Roman" w:cs="Times New Roman"/>
          <w:color w:val="000000"/>
          <w:sz w:val="28"/>
          <w:szCs w:val="28"/>
          <w:shd w:val="clear" w:color="auto" w:fill="FFFFFF"/>
        </w:rPr>
        <w:t>стоек от 19.12.2023 № 01-03/3057-2023).</w:t>
      </w:r>
    </w:p>
    <w:p w:rsidR="003F0EBD" w:rsidRDefault="006265DC">
      <w:pPr>
        <w:shd w:val="clear" w:color="auto" w:fill="FFFFFF"/>
        <w:ind w:firstLine="560"/>
        <w:jc w:val="both"/>
        <w:rPr>
          <w:rFonts w:ascii="Tahoma" w:eastAsia="Tahoma" w:hAnsi="Tahoma" w:cs="Tahoma"/>
          <w:sz w:val="18"/>
          <w:shd w:val="clear" w:color="auto" w:fill="FFFFFF"/>
        </w:rPr>
      </w:pPr>
      <w:r>
        <w:rPr>
          <w:rFonts w:ascii="Times New Roman" w:eastAsia="Times New Roman" w:hAnsi="Times New Roman" w:cs="Times New Roman"/>
          <w:b/>
          <w:color w:val="000000"/>
          <w:sz w:val="28"/>
          <w:szCs w:val="28"/>
          <w:shd w:val="clear" w:color="auto" w:fill="FFFFFF"/>
        </w:rPr>
        <w:t>В форме 0503121</w:t>
      </w:r>
      <w:r>
        <w:rPr>
          <w:rFonts w:ascii="Times New Roman" w:eastAsia="Times New Roman" w:hAnsi="Times New Roman" w:cs="Times New Roman"/>
          <w:color w:val="000000"/>
          <w:sz w:val="28"/>
          <w:szCs w:val="28"/>
          <w:shd w:val="clear" w:color="auto" w:fill="FFFFFF"/>
        </w:rPr>
        <w:t xml:space="preserve"> по КОСГУ </w:t>
      </w:r>
      <w:r>
        <w:rPr>
          <w:rFonts w:ascii="Times New Roman" w:eastAsia="Times New Roman" w:hAnsi="Times New Roman" w:cs="Times New Roman"/>
          <w:b/>
          <w:color w:val="000000"/>
          <w:sz w:val="28"/>
          <w:szCs w:val="28"/>
          <w:shd w:val="clear" w:color="auto" w:fill="FFFFFF"/>
        </w:rPr>
        <w:t>173</w:t>
      </w:r>
      <w:r>
        <w:rPr>
          <w:rFonts w:ascii="Times New Roman" w:eastAsia="Times New Roman" w:hAnsi="Times New Roman" w:cs="Times New Roman"/>
          <w:color w:val="000000"/>
          <w:sz w:val="28"/>
          <w:szCs w:val="28"/>
          <w:shd w:val="clear" w:color="auto" w:fill="FFFFFF"/>
        </w:rPr>
        <w:t xml:space="preserve"> отражено списание в сумме 1 724 423,47 руб.:</w:t>
      </w:r>
    </w:p>
    <w:p w:rsidR="003F0EBD" w:rsidRDefault="006265DC">
      <w:pPr>
        <w:shd w:val="clear" w:color="auto" w:fill="FFFFFF"/>
        <w:ind w:firstLine="560"/>
        <w:jc w:val="both"/>
        <w:rPr>
          <w:rFonts w:ascii="Tahoma" w:eastAsia="Tahoma" w:hAnsi="Tahoma" w:cs="Tahoma"/>
          <w:sz w:val="18"/>
          <w:shd w:val="clear" w:color="auto" w:fill="FFFFFF"/>
        </w:rPr>
      </w:pPr>
      <w:r>
        <w:rPr>
          <w:rFonts w:ascii="Times New Roman" w:eastAsia="Times New Roman" w:hAnsi="Times New Roman" w:cs="Times New Roman"/>
          <w:color w:val="000000"/>
          <w:sz w:val="28"/>
          <w:szCs w:val="28"/>
          <w:shd w:val="clear" w:color="auto" w:fill="FFFFFF"/>
        </w:rPr>
        <w:t xml:space="preserve">1. по коду дохода 11302992020000130 в сумме 132 596,11 руб. Списание безнадежной к взысканию задолженности в связи с ликвидацией ИП Петрова </w:t>
      </w:r>
      <w:r>
        <w:rPr>
          <w:rFonts w:ascii="Times New Roman" w:eastAsia="Times New Roman" w:hAnsi="Times New Roman" w:cs="Times New Roman"/>
          <w:color w:val="000000"/>
          <w:sz w:val="28"/>
          <w:szCs w:val="28"/>
          <w:shd w:val="clear" w:color="auto" w:fill="FFFFFF"/>
        </w:rPr>
        <w:t>Сергея Игоревича и исключением из ЕГРИП (Приказ учреждения от 05.06.2023 № 01-01/67);</w:t>
      </w:r>
    </w:p>
    <w:p w:rsidR="003F0EBD" w:rsidRDefault="006265DC">
      <w:pPr>
        <w:shd w:val="clear" w:color="auto" w:fill="FFFFFF"/>
        <w:ind w:firstLine="560"/>
        <w:jc w:val="both"/>
        <w:rPr>
          <w:rFonts w:ascii="Tahoma" w:eastAsia="Tahoma" w:hAnsi="Tahoma" w:cs="Tahoma"/>
          <w:sz w:val="18"/>
          <w:shd w:val="clear" w:color="auto" w:fill="FFFFFF"/>
        </w:rPr>
      </w:pPr>
      <w:r>
        <w:rPr>
          <w:rFonts w:ascii="Times New Roman" w:eastAsia="Times New Roman" w:hAnsi="Times New Roman" w:cs="Times New Roman"/>
          <w:color w:val="000000"/>
          <w:sz w:val="28"/>
          <w:szCs w:val="28"/>
          <w:shd w:val="clear" w:color="auto" w:fill="FFFFFF"/>
        </w:rPr>
        <w:t>2. по коду дохода 11607090020000140 в сумме 1 591 827,36 руб.:</w:t>
      </w:r>
    </w:p>
    <w:p w:rsidR="003F0EBD" w:rsidRDefault="006265DC">
      <w:pPr>
        <w:shd w:val="clear" w:color="auto" w:fill="FFFFFF"/>
        <w:ind w:firstLine="560"/>
        <w:jc w:val="both"/>
        <w:rPr>
          <w:rFonts w:ascii="Tahoma" w:eastAsia="Tahoma" w:hAnsi="Tahoma" w:cs="Tahoma"/>
          <w:sz w:val="18"/>
          <w:shd w:val="clear" w:color="auto" w:fill="FFFFFF"/>
        </w:rPr>
      </w:pPr>
      <w:r>
        <w:rPr>
          <w:rFonts w:ascii="Times New Roman" w:eastAsia="Times New Roman" w:hAnsi="Times New Roman" w:cs="Times New Roman"/>
          <w:color w:val="000000"/>
          <w:sz w:val="28"/>
          <w:szCs w:val="28"/>
          <w:shd w:val="clear" w:color="auto" w:fill="FFFFFF"/>
        </w:rPr>
        <w:t>- 494 200,00 руб. - ПАО «Ростелеком». Списание неустойки по ГК от 06.05.2022 № 2939 в соответствие с Постан</w:t>
      </w:r>
      <w:r>
        <w:rPr>
          <w:rFonts w:ascii="Times New Roman" w:eastAsia="Times New Roman" w:hAnsi="Times New Roman" w:cs="Times New Roman"/>
          <w:color w:val="000000"/>
          <w:sz w:val="28"/>
          <w:szCs w:val="28"/>
          <w:shd w:val="clear" w:color="auto" w:fill="FFFFFF"/>
        </w:rPr>
        <w:t>овлением Правительства РФ от 04.07.2018 № 783(ред. от 15.10.2022). (Приказ учреждения от 29.05.2023 № 01-01/28);</w:t>
      </w:r>
    </w:p>
    <w:p w:rsidR="003F0EBD" w:rsidRDefault="006265DC">
      <w:pPr>
        <w:shd w:val="clear" w:color="auto" w:fill="FFFFFF"/>
        <w:ind w:firstLine="560"/>
        <w:jc w:val="both"/>
        <w:rPr>
          <w:rFonts w:ascii="Tahoma" w:eastAsia="Tahoma" w:hAnsi="Tahoma" w:cs="Tahoma"/>
          <w:sz w:val="18"/>
          <w:shd w:val="clear" w:color="auto" w:fill="FFFFFF"/>
        </w:rPr>
      </w:pPr>
      <w:r>
        <w:rPr>
          <w:rFonts w:ascii="Times New Roman" w:eastAsia="Times New Roman" w:hAnsi="Times New Roman" w:cs="Times New Roman"/>
          <w:color w:val="000000"/>
          <w:sz w:val="28"/>
          <w:szCs w:val="28"/>
          <w:shd w:val="clear" w:color="auto" w:fill="FFFFFF"/>
        </w:rPr>
        <w:t>- 33 347,40 руб. - ПАО «Ростелеком». Списание неустойки по ГК от 05.10.2022 № 83382 в соответствие с Постановлением Правительства РФ от 04.07.2</w:t>
      </w:r>
      <w:r>
        <w:rPr>
          <w:rFonts w:ascii="Times New Roman" w:eastAsia="Times New Roman" w:hAnsi="Times New Roman" w:cs="Times New Roman"/>
          <w:color w:val="000000"/>
          <w:sz w:val="28"/>
          <w:szCs w:val="28"/>
          <w:shd w:val="clear" w:color="auto" w:fill="FFFFFF"/>
        </w:rPr>
        <w:t>018 № 783(ред. от 15.10.2022). (Приказ учреждения от 29.05.2023 № 01-01/28);</w:t>
      </w:r>
    </w:p>
    <w:p w:rsidR="003F0EBD" w:rsidRDefault="006265DC">
      <w:pPr>
        <w:shd w:val="clear" w:color="auto" w:fill="FFFFFF"/>
        <w:ind w:firstLine="560"/>
        <w:jc w:val="both"/>
        <w:rPr>
          <w:rFonts w:ascii="Tahoma" w:eastAsia="Tahoma" w:hAnsi="Tahoma" w:cs="Tahoma"/>
          <w:sz w:val="18"/>
          <w:shd w:val="clear" w:color="auto" w:fill="FFFFFF"/>
        </w:rPr>
      </w:pPr>
      <w:r>
        <w:rPr>
          <w:rFonts w:ascii="Times New Roman" w:eastAsia="Times New Roman" w:hAnsi="Times New Roman" w:cs="Times New Roman"/>
          <w:color w:val="000000"/>
          <w:sz w:val="28"/>
          <w:szCs w:val="28"/>
          <w:shd w:val="clear" w:color="auto" w:fill="FFFFFF"/>
        </w:rPr>
        <w:t xml:space="preserve">- 5 000,00 руб. - ИП </w:t>
      </w:r>
      <w:proofErr w:type="spellStart"/>
      <w:r>
        <w:rPr>
          <w:rFonts w:ascii="Times New Roman" w:eastAsia="Times New Roman" w:hAnsi="Times New Roman" w:cs="Times New Roman"/>
          <w:color w:val="000000"/>
          <w:sz w:val="28"/>
          <w:szCs w:val="28"/>
          <w:shd w:val="clear" w:color="auto" w:fill="FFFFFF"/>
        </w:rPr>
        <w:t>Калаев</w:t>
      </w:r>
      <w:proofErr w:type="spellEnd"/>
      <w:r>
        <w:rPr>
          <w:rFonts w:ascii="Times New Roman" w:eastAsia="Times New Roman" w:hAnsi="Times New Roman" w:cs="Times New Roman"/>
          <w:color w:val="000000"/>
          <w:sz w:val="28"/>
          <w:szCs w:val="28"/>
          <w:shd w:val="clear" w:color="auto" w:fill="FFFFFF"/>
        </w:rPr>
        <w:t xml:space="preserve"> Алексей Николаевич. Списание безнадежной к взысканию задолженности в связи с ликвидацией ИП </w:t>
      </w:r>
      <w:proofErr w:type="spellStart"/>
      <w:r>
        <w:rPr>
          <w:rFonts w:ascii="Times New Roman" w:eastAsia="Times New Roman" w:hAnsi="Times New Roman" w:cs="Times New Roman"/>
          <w:color w:val="000000"/>
          <w:sz w:val="28"/>
          <w:szCs w:val="28"/>
          <w:shd w:val="clear" w:color="auto" w:fill="FFFFFF"/>
        </w:rPr>
        <w:t>Калаева</w:t>
      </w:r>
      <w:proofErr w:type="spellEnd"/>
      <w:r>
        <w:rPr>
          <w:rFonts w:ascii="Times New Roman" w:eastAsia="Times New Roman" w:hAnsi="Times New Roman" w:cs="Times New Roman"/>
          <w:color w:val="000000"/>
          <w:sz w:val="28"/>
          <w:szCs w:val="28"/>
          <w:shd w:val="clear" w:color="auto" w:fill="FFFFFF"/>
        </w:rPr>
        <w:t xml:space="preserve"> Алексея Николаевича из ЕГРИП. (Приказ учреждения от</w:t>
      </w:r>
      <w:r>
        <w:rPr>
          <w:rFonts w:ascii="Times New Roman" w:eastAsia="Times New Roman" w:hAnsi="Times New Roman" w:cs="Times New Roman"/>
          <w:color w:val="000000"/>
          <w:sz w:val="28"/>
          <w:szCs w:val="28"/>
          <w:shd w:val="clear" w:color="auto" w:fill="FFFFFF"/>
        </w:rPr>
        <w:t xml:space="preserve"> 23.06.2023 № 01-01/73);</w:t>
      </w:r>
    </w:p>
    <w:p w:rsidR="003F0EBD" w:rsidRDefault="006265DC">
      <w:pPr>
        <w:shd w:val="clear" w:color="auto" w:fill="FFFFFF"/>
        <w:ind w:firstLine="560"/>
        <w:jc w:val="both"/>
        <w:rPr>
          <w:rFonts w:ascii="Tahoma" w:eastAsia="Tahoma" w:hAnsi="Tahoma" w:cs="Tahoma"/>
          <w:sz w:val="18"/>
          <w:shd w:val="clear" w:color="auto" w:fill="FFFFFF"/>
        </w:rPr>
      </w:pPr>
      <w:r>
        <w:rPr>
          <w:rFonts w:ascii="Times New Roman" w:eastAsia="Times New Roman" w:hAnsi="Times New Roman" w:cs="Times New Roman"/>
          <w:color w:val="000000"/>
          <w:sz w:val="28"/>
          <w:szCs w:val="28"/>
          <w:shd w:val="clear" w:color="auto" w:fill="FFFFFF"/>
        </w:rPr>
        <w:t>- 146 768,31 руб. - ООО «</w:t>
      </w:r>
      <w:proofErr w:type="spellStart"/>
      <w:r>
        <w:rPr>
          <w:rFonts w:ascii="Times New Roman" w:eastAsia="Times New Roman" w:hAnsi="Times New Roman" w:cs="Times New Roman"/>
          <w:color w:val="000000"/>
          <w:sz w:val="28"/>
          <w:szCs w:val="28"/>
          <w:shd w:val="clear" w:color="auto" w:fill="FFFFFF"/>
        </w:rPr>
        <w:t>Вайред</w:t>
      </w:r>
      <w:proofErr w:type="spellEnd"/>
      <w:r>
        <w:rPr>
          <w:rFonts w:ascii="Times New Roman" w:eastAsia="Times New Roman" w:hAnsi="Times New Roman" w:cs="Times New Roman"/>
          <w:color w:val="000000"/>
          <w:sz w:val="28"/>
          <w:szCs w:val="28"/>
          <w:shd w:val="clear" w:color="auto" w:fill="FFFFFF"/>
        </w:rPr>
        <w:t xml:space="preserve"> </w:t>
      </w:r>
      <w:proofErr w:type="gramStart"/>
      <w:r>
        <w:rPr>
          <w:rFonts w:ascii="Times New Roman" w:eastAsia="Times New Roman" w:hAnsi="Times New Roman" w:cs="Times New Roman"/>
          <w:color w:val="000000"/>
          <w:sz w:val="28"/>
          <w:szCs w:val="28"/>
          <w:shd w:val="clear" w:color="auto" w:fill="FFFFFF"/>
        </w:rPr>
        <w:t>ИТ</w:t>
      </w:r>
      <w:proofErr w:type="gramEnd"/>
      <w:r>
        <w:rPr>
          <w:rFonts w:ascii="Times New Roman" w:eastAsia="Times New Roman" w:hAnsi="Times New Roman" w:cs="Times New Roman"/>
          <w:color w:val="000000"/>
          <w:sz w:val="28"/>
          <w:szCs w:val="28"/>
          <w:shd w:val="clear" w:color="auto" w:fill="FFFFFF"/>
        </w:rPr>
        <w:t>». Списание задолженности в рамках дела № А56-4629/2023 от 18.05.2023. (Приказ учреждения от 23.06.2023 № 01-01/74);</w:t>
      </w:r>
    </w:p>
    <w:p w:rsidR="003F0EBD" w:rsidRDefault="006265DC">
      <w:pPr>
        <w:shd w:val="clear" w:color="auto" w:fill="FFFFFF"/>
        <w:ind w:firstLine="560"/>
        <w:jc w:val="both"/>
        <w:rPr>
          <w:rFonts w:ascii="Tahoma" w:eastAsia="Tahoma" w:hAnsi="Tahoma" w:cs="Tahoma"/>
          <w:sz w:val="18"/>
          <w:shd w:val="clear" w:color="auto" w:fill="FFFFFF"/>
        </w:rPr>
      </w:pPr>
      <w:r>
        <w:rPr>
          <w:rFonts w:ascii="Times New Roman" w:eastAsia="Times New Roman" w:hAnsi="Times New Roman" w:cs="Times New Roman"/>
          <w:color w:val="000000"/>
          <w:sz w:val="28"/>
          <w:szCs w:val="28"/>
          <w:shd w:val="clear" w:color="auto" w:fill="FFFFFF"/>
        </w:rPr>
        <w:lastRenderedPageBreak/>
        <w:t xml:space="preserve">- 5 000,00 руб. – ООО «НЕТРИКА МЕДИЦИНА». </w:t>
      </w:r>
      <w:proofErr w:type="gramStart"/>
      <w:r>
        <w:rPr>
          <w:rFonts w:ascii="Times New Roman" w:eastAsia="Times New Roman" w:hAnsi="Times New Roman" w:cs="Times New Roman"/>
          <w:color w:val="000000"/>
          <w:sz w:val="28"/>
          <w:szCs w:val="28"/>
          <w:shd w:val="clear" w:color="auto" w:fill="FFFFFF"/>
        </w:rPr>
        <w:t>Аннулирована</w:t>
      </w:r>
      <w:proofErr w:type="gramEnd"/>
      <w:r>
        <w:rPr>
          <w:rFonts w:ascii="Times New Roman" w:eastAsia="Times New Roman" w:hAnsi="Times New Roman" w:cs="Times New Roman"/>
          <w:color w:val="000000"/>
          <w:sz w:val="28"/>
          <w:szCs w:val="28"/>
          <w:shd w:val="clear" w:color="auto" w:fill="FFFFFF"/>
        </w:rPr>
        <w:t xml:space="preserve"> начисленная неустойку (шт</w:t>
      </w:r>
      <w:r>
        <w:rPr>
          <w:rFonts w:ascii="Times New Roman" w:eastAsia="Times New Roman" w:hAnsi="Times New Roman" w:cs="Times New Roman"/>
          <w:color w:val="000000"/>
          <w:sz w:val="28"/>
          <w:szCs w:val="28"/>
          <w:shd w:val="clear" w:color="auto" w:fill="FFFFFF"/>
        </w:rPr>
        <w:t>раф) в виду отсутствия нарушения (по причине наличия документов, подтверждающих надлежащее исполнение ГК). (Приказ учреждения от 07.07.2023 № 01-01/76);</w:t>
      </w:r>
    </w:p>
    <w:p w:rsidR="003F0EBD" w:rsidRDefault="006265DC">
      <w:pPr>
        <w:shd w:val="clear" w:color="auto" w:fill="FFFFFF"/>
        <w:ind w:firstLine="560"/>
        <w:jc w:val="both"/>
        <w:rPr>
          <w:rFonts w:ascii="Tahoma" w:eastAsia="Tahoma" w:hAnsi="Tahoma" w:cs="Tahoma"/>
          <w:sz w:val="18"/>
          <w:shd w:val="clear" w:color="auto" w:fill="FFFFFF"/>
        </w:rPr>
      </w:pPr>
      <w:r>
        <w:rPr>
          <w:rFonts w:ascii="Times New Roman" w:eastAsia="Times New Roman" w:hAnsi="Times New Roman" w:cs="Times New Roman"/>
          <w:color w:val="000000"/>
          <w:sz w:val="28"/>
          <w:szCs w:val="28"/>
          <w:shd w:val="clear" w:color="auto" w:fill="FFFFFF"/>
        </w:rPr>
        <w:t>- 324 718,47 руб. - ООО «БФТ». Списание неустойки по ГК № 453 от 15.02.2023 в соответствие с Постановле</w:t>
      </w:r>
      <w:r>
        <w:rPr>
          <w:rFonts w:ascii="Times New Roman" w:eastAsia="Times New Roman" w:hAnsi="Times New Roman" w:cs="Times New Roman"/>
          <w:color w:val="000000"/>
          <w:sz w:val="28"/>
          <w:szCs w:val="28"/>
          <w:shd w:val="clear" w:color="auto" w:fill="FFFFFF"/>
        </w:rPr>
        <w:t>нием Правительства РФ от 04.07.2018 № 783(ред. от 15.10.2022). (Приказ учреждения от 24.11.2023 № 01-01/132);</w:t>
      </w:r>
    </w:p>
    <w:p w:rsidR="003F0EBD" w:rsidRDefault="006265DC">
      <w:pPr>
        <w:shd w:val="clear" w:color="auto" w:fill="FFFFFF"/>
        <w:ind w:firstLine="560"/>
        <w:jc w:val="both"/>
        <w:rPr>
          <w:rFonts w:ascii="Tahoma" w:eastAsia="Tahoma" w:hAnsi="Tahoma" w:cs="Tahoma"/>
          <w:sz w:val="18"/>
          <w:shd w:val="clear" w:color="auto" w:fill="FFFFFF"/>
        </w:rPr>
      </w:pPr>
      <w:r>
        <w:rPr>
          <w:rFonts w:ascii="Times New Roman" w:eastAsia="Times New Roman" w:hAnsi="Times New Roman" w:cs="Times New Roman"/>
          <w:color w:val="000000"/>
          <w:sz w:val="28"/>
          <w:szCs w:val="28"/>
          <w:shd w:val="clear" w:color="auto" w:fill="FFFFFF"/>
        </w:rPr>
        <w:t>- 430 000,00 руб. - ООО «БФТ». Списание неустойки по ГК № 453 от 15.02.2023 в соответствие с Постановлением Правительства РФ от 04.07.2018 № 783(р</w:t>
      </w:r>
      <w:r>
        <w:rPr>
          <w:rFonts w:ascii="Times New Roman" w:eastAsia="Times New Roman" w:hAnsi="Times New Roman" w:cs="Times New Roman"/>
          <w:color w:val="000000"/>
          <w:sz w:val="28"/>
          <w:szCs w:val="28"/>
          <w:shd w:val="clear" w:color="auto" w:fill="FFFFFF"/>
        </w:rPr>
        <w:t>ед. от 15.10.2022). (Приказ учреждения от 24.11.2023 № 01-01/132);</w:t>
      </w:r>
    </w:p>
    <w:p w:rsidR="003F0EBD" w:rsidRDefault="006265DC">
      <w:pPr>
        <w:shd w:val="clear" w:color="auto" w:fill="FFFFFF"/>
        <w:ind w:firstLine="560"/>
        <w:jc w:val="both"/>
        <w:rPr>
          <w:rFonts w:ascii="Tahoma" w:eastAsia="Tahoma" w:hAnsi="Tahoma" w:cs="Tahoma"/>
          <w:sz w:val="18"/>
          <w:shd w:val="clear" w:color="auto" w:fill="FFFFFF"/>
        </w:rPr>
      </w:pPr>
      <w:r>
        <w:rPr>
          <w:rFonts w:ascii="Times New Roman" w:eastAsia="Times New Roman" w:hAnsi="Times New Roman" w:cs="Times New Roman"/>
          <w:color w:val="000000"/>
          <w:sz w:val="28"/>
          <w:szCs w:val="28"/>
          <w:shd w:val="clear" w:color="auto" w:fill="FFFFFF"/>
        </w:rPr>
        <w:t>- 152 445,32 руб. - ПАО «Ростелеком». Списание неустойки по ГК № 833381 от 05.10.2022 в соответствие с Постановлением Правительства РФ от 04.07.2018 № 783(ред. от 15.10.2022). (Приказ учреж</w:t>
      </w:r>
      <w:r>
        <w:rPr>
          <w:rFonts w:ascii="Times New Roman" w:eastAsia="Times New Roman" w:hAnsi="Times New Roman" w:cs="Times New Roman"/>
          <w:color w:val="000000"/>
          <w:sz w:val="28"/>
          <w:szCs w:val="28"/>
          <w:shd w:val="clear" w:color="auto" w:fill="FFFFFF"/>
        </w:rPr>
        <w:t>дения от 27.12.2023 № 01-01/152);</w:t>
      </w:r>
    </w:p>
    <w:p w:rsidR="003F0EBD" w:rsidRDefault="006265DC">
      <w:pPr>
        <w:shd w:val="clear" w:color="auto" w:fill="FFFFFF"/>
        <w:ind w:firstLine="560"/>
        <w:jc w:val="both"/>
        <w:rPr>
          <w:rFonts w:ascii="Tahoma" w:eastAsia="Tahoma" w:hAnsi="Tahoma" w:cs="Tahoma"/>
          <w:sz w:val="18"/>
          <w:shd w:val="clear" w:color="auto" w:fill="FFFFFF"/>
        </w:rPr>
      </w:pPr>
      <w:r>
        <w:rPr>
          <w:rFonts w:ascii="Times New Roman" w:eastAsia="Times New Roman" w:hAnsi="Times New Roman" w:cs="Times New Roman"/>
          <w:color w:val="000000"/>
          <w:sz w:val="28"/>
          <w:szCs w:val="28"/>
          <w:shd w:val="clear" w:color="auto" w:fill="FFFFFF"/>
        </w:rPr>
        <w:t>- 347,86 руб. - ПАО «Ростелеком». Аннулировать начисленную неустойку (пени) в виду наличия документов, подтверждающих надлежащее исполнение ГК от 21.07.2021 № 4905.</w:t>
      </w:r>
    </w:p>
    <w:p w:rsidR="003F0EBD" w:rsidRDefault="006265DC">
      <w:pPr>
        <w:shd w:val="clear" w:color="auto" w:fill="FFFFFF"/>
        <w:ind w:firstLine="560"/>
        <w:jc w:val="both"/>
        <w:rPr>
          <w:rFonts w:ascii="Tahoma" w:eastAsia="Tahoma" w:hAnsi="Tahoma" w:cs="Tahoma"/>
          <w:sz w:val="18"/>
          <w:shd w:val="clear" w:color="auto" w:fill="FFFFFF"/>
        </w:rPr>
      </w:pPr>
      <w:r>
        <w:rPr>
          <w:rFonts w:ascii="Times New Roman" w:eastAsia="Times New Roman" w:hAnsi="Times New Roman" w:cs="Times New Roman"/>
          <w:color w:val="000000"/>
          <w:sz w:val="28"/>
          <w:szCs w:val="28"/>
          <w:shd w:val="clear" w:color="auto" w:fill="FFFFFF"/>
        </w:rPr>
        <w:t> </w:t>
      </w:r>
    </w:p>
    <w:p w:rsidR="003F0EBD" w:rsidRDefault="006265DC">
      <w:pPr>
        <w:shd w:val="clear" w:color="auto" w:fill="FFFFFF"/>
        <w:ind w:firstLine="560"/>
        <w:jc w:val="both"/>
        <w:rPr>
          <w:rFonts w:ascii="Tahoma" w:eastAsia="Tahoma" w:hAnsi="Tahoma" w:cs="Tahoma"/>
          <w:sz w:val="18"/>
          <w:shd w:val="clear" w:color="auto" w:fill="FFFFFF"/>
        </w:rPr>
      </w:pPr>
      <w:r>
        <w:rPr>
          <w:rFonts w:ascii="Times New Roman" w:eastAsia="Times New Roman" w:hAnsi="Times New Roman" w:cs="Times New Roman"/>
          <w:color w:val="000000"/>
          <w:sz w:val="28"/>
          <w:szCs w:val="28"/>
          <w:shd w:val="clear" w:color="auto" w:fill="FFFFFF"/>
        </w:rPr>
        <w:t> Сведения об исполнении бюджета представлены в </w:t>
      </w:r>
      <w:r>
        <w:rPr>
          <w:rFonts w:ascii="Times New Roman" w:eastAsia="Times New Roman" w:hAnsi="Times New Roman" w:cs="Times New Roman"/>
          <w:b/>
          <w:color w:val="000000"/>
          <w:sz w:val="28"/>
          <w:szCs w:val="28"/>
          <w:shd w:val="clear" w:color="auto" w:fill="FFFFFF"/>
        </w:rPr>
        <w:t>форме 05</w:t>
      </w:r>
      <w:r>
        <w:rPr>
          <w:rFonts w:ascii="Times New Roman" w:eastAsia="Times New Roman" w:hAnsi="Times New Roman" w:cs="Times New Roman"/>
          <w:b/>
          <w:color w:val="000000"/>
          <w:sz w:val="28"/>
          <w:szCs w:val="28"/>
          <w:shd w:val="clear" w:color="auto" w:fill="FFFFFF"/>
        </w:rPr>
        <w:t>03164</w:t>
      </w:r>
      <w:r>
        <w:rPr>
          <w:rFonts w:ascii="Times New Roman" w:eastAsia="Times New Roman" w:hAnsi="Times New Roman" w:cs="Times New Roman"/>
          <w:color w:val="000000"/>
          <w:sz w:val="28"/>
          <w:szCs w:val="28"/>
          <w:shd w:val="clear" w:color="auto" w:fill="FFFFFF"/>
        </w:rPr>
        <w:t>.</w:t>
      </w:r>
    </w:p>
    <w:p w:rsidR="003F0EBD" w:rsidRDefault="006265DC">
      <w:pPr>
        <w:shd w:val="clear" w:color="auto" w:fill="FFFFFF"/>
        <w:ind w:firstLine="560"/>
        <w:jc w:val="both"/>
        <w:rPr>
          <w:rFonts w:ascii="Tahoma" w:eastAsia="Tahoma" w:hAnsi="Tahoma" w:cs="Tahoma"/>
          <w:sz w:val="18"/>
          <w:shd w:val="clear" w:color="auto" w:fill="FFFFFF"/>
        </w:rPr>
      </w:pPr>
      <w:r>
        <w:rPr>
          <w:rFonts w:ascii="Times New Roman" w:eastAsia="Times New Roman" w:hAnsi="Times New Roman" w:cs="Times New Roman"/>
          <w:color w:val="000000"/>
          <w:sz w:val="28"/>
          <w:szCs w:val="28"/>
          <w:shd w:val="clear" w:color="auto" w:fill="FFFFFF"/>
        </w:rPr>
        <w:t xml:space="preserve">Бюджетные назначения, утвержденные областным законом о бюджете Ленинградской области на 2023 год и плановый период 2024-2025 годов, с учетом изменений составляют 1 846 274 535,78 руб. </w:t>
      </w:r>
    </w:p>
    <w:p w:rsidR="003F0EBD" w:rsidRDefault="006265DC">
      <w:pPr>
        <w:shd w:val="clear" w:color="auto" w:fill="FFFFFF"/>
        <w:ind w:firstLine="560"/>
        <w:jc w:val="both"/>
        <w:rPr>
          <w:rFonts w:ascii="Tahoma" w:eastAsia="Tahoma" w:hAnsi="Tahoma" w:cs="Tahoma"/>
          <w:sz w:val="18"/>
          <w:shd w:val="clear" w:color="auto" w:fill="FFFFFF"/>
        </w:rPr>
      </w:pPr>
      <w:r>
        <w:rPr>
          <w:rFonts w:ascii="Times New Roman" w:eastAsia="Times New Roman" w:hAnsi="Times New Roman" w:cs="Times New Roman"/>
          <w:color w:val="000000"/>
          <w:sz w:val="28"/>
          <w:szCs w:val="28"/>
          <w:shd w:val="clear" w:color="auto" w:fill="FFFFFF"/>
        </w:rPr>
        <w:t xml:space="preserve">Кассовое исполнение бюджетных обязательств по учреждению на </w:t>
      </w:r>
      <w:r>
        <w:rPr>
          <w:rFonts w:ascii="Times New Roman" w:eastAsia="Times New Roman" w:hAnsi="Times New Roman" w:cs="Times New Roman"/>
          <w:color w:val="000000"/>
          <w:sz w:val="28"/>
          <w:szCs w:val="28"/>
          <w:shd w:val="clear" w:color="auto" w:fill="FFFFFF"/>
        </w:rPr>
        <w:t>01.01.2024 г. составляет 99,26 % от общего объема выделенных лимитов бюджетных обязательств или 1 832 552 122,75 руб.</w:t>
      </w:r>
    </w:p>
    <w:p w:rsidR="003F0EBD" w:rsidRDefault="006265DC">
      <w:pPr>
        <w:shd w:val="clear" w:color="auto" w:fill="FFFFFF"/>
        <w:ind w:firstLine="560"/>
        <w:jc w:val="both"/>
        <w:rPr>
          <w:rFonts w:ascii="Tahoma" w:eastAsia="Tahoma" w:hAnsi="Tahoma" w:cs="Tahoma"/>
          <w:sz w:val="18"/>
          <w:shd w:val="clear" w:color="auto" w:fill="FFFFFF"/>
        </w:rPr>
      </w:pPr>
      <w:r>
        <w:rPr>
          <w:rFonts w:ascii="Times New Roman" w:eastAsia="Times New Roman" w:hAnsi="Times New Roman" w:cs="Times New Roman"/>
          <w:color w:val="000000"/>
          <w:sz w:val="28"/>
          <w:szCs w:val="28"/>
          <w:shd w:val="clear" w:color="auto" w:fill="FFFFFF"/>
        </w:rPr>
        <w:t>Неисполненные лимиты бюджетных обязательств составили 13 722 413,03 руб. Причины неисполнения бюджета Ленинградской области (по целевым ст</w:t>
      </w:r>
      <w:r>
        <w:rPr>
          <w:rFonts w:ascii="Times New Roman" w:eastAsia="Times New Roman" w:hAnsi="Times New Roman" w:cs="Times New Roman"/>
          <w:color w:val="000000"/>
          <w:sz w:val="28"/>
          <w:szCs w:val="28"/>
          <w:shd w:val="clear" w:color="auto" w:fill="FFFFFF"/>
        </w:rPr>
        <w:t>атьям менее 95%):</w:t>
      </w:r>
    </w:p>
    <w:p w:rsidR="003F0EBD" w:rsidRDefault="006265DC">
      <w:pPr>
        <w:shd w:val="clear" w:color="auto" w:fill="FFFFFF"/>
        <w:ind w:firstLine="560"/>
        <w:jc w:val="both"/>
        <w:rPr>
          <w:rFonts w:ascii="Tahoma" w:eastAsia="Tahoma" w:hAnsi="Tahoma" w:cs="Tahoma"/>
          <w:sz w:val="18"/>
          <w:shd w:val="clear" w:color="auto" w:fill="FFFFFF"/>
        </w:rPr>
      </w:pPr>
      <w:r>
        <w:rPr>
          <w:rFonts w:ascii="Times New Roman" w:eastAsia="Times New Roman" w:hAnsi="Times New Roman" w:cs="Times New Roman"/>
          <w:color w:val="000000"/>
          <w:sz w:val="28"/>
          <w:szCs w:val="28"/>
          <w:shd w:val="clear" w:color="auto" w:fill="FFFFFF"/>
        </w:rPr>
        <w:t>- по КЦСР 1080114510 бюджет исполнен в сумме 13 986 606,43 руб., что составляет 63,33%. Неисполнение в сумме 8 097 147,12 руб. связано с нарушением исполнителями по контрактам сроков выполнения работ и других условий контрактов, повлекшее</w:t>
      </w:r>
      <w:r>
        <w:rPr>
          <w:rFonts w:ascii="Times New Roman" w:eastAsia="Times New Roman" w:hAnsi="Times New Roman" w:cs="Times New Roman"/>
          <w:color w:val="000000"/>
          <w:sz w:val="28"/>
          <w:szCs w:val="28"/>
          <w:shd w:val="clear" w:color="auto" w:fill="FFFFFF"/>
        </w:rPr>
        <w:t xml:space="preserve"> не приемку указанных работ учреждением.</w:t>
      </w:r>
    </w:p>
    <w:p w:rsidR="003F0EBD" w:rsidRDefault="006265DC">
      <w:pPr>
        <w:shd w:val="clear" w:color="auto" w:fill="FFFFFF"/>
        <w:ind w:firstLine="560"/>
        <w:jc w:val="both"/>
        <w:rPr>
          <w:rFonts w:ascii="Tahoma" w:eastAsia="Tahoma" w:hAnsi="Tahoma" w:cs="Tahoma"/>
          <w:sz w:val="18"/>
          <w:shd w:val="clear" w:color="auto" w:fill="FFFFFF"/>
        </w:rPr>
      </w:pPr>
      <w:r>
        <w:rPr>
          <w:rFonts w:ascii="Times New Roman" w:eastAsia="Times New Roman" w:hAnsi="Times New Roman" w:cs="Times New Roman"/>
          <w:color w:val="000000"/>
          <w:sz w:val="28"/>
          <w:szCs w:val="28"/>
          <w:shd w:val="clear" w:color="auto" w:fill="FFFFFF"/>
        </w:rPr>
        <w:t> </w:t>
      </w:r>
    </w:p>
    <w:p w:rsidR="003F0EBD" w:rsidRDefault="006265DC">
      <w:pPr>
        <w:shd w:val="clear" w:color="auto" w:fill="FFFFFF"/>
        <w:ind w:firstLine="560"/>
        <w:jc w:val="both"/>
        <w:rPr>
          <w:rFonts w:ascii="Tahoma" w:eastAsia="Tahoma" w:hAnsi="Tahoma" w:cs="Tahoma"/>
          <w:sz w:val="18"/>
          <w:shd w:val="clear" w:color="auto" w:fill="FFFFFF"/>
        </w:rPr>
      </w:pPr>
      <w:r>
        <w:rPr>
          <w:rFonts w:ascii="Times New Roman" w:eastAsia="Times New Roman" w:hAnsi="Times New Roman" w:cs="Times New Roman"/>
          <w:color w:val="000000"/>
          <w:sz w:val="28"/>
          <w:szCs w:val="28"/>
          <w:shd w:val="clear" w:color="auto" w:fill="FFFFFF"/>
        </w:rPr>
        <w:t>Расходы на заработную плату работникам учреждения в 2023 году составили 55 132 566,87 руб., взносы во внебюджетные фонды – 16 465 459,05 руб.</w:t>
      </w:r>
    </w:p>
    <w:p w:rsidR="003F0EBD" w:rsidRDefault="006265DC">
      <w:pPr>
        <w:shd w:val="clear" w:color="auto" w:fill="FFFFFF"/>
        <w:ind w:firstLine="700"/>
        <w:jc w:val="both"/>
        <w:rPr>
          <w:rFonts w:ascii="Tahoma" w:eastAsia="Tahoma" w:hAnsi="Tahoma" w:cs="Tahoma"/>
          <w:sz w:val="18"/>
          <w:shd w:val="clear" w:color="auto" w:fill="FFFFFF"/>
        </w:rPr>
      </w:pPr>
      <w:r>
        <w:rPr>
          <w:rFonts w:ascii="Times New Roman" w:eastAsia="Times New Roman" w:hAnsi="Times New Roman" w:cs="Times New Roman"/>
          <w:color w:val="000000"/>
          <w:sz w:val="28"/>
          <w:szCs w:val="28"/>
          <w:shd w:val="clear" w:color="auto" w:fill="FFFFFF"/>
        </w:rPr>
        <w:t>«Сведения об исполнении текстовых статей закона (решения) о бюджете» пр</w:t>
      </w:r>
      <w:r>
        <w:rPr>
          <w:rFonts w:ascii="Times New Roman" w:eastAsia="Times New Roman" w:hAnsi="Times New Roman" w:cs="Times New Roman"/>
          <w:color w:val="000000"/>
          <w:sz w:val="28"/>
          <w:szCs w:val="28"/>
          <w:shd w:val="clear" w:color="auto" w:fill="FFFFFF"/>
        </w:rPr>
        <w:t>едставлены в </w:t>
      </w:r>
      <w:r>
        <w:rPr>
          <w:rFonts w:ascii="Times New Roman" w:eastAsia="Times New Roman" w:hAnsi="Times New Roman" w:cs="Times New Roman"/>
          <w:b/>
          <w:color w:val="000000"/>
          <w:sz w:val="28"/>
          <w:szCs w:val="28"/>
          <w:shd w:val="clear" w:color="auto" w:fill="FFFFFF"/>
        </w:rPr>
        <w:t>таблице №3</w:t>
      </w:r>
      <w:r>
        <w:rPr>
          <w:rFonts w:ascii="Times New Roman" w:eastAsia="Times New Roman" w:hAnsi="Times New Roman" w:cs="Times New Roman"/>
          <w:color w:val="000000"/>
          <w:sz w:val="28"/>
          <w:szCs w:val="28"/>
          <w:shd w:val="clear" w:color="auto" w:fill="FFFFFF"/>
        </w:rPr>
        <w:t>.</w:t>
      </w:r>
    </w:p>
    <w:p w:rsidR="003F0EBD" w:rsidRDefault="006265DC">
      <w:pPr>
        <w:shd w:val="clear" w:color="auto" w:fill="FFFFFF"/>
        <w:ind w:firstLine="700"/>
        <w:jc w:val="both"/>
        <w:rPr>
          <w:rFonts w:ascii="Tahoma" w:eastAsia="Tahoma" w:hAnsi="Tahoma" w:cs="Tahoma"/>
          <w:sz w:val="18"/>
          <w:shd w:val="clear" w:color="auto" w:fill="FFFFFF"/>
        </w:rPr>
      </w:pPr>
      <w:r>
        <w:rPr>
          <w:rFonts w:ascii="Times New Roman" w:eastAsia="Times New Roman" w:hAnsi="Times New Roman" w:cs="Times New Roman"/>
          <w:color w:val="000000"/>
          <w:sz w:val="28"/>
          <w:szCs w:val="28"/>
          <w:shd w:val="clear" w:color="auto" w:fill="FFFFFF"/>
        </w:rPr>
        <w:t> </w:t>
      </w:r>
    </w:p>
    <w:p w:rsidR="003F0EBD" w:rsidRDefault="006265DC">
      <w:pPr>
        <w:shd w:val="clear" w:color="auto" w:fill="FFFFFF"/>
        <w:ind w:firstLine="700"/>
        <w:jc w:val="center"/>
        <w:rPr>
          <w:rFonts w:ascii="Tahoma" w:eastAsia="Tahoma" w:hAnsi="Tahoma" w:cs="Tahoma"/>
          <w:sz w:val="18"/>
          <w:shd w:val="clear" w:color="auto" w:fill="FFFFFF"/>
        </w:rPr>
      </w:pPr>
      <w:r>
        <w:rPr>
          <w:rFonts w:ascii="Times New Roman" w:eastAsia="Times New Roman" w:hAnsi="Times New Roman" w:cs="Times New Roman"/>
          <w:b/>
          <w:sz w:val="28"/>
          <w:szCs w:val="28"/>
          <w:shd w:val="clear" w:color="auto" w:fill="FFFFFF"/>
        </w:rPr>
        <w:t>Раздел 4 «Анализ показателей бухгалтерской отчетности субъекта</w:t>
      </w:r>
      <w:r>
        <w:rPr>
          <w:rFonts w:ascii="Times New Roman" w:eastAsia="Times New Roman" w:hAnsi="Times New Roman" w:cs="Times New Roman"/>
          <w:sz w:val="24"/>
          <w:shd w:val="clear" w:color="auto" w:fill="FFFFFF"/>
        </w:rPr>
        <w:br/>
      </w:r>
    </w:p>
    <w:p w:rsidR="003F0EBD" w:rsidRDefault="006265DC">
      <w:pPr>
        <w:shd w:val="clear" w:color="auto" w:fill="FFFFFF"/>
        <w:jc w:val="center"/>
        <w:rPr>
          <w:rFonts w:ascii="Tahoma" w:eastAsia="Tahoma" w:hAnsi="Tahoma" w:cs="Tahoma"/>
          <w:sz w:val="18"/>
          <w:shd w:val="clear" w:color="auto" w:fill="FFFFFF"/>
        </w:rPr>
      </w:pPr>
      <w:r>
        <w:rPr>
          <w:rFonts w:ascii="Times New Roman" w:eastAsia="Times New Roman" w:hAnsi="Times New Roman" w:cs="Times New Roman"/>
          <w:b/>
          <w:color w:val="000000"/>
          <w:sz w:val="28"/>
          <w:szCs w:val="28"/>
          <w:shd w:val="clear" w:color="auto" w:fill="FFFFFF"/>
        </w:rPr>
        <w:t>бюджетной отчетности»</w:t>
      </w:r>
    </w:p>
    <w:p w:rsidR="003F0EBD" w:rsidRDefault="006265DC">
      <w:pPr>
        <w:shd w:val="clear" w:color="auto" w:fill="FFFFFF"/>
        <w:jc w:val="center"/>
        <w:rPr>
          <w:rFonts w:ascii="Tahoma" w:eastAsia="Tahoma" w:hAnsi="Tahoma" w:cs="Tahoma"/>
          <w:sz w:val="18"/>
          <w:shd w:val="clear" w:color="auto" w:fill="FFFFFF"/>
        </w:rPr>
      </w:pPr>
      <w:r>
        <w:rPr>
          <w:rFonts w:ascii="Times New Roman" w:eastAsia="Times New Roman" w:hAnsi="Times New Roman" w:cs="Times New Roman"/>
          <w:sz w:val="24"/>
          <w:shd w:val="clear" w:color="auto" w:fill="FFFFFF"/>
        </w:rPr>
        <w:lastRenderedPageBreak/>
        <w:br/>
      </w:r>
    </w:p>
    <w:p w:rsidR="003F0EBD" w:rsidRDefault="006265DC">
      <w:pPr>
        <w:shd w:val="clear" w:color="auto" w:fill="FFFFFF"/>
        <w:ind w:firstLine="700"/>
        <w:jc w:val="both"/>
        <w:rPr>
          <w:rFonts w:ascii="Tahoma" w:eastAsia="Tahoma" w:hAnsi="Tahoma" w:cs="Tahoma"/>
          <w:sz w:val="18"/>
          <w:shd w:val="clear" w:color="auto" w:fill="FFFFFF"/>
        </w:rPr>
      </w:pPr>
      <w:bookmarkStart w:id="5" w:name="OLE_LINK55"/>
      <w:bookmarkEnd w:id="5"/>
      <w:r>
        <w:rPr>
          <w:rFonts w:ascii="Times New Roman" w:eastAsia="Times New Roman" w:hAnsi="Times New Roman" w:cs="Times New Roman"/>
          <w:color w:val="000000"/>
          <w:sz w:val="28"/>
          <w:szCs w:val="28"/>
          <w:shd w:val="clear" w:color="auto" w:fill="FFFFFF"/>
        </w:rPr>
        <w:t xml:space="preserve">Дебиторская задолженность по данным учреждения по состоянию на 01.01.2024 г. составляет </w:t>
      </w:r>
      <w:r>
        <w:rPr>
          <w:rFonts w:ascii="Times New Roman" w:eastAsia="Times New Roman" w:hAnsi="Times New Roman" w:cs="Times New Roman"/>
          <w:b/>
          <w:color w:val="000000"/>
          <w:sz w:val="28"/>
          <w:szCs w:val="28"/>
          <w:shd w:val="clear" w:color="auto" w:fill="FFFFFF"/>
        </w:rPr>
        <w:t>5 341 747,50</w:t>
      </w:r>
      <w:r>
        <w:rPr>
          <w:rFonts w:ascii="Times New Roman" w:eastAsia="Times New Roman" w:hAnsi="Times New Roman" w:cs="Times New Roman"/>
          <w:color w:val="000000"/>
          <w:sz w:val="28"/>
          <w:szCs w:val="28"/>
          <w:shd w:val="clear" w:color="auto" w:fill="FFFFFF"/>
        </w:rPr>
        <w:t xml:space="preserve"> руб., из нее просроченная – 1 853 522,53 руб.:</w:t>
      </w:r>
    </w:p>
    <w:p w:rsidR="003F0EBD" w:rsidRDefault="006265DC">
      <w:pPr>
        <w:shd w:val="clear" w:color="auto" w:fill="FFFFFF"/>
        <w:ind w:firstLine="700"/>
        <w:jc w:val="both"/>
        <w:rPr>
          <w:rFonts w:ascii="Tahoma" w:eastAsia="Tahoma" w:hAnsi="Tahoma" w:cs="Tahoma"/>
          <w:sz w:val="18"/>
          <w:shd w:val="clear" w:color="auto" w:fill="FFFFFF"/>
        </w:rPr>
      </w:pPr>
      <w:r>
        <w:rPr>
          <w:rFonts w:ascii="Times New Roman" w:eastAsia="Times New Roman" w:hAnsi="Times New Roman" w:cs="Times New Roman"/>
          <w:color w:val="000000"/>
          <w:sz w:val="28"/>
          <w:szCs w:val="28"/>
          <w:shd w:val="clear" w:color="auto" w:fill="FFFFFF"/>
        </w:rPr>
        <w:t> </w:t>
      </w:r>
      <w:r>
        <w:rPr>
          <w:rFonts w:ascii="Times New Roman" w:eastAsia="Times New Roman" w:hAnsi="Times New Roman" w:cs="Times New Roman"/>
          <w:sz w:val="28"/>
          <w:szCs w:val="28"/>
          <w:shd w:val="clear" w:color="auto" w:fill="FFFFFF"/>
        </w:rPr>
        <w:t>- по счету 1 209.36 на сумму 2 041,33 руб. – в соответствии с условиями ГК № 101388-23LO от 23.06.2023 выплачен аванс Акционерному обществу «ПОЧТА РОССИИ» на оказание услуг почтовой связи, дополнительных и и</w:t>
      </w:r>
      <w:r>
        <w:rPr>
          <w:rFonts w:ascii="Times New Roman" w:eastAsia="Times New Roman" w:hAnsi="Times New Roman" w:cs="Times New Roman"/>
          <w:sz w:val="28"/>
          <w:szCs w:val="28"/>
          <w:shd w:val="clear" w:color="auto" w:fill="FFFFFF"/>
        </w:rPr>
        <w:t>ных услуг для государственного казенного учреждения Ленинградской области «Оператор «электронного правительства». В 2024 году остаток аванса подлежит к перечислению в доход Областного бюджета Ленинградской области с последующим расторжением государственног</w:t>
      </w:r>
      <w:r>
        <w:rPr>
          <w:rFonts w:ascii="Times New Roman" w:eastAsia="Times New Roman" w:hAnsi="Times New Roman" w:cs="Times New Roman"/>
          <w:sz w:val="28"/>
          <w:szCs w:val="28"/>
          <w:shd w:val="clear" w:color="auto" w:fill="FFFFFF"/>
        </w:rPr>
        <w:t>о контракта;</w:t>
      </w:r>
    </w:p>
    <w:p w:rsidR="003F0EBD" w:rsidRDefault="006265DC">
      <w:pPr>
        <w:shd w:val="clear" w:color="auto" w:fill="FFFFFF"/>
        <w:jc w:val="both"/>
        <w:rPr>
          <w:rFonts w:ascii="Tahoma" w:eastAsia="Tahoma" w:hAnsi="Tahoma" w:cs="Tahoma"/>
          <w:sz w:val="18"/>
          <w:shd w:val="clear" w:color="auto" w:fill="FFFFFF"/>
        </w:rPr>
      </w:pPr>
      <w:bookmarkStart w:id="6" w:name="OLE_LINK61"/>
      <w:bookmarkEnd w:id="6"/>
      <w:r>
        <w:rPr>
          <w:rFonts w:ascii="Times New Roman" w:eastAsia="Times New Roman" w:hAnsi="Times New Roman" w:cs="Times New Roman"/>
          <w:color w:val="000000"/>
          <w:sz w:val="28"/>
          <w:szCs w:val="28"/>
          <w:shd w:val="clear" w:color="auto" w:fill="FFFFFF"/>
        </w:rPr>
        <w:t>          - по счету 1 209.41 на сумму 5 339 706,17 руб., в том числе:</w:t>
      </w:r>
    </w:p>
    <w:p w:rsidR="003F0EBD" w:rsidRDefault="006265DC">
      <w:pPr>
        <w:shd w:val="clear" w:color="auto" w:fill="FFFFFF"/>
        <w:jc w:val="both"/>
        <w:rPr>
          <w:rFonts w:ascii="Tahoma" w:eastAsia="Tahoma" w:hAnsi="Tahoma" w:cs="Tahoma"/>
          <w:sz w:val="18"/>
          <w:shd w:val="clear" w:color="auto" w:fill="FFFFFF"/>
        </w:rPr>
      </w:pPr>
      <w:r>
        <w:rPr>
          <w:rFonts w:ascii="Tahoma" w:eastAsia="Tahoma" w:hAnsi="Tahoma" w:cs="Tahoma"/>
          <w:color w:val="000000"/>
          <w:sz w:val="18"/>
          <w:szCs w:val="18"/>
          <w:shd w:val="clear" w:color="auto" w:fill="FFFFFF"/>
        </w:rPr>
        <w:t>            </w:t>
      </w:r>
      <w:r>
        <w:rPr>
          <w:rFonts w:ascii="Times New Roman" w:eastAsia="Times New Roman" w:hAnsi="Times New Roman" w:cs="Times New Roman"/>
          <w:color w:val="000000"/>
          <w:sz w:val="28"/>
          <w:szCs w:val="28"/>
          <w:shd w:val="clear" w:color="auto" w:fill="FFFFFF"/>
        </w:rPr>
        <w:t xml:space="preserve">- на сумму 11 836,50 руб., из нее </w:t>
      </w:r>
      <w:proofErr w:type="gramStart"/>
      <w:r>
        <w:rPr>
          <w:rFonts w:ascii="Times New Roman" w:eastAsia="Times New Roman" w:hAnsi="Times New Roman" w:cs="Times New Roman"/>
          <w:color w:val="000000"/>
          <w:sz w:val="28"/>
          <w:szCs w:val="28"/>
          <w:shd w:val="clear" w:color="auto" w:fill="FFFFFF"/>
        </w:rPr>
        <w:t>просроченная</w:t>
      </w:r>
      <w:proofErr w:type="gramEnd"/>
      <w:r>
        <w:rPr>
          <w:rFonts w:ascii="Times New Roman" w:eastAsia="Times New Roman" w:hAnsi="Times New Roman" w:cs="Times New Roman"/>
          <w:color w:val="000000"/>
          <w:sz w:val="28"/>
          <w:szCs w:val="28"/>
          <w:shd w:val="clear" w:color="auto" w:fill="FFFFFF"/>
        </w:rPr>
        <w:t xml:space="preserve"> – 11 836,50 руб. – штраф за ненадлежащее исполнение ГК № 1276 от 11.03.2021 г.</w:t>
      </w:r>
      <w:r>
        <w:rPr>
          <w:rFonts w:ascii="Times New Roman" w:eastAsia="Times New Roman" w:hAnsi="Times New Roman" w:cs="Times New Roman"/>
          <w:color w:val="000000"/>
          <w:sz w:val="18"/>
          <w:szCs w:val="18"/>
          <w:shd w:val="clear" w:color="auto" w:fill="FFFFFF"/>
        </w:rPr>
        <w:t> </w:t>
      </w:r>
      <w:r>
        <w:rPr>
          <w:rFonts w:ascii="Times New Roman" w:eastAsia="Times New Roman" w:hAnsi="Times New Roman" w:cs="Times New Roman"/>
          <w:color w:val="000000"/>
          <w:sz w:val="28"/>
          <w:szCs w:val="28"/>
          <w:shd w:val="clear" w:color="auto" w:fill="FFFFFF"/>
        </w:rPr>
        <w:t>с</w:t>
      </w:r>
      <w:r>
        <w:rPr>
          <w:rFonts w:ascii="Times New Roman" w:eastAsia="Times New Roman" w:hAnsi="Times New Roman" w:cs="Times New Roman"/>
          <w:color w:val="000000"/>
          <w:sz w:val="18"/>
          <w:szCs w:val="18"/>
          <w:shd w:val="clear" w:color="auto" w:fill="FFFFFF"/>
        </w:rPr>
        <w:t> </w:t>
      </w:r>
      <w:r>
        <w:rPr>
          <w:rFonts w:ascii="Times New Roman" w:eastAsia="Times New Roman" w:hAnsi="Times New Roman" w:cs="Times New Roman"/>
          <w:color w:val="000000"/>
          <w:sz w:val="28"/>
          <w:szCs w:val="28"/>
          <w:shd w:val="clear" w:color="auto" w:fill="FFFFFF"/>
        </w:rPr>
        <w:t>ООО «Компьютерный сервис» на ока</w:t>
      </w:r>
      <w:r>
        <w:rPr>
          <w:rFonts w:ascii="Times New Roman" w:eastAsia="Times New Roman" w:hAnsi="Times New Roman" w:cs="Times New Roman"/>
          <w:color w:val="000000"/>
          <w:sz w:val="28"/>
          <w:szCs w:val="28"/>
          <w:shd w:val="clear" w:color="auto" w:fill="FFFFFF"/>
        </w:rPr>
        <w:t xml:space="preserve">зание услуг по сопровождению государственной информационной системы «Региональный кадастр отходов Ленинградской области» с 01.04.2021 по 31.12.2021 (требование об уплате штрафа 01-03/579-2022 от 29.03.2022). </w:t>
      </w:r>
      <w:proofErr w:type="gramStart"/>
      <w:r>
        <w:rPr>
          <w:rFonts w:ascii="Times New Roman" w:eastAsia="Times New Roman" w:hAnsi="Times New Roman" w:cs="Times New Roman"/>
          <w:color w:val="000000"/>
          <w:sz w:val="28"/>
          <w:szCs w:val="28"/>
          <w:shd w:val="clear" w:color="auto" w:fill="FFFFFF"/>
        </w:rPr>
        <w:t>Направлено повторное требование об уплате неусто</w:t>
      </w:r>
      <w:r>
        <w:rPr>
          <w:rFonts w:ascii="Times New Roman" w:eastAsia="Times New Roman" w:hAnsi="Times New Roman" w:cs="Times New Roman"/>
          <w:color w:val="000000"/>
          <w:sz w:val="28"/>
          <w:szCs w:val="28"/>
          <w:shd w:val="clear" w:color="auto" w:fill="FFFFFF"/>
        </w:rPr>
        <w:t>йки (штрафа) от 23.01.2023 № 01-03/120-2023).</w:t>
      </w:r>
      <w:proofErr w:type="gramEnd"/>
      <w:r>
        <w:rPr>
          <w:rFonts w:ascii="Times New Roman" w:eastAsia="Times New Roman" w:hAnsi="Times New Roman" w:cs="Times New Roman"/>
          <w:color w:val="000000"/>
          <w:sz w:val="28"/>
          <w:szCs w:val="28"/>
          <w:shd w:val="clear" w:color="auto" w:fill="FFFFFF"/>
        </w:rPr>
        <w:t xml:space="preserve"> Готовится досудебная претензия.</w:t>
      </w:r>
    </w:p>
    <w:p w:rsidR="003F0EBD" w:rsidRDefault="006265DC">
      <w:pPr>
        <w:shd w:val="clear" w:color="auto" w:fill="FFFFFF"/>
        <w:ind w:firstLine="700"/>
        <w:jc w:val="both"/>
        <w:rPr>
          <w:rFonts w:ascii="Tahoma" w:eastAsia="Tahoma" w:hAnsi="Tahoma" w:cs="Tahoma"/>
          <w:sz w:val="18"/>
          <w:shd w:val="clear" w:color="auto" w:fill="FFFFFF"/>
        </w:rPr>
      </w:pPr>
      <w:r>
        <w:rPr>
          <w:rFonts w:ascii="Times New Roman" w:eastAsia="Times New Roman" w:hAnsi="Times New Roman" w:cs="Times New Roman"/>
          <w:color w:val="000000"/>
          <w:sz w:val="28"/>
          <w:szCs w:val="28"/>
          <w:shd w:val="clear" w:color="auto" w:fill="FFFFFF"/>
        </w:rPr>
        <w:t>- на сумму 80 303,95 руб., из нее просроченная – 80 303,95 руб.  - неустойка ГК 49684 от 08.11.2021 с ООО «</w:t>
      </w:r>
      <w:proofErr w:type="spellStart"/>
      <w:r>
        <w:rPr>
          <w:rFonts w:ascii="Times New Roman" w:eastAsia="Times New Roman" w:hAnsi="Times New Roman" w:cs="Times New Roman"/>
          <w:color w:val="000000"/>
          <w:sz w:val="28"/>
          <w:szCs w:val="28"/>
          <w:shd w:val="clear" w:color="auto" w:fill="FFFFFF"/>
        </w:rPr>
        <w:t>Вайред</w:t>
      </w:r>
      <w:proofErr w:type="spellEnd"/>
      <w:r>
        <w:rPr>
          <w:rFonts w:ascii="Times New Roman" w:eastAsia="Times New Roman" w:hAnsi="Times New Roman" w:cs="Times New Roman"/>
          <w:color w:val="000000"/>
          <w:sz w:val="28"/>
          <w:szCs w:val="28"/>
          <w:shd w:val="clear" w:color="auto" w:fill="FFFFFF"/>
        </w:rPr>
        <w:t xml:space="preserve"> </w:t>
      </w:r>
      <w:proofErr w:type="gramStart"/>
      <w:r>
        <w:rPr>
          <w:rFonts w:ascii="Times New Roman" w:eastAsia="Times New Roman" w:hAnsi="Times New Roman" w:cs="Times New Roman"/>
          <w:color w:val="000000"/>
          <w:sz w:val="28"/>
          <w:szCs w:val="28"/>
          <w:shd w:val="clear" w:color="auto" w:fill="FFFFFF"/>
        </w:rPr>
        <w:t>ИТ</w:t>
      </w:r>
      <w:proofErr w:type="gramEnd"/>
      <w:r>
        <w:rPr>
          <w:rFonts w:ascii="Times New Roman" w:eastAsia="Times New Roman" w:hAnsi="Times New Roman" w:cs="Times New Roman"/>
          <w:color w:val="000000"/>
          <w:sz w:val="28"/>
          <w:szCs w:val="28"/>
          <w:shd w:val="clear" w:color="auto" w:fill="FFFFFF"/>
        </w:rPr>
        <w:t xml:space="preserve">» на выполнение работ по развитию централизованной подсистемы </w:t>
      </w:r>
      <w:r>
        <w:rPr>
          <w:rFonts w:ascii="Times New Roman" w:eastAsia="Times New Roman" w:hAnsi="Times New Roman" w:cs="Times New Roman"/>
          <w:color w:val="000000"/>
          <w:sz w:val="28"/>
          <w:szCs w:val="28"/>
          <w:shd w:val="clear" w:color="auto" w:fill="FFFFFF"/>
        </w:rPr>
        <w:t>«Льготное лекарственное обеспечение» в рамках реализации регионального проекта «Создание единого цифрового контура в здравоохранении на основе единой государственной информационной системы здравоохранения Ленинградской области», на данный момент было получ</w:t>
      </w:r>
      <w:r>
        <w:rPr>
          <w:rFonts w:ascii="Times New Roman" w:eastAsia="Times New Roman" w:hAnsi="Times New Roman" w:cs="Times New Roman"/>
          <w:color w:val="000000"/>
          <w:sz w:val="28"/>
          <w:szCs w:val="28"/>
          <w:shd w:val="clear" w:color="auto" w:fill="FFFFFF"/>
        </w:rPr>
        <w:t>ено решение арбитражного суда города Санкт-Петербурга и Ленинградской области от 18.05.2023 по делу А56-4629/2023 о списании разницы между начисленной неустойкой и неустойкой по решению суда и ведется взыскание задолженности через ФССП по исполнительному п</w:t>
      </w:r>
      <w:r>
        <w:rPr>
          <w:rFonts w:ascii="Times New Roman" w:eastAsia="Times New Roman" w:hAnsi="Times New Roman" w:cs="Times New Roman"/>
          <w:color w:val="000000"/>
          <w:sz w:val="28"/>
          <w:szCs w:val="28"/>
          <w:shd w:val="clear" w:color="auto" w:fill="FFFFFF"/>
        </w:rPr>
        <w:t xml:space="preserve">роизводству;    </w:t>
      </w:r>
    </w:p>
    <w:p w:rsidR="003F0EBD" w:rsidRDefault="006265DC">
      <w:pPr>
        <w:shd w:val="clear" w:color="auto" w:fill="FFFFFF"/>
        <w:ind w:firstLine="709"/>
        <w:jc w:val="both"/>
        <w:rPr>
          <w:rFonts w:ascii="Tahoma" w:eastAsia="Tahoma" w:hAnsi="Tahoma" w:cs="Tahoma"/>
          <w:sz w:val="18"/>
          <w:shd w:val="clear" w:color="auto" w:fill="FFFFFF"/>
        </w:rPr>
      </w:pPr>
      <w:r>
        <w:rPr>
          <w:rFonts w:ascii="Times New Roman" w:eastAsia="Times New Roman" w:hAnsi="Times New Roman" w:cs="Times New Roman"/>
          <w:color w:val="000000"/>
          <w:sz w:val="28"/>
          <w:szCs w:val="28"/>
          <w:shd w:val="clear" w:color="auto" w:fill="FFFFFF"/>
        </w:rPr>
        <w:t>- на сумму  2 656,00 руб., из нее просроченная – 2 656,00 руб. - расходов по оплате государственной пошлины по Исполнительному производству ФС  №  041072109 с ООО «</w:t>
      </w:r>
      <w:proofErr w:type="spellStart"/>
      <w:r>
        <w:rPr>
          <w:rFonts w:ascii="Times New Roman" w:eastAsia="Times New Roman" w:hAnsi="Times New Roman" w:cs="Times New Roman"/>
          <w:color w:val="000000"/>
          <w:sz w:val="28"/>
          <w:szCs w:val="28"/>
          <w:shd w:val="clear" w:color="auto" w:fill="FFFFFF"/>
        </w:rPr>
        <w:t>Вайред</w:t>
      </w:r>
      <w:proofErr w:type="spellEnd"/>
      <w:r>
        <w:rPr>
          <w:rFonts w:ascii="Times New Roman" w:eastAsia="Times New Roman" w:hAnsi="Times New Roman" w:cs="Times New Roman"/>
          <w:color w:val="000000"/>
          <w:sz w:val="28"/>
          <w:szCs w:val="28"/>
          <w:shd w:val="clear" w:color="auto" w:fill="FFFFFF"/>
        </w:rPr>
        <w:t xml:space="preserve"> </w:t>
      </w:r>
      <w:proofErr w:type="gramStart"/>
      <w:r>
        <w:rPr>
          <w:rFonts w:ascii="Times New Roman" w:eastAsia="Times New Roman" w:hAnsi="Times New Roman" w:cs="Times New Roman"/>
          <w:color w:val="000000"/>
          <w:sz w:val="28"/>
          <w:szCs w:val="28"/>
          <w:shd w:val="clear" w:color="auto" w:fill="FFFFFF"/>
        </w:rPr>
        <w:t>ИТ</w:t>
      </w:r>
      <w:proofErr w:type="gramEnd"/>
      <w:r>
        <w:rPr>
          <w:rFonts w:ascii="Times New Roman" w:eastAsia="Times New Roman" w:hAnsi="Times New Roman" w:cs="Times New Roman"/>
          <w:color w:val="000000"/>
          <w:sz w:val="28"/>
          <w:szCs w:val="28"/>
          <w:shd w:val="clear" w:color="auto" w:fill="FFFFFF"/>
        </w:rPr>
        <w:t>» на выполнение работ по развитию централизованной подсистемы «Льг</w:t>
      </w:r>
      <w:r>
        <w:rPr>
          <w:rFonts w:ascii="Times New Roman" w:eastAsia="Times New Roman" w:hAnsi="Times New Roman" w:cs="Times New Roman"/>
          <w:color w:val="000000"/>
          <w:sz w:val="28"/>
          <w:szCs w:val="28"/>
          <w:shd w:val="clear" w:color="auto" w:fill="FFFFFF"/>
        </w:rPr>
        <w:t>отное лекарственное обеспечение» в рамках реализации регионального проекта «Создание единого цифрового контура в здравоохранении на основе единой государственной информационной системы здравоохранения Ленинградской области» на данный момент ведется взыскан</w:t>
      </w:r>
      <w:r>
        <w:rPr>
          <w:rFonts w:ascii="Times New Roman" w:eastAsia="Times New Roman" w:hAnsi="Times New Roman" w:cs="Times New Roman"/>
          <w:color w:val="000000"/>
          <w:sz w:val="28"/>
          <w:szCs w:val="28"/>
          <w:shd w:val="clear" w:color="auto" w:fill="FFFFFF"/>
        </w:rPr>
        <w:t>ие задолженности через ФССП по исполнительному производству;</w:t>
      </w:r>
    </w:p>
    <w:p w:rsidR="003F0EBD" w:rsidRDefault="006265DC">
      <w:pPr>
        <w:shd w:val="clear" w:color="auto" w:fill="FFFFFF"/>
        <w:ind w:firstLine="700"/>
        <w:jc w:val="both"/>
        <w:rPr>
          <w:rFonts w:ascii="Tahoma" w:eastAsia="Tahoma" w:hAnsi="Tahoma" w:cs="Tahoma"/>
          <w:sz w:val="18"/>
          <w:shd w:val="clear" w:color="auto" w:fill="FFFFFF"/>
        </w:rPr>
      </w:pPr>
      <w:r>
        <w:rPr>
          <w:rFonts w:ascii="Times New Roman" w:eastAsia="Times New Roman" w:hAnsi="Times New Roman" w:cs="Times New Roman"/>
          <w:color w:val="000000"/>
          <w:sz w:val="28"/>
          <w:szCs w:val="28"/>
          <w:shd w:val="clear" w:color="auto" w:fill="FFFFFF"/>
        </w:rPr>
        <w:t xml:space="preserve">В Управление Федеральной службы судебных приставов по Санкт-Петербургу направлено заявление об окончании исполнительного производства </w:t>
      </w:r>
      <w:r>
        <w:rPr>
          <w:rFonts w:ascii="Times New Roman" w:eastAsia="Times New Roman" w:hAnsi="Times New Roman" w:cs="Times New Roman"/>
          <w:color w:val="000000"/>
          <w:sz w:val="28"/>
          <w:szCs w:val="28"/>
          <w:shd w:val="clear" w:color="auto" w:fill="FFFFFF"/>
        </w:rPr>
        <w:lastRenderedPageBreak/>
        <w:t>(№ 01-03/3199-2023 от 29.12.2023). После принятия решения Упр</w:t>
      </w:r>
      <w:r>
        <w:rPr>
          <w:rFonts w:ascii="Times New Roman" w:eastAsia="Times New Roman" w:hAnsi="Times New Roman" w:cs="Times New Roman"/>
          <w:color w:val="000000"/>
          <w:sz w:val="28"/>
          <w:szCs w:val="28"/>
          <w:shd w:val="clear" w:color="auto" w:fill="FFFFFF"/>
        </w:rPr>
        <w:t>авлением ФССП по Санкт-Петербургу и направления Уведомления о прекращении исполнительного производства в адрес ГКУ ЛО «ОЭП», учреждением в отношении задолженности по ООО «</w:t>
      </w:r>
      <w:proofErr w:type="spellStart"/>
      <w:r>
        <w:rPr>
          <w:rFonts w:ascii="Times New Roman" w:eastAsia="Times New Roman" w:hAnsi="Times New Roman" w:cs="Times New Roman"/>
          <w:color w:val="000000"/>
          <w:sz w:val="28"/>
          <w:szCs w:val="28"/>
          <w:shd w:val="clear" w:color="auto" w:fill="FFFFFF"/>
        </w:rPr>
        <w:t>Вайред</w:t>
      </w:r>
      <w:proofErr w:type="spellEnd"/>
      <w:r>
        <w:rPr>
          <w:rFonts w:ascii="Times New Roman" w:eastAsia="Times New Roman" w:hAnsi="Times New Roman" w:cs="Times New Roman"/>
          <w:color w:val="000000"/>
          <w:sz w:val="28"/>
          <w:szCs w:val="28"/>
          <w:shd w:val="clear" w:color="auto" w:fill="FFFFFF"/>
        </w:rPr>
        <w:t xml:space="preserve"> </w:t>
      </w:r>
      <w:proofErr w:type="gramStart"/>
      <w:r>
        <w:rPr>
          <w:rFonts w:ascii="Times New Roman" w:eastAsia="Times New Roman" w:hAnsi="Times New Roman" w:cs="Times New Roman"/>
          <w:color w:val="000000"/>
          <w:sz w:val="28"/>
          <w:szCs w:val="28"/>
          <w:shd w:val="clear" w:color="auto" w:fill="FFFFFF"/>
        </w:rPr>
        <w:t>ИТ</w:t>
      </w:r>
      <w:proofErr w:type="gramEnd"/>
      <w:r>
        <w:rPr>
          <w:rFonts w:ascii="Times New Roman" w:eastAsia="Times New Roman" w:hAnsi="Times New Roman" w:cs="Times New Roman"/>
          <w:color w:val="000000"/>
          <w:sz w:val="28"/>
          <w:szCs w:val="28"/>
          <w:shd w:val="clear" w:color="auto" w:fill="FFFFFF"/>
        </w:rPr>
        <w:t>» на сумму 80 303,95 рублей (неустойка по ГК 49684 от 08.11.2021) и на сумму</w:t>
      </w:r>
      <w:r>
        <w:rPr>
          <w:rFonts w:ascii="Times New Roman" w:eastAsia="Times New Roman" w:hAnsi="Times New Roman" w:cs="Times New Roman"/>
          <w:color w:val="000000"/>
          <w:sz w:val="28"/>
          <w:szCs w:val="28"/>
          <w:shd w:val="clear" w:color="auto" w:fill="FFFFFF"/>
        </w:rPr>
        <w:t>  2 656,00 рублей (расходы по оплате государственной пошлины) будет принято решение о ее списании.</w:t>
      </w:r>
    </w:p>
    <w:p w:rsidR="003F0EBD" w:rsidRDefault="006265DC">
      <w:pPr>
        <w:shd w:val="clear" w:color="auto" w:fill="FFFFFF"/>
        <w:ind w:firstLine="700"/>
        <w:jc w:val="both"/>
        <w:rPr>
          <w:rFonts w:ascii="Tahoma" w:eastAsia="Tahoma" w:hAnsi="Tahoma" w:cs="Tahoma"/>
          <w:sz w:val="18"/>
          <w:shd w:val="clear" w:color="auto" w:fill="FFFFFF"/>
        </w:rPr>
      </w:pPr>
      <w:r>
        <w:rPr>
          <w:rFonts w:ascii="Times New Roman" w:eastAsia="Times New Roman" w:hAnsi="Times New Roman" w:cs="Times New Roman"/>
          <w:color w:val="000000"/>
          <w:sz w:val="28"/>
          <w:szCs w:val="28"/>
          <w:shd w:val="clear" w:color="auto" w:fill="FFFFFF"/>
        </w:rPr>
        <w:t xml:space="preserve">- </w:t>
      </w:r>
      <w:proofErr w:type="gramStart"/>
      <w:r>
        <w:rPr>
          <w:rFonts w:ascii="Times New Roman" w:eastAsia="Times New Roman" w:hAnsi="Times New Roman" w:cs="Times New Roman"/>
          <w:color w:val="000000"/>
          <w:sz w:val="28"/>
          <w:szCs w:val="28"/>
          <w:shd w:val="clear" w:color="auto" w:fill="FFFFFF"/>
        </w:rPr>
        <w:t>н</w:t>
      </w:r>
      <w:proofErr w:type="gramEnd"/>
      <w:r>
        <w:rPr>
          <w:rFonts w:ascii="Times New Roman" w:eastAsia="Times New Roman" w:hAnsi="Times New Roman" w:cs="Times New Roman"/>
          <w:color w:val="000000"/>
          <w:sz w:val="28"/>
          <w:szCs w:val="28"/>
          <w:shd w:val="clear" w:color="auto" w:fill="FFFFFF"/>
        </w:rPr>
        <w:t xml:space="preserve">а сумму 460 000,00 руб., из нее просроченная – 460 000,00 руб.  – пени за ненадлежащее исполнение ГК № 70462 от 11.07.2022 с ПАО «Ростелеком» на оказание </w:t>
      </w:r>
      <w:r>
        <w:rPr>
          <w:rFonts w:ascii="Times New Roman" w:eastAsia="Times New Roman" w:hAnsi="Times New Roman" w:cs="Times New Roman"/>
          <w:color w:val="000000"/>
          <w:sz w:val="28"/>
          <w:szCs w:val="28"/>
          <w:shd w:val="clear" w:color="auto" w:fill="FFFFFF"/>
        </w:rPr>
        <w:t>услуг по сопровождению государственной информационной системы Ленинградской области «Цифровая платформа «</w:t>
      </w:r>
      <w:proofErr w:type="spellStart"/>
      <w:r>
        <w:rPr>
          <w:rFonts w:ascii="Times New Roman" w:eastAsia="Times New Roman" w:hAnsi="Times New Roman" w:cs="Times New Roman"/>
          <w:color w:val="000000"/>
          <w:sz w:val="28"/>
          <w:szCs w:val="28"/>
          <w:shd w:val="clear" w:color="auto" w:fill="FFFFFF"/>
        </w:rPr>
        <w:t>Госуслуги</w:t>
      </w:r>
      <w:proofErr w:type="spellEnd"/>
      <w:r>
        <w:rPr>
          <w:rFonts w:ascii="Times New Roman" w:eastAsia="Times New Roman" w:hAnsi="Times New Roman" w:cs="Times New Roman"/>
          <w:color w:val="000000"/>
          <w:sz w:val="28"/>
          <w:szCs w:val="28"/>
          <w:shd w:val="clear" w:color="auto" w:fill="FFFFFF"/>
        </w:rPr>
        <w:t>», информационной системы Ленинградской области «Портал государственных и муниципальных услуг (функций) Ленинградской области» и автоматизиров</w:t>
      </w:r>
      <w:r>
        <w:rPr>
          <w:rFonts w:ascii="Times New Roman" w:eastAsia="Times New Roman" w:hAnsi="Times New Roman" w:cs="Times New Roman"/>
          <w:color w:val="000000"/>
          <w:sz w:val="28"/>
          <w:szCs w:val="28"/>
          <w:shd w:val="clear" w:color="auto" w:fill="FFFFFF"/>
        </w:rPr>
        <w:t xml:space="preserve">анной информационной системы «Межведомственное электронное взаимодействие в Ленинградской области»  (требование об уплате пени от 26.12.2022  № 01-03/3108-2022). Ведется работа по урегулированию задолженности. Окончательная сумма неустойки будет начислена </w:t>
      </w:r>
      <w:r>
        <w:rPr>
          <w:rFonts w:ascii="Times New Roman" w:eastAsia="Times New Roman" w:hAnsi="Times New Roman" w:cs="Times New Roman"/>
          <w:color w:val="000000"/>
          <w:sz w:val="28"/>
          <w:szCs w:val="28"/>
          <w:shd w:val="clear" w:color="auto" w:fill="FFFFFF"/>
        </w:rPr>
        <w:t>после завершения всех работ;</w:t>
      </w:r>
    </w:p>
    <w:p w:rsidR="003F0EBD" w:rsidRDefault="006265DC">
      <w:pPr>
        <w:shd w:val="clear" w:color="auto" w:fill="FFFFFF"/>
        <w:ind w:firstLine="700"/>
        <w:jc w:val="both"/>
        <w:rPr>
          <w:rFonts w:ascii="Tahoma" w:eastAsia="Tahoma" w:hAnsi="Tahoma" w:cs="Tahoma"/>
          <w:sz w:val="18"/>
          <w:shd w:val="clear" w:color="auto" w:fill="FFFFFF"/>
        </w:rPr>
      </w:pPr>
      <w:proofErr w:type="gramStart"/>
      <w:r>
        <w:rPr>
          <w:rFonts w:ascii="Times New Roman" w:eastAsia="Times New Roman" w:hAnsi="Times New Roman" w:cs="Times New Roman"/>
          <w:color w:val="000000"/>
          <w:sz w:val="28"/>
          <w:szCs w:val="28"/>
          <w:shd w:val="clear" w:color="auto" w:fill="FFFFFF"/>
        </w:rPr>
        <w:t xml:space="preserve">- на сумму 710 000,00 руб. – пени за ненадлежащее исполнение ГК № 70462 от 11.07.2022 с ПАО «Ростелеком» на оказание услуг по сопровождению государственной информационной системы Ленинградской области «Цифровая платформа </w:t>
      </w:r>
      <w:r>
        <w:rPr>
          <w:rFonts w:ascii="Times New Roman" w:eastAsia="Times New Roman" w:hAnsi="Times New Roman" w:cs="Times New Roman"/>
          <w:color w:val="000000"/>
          <w:sz w:val="28"/>
          <w:szCs w:val="28"/>
          <w:shd w:val="clear" w:color="auto" w:fill="FFFFFF"/>
        </w:rPr>
        <w:t>«</w:t>
      </w:r>
      <w:proofErr w:type="spellStart"/>
      <w:r>
        <w:rPr>
          <w:rFonts w:ascii="Times New Roman" w:eastAsia="Times New Roman" w:hAnsi="Times New Roman" w:cs="Times New Roman"/>
          <w:color w:val="000000"/>
          <w:sz w:val="28"/>
          <w:szCs w:val="28"/>
          <w:shd w:val="clear" w:color="auto" w:fill="FFFFFF"/>
        </w:rPr>
        <w:t>Госуслуги</w:t>
      </w:r>
      <w:proofErr w:type="spellEnd"/>
      <w:r>
        <w:rPr>
          <w:rFonts w:ascii="Times New Roman" w:eastAsia="Times New Roman" w:hAnsi="Times New Roman" w:cs="Times New Roman"/>
          <w:color w:val="000000"/>
          <w:sz w:val="28"/>
          <w:szCs w:val="28"/>
          <w:shd w:val="clear" w:color="auto" w:fill="FFFFFF"/>
        </w:rPr>
        <w:t>», информационной системы Ленинградской области «Портал государственных и муниципальных услуг (функций) Ленинградской области» и автоматизированной информационной системы «Межведомственное электронное взаимодействие в Ленинградской области» (треб</w:t>
      </w:r>
      <w:r>
        <w:rPr>
          <w:rFonts w:ascii="Times New Roman" w:eastAsia="Times New Roman" w:hAnsi="Times New Roman" w:cs="Times New Roman"/>
          <w:color w:val="000000"/>
          <w:sz w:val="28"/>
          <w:szCs w:val="28"/>
          <w:shd w:val="clear" w:color="auto" w:fill="FFFFFF"/>
        </w:rPr>
        <w:t>ование об уплате пени от 16.01.2023  № 01-03/74-2023).</w:t>
      </w:r>
      <w:proofErr w:type="gramEnd"/>
      <w:r>
        <w:rPr>
          <w:rFonts w:ascii="Times New Roman" w:eastAsia="Times New Roman" w:hAnsi="Times New Roman" w:cs="Times New Roman"/>
          <w:color w:val="000000"/>
          <w:sz w:val="28"/>
          <w:szCs w:val="28"/>
          <w:shd w:val="clear" w:color="auto" w:fill="FFFFFF"/>
        </w:rPr>
        <w:t xml:space="preserve"> Ведется работа по урегулированию задолженности. Окончательная сумма неустойки будет начислена после завершения всех работ;</w:t>
      </w:r>
    </w:p>
    <w:p w:rsidR="003F0EBD" w:rsidRDefault="006265DC">
      <w:pPr>
        <w:shd w:val="clear" w:color="auto" w:fill="FFFFFF"/>
        <w:ind w:firstLine="700"/>
        <w:jc w:val="both"/>
        <w:rPr>
          <w:rFonts w:ascii="Tahoma" w:eastAsia="Tahoma" w:hAnsi="Tahoma" w:cs="Tahoma"/>
          <w:sz w:val="18"/>
          <w:shd w:val="clear" w:color="auto" w:fill="FFFFFF"/>
        </w:rPr>
      </w:pPr>
      <w:r>
        <w:rPr>
          <w:rFonts w:ascii="Times New Roman" w:eastAsia="Times New Roman" w:hAnsi="Times New Roman" w:cs="Times New Roman"/>
          <w:color w:val="000000"/>
          <w:sz w:val="28"/>
          <w:szCs w:val="28"/>
          <w:shd w:val="clear" w:color="auto" w:fill="FFFFFF"/>
        </w:rPr>
        <w:t>- на сумму 746 289,00 руб. – пени за ненадлежащее исполнение ГК № 3933 от 01.0</w:t>
      </w:r>
      <w:r>
        <w:rPr>
          <w:rFonts w:ascii="Times New Roman" w:eastAsia="Times New Roman" w:hAnsi="Times New Roman" w:cs="Times New Roman"/>
          <w:color w:val="000000"/>
          <w:sz w:val="28"/>
          <w:szCs w:val="28"/>
          <w:shd w:val="clear" w:color="auto" w:fill="FFFFFF"/>
        </w:rPr>
        <w:t>7.2022 с ПАО «Ростелеком» на выполнение работ по развитию государственной информационной системы обеспечения градостроительной деятельности Ленинградской области (требование об уплате неустоек от 23.08.2023 № 01-03/1809-2023); Ведется работа по урегулирова</w:t>
      </w:r>
      <w:r>
        <w:rPr>
          <w:rFonts w:ascii="Times New Roman" w:eastAsia="Times New Roman" w:hAnsi="Times New Roman" w:cs="Times New Roman"/>
          <w:color w:val="000000"/>
          <w:sz w:val="28"/>
          <w:szCs w:val="28"/>
          <w:shd w:val="clear" w:color="auto" w:fill="FFFFFF"/>
        </w:rPr>
        <w:t>нию задолженности, готовится повторное уведомление о начисленной неустойке;</w:t>
      </w:r>
    </w:p>
    <w:p w:rsidR="003F0EBD" w:rsidRDefault="006265DC">
      <w:pPr>
        <w:shd w:val="clear" w:color="auto" w:fill="FFFFFF"/>
        <w:ind w:firstLine="700"/>
        <w:jc w:val="both"/>
        <w:rPr>
          <w:rFonts w:ascii="Tahoma" w:eastAsia="Tahoma" w:hAnsi="Tahoma" w:cs="Tahoma"/>
          <w:sz w:val="18"/>
          <w:shd w:val="clear" w:color="auto" w:fill="FFFFFF"/>
        </w:rPr>
      </w:pPr>
      <w:r>
        <w:rPr>
          <w:rFonts w:ascii="Times New Roman" w:eastAsia="Times New Roman" w:hAnsi="Times New Roman" w:cs="Times New Roman"/>
          <w:color w:val="000000"/>
          <w:sz w:val="28"/>
          <w:szCs w:val="28"/>
          <w:shd w:val="clear" w:color="auto" w:fill="FFFFFF"/>
        </w:rPr>
        <w:t>- на сумму 1 272 823,94 руб., из нее просроченная – 1 272 823,94 руб.  – пени за ненадлежащее исполнение ГК  № 18024 от 22.09.2020 с ООО «</w:t>
      </w:r>
      <w:proofErr w:type="spellStart"/>
      <w:r>
        <w:rPr>
          <w:rFonts w:ascii="Times New Roman" w:eastAsia="Times New Roman" w:hAnsi="Times New Roman" w:cs="Times New Roman"/>
          <w:color w:val="000000"/>
          <w:sz w:val="28"/>
          <w:szCs w:val="28"/>
          <w:shd w:val="clear" w:color="auto" w:fill="FFFFFF"/>
        </w:rPr>
        <w:t>Трайтек</w:t>
      </w:r>
      <w:proofErr w:type="spellEnd"/>
      <w:r>
        <w:rPr>
          <w:rFonts w:ascii="Times New Roman" w:eastAsia="Times New Roman" w:hAnsi="Times New Roman" w:cs="Times New Roman"/>
          <w:color w:val="000000"/>
          <w:sz w:val="28"/>
          <w:szCs w:val="28"/>
          <w:shd w:val="clear" w:color="auto" w:fill="FFFFFF"/>
        </w:rPr>
        <w:t xml:space="preserve"> </w:t>
      </w:r>
      <w:proofErr w:type="spellStart"/>
      <w:r>
        <w:rPr>
          <w:rFonts w:ascii="Times New Roman" w:eastAsia="Times New Roman" w:hAnsi="Times New Roman" w:cs="Times New Roman"/>
          <w:color w:val="000000"/>
          <w:sz w:val="28"/>
          <w:szCs w:val="28"/>
          <w:shd w:val="clear" w:color="auto" w:fill="FFFFFF"/>
        </w:rPr>
        <w:t>Инфосистемс</w:t>
      </w:r>
      <w:proofErr w:type="spellEnd"/>
      <w:r>
        <w:rPr>
          <w:rFonts w:ascii="Times New Roman" w:eastAsia="Times New Roman" w:hAnsi="Times New Roman" w:cs="Times New Roman"/>
          <w:color w:val="000000"/>
          <w:sz w:val="28"/>
          <w:szCs w:val="28"/>
          <w:shd w:val="clear" w:color="auto" w:fill="FFFFFF"/>
        </w:rPr>
        <w:t>» на выполнение работ п</w:t>
      </w:r>
      <w:r>
        <w:rPr>
          <w:rFonts w:ascii="Times New Roman" w:eastAsia="Times New Roman" w:hAnsi="Times New Roman" w:cs="Times New Roman"/>
          <w:color w:val="000000"/>
          <w:sz w:val="28"/>
          <w:szCs w:val="28"/>
          <w:shd w:val="clear" w:color="auto" w:fill="FFFFFF"/>
        </w:rPr>
        <w:t xml:space="preserve">о развитию Государственной информационной системы обеспечения градостроительной деятельности Ленинградской </w:t>
      </w:r>
      <w:proofErr w:type="gramStart"/>
      <w:r>
        <w:rPr>
          <w:rFonts w:ascii="Times New Roman" w:eastAsia="Times New Roman" w:hAnsi="Times New Roman" w:cs="Times New Roman"/>
          <w:color w:val="000000"/>
          <w:sz w:val="28"/>
          <w:szCs w:val="28"/>
          <w:shd w:val="clear" w:color="auto" w:fill="FFFFFF"/>
        </w:rPr>
        <w:t>области</w:t>
      </w:r>
      <w:proofErr w:type="gramEnd"/>
      <w:r>
        <w:rPr>
          <w:rFonts w:ascii="Times New Roman" w:eastAsia="Times New Roman" w:hAnsi="Times New Roman" w:cs="Times New Roman"/>
          <w:color w:val="000000"/>
          <w:sz w:val="28"/>
          <w:szCs w:val="28"/>
          <w:shd w:val="clear" w:color="auto" w:fill="FFFFFF"/>
        </w:rPr>
        <w:t xml:space="preserve"> с функциями автоматизированной информационно – аналитической поддержки осуществления полномочий в области градостроительной деятельности (Уто</w:t>
      </w:r>
      <w:r>
        <w:rPr>
          <w:rFonts w:ascii="Times New Roman" w:eastAsia="Times New Roman" w:hAnsi="Times New Roman" w:cs="Times New Roman"/>
          <w:color w:val="000000"/>
          <w:sz w:val="28"/>
          <w:szCs w:val="28"/>
          <w:shd w:val="clear" w:color="auto" w:fill="FFFFFF"/>
        </w:rPr>
        <w:t>чнение требования об уплате пени 01-03/186-2023 от 01.02.2023). 20.12.2023 в систему «Мой Арбитр» направлено исковое заявление. Заявление принято системой 20.12.2023;</w:t>
      </w:r>
    </w:p>
    <w:p w:rsidR="003F0EBD" w:rsidRDefault="006265DC">
      <w:pPr>
        <w:shd w:val="clear" w:color="auto" w:fill="FFFFFF"/>
        <w:ind w:firstLine="700"/>
        <w:jc w:val="both"/>
        <w:rPr>
          <w:rFonts w:ascii="Tahoma" w:eastAsia="Tahoma" w:hAnsi="Tahoma" w:cs="Tahoma"/>
          <w:sz w:val="18"/>
          <w:shd w:val="clear" w:color="auto" w:fill="FFFFFF"/>
        </w:rPr>
      </w:pPr>
      <w:proofErr w:type="gramStart"/>
      <w:r>
        <w:rPr>
          <w:rFonts w:ascii="Times New Roman" w:eastAsia="Times New Roman" w:hAnsi="Times New Roman" w:cs="Times New Roman"/>
          <w:color w:val="000000"/>
          <w:sz w:val="28"/>
          <w:szCs w:val="28"/>
          <w:shd w:val="clear" w:color="auto" w:fill="FFFFFF"/>
        </w:rPr>
        <w:lastRenderedPageBreak/>
        <w:t>- на сумму 4 015,83 руб. – пени за ненадлежащее исполнение обязательств по ГК №</w:t>
      </w:r>
      <w:r>
        <w:rPr>
          <w:rFonts w:ascii="Times New Roman" w:eastAsia="Times New Roman" w:hAnsi="Times New Roman" w:cs="Times New Roman"/>
          <w:color w:val="000000"/>
          <w:sz w:val="18"/>
          <w:szCs w:val="18"/>
          <w:shd w:val="clear" w:color="auto" w:fill="FFFFFF"/>
        </w:rPr>
        <w:t> </w:t>
      </w:r>
      <w:r>
        <w:rPr>
          <w:rFonts w:ascii="Times New Roman" w:eastAsia="Times New Roman" w:hAnsi="Times New Roman" w:cs="Times New Roman"/>
          <w:color w:val="000000"/>
          <w:sz w:val="28"/>
          <w:szCs w:val="28"/>
          <w:shd w:val="clear" w:color="auto" w:fill="FFFFFF"/>
        </w:rPr>
        <w:t>5688 от 2</w:t>
      </w:r>
      <w:r>
        <w:rPr>
          <w:rFonts w:ascii="Times New Roman" w:eastAsia="Times New Roman" w:hAnsi="Times New Roman" w:cs="Times New Roman"/>
          <w:color w:val="000000"/>
          <w:sz w:val="28"/>
          <w:szCs w:val="28"/>
          <w:shd w:val="clear" w:color="auto" w:fill="FFFFFF"/>
        </w:rPr>
        <w:t>0.10.2022 с ООО «</w:t>
      </w:r>
      <w:proofErr w:type="spellStart"/>
      <w:r>
        <w:rPr>
          <w:rFonts w:ascii="Times New Roman" w:eastAsia="Times New Roman" w:hAnsi="Times New Roman" w:cs="Times New Roman"/>
          <w:color w:val="000000"/>
          <w:sz w:val="28"/>
          <w:szCs w:val="28"/>
          <w:shd w:val="clear" w:color="auto" w:fill="FFFFFF"/>
        </w:rPr>
        <w:t>РуНетСофт</w:t>
      </w:r>
      <w:proofErr w:type="spellEnd"/>
      <w:r>
        <w:rPr>
          <w:rFonts w:ascii="Times New Roman" w:eastAsia="Times New Roman" w:hAnsi="Times New Roman" w:cs="Times New Roman"/>
          <w:color w:val="000000"/>
          <w:sz w:val="28"/>
          <w:szCs w:val="28"/>
          <w:shd w:val="clear" w:color="auto" w:fill="FFFFFF"/>
        </w:rPr>
        <w:t>» на выполнение работ по развитию «Автоматизированного комплекса оценки профессиональной пригодности кандидатов на замещение вакантных должностей государственной гражданской службы в органах исполнительной власти и аппаратах миров</w:t>
      </w:r>
      <w:r>
        <w:rPr>
          <w:rFonts w:ascii="Times New Roman" w:eastAsia="Times New Roman" w:hAnsi="Times New Roman" w:cs="Times New Roman"/>
          <w:color w:val="000000"/>
          <w:sz w:val="28"/>
          <w:szCs w:val="28"/>
          <w:shd w:val="clear" w:color="auto" w:fill="FFFFFF"/>
        </w:rPr>
        <w:t>ых судей Ленинградской области» (АК «Конкурс-кадры») (требование об уплате неустоек от 14.07.2023 № 01-03/1485-2023).</w:t>
      </w:r>
      <w:proofErr w:type="gramEnd"/>
      <w:r>
        <w:rPr>
          <w:rFonts w:ascii="Times New Roman" w:eastAsia="Times New Roman" w:hAnsi="Times New Roman" w:cs="Times New Roman"/>
          <w:color w:val="000000"/>
          <w:sz w:val="28"/>
          <w:szCs w:val="28"/>
          <w:shd w:val="clear" w:color="auto" w:fill="FFFFFF"/>
        </w:rPr>
        <w:t xml:space="preserve"> Ведется работа по урегулированию задолженности, готовится повторное уведомление о начисленной неустойке;</w:t>
      </w:r>
    </w:p>
    <w:p w:rsidR="003F0EBD" w:rsidRDefault="006265DC">
      <w:pPr>
        <w:shd w:val="clear" w:color="auto" w:fill="FFFFFF"/>
        <w:ind w:firstLine="700"/>
        <w:jc w:val="both"/>
        <w:rPr>
          <w:rFonts w:ascii="Tahoma" w:eastAsia="Tahoma" w:hAnsi="Tahoma" w:cs="Tahoma"/>
          <w:sz w:val="18"/>
          <w:shd w:val="clear" w:color="auto" w:fill="FFFFFF"/>
        </w:rPr>
      </w:pPr>
      <w:proofErr w:type="gramStart"/>
      <w:r>
        <w:rPr>
          <w:rFonts w:ascii="Times New Roman" w:eastAsia="Times New Roman" w:hAnsi="Times New Roman" w:cs="Times New Roman"/>
          <w:color w:val="000000"/>
          <w:sz w:val="28"/>
          <w:szCs w:val="28"/>
          <w:shd w:val="clear" w:color="auto" w:fill="FFFFFF"/>
        </w:rPr>
        <w:t>- на сумму 184 197,39 руб. – пени</w:t>
      </w:r>
      <w:r>
        <w:rPr>
          <w:rFonts w:ascii="Times New Roman" w:eastAsia="Times New Roman" w:hAnsi="Times New Roman" w:cs="Times New Roman"/>
          <w:color w:val="000000"/>
          <w:sz w:val="28"/>
          <w:szCs w:val="28"/>
          <w:shd w:val="clear" w:color="auto" w:fill="FFFFFF"/>
        </w:rPr>
        <w:t xml:space="preserve"> за ненадлежащее исполнение обязательств по ГК №</w:t>
      </w:r>
      <w:r>
        <w:rPr>
          <w:rFonts w:ascii="Times New Roman" w:eastAsia="Times New Roman" w:hAnsi="Times New Roman" w:cs="Times New Roman"/>
          <w:color w:val="000000"/>
          <w:sz w:val="18"/>
          <w:szCs w:val="18"/>
          <w:shd w:val="clear" w:color="auto" w:fill="FFFFFF"/>
        </w:rPr>
        <w:t> </w:t>
      </w:r>
      <w:r>
        <w:rPr>
          <w:rFonts w:ascii="Times New Roman" w:eastAsia="Times New Roman" w:hAnsi="Times New Roman" w:cs="Times New Roman"/>
          <w:color w:val="000000"/>
          <w:sz w:val="28"/>
          <w:szCs w:val="28"/>
          <w:shd w:val="clear" w:color="auto" w:fill="FFFFFF"/>
        </w:rPr>
        <w:t>4736 от 26.09.2022 с ООО «</w:t>
      </w:r>
      <w:proofErr w:type="spellStart"/>
      <w:r>
        <w:rPr>
          <w:rFonts w:ascii="Times New Roman" w:eastAsia="Times New Roman" w:hAnsi="Times New Roman" w:cs="Times New Roman"/>
          <w:color w:val="000000"/>
          <w:sz w:val="28"/>
          <w:szCs w:val="28"/>
          <w:shd w:val="clear" w:color="auto" w:fill="FFFFFF"/>
        </w:rPr>
        <w:t>РуНетСофт</w:t>
      </w:r>
      <w:proofErr w:type="spellEnd"/>
      <w:r>
        <w:rPr>
          <w:rFonts w:ascii="Times New Roman" w:eastAsia="Times New Roman" w:hAnsi="Times New Roman" w:cs="Times New Roman"/>
          <w:color w:val="000000"/>
          <w:sz w:val="28"/>
          <w:szCs w:val="28"/>
          <w:shd w:val="clear" w:color="auto" w:fill="FFFFFF"/>
        </w:rPr>
        <w:t>» на выполнение работ по развитию подсистемы внутренний «Кадровый портал» государственной информационной системы в области гражданской службы Ленинградской области «Информа</w:t>
      </w:r>
      <w:r>
        <w:rPr>
          <w:rFonts w:ascii="Times New Roman" w:eastAsia="Times New Roman" w:hAnsi="Times New Roman" w:cs="Times New Roman"/>
          <w:color w:val="000000"/>
          <w:sz w:val="28"/>
          <w:szCs w:val="28"/>
          <w:shd w:val="clear" w:color="auto" w:fill="FFFFFF"/>
        </w:rPr>
        <w:t>ционная система управления государственными и муниципальными служащими в Ленинградской области» (ИСУ ГМС) (требование об уплате неустоек от 15.08.2023  № 01-03/1743-2023).</w:t>
      </w:r>
      <w:proofErr w:type="gramEnd"/>
      <w:r>
        <w:rPr>
          <w:rFonts w:ascii="Times New Roman" w:eastAsia="Times New Roman" w:hAnsi="Times New Roman" w:cs="Times New Roman"/>
          <w:color w:val="000000"/>
          <w:sz w:val="28"/>
          <w:szCs w:val="28"/>
          <w:shd w:val="clear" w:color="auto" w:fill="FFFFFF"/>
        </w:rPr>
        <w:t xml:space="preserve"> Ведется работа по урегулированию задолженности, готовится повторное уведомление о на</w:t>
      </w:r>
      <w:r>
        <w:rPr>
          <w:rFonts w:ascii="Times New Roman" w:eastAsia="Times New Roman" w:hAnsi="Times New Roman" w:cs="Times New Roman"/>
          <w:color w:val="000000"/>
          <w:sz w:val="28"/>
          <w:szCs w:val="28"/>
          <w:shd w:val="clear" w:color="auto" w:fill="FFFFFF"/>
        </w:rPr>
        <w:t>численной неустойке;</w:t>
      </w:r>
    </w:p>
    <w:p w:rsidR="003F0EBD" w:rsidRDefault="006265DC">
      <w:pPr>
        <w:shd w:val="clear" w:color="auto" w:fill="FFFFFF"/>
        <w:ind w:firstLine="700"/>
        <w:jc w:val="both"/>
        <w:rPr>
          <w:rFonts w:ascii="Tahoma" w:eastAsia="Tahoma" w:hAnsi="Tahoma" w:cs="Tahoma"/>
          <w:sz w:val="18"/>
          <w:shd w:val="clear" w:color="auto" w:fill="FFFFFF"/>
        </w:rPr>
      </w:pPr>
      <w:proofErr w:type="gramStart"/>
      <w:r>
        <w:rPr>
          <w:rFonts w:ascii="Times New Roman" w:eastAsia="Times New Roman" w:hAnsi="Times New Roman" w:cs="Times New Roman"/>
          <w:color w:val="000000"/>
          <w:sz w:val="28"/>
          <w:szCs w:val="28"/>
          <w:shd w:val="clear" w:color="auto" w:fill="FFFFFF"/>
        </w:rPr>
        <w:t>- на сумму 218 150,86 руб. – пени за ненадлежащее исполнение обязательств по ГК №</w:t>
      </w:r>
      <w:r>
        <w:rPr>
          <w:rFonts w:ascii="Times New Roman" w:eastAsia="Times New Roman" w:hAnsi="Times New Roman" w:cs="Times New Roman"/>
          <w:color w:val="000000"/>
          <w:sz w:val="18"/>
          <w:szCs w:val="18"/>
          <w:shd w:val="clear" w:color="auto" w:fill="FFFFFF"/>
        </w:rPr>
        <w:t> </w:t>
      </w:r>
      <w:r>
        <w:rPr>
          <w:rFonts w:ascii="Times New Roman" w:eastAsia="Times New Roman" w:hAnsi="Times New Roman" w:cs="Times New Roman"/>
          <w:color w:val="000000"/>
          <w:sz w:val="28"/>
          <w:szCs w:val="28"/>
          <w:shd w:val="clear" w:color="auto" w:fill="FFFFFF"/>
        </w:rPr>
        <w:t>6677 от 31.10.2022 с ООО «</w:t>
      </w:r>
      <w:proofErr w:type="spellStart"/>
      <w:r>
        <w:rPr>
          <w:rFonts w:ascii="Times New Roman" w:eastAsia="Times New Roman" w:hAnsi="Times New Roman" w:cs="Times New Roman"/>
          <w:color w:val="000000"/>
          <w:sz w:val="28"/>
          <w:szCs w:val="28"/>
          <w:shd w:val="clear" w:color="auto" w:fill="FFFFFF"/>
        </w:rPr>
        <w:t>РуНетСофт</w:t>
      </w:r>
      <w:proofErr w:type="spellEnd"/>
      <w:r>
        <w:rPr>
          <w:rFonts w:ascii="Times New Roman" w:eastAsia="Times New Roman" w:hAnsi="Times New Roman" w:cs="Times New Roman"/>
          <w:color w:val="000000"/>
          <w:sz w:val="28"/>
          <w:szCs w:val="28"/>
          <w:shd w:val="clear" w:color="auto" w:fill="FFFFFF"/>
        </w:rPr>
        <w:t>» на выполнение работ по развитию государственной информационной системы управления реестром полномочий органов исполн</w:t>
      </w:r>
      <w:r>
        <w:rPr>
          <w:rFonts w:ascii="Times New Roman" w:eastAsia="Times New Roman" w:hAnsi="Times New Roman" w:cs="Times New Roman"/>
          <w:color w:val="000000"/>
          <w:sz w:val="28"/>
          <w:szCs w:val="28"/>
          <w:shd w:val="clear" w:color="auto" w:fill="FFFFFF"/>
        </w:rPr>
        <w:t>ительной власти Ленинградской области (ГИС «Электронный реестр полномочий») (требование об уплате неустоек от 15.08.2023 № 01-03/1743-2023); Ведется работа по урегулированию задолженности, готовится повторное уведомление о начисленной неустойке;</w:t>
      </w:r>
      <w:proofErr w:type="gramEnd"/>
    </w:p>
    <w:p w:rsidR="003F0EBD" w:rsidRDefault="006265DC">
      <w:pPr>
        <w:shd w:val="clear" w:color="auto" w:fill="FFFFFF"/>
        <w:ind w:firstLine="700"/>
        <w:jc w:val="both"/>
        <w:rPr>
          <w:rFonts w:ascii="Tahoma" w:eastAsia="Tahoma" w:hAnsi="Tahoma" w:cs="Tahoma"/>
          <w:sz w:val="18"/>
          <w:shd w:val="clear" w:color="auto" w:fill="FFFFFF"/>
        </w:rPr>
      </w:pPr>
      <w:proofErr w:type="gramStart"/>
      <w:r>
        <w:rPr>
          <w:rFonts w:ascii="Times New Roman" w:eastAsia="Times New Roman" w:hAnsi="Times New Roman" w:cs="Times New Roman"/>
          <w:color w:val="000000"/>
          <w:sz w:val="28"/>
          <w:szCs w:val="28"/>
          <w:shd w:val="clear" w:color="auto" w:fill="FFFFFF"/>
        </w:rPr>
        <w:t>- на сумму</w:t>
      </w:r>
      <w:r>
        <w:rPr>
          <w:rFonts w:ascii="Times New Roman" w:eastAsia="Times New Roman" w:hAnsi="Times New Roman" w:cs="Times New Roman"/>
          <w:color w:val="000000"/>
          <w:sz w:val="28"/>
          <w:szCs w:val="28"/>
          <w:shd w:val="clear" w:color="auto" w:fill="FFFFFF"/>
        </w:rPr>
        <w:t xml:space="preserve"> 573 209,33 руб. – пени за ненадлежащее исполнение обязательств по ГК №</w:t>
      </w:r>
      <w:r>
        <w:rPr>
          <w:rFonts w:ascii="Times New Roman" w:eastAsia="Times New Roman" w:hAnsi="Times New Roman" w:cs="Times New Roman"/>
          <w:color w:val="000000"/>
          <w:sz w:val="18"/>
          <w:szCs w:val="18"/>
          <w:shd w:val="clear" w:color="auto" w:fill="FFFFFF"/>
        </w:rPr>
        <w:t> </w:t>
      </w:r>
      <w:r>
        <w:rPr>
          <w:rFonts w:ascii="Times New Roman" w:eastAsia="Times New Roman" w:hAnsi="Times New Roman" w:cs="Times New Roman"/>
          <w:color w:val="000000"/>
          <w:sz w:val="28"/>
          <w:szCs w:val="28"/>
          <w:shd w:val="clear" w:color="auto" w:fill="FFFFFF"/>
        </w:rPr>
        <w:t>5688 от 20.10.2022 с ООО «</w:t>
      </w:r>
      <w:proofErr w:type="spellStart"/>
      <w:r>
        <w:rPr>
          <w:rFonts w:ascii="Times New Roman" w:eastAsia="Times New Roman" w:hAnsi="Times New Roman" w:cs="Times New Roman"/>
          <w:color w:val="000000"/>
          <w:sz w:val="28"/>
          <w:szCs w:val="28"/>
          <w:shd w:val="clear" w:color="auto" w:fill="FFFFFF"/>
        </w:rPr>
        <w:t>РуНетСофт</w:t>
      </w:r>
      <w:proofErr w:type="spellEnd"/>
      <w:r>
        <w:rPr>
          <w:rFonts w:ascii="Times New Roman" w:eastAsia="Times New Roman" w:hAnsi="Times New Roman" w:cs="Times New Roman"/>
          <w:color w:val="000000"/>
          <w:sz w:val="28"/>
          <w:szCs w:val="28"/>
          <w:shd w:val="clear" w:color="auto" w:fill="FFFFFF"/>
        </w:rPr>
        <w:t>» на выполнение работ по развитию «Автоматизированного комплекса оценки профессиональной пригодности кандидатов на замещение вакантных должностей гос</w:t>
      </w:r>
      <w:r>
        <w:rPr>
          <w:rFonts w:ascii="Times New Roman" w:eastAsia="Times New Roman" w:hAnsi="Times New Roman" w:cs="Times New Roman"/>
          <w:color w:val="000000"/>
          <w:sz w:val="28"/>
          <w:szCs w:val="28"/>
          <w:shd w:val="clear" w:color="auto" w:fill="FFFFFF"/>
        </w:rPr>
        <w:t>ударственной гражданской службы в органах исполнительной власти и аппаратах мировых судей Ленинградской области» (АК «Конкурс-кадры») (требование об уплате неустоек от 26.10.2023№ 01-03/2497-2023).</w:t>
      </w:r>
      <w:proofErr w:type="gramEnd"/>
      <w:r>
        <w:rPr>
          <w:rFonts w:ascii="Times New Roman" w:eastAsia="Times New Roman" w:hAnsi="Times New Roman" w:cs="Times New Roman"/>
          <w:color w:val="000000"/>
          <w:sz w:val="28"/>
          <w:szCs w:val="28"/>
          <w:shd w:val="clear" w:color="auto" w:fill="FFFFFF"/>
        </w:rPr>
        <w:t xml:space="preserve"> Ведется работа по урегулированию задолженности, готовится </w:t>
      </w:r>
      <w:r>
        <w:rPr>
          <w:rFonts w:ascii="Times New Roman" w:eastAsia="Times New Roman" w:hAnsi="Times New Roman" w:cs="Times New Roman"/>
          <w:color w:val="000000"/>
          <w:sz w:val="28"/>
          <w:szCs w:val="28"/>
          <w:shd w:val="clear" w:color="auto" w:fill="FFFFFF"/>
        </w:rPr>
        <w:t>повторное уведомление о начисленной неустойке;</w:t>
      </w:r>
    </w:p>
    <w:p w:rsidR="003F0EBD" w:rsidRDefault="006265DC">
      <w:pPr>
        <w:shd w:val="clear" w:color="auto" w:fill="FFFFFF"/>
        <w:ind w:firstLine="700"/>
        <w:jc w:val="both"/>
        <w:rPr>
          <w:rFonts w:ascii="Tahoma" w:eastAsia="Tahoma" w:hAnsi="Tahoma" w:cs="Tahoma"/>
          <w:sz w:val="18"/>
          <w:shd w:val="clear" w:color="auto" w:fill="FFFFFF"/>
        </w:rPr>
      </w:pPr>
      <w:proofErr w:type="gramStart"/>
      <w:r>
        <w:rPr>
          <w:rFonts w:ascii="Times New Roman" w:eastAsia="Times New Roman" w:hAnsi="Times New Roman" w:cs="Times New Roman"/>
          <w:color w:val="000000"/>
          <w:sz w:val="28"/>
          <w:szCs w:val="28"/>
          <w:shd w:val="clear" w:color="auto" w:fill="FFFFFF"/>
        </w:rPr>
        <w:t>- на сумму 5 000,00 руб., из нее просроченная – 5 000,00 руб.  – штраф за ненадлежащее исполнение ГК №10583 от 09.12.2020 с ООО «</w:t>
      </w:r>
      <w:proofErr w:type="spellStart"/>
      <w:r>
        <w:rPr>
          <w:rFonts w:ascii="Times New Roman" w:eastAsia="Times New Roman" w:hAnsi="Times New Roman" w:cs="Times New Roman"/>
          <w:color w:val="000000"/>
          <w:sz w:val="28"/>
          <w:szCs w:val="28"/>
          <w:shd w:val="clear" w:color="auto" w:fill="FFFFFF"/>
        </w:rPr>
        <w:t>ЭРПисистемы</w:t>
      </w:r>
      <w:proofErr w:type="spellEnd"/>
      <w:r>
        <w:rPr>
          <w:rFonts w:ascii="Times New Roman" w:eastAsia="Times New Roman" w:hAnsi="Times New Roman" w:cs="Times New Roman"/>
          <w:color w:val="000000"/>
          <w:sz w:val="28"/>
          <w:szCs w:val="28"/>
          <w:shd w:val="clear" w:color="auto" w:fill="FFFFFF"/>
        </w:rPr>
        <w:t xml:space="preserve">» на выполнение работ по обновлению базы данных «Автоматизированного </w:t>
      </w:r>
      <w:r>
        <w:rPr>
          <w:rFonts w:ascii="Times New Roman" w:eastAsia="Times New Roman" w:hAnsi="Times New Roman" w:cs="Times New Roman"/>
          <w:color w:val="000000"/>
          <w:sz w:val="28"/>
          <w:szCs w:val="28"/>
          <w:shd w:val="clear" w:color="auto" w:fill="FFFFFF"/>
        </w:rPr>
        <w:t xml:space="preserve">комплекс оценки профессиональной пригодности кандидатов на замещение вакантных должностей государственной гражданской службы в органах исполнительной власти и аппаратах мировых судей Ленинградской области» (АК «Конкурс-Кадры») (требование об уплате штрафа </w:t>
      </w:r>
      <w:r>
        <w:rPr>
          <w:rFonts w:ascii="Times New Roman" w:eastAsia="Times New Roman" w:hAnsi="Times New Roman" w:cs="Times New Roman"/>
          <w:color w:val="000000"/>
          <w:sz w:val="28"/>
          <w:szCs w:val="28"/>
          <w:shd w:val="clear" w:color="auto" w:fill="FFFFFF"/>
        </w:rPr>
        <w:t>01-03/914-2022</w:t>
      </w:r>
      <w:proofErr w:type="gramEnd"/>
      <w:r>
        <w:rPr>
          <w:rFonts w:ascii="Times New Roman" w:eastAsia="Times New Roman" w:hAnsi="Times New Roman" w:cs="Times New Roman"/>
          <w:color w:val="000000"/>
          <w:sz w:val="28"/>
          <w:szCs w:val="28"/>
          <w:shd w:val="clear" w:color="auto" w:fill="FFFFFF"/>
        </w:rPr>
        <w:t xml:space="preserve"> от 18.05.2022). Готовится исковое заявление;</w:t>
      </w:r>
    </w:p>
    <w:p w:rsidR="003F0EBD" w:rsidRDefault="006265DC">
      <w:pPr>
        <w:shd w:val="clear" w:color="auto" w:fill="FFFFFF"/>
        <w:ind w:firstLine="700"/>
        <w:jc w:val="both"/>
        <w:rPr>
          <w:rFonts w:ascii="Tahoma" w:eastAsia="Tahoma" w:hAnsi="Tahoma" w:cs="Tahoma"/>
          <w:sz w:val="18"/>
          <w:shd w:val="clear" w:color="auto" w:fill="FFFFFF"/>
        </w:rPr>
      </w:pPr>
      <w:proofErr w:type="gramStart"/>
      <w:r>
        <w:rPr>
          <w:rFonts w:ascii="Times New Roman" w:eastAsia="Times New Roman" w:hAnsi="Times New Roman" w:cs="Times New Roman"/>
          <w:color w:val="000000"/>
          <w:sz w:val="28"/>
          <w:szCs w:val="28"/>
          <w:shd w:val="clear" w:color="auto" w:fill="FFFFFF"/>
        </w:rPr>
        <w:t>- на сумму 5 000,00 руб., из нее просроченная – 5 000,00 руб.  – штраф за ненадлежащее исполнение ГК №15741 от 19.08.2020 с ООО «</w:t>
      </w:r>
      <w:proofErr w:type="spellStart"/>
      <w:r>
        <w:rPr>
          <w:rFonts w:ascii="Times New Roman" w:eastAsia="Times New Roman" w:hAnsi="Times New Roman" w:cs="Times New Roman"/>
          <w:color w:val="000000"/>
          <w:sz w:val="28"/>
          <w:szCs w:val="28"/>
          <w:shd w:val="clear" w:color="auto" w:fill="FFFFFF"/>
        </w:rPr>
        <w:t>ЭРПисистемы</w:t>
      </w:r>
      <w:proofErr w:type="spellEnd"/>
      <w:r>
        <w:rPr>
          <w:rFonts w:ascii="Times New Roman" w:eastAsia="Times New Roman" w:hAnsi="Times New Roman" w:cs="Times New Roman"/>
          <w:color w:val="000000"/>
          <w:sz w:val="28"/>
          <w:szCs w:val="28"/>
          <w:shd w:val="clear" w:color="auto" w:fill="FFFFFF"/>
        </w:rPr>
        <w:t xml:space="preserve">» на </w:t>
      </w:r>
      <w:r>
        <w:rPr>
          <w:rFonts w:ascii="Times New Roman" w:eastAsia="Times New Roman" w:hAnsi="Times New Roman" w:cs="Times New Roman"/>
          <w:color w:val="000000"/>
          <w:sz w:val="28"/>
          <w:szCs w:val="28"/>
          <w:shd w:val="clear" w:color="auto" w:fill="FFFFFF"/>
        </w:rPr>
        <w:lastRenderedPageBreak/>
        <w:t xml:space="preserve">выполнение работ по   развитию автоматизированного </w:t>
      </w:r>
      <w:r>
        <w:rPr>
          <w:rFonts w:ascii="Times New Roman" w:eastAsia="Times New Roman" w:hAnsi="Times New Roman" w:cs="Times New Roman"/>
          <w:color w:val="000000"/>
          <w:sz w:val="28"/>
          <w:szCs w:val="28"/>
          <w:shd w:val="clear" w:color="auto" w:fill="FFFFFF"/>
        </w:rPr>
        <w:t xml:space="preserve">комплекса оценки профессиональной пригодности кандидатов на замещение вакантных должностей государственной гражданской службы в органах исполнительной власти и аппаратах мировых судей Ленинградской области (АК «Конкурс-Кадры») (требование об уплате штрафа </w:t>
      </w:r>
      <w:r>
        <w:rPr>
          <w:rFonts w:ascii="Times New Roman" w:eastAsia="Times New Roman" w:hAnsi="Times New Roman" w:cs="Times New Roman"/>
          <w:color w:val="000000"/>
          <w:sz w:val="28"/>
          <w:szCs w:val="28"/>
          <w:shd w:val="clear" w:color="auto" w:fill="FFFFFF"/>
        </w:rPr>
        <w:t>01-03/969-2022 от 25.05.2022</w:t>
      </w:r>
      <w:proofErr w:type="gramEnd"/>
      <w:r>
        <w:rPr>
          <w:rFonts w:ascii="Times New Roman" w:eastAsia="Times New Roman" w:hAnsi="Times New Roman" w:cs="Times New Roman"/>
          <w:color w:val="000000"/>
          <w:sz w:val="28"/>
          <w:szCs w:val="28"/>
          <w:shd w:val="clear" w:color="auto" w:fill="FFFFFF"/>
        </w:rPr>
        <w:t>). 28.12.2023 в систему «Мой Арбитр» принято исковое заявление. Заявление принято в порядке упрощенного производства с присвоенным номером А56-128704/2023;</w:t>
      </w:r>
    </w:p>
    <w:p w:rsidR="003F0EBD" w:rsidRDefault="006265DC">
      <w:pPr>
        <w:shd w:val="clear" w:color="auto" w:fill="FFFFFF"/>
        <w:ind w:firstLine="700"/>
        <w:jc w:val="both"/>
        <w:rPr>
          <w:rFonts w:ascii="Tahoma" w:eastAsia="Tahoma" w:hAnsi="Tahoma" w:cs="Tahoma"/>
          <w:sz w:val="18"/>
          <w:shd w:val="clear" w:color="auto" w:fill="FFFFFF"/>
        </w:rPr>
      </w:pPr>
      <w:proofErr w:type="gramStart"/>
      <w:r>
        <w:rPr>
          <w:rFonts w:ascii="Times New Roman" w:eastAsia="Times New Roman" w:hAnsi="Times New Roman" w:cs="Times New Roman"/>
          <w:color w:val="000000"/>
          <w:sz w:val="28"/>
          <w:szCs w:val="28"/>
          <w:shd w:val="clear" w:color="auto" w:fill="FFFFFF"/>
        </w:rPr>
        <w:t xml:space="preserve">- на сумму 15 902,14 руб., из нее просроченная – 15 902,14 руб.  – пени </w:t>
      </w:r>
      <w:r>
        <w:rPr>
          <w:rFonts w:ascii="Times New Roman" w:eastAsia="Times New Roman" w:hAnsi="Times New Roman" w:cs="Times New Roman"/>
          <w:color w:val="000000"/>
          <w:sz w:val="28"/>
          <w:szCs w:val="28"/>
          <w:shd w:val="clear" w:color="auto" w:fill="FFFFFF"/>
        </w:rPr>
        <w:t>за ненадлежащее исполнение обязательств по ГК №</w:t>
      </w:r>
      <w:r>
        <w:rPr>
          <w:rFonts w:ascii="Times New Roman" w:eastAsia="Times New Roman" w:hAnsi="Times New Roman" w:cs="Times New Roman"/>
          <w:color w:val="000000"/>
          <w:sz w:val="18"/>
          <w:szCs w:val="18"/>
          <w:shd w:val="clear" w:color="auto" w:fill="FFFFFF"/>
        </w:rPr>
        <w:t> </w:t>
      </w:r>
      <w:r>
        <w:rPr>
          <w:rFonts w:ascii="Times New Roman" w:eastAsia="Times New Roman" w:hAnsi="Times New Roman" w:cs="Times New Roman"/>
          <w:color w:val="000000"/>
          <w:sz w:val="28"/>
          <w:szCs w:val="28"/>
          <w:shd w:val="clear" w:color="auto" w:fill="FFFFFF"/>
        </w:rPr>
        <w:t>910 от 16.03.2021 с ООО «</w:t>
      </w:r>
      <w:proofErr w:type="spellStart"/>
      <w:r>
        <w:rPr>
          <w:rFonts w:ascii="Times New Roman" w:eastAsia="Times New Roman" w:hAnsi="Times New Roman" w:cs="Times New Roman"/>
          <w:color w:val="000000"/>
          <w:sz w:val="28"/>
          <w:szCs w:val="28"/>
          <w:shd w:val="clear" w:color="auto" w:fill="FFFFFF"/>
        </w:rPr>
        <w:t>ЭРПисистемы</w:t>
      </w:r>
      <w:proofErr w:type="spellEnd"/>
      <w:r>
        <w:rPr>
          <w:rFonts w:ascii="Times New Roman" w:eastAsia="Times New Roman" w:hAnsi="Times New Roman" w:cs="Times New Roman"/>
          <w:color w:val="000000"/>
          <w:sz w:val="28"/>
          <w:szCs w:val="28"/>
          <w:shd w:val="clear" w:color="auto" w:fill="FFFFFF"/>
        </w:rPr>
        <w:t>» на оказание услуг по сопровождению «Автоматизированного комплекса оценки профессиональной пригодности кандидатов на замещение вакантных должностей государственной граждан</w:t>
      </w:r>
      <w:r>
        <w:rPr>
          <w:rFonts w:ascii="Times New Roman" w:eastAsia="Times New Roman" w:hAnsi="Times New Roman" w:cs="Times New Roman"/>
          <w:color w:val="000000"/>
          <w:sz w:val="28"/>
          <w:szCs w:val="28"/>
          <w:shd w:val="clear" w:color="auto" w:fill="FFFFFF"/>
        </w:rPr>
        <w:t>ской службы в органах исполнительной власти и аппаратах мировых судей Ленинградской области» (АК «Конкурс-Кадры») (требование об уплате пени 01-03/519-2022</w:t>
      </w:r>
      <w:proofErr w:type="gramEnd"/>
      <w:r>
        <w:rPr>
          <w:rFonts w:ascii="Times New Roman" w:eastAsia="Times New Roman" w:hAnsi="Times New Roman" w:cs="Times New Roman"/>
          <w:color w:val="000000"/>
          <w:sz w:val="28"/>
          <w:szCs w:val="28"/>
          <w:shd w:val="clear" w:color="auto" w:fill="FFFFFF"/>
        </w:rPr>
        <w:t xml:space="preserve"> от 18.03.2022). </w:t>
      </w:r>
      <w:proofErr w:type="gramStart"/>
      <w:r>
        <w:rPr>
          <w:rFonts w:ascii="Times New Roman" w:eastAsia="Times New Roman" w:hAnsi="Times New Roman" w:cs="Times New Roman"/>
          <w:color w:val="000000"/>
          <w:sz w:val="28"/>
          <w:szCs w:val="28"/>
          <w:shd w:val="clear" w:color="auto" w:fill="FFFFFF"/>
        </w:rPr>
        <w:t>Направлена досудебная претензия (№ 01-03/3023-2023 от 15.12.2023);</w:t>
      </w:r>
      <w:proofErr w:type="gramEnd"/>
    </w:p>
    <w:p w:rsidR="003F0EBD" w:rsidRDefault="006265DC">
      <w:pPr>
        <w:shd w:val="clear" w:color="auto" w:fill="FFFFFF"/>
        <w:ind w:firstLine="700"/>
        <w:jc w:val="both"/>
        <w:rPr>
          <w:rFonts w:ascii="Tahoma" w:eastAsia="Tahoma" w:hAnsi="Tahoma" w:cs="Tahoma"/>
          <w:sz w:val="18"/>
          <w:shd w:val="clear" w:color="auto" w:fill="FFFFFF"/>
        </w:rPr>
      </w:pPr>
      <w:r>
        <w:rPr>
          <w:rFonts w:ascii="Times New Roman" w:eastAsia="Times New Roman" w:hAnsi="Times New Roman" w:cs="Times New Roman"/>
          <w:color w:val="000000"/>
          <w:sz w:val="28"/>
          <w:szCs w:val="28"/>
          <w:shd w:val="clear" w:color="auto" w:fill="FFFFFF"/>
        </w:rPr>
        <w:t>- на сумму 58 328</w:t>
      </w:r>
      <w:r>
        <w:rPr>
          <w:rFonts w:ascii="Times New Roman" w:eastAsia="Times New Roman" w:hAnsi="Times New Roman" w:cs="Times New Roman"/>
          <w:color w:val="000000"/>
          <w:sz w:val="28"/>
          <w:szCs w:val="28"/>
          <w:shd w:val="clear" w:color="auto" w:fill="FFFFFF"/>
        </w:rPr>
        <w:t>,67 руб. – неустойка (пени, штраф)  за ненадлежащее исполнение ГК №</w:t>
      </w:r>
      <w:r>
        <w:rPr>
          <w:rFonts w:ascii="Times New Roman" w:eastAsia="Times New Roman" w:hAnsi="Times New Roman" w:cs="Times New Roman"/>
          <w:color w:val="000000"/>
          <w:sz w:val="18"/>
          <w:szCs w:val="18"/>
          <w:shd w:val="clear" w:color="auto" w:fill="FFFFFF"/>
        </w:rPr>
        <w:t> </w:t>
      </w:r>
      <w:r>
        <w:rPr>
          <w:rFonts w:ascii="Times New Roman" w:eastAsia="Times New Roman" w:hAnsi="Times New Roman" w:cs="Times New Roman"/>
          <w:color w:val="000000"/>
          <w:sz w:val="28"/>
          <w:szCs w:val="28"/>
          <w:shd w:val="clear" w:color="auto" w:fill="FFFFFF"/>
        </w:rPr>
        <w:t>23000276 от 10.07.2023 с ООО «ИНФОКОММ» на выполнение работ по созданию электронного фонда пользования архивных документов, относящихся к государственной собственности, хранящихся в муници</w:t>
      </w:r>
      <w:r>
        <w:rPr>
          <w:rFonts w:ascii="Times New Roman" w:eastAsia="Times New Roman" w:hAnsi="Times New Roman" w:cs="Times New Roman"/>
          <w:color w:val="000000"/>
          <w:sz w:val="28"/>
          <w:szCs w:val="28"/>
          <w:shd w:val="clear" w:color="auto" w:fill="FFFFFF"/>
        </w:rPr>
        <w:t>пальных архивах Ленинградской области (требование об уплате неустойки от 11.09.2023 № 01-03/1989-2023). Ведется работа по урегулированию задолженности. Готовится повторное уведомление о начисленной неустойке;</w:t>
      </w:r>
    </w:p>
    <w:p w:rsidR="003F0EBD" w:rsidRDefault="006265DC">
      <w:pPr>
        <w:shd w:val="clear" w:color="auto" w:fill="FFFFFF"/>
        <w:ind w:firstLine="700"/>
        <w:jc w:val="both"/>
        <w:rPr>
          <w:rFonts w:ascii="Tahoma" w:eastAsia="Tahoma" w:hAnsi="Tahoma" w:cs="Tahoma"/>
          <w:sz w:val="18"/>
          <w:shd w:val="clear" w:color="auto" w:fill="FFFFFF"/>
        </w:rPr>
      </w:pPr>
      <w:r>
        <w:rPr>
          <w:rFonts w:ascii="Times New Roman" w:eastAsia="Times New Roman" w:hAnsi="Times New Roman" w:cs="Times New Roman"/>
          <w:color w:val="000000"/>
          <w:sz w:val="28"/>
          <w:szCs w:val="28"/>
          <w:shd w:val="clear" w:color="auto" w:fill="FFFFFF"/>
        </w:rPr>
        <w:t>- на сумму 562 339,23 руб. – неустойка (пени, ш</w:t>
      </w:r>
      <w:r>
        <w:rPr>
          <w:rFonts w:ascii="Times New Roman" w:eastAsia="Times New Roman" w:hAnsi="Times New Roman" w:cs="Times New Roman"/>
          <w:color w:val="000000"/>
          <w:sz w:val="28"/>
          <w:szCs w:val="28"/>
          <w:shd w:val="clear" w:color="auto" w:fill="FFFFFF"/>
        </w:rPr>
        <w:t>траф) за ненадлежащее исполнение ГК №</w:t>
      </w:r>
      <w:r>
        <w:rPr>
          <w:rFonts w:ascii="Times New Roman" w:eastAsia="Times New Roman" w:hAnsi="Times New Roman" w:cs="Times New Roman"/>
          <w:color w:val="000000"/>
          <w:sz w:val="18"/>
          <w:szCs w:val="18"/>
          <w:shd w:val="clear" w:color="auto" w:fill="FFFFFF"/>
        </w:rPr>
        <w:t> </w:t>
      </w:r>
      <w:r>
        <w:rPr>
          <w:rFonts w:ascii="Times New Roman" w:eastAsia="Times New Roman" w:hAnsi="Times New Roman" w:cs="Times New Roman"/>
          <w:color w:val="000000"/>
          <w:sz w:val="28"/>
          <w:szCs w:val="28"/>
          <w:shd w:val="clear" w:color="auto" w:fill="FFFFFF"/>
        </w:rPr>
        <w:t>421001550 от 11.10.2022 с ООО «РБС:КОНСАЛТИНГ» на выполнение работ по развитию медицинской информационной системы «1С:Медицина</w:t>
      </w:r>
      <w:proofErr w:type="gramStart"/>
      <w:r>
        <w:rPr>
          <w:rFonts w:ascii="Times New Roman" w:eastAsia="Times New Roman" w:hAnsi="Times New Roman" w:cs="Times New Roman"/>
          <w:color w:val="000000"/>
          <w:sz w:val="28"/>
          <w:szCs w:val="28"/>
          <w:shd w:val="clear" w:color="auto" w:fill="FFFFFF"/>
        </w:rPr>
        <w:t>.Б</w:t>
      </w:r>
      <w:proofErr w:type="gramEnd"/>
      <w:r>
        <w:rPr>
          <w:rFonts w:ascii="Times New Roman" w:eastAsia="Times New Roman" w:hAnsi="Times New Roman" w:cs="Times New Roman"/>
          <w:color w:val="000000"/>
          <w:sz w:val="28"/>
          <w:szCs w:val="28"/>
          <w:shd w:val="clear" w:color="auto" w:fill="FFFFFF"/>
        </w:rPr>
        <w:t>ольница» в медицинских организациях Ленинградской области с применением облачных технологи</w:t>
      </w:r>
      <w:r>
        <w:rPr>
          <w:rFonts w:ascii="Times New Roman" w:eastAsia="Times New Roman" w:hAnsi="Times New Roman" w:cs="Times New Roman"/>
          <w:color w:val="000000"/>
          <w:sz w:val="28"/>
          <w:szCs w:val="28"/>
          <w:shd w:val="clear" w:color="auto" w:fill="FFFFFF"/>
        </w:rPr>
        <w:t>й (требование об уплате неустойки от 30.10.2023№ 01-03/2544-2023). Получено письмо о несогласии с начисленной неустойкой. Ведется работа по урегулированию задолженности;</w:t>
      </w:r>
    </w:p>
    <w:p w:rsidR="003F0EBD" w:rsidRDefault="006265DC">
      <w:pPr>
        <w:shd w:val="clear" w:color="auto" w:fill="FFFFFF"/>
        <w:ind w:firstLine="700"/>
        <w:jc w:val="both"/>
        <w:rPr>
          <w:rFonts w:ascii="Tahoma" w:eastAsia="Tahoma" w:hAnsi="Tahoma" w:cs="Tahoma"/>
          <w:sz w:val="18"/>
          <w:shd w:val="clear" w:color="auto" w:fill="FFFFFF"/>
        </w:rPr>
      </w:pPr>
      <w:r>
        <w:rPr>
          <w:rFonts w:ascii="Times New Roman" w:eastAsia="Times New Roman" w:hAnsi="Times New Roman" w:cs="Times New Roman"/>
          <w:color w:val="000000"/>
          <w:sz w:val="28"/>
          <w:szCs w:val="28"/>
          <w:shd w:val="clear" w:color="auto" w:fill="FFFFFF"/>
        </w:rPr>
        <w:t>- на сумму 86 250,00 руб. – неустойка (пени, штраф) за ненадлежащее исполнение ГК №</w:t>
      </w:r>
      <w:r>
        <w:rPr>
          <w:rFonts w:ascii="Times New Roman" w:eastAsia="Times New Roman" w:hAnsi="Times New Roman" w:cs="Times New Roman"/>
          <w:color w:val="000000"/>
          <w:sz w:val="18"/>
          <w:szCs w:val="18"/>
          <w:shd w:val="clear" w:color="auto" w:fill="FFFFFF"/>
        </w:rPr>
        <w:t> </w:t>
      </w:r>
      <w:r>
        <w:rPr>
          <w:rFonts w:ascii="Times New Roman" w:eastAsia="Times New Roman" w:hAnsi="Times New Roman" w:cs="Times New Roman"/>
          <w:color w:val="000000"/>
          <w:sz w:val="28"/>
          <w:szCs w:val="28"/>
          <w:shd w:val="clear" w:color="auto" w:fill="FFFFFF"/>
        </w:rPr>
        <w:t>30</w:t>
      </w:r>
      <w:r>
        <w:rPr>
          <w:rFonts w:ascii="Times New Roman" w:eastAsia="Times New Roman" w:hAnsi="Times New Roman" w:cs="Times New Roman"/>
          <w:color w:val="000000"/>
          <w:sz w:val="28"/>
          <w:szCs w:val="28"/>
          <w:shd w:val="clear" w:color="auto" w:fill="FFFFFF"/>
        </w:rPr>
        <w:t>40 от 18.09.2023 с ООО «ЭКСПЕРТ» на оказание услуг по сопровождению государственной информационной системы «Региональный кадастр отходов Ленинградской области» (требование об уплате неустойки от 01.11.2023 № 01-03/2568-2023). Получено возражение на начисле</w:t>
      </w:r>
      <w:r>
        <w:rPr>
          <w:rFonts w:ascii="Times New Roman" w:eastAsia="Times New Roman" w:hAnsi="Times New Roman" w:cs="Times New Roman"/>
          <w:color w:val="000000"/>
          <w:sz w:val="28"/>
          <w:szCs w:val="28"/>
          <w:shd w:val="clear" w:color="auto" w:fill="FFFFFF"/>
        </w:rPr>
        <w:t>нную неустойку. Ведется работа по урегулированию задолженности;</w:t>
      </w:r>
    </w:p>
    <w:p w:rsidR="003F0EBD" w:rsidRDefault="006265DC">
      <w:pPr>
        <w:shd w:val="clear" w:color="auto" w:fill="FFFFFF"/>
        <w:jc w:val="both"/>
        <w:rPr>
          <w:rFonts w:ascii="Tahoma" w:eastAsia="Tahoma" w:hAnsi="Tahoma" w:cs="Tahoma"/>
          <w:sz w:val="18"/>
          <w:shd w:val="clear" w:color="auto" w:fill="FFFFFF"/>
        </w:rPr>
      </w:pPr>
      <w:r>
        <w:rPr>
          <w:rFonts w:ascii="Times New Roman" w:eastAsia="Times New Roman" w:hAnsi="Times New Roman" w:cs="Times New Roman"/>
          <w:color w:val="000000"/>
          <w:sz w:val="28"/>
          <w:szCs w:val="28"/>
          <w:shd w:val="clear" w:color="auto" w:fill="FFFFFF"/>
        </w:rPr>
        <w:t>- на сумму 15 000,00 руб. – неустойка (пени, штраф) за ненадлежащее исполнение ГК №</w:t>
      </w:r>
      <w:r>
        <w:rPr>
          <w:rFonts w:ascii="Times New Roman" w:eastAsia="Times New Roman" w:hAnsi="Times New Roman" w:cs="Times New Roman"/>
          <w:color w:val="000000"/>
          <w:sz w:val="18"/>
          <w:szCs w:val="18"/>
          <w:shd w:val="clear" w:color="auto" w:fill="FFFFFF"/>
        </w:rPr>
        <w:t> </w:t>
      </w:r>
      <w:r>
        <w:rPr>
          <w:rFonts w:ascii="Times New Roman" w:eastAsia="Times New Roman" w:hAnsi="Times New Roman" w:cs="Times New Roman"/>
          <w:color w:val="000000"/>
          <w:sz w:val="28"/>
          <w:szCs w:val="28"/>
          <w:shd w:val="clear" w:color="auto" w:fill="FFFFFF"/>
        </w:rPr>
        <w:t xml:space="preserve">85840 от 20.12.2022 с ООО «БФТ-ПРОЕКТ» на оказание услуг по сопровождению информационной системы управления </w:t>
      </w:r>
      <w:r>
        <w:rPr>
          <w:rFonts w:ascii="Times New Roman" w:eastAsia="Times New Roman" w:hAnsi="Times New Roman" w:cs="Times New Roman"/>
          <w:color w:val="000000"/>
          <w:sz w:val="28"/>
          <w:szCs w:val="28"/>
          <w:shd w:val="clear" w:color="auto" w:fill="FFFFFF"/>
        </w:rPr>
        <w:t xml:space="preserve">общественными финансами «Открытый бюджет» Ленинградской области </w:t>
      </w:r>
      <w:r>
        <w:rPr>
          <w:rFonts w:ascii="Times New Roman" w:eastAsia="Times New Roman" w:hAnsi="Times New Roman" w:cs="Times New Roman"/>
          <w:color w:val="000000"/>
          <w:sz w:val="28"/>
          <w:szCs w:val="28"/>
          <w:shd w:val="clear" w:color="auto" w:fill="FFFFFF"/>
        </w:rPr>
        <w:lastRenderedPageBreak/>
        <w:t>(требование об уплате неустойки от 07.12.2023 № 01-03/2898-2023); Получено письмо о согласии с начисленной неустойкой и просьбой списать согласно подп. «а» п. 3  Постановления Правительства РФ</w:t>
      </w:r>
      <w:r>
        <w:rPr>
          <w:rFonts w:ascii="Times New Roman" w:eastAsia="Times New Roman" w:hAnsi="Times New Roman" w:cs="Times New Roman"/>
          <w:color w:val="000000"/>
          <w:sz w:val="28"/>
          <w:szCs w:val="28"/>
          <w:shd w:val="clear" w:color="auto" w:fill="FFFFFF"/>
        </w:rPr>
        <w:t xml:space="preserve"> от 04.07.2018 № 783 </w:t>
      </w:r>
      <w:r>
        <w:rPr>
          <w:rFonts w:ascii="Times New Roman" w:eastAsia="Times New Roman" w:hAnsi="Times New Roman" w:cs="Times New Roman"/>
          <w:sz w:val="28"/>
          <w:szCs w:val="28"/>
          <w:shd w:val="clear" w:color="auto" w:fill="FFFFFF"/>
        </w:rPr>
        <w:t>«О списании начисленных поставщику (подрядчику, исполнителю), но не списанных заказчиком сумм неустоек (штрафов, пеней) в связи с неисполнением или ненадлежащим исполнением обязательств, предусмотренных контрактом». По завершению оказа</w:t>
      </w:r>
      <w:r>
        <w:rPr>
          <w:rFonts w:ascii="Times New Roman" w:eastAsia="Times New Roman" w:hAnsi="Times New Roman" w:cs="Times New Roman"/>
          <w:sz w:val="28"/>
          <w:szCs w:val="28"/>
          <w:shd w:val="clear" w:color="auto" w:fill="FFFFFF"/>
        </w:rPr>
        <w:t>ния услуг по Контракту будет подготовлен пакет документов при повторной просьбе о списании.</w:t>
      </w:r>
    </w:p>
    <w:p w:rsidR="003F0EBD" w:rsidRDefault="006265DC">
      <w:pPr>
        <w:shd w:val="clear" w:color="auto" w:fill="FFFFFF"/>
        <w:ind w:firstLine="700"/>
        <w:jc w:val="both"/>
        <w:rPr>
          <w:rFonts w:ascii="Tahoma" w:eastAsia="Tahoma" w:hAnsi="Tahoma" w:cs="Tahoma"/>
          <w:sz w:val="18"/>
          <w:shd w:val="clear" w:color="auto" w:fill="FFFFFF"/>
        </w:rPr>
      </w:pPr>
      <w:r>
        <w:rPr>
          <w:rFonts w:ascii="Times New Roman" w:eastAsia="Times New Roman" w:hAnsi="Times New Roman" w:cs="Times New Roman"/>
          <w:color w:val="000000"/>
          <w:sz w:val="28"/>
          <w:szCs w:val="28"/>
          <w:shd w:val="clear" w:color="auto" w:fill="FFFFFF"/>
        </w:rPr>
        <w:t>- на сумму 328 403,33 руб. – неустойка (пени, штраф) за ненадлежащее исполнение ГК №</w:t>
      </w:r>
      <w:r>
        <w:rPr>
          <w:rFonts w:ascii="Times New Roman" w:eastAsia="Times New Roman" w:hAnsi="Times New Roman" w:cs="Times New Roman"/>
          <w:color w:val="000000"/>
          <w:sz w:val="18"/>
          <w:szCs w:val="18"/>
          <w:shd w:val="clear" w:color="auto" w:fill="FFFFFF"/>
        </w:rPr>
        <w:t> </w:t>
      </w:r>
      <w:r>
        <w:rPr>
          <w:rFonts w:ascii="Times New Roman" w:eastAsia="Times New Roman" w:hAnsi="Times New Roman" w:cs="Times New Roman"/>
          <w:color w:val="000000"/>
          <w:sz w:val="28"/>
          <w:szCs w:val="28"/>
          <w:shd w:val="clear" w:color="auto" w:fill="FFFFFF"/>
        </w:rPr>
        <w:t>6787 от 01.11.2022 с ООО «АУДИТ-ЦЕНТР ГРУПП» на выполнение работ по развитию ин</w:t>
      </w:r>
      <w:r>
        <w:rPr>
          <w:rFonts w:ascii="Times New Roman" w:eastAsia="Times New Roman" w:hAnsi="Times New Roman" w:cs="Times New Roman"/>
          <w:color w:val="000000"/>
          <w:sz w:val="28"/>
          <w:szCs w:val="28"/>
          <w:shd w:val="clear" w:color="auto" w:fill="FFFFFF"/>
        </w:rPr>
        <w:t>формационной системы «1С:Медицина</w:t>
      </w:r>
      <w:proofErr w:type="gramStart"/>
      <w:r>
        <w:rPr>
          <w:rFonts w:ascii="Times New Roman" w:eastAsia="Times New Roman" w:hAnsi="Times New Roman" w:cs="Times New Roman"/>
          <w:color w:val="000000"/>
          <w:sz w:val="28"/>
          <w:szCs w:val="28"/>
          <w:shd w:val="clear" w:color="auto" w:fill="FFFFFF"/>
        </w:rPr>
        <w:t>.Б</w:t>
      </w:r>
      <w:proofErr w:type="gramEnd"/>
      <w:r>
        <w:rPr>
          <w:rFonts w:ascii="Times New Roman" w:eastAsia="Times New Roman" w:hAnsi="Times New Roman" w:cs="Times New Roman"/>
          <w:color w:val="000000"/>
          <w:sz w:val="28"/>
          <w:szCs w:val="28"/>
          <w:shd w:val="clear" w:color="auto" w:fill="FFFFFF"/>
        </w:rPr>
        <w:t>ольница» в медицинских организациях Ленинградской области (требование об уплате неустойки от 07.12.2023 № 01-03/2908-2023).</w:t>
      </w:r>
    </w:p>
    <w:p w:rsidR="003F0EBD" w:rsidRDefault="006265DC">
      <w:pPr>
        <w:shd w:val="clear" w:color="auto" w:fill="FFFFFF"/>
        <w:ind w:firstLine="700"/>
        <w:jc w:val="both"/>
        <w:rPr>
          <w:rFonts w:ascii="Tahoma" w:eastAsia="Tahoma" w:hAnsi="Tahoma" w:cs="Tahoma"/>
          <w:sz w:val="18"/>
          <w:shd w:val="clear" w:color="auto" w:fill="FFFFFF"/>
        </w:rPr>
      </w:pPr>
      <w:r>
        <w:rPr>
          <w:rFonts w:ascii="Times New Roman" w:eastAsia="Times New Roman" w:hAnsi="Times New Roman" w:cs="Times New Roman"/>
          <w:color w:val="000000"/>
          <w:sz w:val="28"/>
          <w:szCs w:val="28"/>
          <w:shd w:val="clear" w:color="auto" w:fill="FFFFFF"/>
        </w:rPr>
        <w:t>Просроченная дебиторская задолженность по данным учреждения по состоянию на 01.01.2024 по счету 1</w:t>
      </w:r>
      <w:r>
        <w:rPr>
          <w:rFonts w:ascii="Times New Roman" w:eastAsia="Times New Roman" w:hAnsi="Times New Roman" w:cs="Times New Roman"/>
          <w:color w:val="000000"/>
          <w:sz w:val="28"/>
          <w:szCs w:val="28"/>
          <w:shd w:val="clear" w:color="auto" w:fill="FFFFFF"/>
        </w:rPr>
        <w:t>.209.41 составляет 1 853 522,53 руб. </w:t>
      </w:r>
    </w:p>
    <w:p w:rsidR="003F0EBD" w:rsidRDefault="006265DC">
      <w:pPr>
        <w:shd w:val="clear" w:color="auto" w:fill="FFFFFF"/>
        <w:ind w:firstLine="700"/>
        <w:jc w:val="both"/>
        <w:rPr>
          <w:rFonts w:ascii="Tahoma" w:eastAsia="Tahoma" w:hAnsi="Tahoma" w:cs="Tahoma"/>
          <w:sz w:val="18"/>
          <w:shd w:val="clear" w:color="auto" w:fill="FFFFFF"/>
        </w:rPr>
      </w:pPr>
      <w:r>
        <w:rPr>
          <w:rFonts w:ascii="Times New Roman" w:eastAsia="Times New Roman" w:hAnsi="Times New Roman" w:cs="Times New Roman"/>
          <w:color w:val="000000"/>
          <w:sz w:val="28"/>
          <w:szCs w:val="28"/>
          <w:shd w:val="clear" w:color="auto" w:fill="FFFFFF"/>
        </w:rPr>
        <w:t>Претензионная, исковая и судебная деятельность ведется главным специалистом учреждения, на которого возложено ведение юридической деятельности. </w:t>
      </w:r>
    </w:p>
    <w:p w:rsidR="003F0EBD" w:rsidRDefault="006265DC">
      <w:pPr>
        <w:shd w:val="clear" w:color="auto" w:fill="FFFFFF"/>
        <w:ind w:firstLine="700"/>
        <w:jc w:val="both"/>
        <w:rPr>
          <w:rFonts w:ascii="Tahoma" w:eastAsia="Tahoma" w:hAnsi="Tahoma" w:cs="Tahoma"/>
          <w:sz w:val="18"/>
          <w:shd w:val="clear" w:color="auto" w:fill="FFFFFF"/>
        </w:rPr>
      </w:pPr>
      <w:r>
        <w:rPr>
          <w:rFonts w:ascii="Times New Roman" w:eastAsia="Times New Roman" w:hAnsi="Times New Roman" w:cs="Times New Roman"/>
          <w:color w:val="000000"/>
          <w:sz w:val="28"/>
          <w:szCs w:val="28"/>
          <w:shd w:val="clear" w:color="auto" w:fill="FFFFFF"/>
        </w:rPr>
        <w:t> </w:t>
      </w:r>
    </w:p>
    <w:p w:rsidR="003F0EBD" w:rsidRDefault="006265DC">
      <w:pPr>
        <w:shd w:val="clear" w:color="auto" w:fill="FFFFFF"/>
        <w:ind w:firstLine="700"/>
        <w:jc w:val="both"/>
        <w:rPr>
          <w:rFonts w:ascii="Tahoma" w:eastAsia="Tahoma" w:hAnsi="Tahoma" w:cs="Tahoma"/>
          <w:sz w:val="18"/>
          <w:shd w:val="clear" w:color="auto" w:fill="FFFFFF"/>
        </w:rPr>
      </w:pPr>
      <w:r>
        <w:rPr>
          <w:rFonts w:ascii="Times New Roman" w:eastAsia="Times New Roman" w:hAnsi="Times New Roman" w:cs="Times New Roman"/>
          <w:color w:val="000000"/>
          <w:sz w:val="28"/>
          <w:szCs w:val="28"/>
          <w:shd w:val="clear" w:color="auto" w:fill="FFFFFF"/>
        </w:rPr>
        <w:t> Кредиторская задолженность по данным учреждения по состоянию на 01.01.</w:t>
      </w:r>
      <w:r>
        <w:rPr>
          <w:rFonts w:ascii="Times New Roman" w:eastAsia="Times New Roman" w:hAnsi="Times New Roman" w:cs="Times New Roman"/>
          <w:color w:val="000000"/>
          <w:sz w:val="28"/>
          <w:szCs w:val="28"/>
          <w:shd w:val="clear" w:color="auto" w:fill="FFFFFF"/>
        </w:rPr>
        <w:t xml:space="preserve">2024 г. составляет </w:t>
      </w:r>
      <w:r>
        <w:rPr>
          <w:rFonts w:ascii="Times New Roman" w:eastAsia="Times New Roman" w:hAnsi="Times New Roman" w:cs="Times New Roman"/>
          <w:b/>
          <w:color w:val="000000"/>
          <w:sz w:val="28"/>
          <w:szCs w:val="28"/>
          <w:shd w:val="clear" w:color="auto" w:fill="FFFFFF"/>
        </w:rPr>
        <w:t>39 618 086,62 руб.</w:t>
      </w:r>
      <w:r>
        <w:rPr>
          <w:rFonts w:ascii="Times New Roman" w:eastAsia="Times New Roman" w:hAnsi="Times New Roman" w:cs="Times New Roman"/>
          <w:color w:val="000000"/>
          <w:sz w:val="28"/>
          <w:szCs w:val="28"/>
          <w:shd w:val="clear" w:color="auto" w:fill="FFFFFF"/>
        </w:rPr>
        <w:t>, в том числе:</w:t>
      </w:r>
    </w:p>
    <w:p w:rsidR="003F0EBD" w:rsidRDefault="006265DC">
      <w:pPr>
        <w:shd w:val="clear" w:color="auto" w:fill="FFFFFF"/>
        <w:ind w:firstLine="700"/>
        <w:jc w:val="both"/>
        <w:rPr>
          <w:rFonts w:ascii="Tahoma" w:eastAsia="Tahoma" w:hAnsi="Tahoma" w:cs="Tahoma"/>
          <w:sz w:val="18"/>
          <w:shd w:val="clear" w:color="auto" w:fill="FFFFFF"/>
        </w:rPr>
      </w:pPr>
      <w:r>
        <w:rPr>
          <w:rFonts w:ascii="Times New Roman" w:eastAsia="Times New Roman" w:hAnsi="Times New Roman" w:cs="Times New Roman"/>
          <w:color w:val="000000"/>
          <w:sz w:val="28"/>
          <w:szCs w:val="28"/>
          <w:shd w:val="clear" w:color="auto" w:fill="FFFFFF"/>
        </w:rPr>
        <w:t> </w:t>
      </w:r>
      <w:r>
        <w:rPr>
          <w:rFonts w:ascii="Times New Roman" w:eastAsia="Times New Roman" w:hAnsi="Times New Roman" w:cs="Times New Roman"/>
          <w:sz w:val="28"/>
          <w:szCs w:val="28"/>
          <w:shd w:val="clear" w:color="auto" w:fill="FFFFFF"/>
        </w:rPr>
        <w:t>по счету 1 302.26 на сумму 2 154 412,06 руб., в том числе:</w:t>
      </w:r>
    </w:p>
    <w:p w:rsidR="003F0EBD" w:rsidRDefault="006265DC">
      <w:pPr>
        <w:shd w:val="clear" w:color="auto" w:fill="FFFFFF"/>
        <w:jc w:val="both"/>
        <w:rPr>
          <w:rFonts w:ascii="Tahoma" w:eastAsia="Tahoma" w:hAnsi="Tahoma" w:cs="Tahoma"/>
          <w:sz w:val="18"/>
          <w:shd w:val="clear" w:color="auto" w:fill="FFFFFF"/>
        </w:rPr>
      </w:pPr>
      <w:r>
        <w:rPr>
          <w:rFonts w:ascii="Times New Roman" w:eastAsia="Times New Roman" w:hAnsi="Times New Roman" w:cs="Times New Roman"/>
          <w:color w:val="000000"/>
          <w:sz w:val="28"/>
          <w:szCs w:val="28"/>
          <w:shd w:val="clear" w:color="auto" w:fill="FFFFFF"/>
        </w:rPr>
        <w:t> </w:t>
      </w:r>
      <w:r>
        <w:rPr>
          <w:rFonts w:ascii="Times New Roman" w:eastAsia="Times New Roman" w:hAnsi="Times New Roman" w:cs="Times New Roman"/>
          <w:sz w:val="28"/>
          <w:szCs w:val="28"/>
          <w:shd w:val="clear" w:color="auto" w:fill="FFFFFF"/>
        </w:rPr>
        <w:t>         - на сумму 2 154 412,06 руб. – задолженность перед АО «СЕВЕРЕН-ТЕЛЕКОМ» по оказанию услуг по сопровождению защищённого сегмента сети 6</w:t>
      </w:r>
      <w:r>
        <w:rPr>
          <w:rFonts w:ascii="Times New Roman" w:eastAsia="Times New Roman" w:hAnsi="Times New Roman" w:cs="Times New Roman"/>
          <w:sz w:val="28"/>
          <w:szCs w:val="28"/>
          <w:shd w:val="clear" w:color="auto" w:fill="FFFFFF"/>
        </w:rPr>
        <w:t>440 медицинских организаций Ленинградской области, оплата будет произведена в январе 2024г.;</w:t>
      </w:r>
    </w:p>
    <w:p w:rsidR="003F0EBD" w:rsidRDefault="006265DC">
      <w:pPr>
        <w:shd w:val="clear" w:color="auto" w:fill="FFFFFF"/>
        <w:ind w:firstLine="700"/>
        <w:jc w:val="both"/>
        <w:rPr>
          <w:rFonts w:ascii="Tahoma" w:eastAsia="Tahoma" w:hAnsi="Tahoma" w:cs="Tahoma"/>
          <w:sz w:val="18"/>
          <w:shd w:val="clear" w:color="auto" w:fill="FFFFFF"/>
        </w:rPr>
      </w:pPr>
      <w:r>
        <w:rPr>
          <w:rFonts w:ascii="Times New Roman" w:eastAsia="Times New Roman" w:hAnsi="Times New Roman" w:cs="Times New Roman"/>
          <w:color w:val="000000"/>
          <w:sz w:val="28"/>
          <w:szCs w:val="28"/>
          <w:shd w:val="clear" w:color="auto" w:fill="FFFFFF"/>
        </w:rPr>
        <w:t>На счете 1 401.60 по состоянию на 01.01.2024 начислены резервы предстоящих расходов на общую сумму 37 463 674,56руб., в том числе:</w:t>
      </w:r>
    </w:p>
    <w:p w:rsidR="003F0EBD" w:rsidRDefault="006265DC">
      <w:pPr>
        <w:shd w:val="clear" w:color="auto" w:fill="FFFFFF"/>
        <w:ind w:firstLine="700"/>
        <w:jc w:val="both"/>
        <w:rPr>
          <w:rFonts w:ascii="Tahoma" w:eastAsia="Tahoma" w:hAnsi="Tahoma" w:cs="Tahoma"/>
          <w:sz w:val="18"/>
          <w:shd w:val="clear" w:color="auto" w:fill="FFFFFF"/>
        </w:rPr>
      </w:pPr>
      <w:r>
        <w:rPr>
          <w:rFonts w:ascii="Times New Roman" w:eastAsia="Times New Roman" w:hAnsi="Times New Roman" w:cs="Times New Roman"/>
          <w:color w:val="000000"/>
          <w:sz w:val="28"/>
          <w:szCs w:val="28"/>
          <w:shd w:val="clear" w:color="auto" w:fill="FFFFFF"/>
        </w:rPr>
        <w:t> </w:t>
      </w:r>
      <w:r>
        <w:rPr>
          <w:rFonts w:ascii="Times New Roman" w:eastAsia="Times New Roman" w:hAnsi="Times New Roman" w:cs="Times New Roman"/>
          <w:sz w:val="28"/>
          <w:szCs w:val="28"/>
          <w:shd w:val="clear" w:color="auto" w:fill="FFFFFF"/>
        </w:rPr>
        <w:t>На счете 1 401.61 на сумму 2 99</w:t>
      </w:r>
      <w:r>
        <w:rPr>
          <w:rFonts w:ascii="Times New Roman" w:eastAsia="Times New Roman" w:hAnsi="Times New Roman" w:cs="Times New Roman"/>
          <w:sz w:val="28"/>
          <w:szCs w:val="28"/>
          <w:shd w:val="clear" w:color="auto" w:fill="FFFFFF"/>
        </w:rPr>
        <w:t>2 406,47руб. а именно:</w:t>
      </w:r>
    </w:p>
    <w:p w:rsidR="003F0EBD" w:rsidRDefault="006265DC">
      <w:pPr>
        <w:shd w:val="clear" w:color="auto" w:fill="FFFFFF"/>
        <w:ind w:firstLine="700"/>
        <w:jc w:val="both"/>
        <w:rPr>
          <w:rFonts w:ascii="Tahoma" w:eastAsia="Tahoma" w:hAnsi="Tahoma" w:cs="Tahoma"/>
          <w:sz w:val="18"/>
          <w:shd w:val="clear" w:color="auto" w:fill="FFFFFF"/>
        </w:rPr>
      </w:pPr>
      <w:r>
        <w:rPr>
          <w:rFonts w:ascii="Times New Roman" w:eastAsia="Times New Roman" w:hAnsi="Times New Roman" w:cs="Times New Roman"/>
          <w:sz w:val="28"/>
          <w:szCs w:val="28"/>
          <w:shd w:val="clear" w:color="auto" w:fill="FFFFFF"/>
        </w:rPr>
        <w:t>- по КОСГУ 211 - резерв отпусков в сумме 2 327 962,25руб.;</w:t>
      </w:r>
      <w:r>
        <w:rPr>
          <w:rFonts w:ascii="Times New Roman" w:eastAsia="Times New Roman" w:hAnsi="Times New Roman" w:cs="Times New Roman"/>
          <w:sz w:val="24"/>
          <w:shd w:val="clear" w:color="auto" w:fill="FFFFFF"/>
        </w:rPr>
        <w:br/>
      </w:r>
    </w:p>
    <w:p w:rsidR="003F0EBD" w:rsidRDefault="006265DC">
      <w:pPr>
        <w:shd w:val="clear" w:color="auto" w:fill="FFFFFF"/>
        <w:ind w:firstLine="700"/>
        <w:jc w:val="both"/>
        <w:rPr>
          <w:rFonts w:ascii="Tahoma" w:eastAsia="Tahoma" w:hAnsi="Tahoma" w:cs="Tahoma"/>
          <w:sz w:val="18"/>
          <w:shd w:val="clear" w:color="auto" w:fill="FFFFFF"/>
        </w:rPr>
      </w:pPr>
      <w:r>
        <w:rPr>
          <w:rFonts w:ascii="Times New Roman" w:eastAsia="Times New Roman" w:hAnsi="Times New Roman" w:cs="Times New Roman"/>
          <w:color w:val="000000"/>
          <w:sz w:val="28"/>
          <w:szCs w:val="28"/>
          <w:shd w:val="clear" w:color="auto" w:fill="FFFFFF"/>
        </w:rPr>
        <w:t>- по КОСГУ 213 - обязательные начисления (взносы) на сумму резерва отпусков в сумме 664 444,22руб.;</w:t>
      </w:r>
    </w:p>
    <w:p w:rsidR="003F0EBD" w:rsidRDefault="006265DC">
      <w:pPr>
        <w:shd w:val="clear" w:color="auto" w:fill="FFFFFF"/>
        <w:ind w:firstLine="700"/>
        <w:jc w:val="both"/>
        <w:rPr>
          <w:rFonts w:ascii="Tahoma" w:eastAsia="Tahoma" w:hAnsi="Tahoma" w:cs="Tahoma"/>
          <w:sz w:val="18"/>
          <w:shd w:val="clear" w:color="auto" w:fill="FFFFFF"/>
        </w:rPr>
      </w:pPr>
      <w:r>
        <w:rPr>
          <w:rFonts w:ascii="Times New Roman" w:eastAsia="Times New Roman" w:hAnsi="Times New Roman" w:cs="Times New Roman"/>
          <w:color w:val="000000"/>
          <w:sz w:val="28"/>
          <w:szCs w:val="28"/>
          <w:shd w:val="clear" w:color="auto" w:fill="FFFFFF"/>
        </w:rPr>
        <w:t> </w:t>
      </w:r>
    </w:p>
    <w:p w:rsidR="003F0EBD" w:rsidRDefault="006265DC">
      <w:pPr>
        <w:shd w:val="clear" w:color="auto" w:fill="FFFFFF"/>
        <w:ind w:firstLine="700"/>
        <w:jc w:val="both"/>
        <w:rPr>
          <w:rFonts w:ascii="Tahoma" w:eastAsia="Tahoma" w:hAnsi="Tahoma" w:cs="Tahoma"/>
          <w:sz w:val="18"/>
          <w:shd w:val="clear" w:color="auto" w:fill="FFFFFF"/>
        </w:rPr>
      </w:pPr>
      <w:r>
        <w:rPr>
          <w:rFonts w:ascii="Times New Roman" w:eastAsia="Times New Roman" w:hAnsi="Times New Roman" w:cs="Times New Roman"/>
          <w:color w:val="000000"/>
          <w:sz w:val="28"/>
          <w:szCs w:val="28"/>
          <w:shd w:val="clear" w:color="auto" w:fill="FFFFFF"/>
        </w:rPr>
        <w:t xml:space="preserve">На счете 1 401.62 на сумму 6 444 950,00 руб. а именно: </w:t>
      </w:r>
    </w:p>
    <w:p w:rsidR="003F0EBD" w:rsidRDefault="006265DC">
      <w:pPr>
        <w:shd w:val="clear" w:color="auto" w:fill="FFFFFF"/>
        <w:ind w:firstLine="700"/>
        <w:jc w:val="both"/>
        <w:rPr>
          <w:rFonts w:ascii="Tahoma" w:eastAsia="Tahoma" w:hAnsi="Tahoma" w:cs="Tahoma"/>
          <w:sz w:val="18"/>
          <w:shd w:val="clear" w:color="auto" w:fill="FFFFFF"/>
        </w:rPr>
      </w:pPr>
      <w:r>
        <w:rPr>
          <w:rFonts w:ascii="Times New Roman" w:eastAsia="Times New Roman" w:hAnsi="Times New Roman" w:cs="Times New Roman"/>
          <w:sz w:val="28"/>
          <w:szCs w:val="28"/>
          <w:shd w:val="clear" w:color="auto" w:fill="FFFFFF"/>
        </w:rPr>
        <w:t xml:space="preserve">- по КОСГУ 297 </w:t>
      </w:r>
      <w:r>
        <w:rPr>
          <w:rFonts w:ascii="Times New Roman" w:eastAsia="Times New Roman" w:hAnsi="Times New Roman" w:cs="Times New Roman"/>
          <w:sz w:val="28"/>
          <w:szCs w:val="28"/>
          <w:shd w:val="clear" w:color="auto" w:fill="FFFFFF"/>
        </w:rPr>
        <w:t>– резерв расходов на оплату госпошлины, по делу №А56-46612/2023(ГК № 45424 от 12.08.2021) в сумме 54 950,00 руб.;</w:t>
      </w:r>
      <w:r>
        <w:rPr>
          <w:rFonts w:ascii="Times New Roman" w:eastAsia="Times New Roman" w:hAnsi="Times New Roman" w:cs="Times New Roman"/>
          <w:sz w:val="24"/>
          <w:shd w:val="clear" w:color="auto" w:fill="FFFFFF"/>
        </w:rPr>
        <w:br/>
      </w:r>
    </w:p>
    <w:p w:rsidR="003F0EBD" w:rsidRDefault="006265DC">
      <w:pPr>
        <w:shd w:val="clear" w:color="auto" w:fill="FFFFFF"/>
        <w:jc w:val="both"/>
        <w:rPr>
          <w:rFonts w:ascii="Tahoma" w:eastAsia="Tahoma" w:hAnsi="Tahoma" w:cs="Tahoma"/>
          <w:sz w:val="18"/>
          <w:shd w:val="clear" w:color="auto" w:fill="FFFFFF"/>
        </w:rPr>
      </w:pPr>
      <w:r>
        <w:rPr>
          <w:rFonts w:ascii="Times New Roman" w:eastAsia="Times New Roman" w:hAnsi="Times New Roman" w:cs="Times New Roman"/>
          <w:color w:val="000000"/>
          <w:sz w:val="28"/>
          <w:szCs w:val="28"/>
          <w:shd w:val="clear" w:color="auto" w:fill="FFFFFF"/>
        </w:rPr>
        <w:t>     - по КОСГУ 226 – резерв расходов на оплату</w:t>
      </w:r>
      <w:r>
        <w:rPr>
          <w:rFonts w:ascii="Times New Roman CYR" w:eastAsia="Times New Roman CYR" w:hAnsi="Times New Roman CYR" w:cs="Times New Roman CYR"/>
          <w:color w:val="000000"/>
          <w:sz w:val="20"/>
          <w:szCs w:val="20"/>
          <w:shd w:val="clear" w:color="auto" w:fill="FFFFFF"/>
        </w:rPr>
        <w:t xml:space="preserve"> </w:t>
      </w:r>
      <w:r>
        <w:rPr>
          <w:rFonts w:ascii="Times New Roman CYR" w:eastAsia="Times New Roman CYR" w:hAnsi="Times New Roman CYR" w:cs="Times New Roman CYR"/>
          <w:color w:val="000000"/>
          <w:sz w:val="28"/>
          <w:szCs w:val="28"/>
          <w:shd w:val="clear" w:color="auto" w:fill="FFFFFF"/>
        </w:rPr>
        <w:t>выполненных работ</w:t>
      </w:r>
      <w:r>
        <w:rPr>
          <w:rFonts w:ascii="Times New Roman CYR" w:eastAsia="Times New Roman CYR" w:hAnsi="Times New Roman CYR" w:cs="Times New Roman CYR"/>
          <w:color w:val="000000"/>
          <w:sz w:val="20"/>
          <w:szCs w:val="20"/>
          <w:shd w:val="clear" w:color="auto" w:fill="FFFFFF"/>
        </w:rPr>
        <w:t xml:space="preserve"> </w:t>
      </w:r>
      <w:r>
        <w:rPr>
          <w:rFonts w:ascii="Times New Roman" w:eastAsia="Times New Roman" w:hAnsi="Times New Roman" w:cs="Times New Roman"/>
          <w:color w:val="000000"/>
          <w:sz w:val="28"/>
          <w:szCs w:val="28"/>
          <w:shd w:val="clear" w:color="auto" w:fill="FFFFFF"/>
        </w:rPr>
        <w:t> по развитию государственной информационной системы Ленинградской области «</w:t>
      </w:r>
      <w:r>
        <w:rPr>
          <w:rFonts w:ascii="Times New Roman" w:eastAsia="Times New Roman" w:hAnsi="Times New Roman" w:cs="Times New Roman"/>
          <w:color w:val="000000"/>
          <w:sz w:val="28"/>
          <w:szCs w:val="28"/>
          <w:shd w:val="clear" w:color="auto" w:fill="FFFFFF"/>
        </w:rPr>
        <w:t xml:space="preserve">Автоматизированная информационная система ведения регионального </w:t>
      </w:r>
      <w:r>
        <w:rPr>
          <w:rFonts w:ascii="Times New Roman" w:eastAsia="Times New Roman" w:hAnsi="Times New Roman" w:cs="Times New Roman"/>
          <w:color w:val="000000"/>
          <w:sz w:val="28"/>
          <w:szCs w:val="28"/>
          <w:shd w:val="clear" w:color="auto" w:fill="FFFFFF"/>
        </w:rPr>
        <w:lastRenderedPageBreak/>
        <w:t xml:space="preserve">государственного строительного надзора Ленинградской области» №А56-46612/2023(ГК № </w:t>
      </w:r>
      <w:r>
        <w:rPr>
          <w:rFonts w:ascii="Times New Roman" w:eastAsia="Times New Roman" w:hAnsi="Times New Roman" w:cs="Times New Roman"/>
          <w:sz w:val="28"/>
          <w:szCs w:val="28"/>
          <w:shd w:val="clear" w:color="auto" w:fill="FFFFFF"/>
        </w:rPr>
        <w:t>45424 от 12.08.2021</w:t>
      </w:r>
      <w:r>
        <w:rPr>
          <w:rFonts w:ascii="Times New Roman" w:eastAsia="Times New Roman" w:hAnsi="Times New Roman" w:cs="Times New Roman"/>
          <w:color w:val="000000"/>
          <w:sz w:val="28"/>
          <w:szCs w:val="28"/>
          <w:shd w:val="clear" w:color="auto" w:fill="FFFFFF"/>
        </w:rPr>
        <w:t>)  в сумме 6 390 000,00 руб.</w:t>
      </w:r>
    </w:p>
    <w:p w:rsidR="003F0EBD" w:rsidRDefault="006265DC">
      <w:pPr>
        <w:shd w:val="clear" w:color="auto" w:fill="FFFFFF"/>
        <w:ind w:firstLine="700"/>
        <w:jc w:val="both"/>
        <w:rPr>
          <w:rFonts w:ascii="Tahoma" w:eastAsia="Tahoma" w:hAnsi="Tahoma" w:cs="Tahoma"/>
          <w:sz w:val="18"/>
          <w:shd w:val="clear" w:color="auto" w:fill="FFFFFF"/>
        </w:rPr>
      </w:pPr>
      <w:proofErr w:type="gramStart"/>
      <w:r>
        <w:rPr>
          <w:rFonts w:ascii="Times New Roman" w:eastAsia="Times New Roman" w:hAnsi="Times New Roman" w:cs="Times New Roman"/>
          <w:color w:val="000000"/>
          <w:sz w:val="28"/>
          <w:szCs w:val="28"/>
          <w:shd w:val="clear" w:color="auto" w:fill="FFFFFF"/>
        </w:rPr>
        <w:t>На счете 1 401.64 на сумму 28 026 318,09 руб. - начислены рез</w:t>
      </w:r>
      <w:r>
        <w:rPr>
          <w:rFonts w:ascii="Times New Roman" w:eastAsia="Times New Roman" w:hAnsi="Times New Roman" w:cs="Times New Roman"/>
          <w:color w:val="000000"/>
          <w:sz w:val="28"/>
          <w:szCs w:val="28"/>
          <w:shd w:val="clear" w:color="auto" w:fill="FFFFFF"/>
        </w:rPr>
        <w:t>ервы по непринятым в текущем году расходам (неисполненные обязательства контрагентами по принятым БО).</w:t>
      </w:r>
      <w:proofErr w:type="gramEnd"/>
    </w:p>
    <w:p w:rsidR="003F0EBD" w:rsidRDefault="006265DC">
      <w:pPr>
        <w:shd w:val="clear" w:color="auto" w:fill="FFFFFF"/>
        <w:ind w:firstLine="700"/>
        <w:jc w:val="both"/>
        <w:rPr>
          <w:rFonts w:ascii="Tahoma" w:eastAsia="Tahoma" w:hAnsi="Tahoma" w:cs="Tahoma"/>
          <w:sz w:val="18"/>
          <w:shd w:val="clear" w:color="auto" w:fill="FFFFFF"/>
        </w:rPr>
      </w:pPr>
      <w:r>
        <w:rPr>
          <w:rFonts w:ascii="Times New Roman" w:eastAsia="Times New Roman" w:hAnsi="Times New Roman" w:cs="Times New Roman"/>
          <w:color w:val="000000"/>
          <w:sz w:val="28"/>
          <w:szCs w:val="28"/>
          <w:shd w:val="clear" w:color="auto" w:fill="FFFFFF"/>
        </w:rPr>
        <w:t> </w:t>
      </w:r>
    </w:p>
    <w:p w:rsidR="003F0EBD" w:rsidRDefault="006265DC">
      <w:pPr>
        <w:shd w:val="clear" w:color="auto" w:fill="FFFFFF"/>
        <w:ind w:firstLine="700"/>
        <w:jc w:val="both"/>
        <w:rPr>
          <w:rFonts w:ascii="Tahoma" w:eastAsia="Tahoma" w:hAnsi="Tahoma" w:cs="Tahoma"/>
          <w:sz w:val="18"/>
          <w:shd w:val="clear" w:color="auto" w:fill="FFFFFF"/>
        </w:rPr>
      </w:pPr>
      <w:r>
        <w:rPr>
          <w:rFonts w:ascii="Times New Roman" w:eastAsia="Times New Roman" w:hAnsi="Times New Roman" w:cs="Times New Roman"/>
          <w:color w:val="000000"/>
          <w:sz w:val="28"/>
          <w:szCs w:val="28"/>
          <w:shd w:val="clear" w:color="auto" w:fill="FFFFFF"/>
        </w:rPr>
        <w:t>Просроченная кредиторская задолженность по данным учреждения по состоянию на 01.01.2024 отсутствует.</w:t>
      </w:r>
    </w:p>
    <w:p w:rsidR="003F0EBD" w:rsidRDefault="006265DC">
      <w:pPr>
        <w:shd w:val="clear" w:color="auto" w:fill="FFFFFF"/>
        <w:ind w:firstLine="700"/>
        <w:jc w:val="both"/>
        <w:rPr>
          <w:rFonts w:ascii="Tahoma" w:eastAsia="Tahoma" w:hAnsi="Tahoma" w:cs="Tahoma"/>
          <w:sz w:val="18"/>
          <w:shd w:val="clear" w:color="auto" w:fill="FFFFFF"/>
        </w:rPr>
      </w:pPr>
      <w:r>
        <w:rPr>
          <w:rFonts w:ascii="Times New Roman" w:eastAsia="Times New Roman" w:hAnsi="Times New Roman" w:cs="Times New Roman"/>
          <w:color w:val="000000"/>
          <w:sz w:val="28"/>
          <w:szCs w:val="28"/>
          <w:shd w:val="clear" w:color="auto" w:fill="FFFFFF"/>
        </w:rPr>
        <w:t> </w:t>
      </w:r>
    </w:p>
    <w:p w:rsidR="003F0EBD" w:rsidRDefault="006265DC">
      <w:pPr>
        <w:shd w:val="clear" w:color="auto" w:fill="FFFFFF"/>
        <w:ind w:firstLine="700"/>
        <w:jc w:val="both"/>
        <w:rPr>
          <w:rFonts w:ascii="Tahoma" w:eastAsia="Tahoma" w:hAnsi="Tahoma" w:cs="Tahoma"/>
          <w:sz w:val="18"/>
          <w:shd w:val="clear" w:color="auto" w:fill="FFFFFF"/>
        </w:rPr>
      </w:pPr>
      <w:r>
        <w:rPr>
          <w:rFonts w:ascii="Times New Roman" w:eastAsia="Times New Roman" w:hAnsi="Times New Roman" w:cs="Times New Roman"/>
          <w:color w:val="000000"/>
          <w:sz w:val="28"/>
          <w:szCs w:val="28"/>
          <w:shd w:val="clear" w:color="auto" w:fill="FFFFFF"/>
        </w:rPr>
        <w:t>Сведения по дебиторской и кредиторской задолженн</w:t>
      </w:r>
      <w:r>
        <w:rPr>
          <w:rFonts w:ascii="Times New Roman" w:eastAsia="Times New Roman" w:hAnsi="Times New Roman" w:cs="Times New Roman"/>
          <w:color w:val="000000"/>
          <w:sz w:val="28"/>
          <w:szCs w:val="28"/>
          <w:shd w:val="clear" w:color="auto" w:fill="FFFFFF"/>
        </w:rPr>
        <w:t>ости представлены в </w:t>
      </w:r>
      <w:r>
        <w:rPr>
          <w:rFonts w:ascii="Times New Roman" w:eastAsia="Times New Roman" w:hAnsi="Times New Roman" w:cs="Times New Roman"/>
          <w:b/>
          <w:color w:val="000000"/>
          <w:sz w:val="28"/>
          <w:szCs w:val="28"/>
          <w:shd w:val="clear" w:color="auto" w:fill="FFFFFF"/>
        </w:rPr>
        <w:t>форме 0503169</w:t>
      </w:r>
      <w:r>
        <w:rPr>
          <w:rFonts w:ascii="Times New Roman" w:eastAsia="Times New Roman" w:hAnsi="Times New Roman" w:cs="Times New Roman"/>
          <w:color w:val="000000"/>
          <w:sz w:val="28"/>
          <w:szCs w:val="28"/>
          <w:shd w:val="clear" w:color="auto" w:fill="FFFFFF"/>
        </w:rPr>
        <w:t>.</w:t>
      </w:r>
    </w:p>
    <w:p w:rsidR="003F0EBD" w:rsidRDefault="006265DC">
      <w:pPr>
        <w:shd w:val="clear" w:color="auto" w:fill="FFFFFF"/>
        <w:ind w:firstLine="700"/>
        <w:jc w:val="both"/>
        <w:rPr>
          <w:rFonts w:ascii="Tahoma" w:eastAsia="Tahoma" w:hAnsi="Tahoma" w:cs="Tahoma"/>
          <w:sz w:val="18"/>
          <w:shd w:val="clear" w:color="auto" w:fill="FFFFFF"/>
        </w:rPr>
      </w:pPr>
      <w:r>
        <w:rPr>
          <w:rFonts w:ascii="Times New Roman" w:eastAsia="Times New Roman" w:hAnsi="Times New Roman" w:cs="Times New Roman"/>
          <w:color w:val="000000"/>
          <w:sz w:val="28"/>
          <w:szCs w:val="28"/>
          <w:shd w:val="clear" w:color="auto" w:fill="FFFFFF"/>
        </w:rPr>
        <w:t> </w:t>
      </w:r>
    </w:p>
    <w:p w:rsidR="003F0EBD" w:rsidRDefault="006265DC">
      <w:pPr>
        <w:shd w:val="clear" w:color="auto" w:fill="FFFFFF"/>
        <w:spacing w:before="240" w:after="240" w:line="221" w:lineRule="auto"/>
        <w:ind w:firstLine="700"/>
        <w:jc w:val="both"/>
        <w:rPr>
          <w:sz w:val="18"/>
          <w:shd w:val="clear" w:color="auto" w:fill="FFFFFF"/>
        </w:rPr>
      </w:pPr>
      <w:r>
        <w:rPr>
          <w:rFonts w:ascii="Times New Roman" w:eastAsia="Times New Roman" w:hAnsi="Times New Roman" w:cs="Times New Roman"/>
          <w:sz w:val="28"/>
          <w:szCs w:val="28"/>
          <w:shd w:val="clear" w:color="auto" w:fill="FFFFFF"/>
        </w:rPr>
        <w:t>Во исполнение письма Министерства финансов Российской Федерации от 23.11.2023 № 02-07-07/112756 «О проведении сверки расчетов по ЕНС (ЕНП) и завершении финансового года по налоговым обязательствам» в целях обеспечения д</w:t>
      </w:r>
      <w:r>
        <w:rPr>
          <w:rFonts w:ascii="Times New Roman" w:eastAsia="Times New Roman" w:hAnsi="Times New Roman" w:cs="Times New Roman"/>
          <w:sz w:val="28"/>
          <w:szCs w:val="28"/>
          <w:shd w:val="clear" w:color="auto" w:fill="FFFFFF"/>
        </w:rPr>
        <w:t>остоверности данных бюджетного учета, бухгалтерской (финансовой) по налоговым обязательствам проведена сверка расчетов по единому налоговому сальдо, направлены запросы на получение и получены:</w:t>
      </w:r>
    </w:p>
    <w:p w:rsidR="003F0EBD" w:rsidRDefault="006265DC">
      <w:pPr>
        <w:shd w:val="clear" w:color="auto" w:fill="FFFFFF"/>
        <w:spacing w:before="240" w:after="240" w:line="221" w:lineRule="auto"/>
        <w:ind w:firstLine="700"/>
        <w:jc w:val="both"/>
        <w:rPr>
          <w:sz w:val="18"/>
          <w:shd w:val="clear" w:color="auto" w:fill="FFFFFF"/>
        </w:rPr>
      </w:pPr>
      <w:r>
        <w:rPr>
          <w:rFonts w:ascii="Times New Roman" w:eastAsia="Times New Roman" w:hAnsi="Times New Roman" w:cs="Times New Roman"/>
          <w:sz w:val="28"/>
          <w:szCs w:val="28"/>
          <w:shd w:val="clear" w:color="auto" w:fill="FFFFFF"/>
        </w:rPr>
        <w:t>- Справка о наличии положительного, отрицательного или нулевого</w:t>
      </w:r>
      <w:r>
        <w:rPr>
          <w:rFonts w:ascii="Times New Roman" w:eastAsia="Times New Roman" w:hAnsi="Times New Roman" w:cs="Times New Roman"/>
          <w:sz w:val="28"/>
          <w:szCs w:val="28"/>
          <w:shd w:val="clear" w:color="auto" w:fill="FFFFFF"/>
        </w:rPr>
        <w:t xml:space="preserve"> сальдо единого налогового счета налогоплательщика (КНД 1160082),</w:t>
      </w:r>
    </w:p>
    <w:p w:rsidR="003F0EBD" w:rsidRDefault="006265DC">
      <w:pPr>
        <w:shd w:val="clear" w:color="auto" w:fill="FFFFFF"/>
        <w:spacing w:before="240" w:after="240" w:line="221" w:lineRule="auto"/>
        <w:ind w:firstLine="700"/>
        <w:jc w:val="both"/>
        <w:rPr>
          <w:sz w:val="18"/>
          <w:shd w:val="clear" w:color="auto" w:fill="FFFFFF"/>
        </w:rPr>
      </w:pPr>
      <w:r>
        <w:rPr>
          <w:rFonts w:ascii="Times New Roman" w:eastAsia="Times New Roman" w:hAnsi="Times New Roman" w:cs="Times New Roman"/>
          <w:sz w:val="28"/>
          <w:szCs w:val="28"/>
          <w:shd w:val="clear" w:color="auto" w:fill="FFFFFF"/>
        </w:rPr>
        <w:t>- Справка о принадлежности сумм денежных средств, перечисленных в качестве единого налогового платежа налогоплательщика, плательщика сбора, плательщика страховых взносов или налогового агент</w:t>
      </w:r>
      <w:r>
        <w:rPr>
          <w:rFonts w:ascii="Times New Roman" w:eastAsia="Times New Roman" w:hAnsi="Times New Roman" w:cs="Times New Roman"/>
          <w:sz w:val="28"/>
          <w:szCs w:val="28"/>
          <w:shd w:val="clear" w:color="auto" w:fill="FFFFFF"/>
        </w:rPr>
        <w:t xml:space="preserve">а (КНД 1120502), </w:t>
      </w:r>
    </w:p>
    <w:p w:rsidR="003F0EBD" w:rsidRDefault="006265DC">
      <w:pPr>
        <w:shd w:val="clear" w:color="auto" w:fill="FFFFFF"/>
        <w:spacing w:before="240" w:after="240" w:line="221" w:lineRule="auto"/>
        <w:ind w:firstLine="700"/>
        <w:jc w:val="both"/>
        <w:rPr>
          <w:sz w:val="18"/>
          <w:shd w:val="clear" w:color="auto" w:fill="FFFFFF"/>
        </w:rPr>
      </w:pPr>
      <w:proofErr w:type="gramStart"/>
      <w:r>
        <w:rPr>
          <w:rFonts w:ascii="Times New Roman" w:eastAsia="Times New Roman" w:hAnsi="Times New Roman" w:cs="Times New Roman"/>
          <w:sz w:val="28"/>
          <w:szCs w:val="28"/>
          <w:shd w:val="clear" w:color="auto" w:fill="FFFFFF"/>
        </w:rPr>
        <w:t>- Справка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(КНД 1120101),</w:t>
      </w:r>
      <w:proofErr w:type="gramEnd"/>
    </w:p>
    <w:p w:rsidR="003F0EBD" w:rsidRDefault="006265DC">
      <w:pPr>
        <w:shd w:val="clear" w:color="auto" w:fill="FFFFFF"/>
        <w:spacing w:before="240" w:after="240" w:line="221" w:lineRule="auto"/>
        <w:ind w:firstLine="700"/>
        <w:jc w:val="both"/>
        <w:rPr>
          <w:sz w:val="18"/>
          <w:shd w:val="clear" w:color="auto" w:fill="FFFFFF"/>
        </w:rPr>
      </w:pPr>
      <w:r>
        <w:rPr>
          <w:rFonts w:ascii="Times New Roman" w:eastAsia="Times New Roman" w:hAnsi="Times New Roman" w:cs="Times New Roman"/>
          <w:sz w:val="28"/>
          <w:szCs w:val="28"/>
          <w:shd w:val="clear" w:color="auto" w:fill="FFFFFF"/>
        </w:rPr>
        <w:t>- Сведения о наличии (от</w:t>
      </w:r>
      <w:r>
        <w:rPr>
          <w:rFonts w:ascii="Times New Roman" w:eastAsia="Times New Roman" w:hAnsi="Times New Roman" w:cs="Times New Roman"/>
          <w:sz w:val="28"/>
          <w:szCs w:val="28"/>
          <w:shd w:val="clear" w:color="auto" w:fill="FFFFFF"/>
        </w:rPr>
        <w:t>сутствии) задолженности в размере отрицательного сальдо ЕНС (КНД 1120518).</w:t>
      </w:r>
    </w:p>
    <w:p w:rsidR="003F0EBD" w:rsidRDefault="006265DC">
      <w:pPr>
        <w:shd w:val="clear" w:color="auto" w:fill="FFFFFF"/>
        <w:ind w:firstLine="700"/>
        <w:jc w:val="both"/>
        <w:rPr>
          <w:rFonts w:ascii="Tahoma" w:eastAsia="Tahoma" w:hAnsi="Tahoma" w:cs="Tahoma"/>
          <w:sz w:val="18"/>
          <w:shd w:val="clear" w:color="auto" w:fill="FFFFFF"/>
        </w:rPr>
      </w:pPr>
      <w:r>
        <w:rPr>
          <w:rFonts w:ascii="Times New Roman" w:eastAsia="Times New Roman" w:hAnsi="Times New Roman" w:cs="Times New Roman"/>
          <w:color w:val="000000"/>
          <w:sz w:val="28"/>
          <w:szCs w:val="28"/>
          <w:shd w:val="clear" w:color="auto" w:fill="FFFFFF"/>
        </w:rPr>
        <w:t>По результатам сверки расчетов расхождений не выявлено.</w:t>
      </w:r>
    </w:p>
    <w:p w:rsidR="003F0EBD" w:rsidRDefault="006265DC">
      <w:pPr>
        <w:shd w:val="clear" w:color="auto" w:fill="FFFFFF"/>
        <w:ind w:firstLine="700"/>
        <w:jc w:val="both"/>
        <w:rPr>
          <w:rFonts w:ascii="Tahoma" w:eastAsia="Tahoma" w:hAnsi="Tahoma" w:cs="Tahoma"/>
          <w:sz w:val="18"/>
          <w:shd w:val="clear" w:color="auto" w:fill="FFFFFF"/>
        </w:rPr>
      </w:pPr>
      <w:r>
        <w:rPr>
          <w:rFonts w:ascii="Times New Roman" w:eastAsia="Times New Roman" w:hAnsi="Times New Roman" w:cs="Times New Roman"/>
          <w:color w:val="000000"/>
          <w:sz w:val="28"/>
          <w:szCs w:val="28"/>
          <w:shd w:val="clear" w:color="auto" w:fill="FFFFFF"/>
        </w:rPr>
        <w:t> </w:t>
      </w:r>
    </w:p>
    <w:p w:rsidR="003F0EBD" w:rsidRDefault="006265DC">
      <w:pPr>
        <w:shd w:val="clear" w:color="auto" w:fill="FFFFFF"/>
        <w:ind w:firstLine="700"/>
        <w:jc w:val="both"/>
        <w:rPr>
          <w:rFonts w:ascii="Tahoma" w:eastAsia="Tahoma" w:hAnsi="Tahoma" w:cs="Tahoma"/>
          <w:sz w:val="18"/>
          <w:shd w:val="clear" w:color="auto" w:fill="FFFFFF"/>
        </w:rPr>
      </w:pPr>
      <w:r>
        <w:rPr>
          <w:rFonts w:ascii="Times New Roman" w:eastAsia="Times New Roman" w:hAnsi="Times New Roman" w:cs="Times New Roman"/>
          <w:color w:val="000000"/>
          <w:sz w:val="28"/>
          <w:szCs w:val="28"/>
          <w:shd w:val="clear" w:color="auto" w:fill="FFFFFF"/>
        </w:rPr>
        <w:t>В </w:t>
      </w:r>
      <w:r>
        <w:rPr>
          <w:rFonts w:ascii="Times New Roman" w:eastAsia="Times New Roman" w:hAnsi="Times New Roman" w:cs="Times New Roman"/>
          <w:b/>
          <w:color w:val="000000"/>
          <w:sz w:val="28"/>
          <w:szCs w:val="28"/>
          <w:shd w:val="clear" w:color="auto" w:fill="FFFFFF"/>
        </w:rPr>
        <w:t>форме 0503296</w:t>
      </w:r>
      <w:r>
        <w:rPr>
          <w:rFonts w:ascii="Times New Roman" w:eastAsia="Times New Roman" w:hAnsi="Times New Roman" w:cs="Times New Roman"/>
          <w:color w:val="000000"/>
          <w:sz w:val="28"/>
          <w:szCs w:val="28"/>
          <w:shd w:val="clear" w:color="auto" w:fill="FFFFFF"/>
        </w:rPr>
        <w:t> «Сведения об исполнении судебных решений по денежным обязательствам бюджета» представлена информация по исп</w:t>
      </w:r>
      <w:r>
        <w:rPr>
          <w:rFonts w:ascii="Times New Roman" w:eastAsia="Times New Roman" w:hAnsi="Times New Roman" w:cs="Times New Roman"/>
          <w:color w:val="000000"/>
          <w:sz w:val="28"/>
          <w:szCs w:val="28"/>
          <w:shd w:val="clear" w:color="auto" w:fill="FFFFFF"/>
        </w:rPr>
        <w:t>олнению обязательств по исполнительному листу</w:t>
      </w:r>
      <w:r>
        <w:rPr>
          <w:rFonts w:ascii="Times New Roman" w:eastAsia="Times New Roman" w:hAnsi="Times New Roman" w:cs="Times New Roman"/>
          <w:sz w:val="28"/>
          <w:szCs w:val="28"/>
          <w:shd w:val="clear" w:color="auto" w:fill="FFFFFF"/>
        </w:rPr>
        <w:t xml:space="preserve"> ФС № 040391411 от 10.04.2023 по делу № А56-120318/2021 в польз</w:t>
      </w:r>
      <w:proofErr w:type="gramStart"/>
      <w:r>
        <w:rPr>
          <w:rFonts w:ascii="Times New Roman" w:eastAsia="Times New Roman" w:hAnsi="Times New Roman" w:cs="Times New Roman"/>
          <w:sz w:val="28"/>
          <w:szCs w:val="28"/>
          <w:shd w:val="clear" w:color="auto" w:fill="FFFFFF"/>
        </w:rPr>
        <w:t>у ООО</w:t>
      </w:r>
      <w:proofErr w:type="gramEnd"/>
      <w:r>
        <w:rPr>
          <w:rFonts w:ascii="Times New Roman" w:eastAsia="Times New Roman" w:hAnsi="Times New Roman" w:cs="Times New Roman"/>
          <w:sz w:val="28"/>
          <w:szCs w:val="28"/>
          <w:shd w:val="clear" w:color="auto" w:fill="FFFFFF"/>
        </w:rPr>
        <w:t xml:space="preserve"> «</w:t>
      </w:r>
      <w:proofErr w:type="spellStart"/>
      <w:r>
        <w:rPr>
          <w:rFonts w:ascii="Times New Roman" w:eastAsia="Times New Roman" w:hAnsi="Times New Roman" w:cs="Times New Roman"/>
          <w:sz w:val="28"/>
          <w:szCs w:val="28"/>
          <w:shd w:val="clear" w:color="auto" w:fill="FFFFFF"/>
        </w:rPr>
        <w:t>ЭРПисистемы</w:t>
      </w:r>
      <w:proofErr w:type="spellEnd"/>
      <w:r>
        <w:rPr>
          <w:rFonts w:ascii="Times New Roman" w:eastAsia="Times New Roman" w:hAnsi="Times New Roman" w:cs="Times New Roman"/>
          <w:sz w:val="28"/>
          <w:szCs w:val="28"/>
          <w:shd w:val="clear" w:color="auto" w:fill="FFFFFF"/>
        </w:rPr>
        <w:t>» в сумме 238 864,96 руб.:</w:t>
      </w:r>
    </w:p>
    <w:p w:rsidR="003F0EBD" w:rsidRDefault="006265DC">
      <w:pPr>
        <w:shd w:val="clear" w:color="auto" w:fill="FFFFFF"/>
        <w:ind w:firstLine="708"/>
        <w:jc w:val="both"/>
        <w:rPr>
          <w:rFonts w:ascii="Tahoma" w:eastAsia="Tahoma" w:hAnsi="Tahoma" w:cs="Tahoma"/>
          <w:sz w:val="18"/>
          <w:shd w:val="clear" w:color="auto" w:fill="FFFFFF"/>
        </w:rPr>
      </w:pPr>
      <w:r>
        <w:rPr>
          <w:rFonts w:ascii="Times New Roman" w:eastAsia="Times New Roman" w:hAnsi="Times New Roman" w:cs="Times New Roman"/>
          <w:sz w:val="28"/>
          <w:szCs w:val="28"/>
          <w:shd w:val="clear" w:color="auto" w:fill="FFFFFF"/>
        </w:rPr>
        <w:t>1.</w:t>
      </w:r>
      <w:r>
        <w:rPr>
          <w:rFonts w:ascii="Times New Roman" w:eastAsia="Times New Roman" w:hAnsi="Times New Roman" w:cs="Times New Roman"/>
          <w:sz w:val="14"/>
          <w:szCs w:val="28"/>
          <w:shd w:val="clear" w:color="auto" w:fill="FFFFFF"/>
        </w:rPr>
        <w:t xml:space="preserve">        </w:t>
      </w:r>
      <w:r>
        <w:rPr>
          <w:rFonts w:ascii="Times New Roman" w:eastAsia="Times New Roman" w:hAnsi="Times New Roman" w:cs="Times New Roman"/>
          <w:sz w:val="28"/>
          <w:szCs w:val="28"/>
          <w:shd w:val="clear" w:color="auto" w:fill="FFFFFF"/>
        </w:rPr>
        <w:t>платежным поручением № 736630 от 10.07.2023 в сумме 236 363,50 руб.:</w:t>
      </w:r>
    </w:p>
    <w:p w:rsidR="003F0EBD" w:rsidRDefault="006265DC">
      <w:pPr>
        <w:shd w:val="clear" w:color="auto" w:fill="FFFFFF"/>
        <w:ind w:firstLine="700"/>
        <w:jc w:val="both"/>
        <w:rPr>
          <w:rFonts w:ascii="Tahoma" w:eastAsia="Tahoma" w:hAnsi="Tahoma" w:cs="Tahoma"/>
          <w:sz w:val="18"/>
          <w:shd w:val="clear" w:color="auto" w:fill="FFFFFF"/>
        </w:rPr>
      </w:pPr>
      <w:r>
        <w:rPr>
          <w:rFonts w:ascii="Times New Roman" w:eastAsia="Times New Roman" w:hAnsi="Times New Roman" w:cs="Times New Roman"/>
          <w:sz w:val="28"/>
          <w:szCs w:val="28"/>
          <w:shd w:val="clear" w:color="auto" w:fill="FFFFFF"/>
        </w:rPr>
        <w:t> </w:t>
      </w:r>
    </w:p>
    <w:p w:rsidR="003F0EBD" w:rsidRDefault="006265DC">
      <w:pPr>
        <w:shd w:val="clear" w:color="auto" w:fill="FFFFFF"/>
        <w:ind w:firstLine="1134"/>
        <w:jc w:val="both"/>
        <w:rPr>
          <w:rFonts w:ascii="Tahoma" w:eastAsia="Tahoma" w:hAnsi="Tahoma" w:cs="Tahoma"/>
          <w:sz w:val="18"/>
          <w:shd w:val="clear" w:color="auto" w:fill="FFFFFF"/>
        </w:rPr>
      </w:pPr>
      <w:r>
        <w:rPr>
          <w:rFonts w:ascii="Times New Roman" w:eastAsia="Times New Roman" w:hAnsi="Times New Roman" w:cs="Times New Roman"/>
          <w:sz w:val="28"/>
          <w:szCs w:val="28"/>
          <w:shd w:val="clear" w:color="auto" w:fill="FFFFFF"/>
        </w:rPr>
        <w:lastRenderedPageBreak/>
        <w:t>1.1.</w:t>
      </w:r>
      <w:r>
        <w:rPr>
          <w:rFonts w:ascii="Times New Roman" w:eastAsia="Times New Roman" w:hAnsi="Times New Roman" w:cs="Times New Roman"/>
          <w:sz w:val="14"/>
          <w:szCs w:val="28"/>
          <w:shd w:val="clear" w:color="auto" w:fill="FFFFFF"/>
        </w:rPr>
        <w:t xml:space="preserve">     </w:t>
      </w:r>
      <w:r>
        <w:rPr>
          <w:rFonts w:ascii="Times New Roman" w:eastAsia="Times New Roman" w:hAnsi="Times New Roman" w:cs="Times New Roman"/>
          <w:sz w:val="28"/>
          <w:szCs w:val="28"/>
          <w:shd w:val="clear" w:color="auto" w:fill="FFFFFF"/>
        </w:rPr>
        <w:t xml:space="preserve">33 576,60 </w:t>
      </w:r>
      <w:r>
        <w:rPr>
          <w:rFonts w:ascii="Times New Roman" w:eastAsia="Times New Roman" w:hAnsi="Times New Roman" w:cs="Times New Roman"/>
          <w:sz w:val="28"/>
          <w:szCs w:val="28"/>
          <w:shd w:val="clear" w:color="auto" w:fill="FFFFFF"/>
        </w:rPr>
        <w:t>руб. – задолженность по ГК от 30.10.2020 № 95592 за выполнение работ по развитию Информационной системы управления реестром полномочий органов исполнительной власти Ленинградской области;</w:t>
      </w:r>
    </w:p>
    <w:p w:rsidR="003F0EBD" w:rsidRDefault="006265DC">
      <w:pPr>
        <w:shd w:val="clear" w:color="auto" w:fill="FFFFFF"/>
        <w:spacing w:before="240" w:after="240"/>
        <w:ind w:firstLine="1134"/>
        <w:jc w:val="both"/>
        <w:rPr>
          <w:rFonts w:ascii="Tahoma" w:eastAsia="Tahoma" w:hAnsi="Tahoma" w:cs="Tahoma"/>
          <w:sz w:val="18"/>
          <w:shd w:val="clear" w:color="auto" w:fill="FFFFFF"/>
        </w:rPr>
      </w:pPr>
      <w:r>
        <w:rPr>
          <w:rFonts w:ascii="Times New Roman" w:eastAsia="Times New Roman" w:hAnsi="Times New Roman" w:cs="Times New Roman"/>
          <w:sz w:val="28"/>
          <w:szCs w:val="28"/>
          <w:shd w:val="clear" w:color="auto" w:fill="FFFFFF"/>
        </w:rPr>
        <w:t>1.2.</w:t>
      </w:r>
      <w:r>
        <w:rPr>
          <w:rFonts w:ascii="Times New Roman" w:eastAsia="Times New Roman" w:hAnsi="Times New Roman" w:cs="Times New Roman"/>
          <w:sz w:val="14"/>
          <w:szCs w:val="28"/>
          <w:shd w:val="clear" w:color="auto" w:fill="FFFFFF"/>
        </w:rPr>
        <w:t xml:space="preserve">     </w:t>
      </w:r>
      <w:r>
        <w:rPr>
          <w:rFonts w:ascii="Times New Roman" w:eastAsia="Times New Roman" w:hAnsi="Times New Roman" w:cs="Times New Roman"/>
          <w:sz w:val="28"/>
          <w:szCs w:val="28"/>
          <w:shd w:val="clear" w:color="auto" w:fill="FFFFFF"/>
        </w:rPr>
        <w:t xml:space="preserve">34 500,00 руб. - возмещение расходов на оплату юридических </w:t>
      </w:r>
      <w:r>
        <w:rPr>
          <w:rFonts w:ascii="Times New Roman" w:eastAsia="Times New Roman" w:hAnsi="Times New Roman" w:cs="Times New Roman"/>
          <w:sz w:val="28"/>
          <w:szCs w:val="28"/>
          <w:shd w:val="clear" w:color="auto" w:fill="FFFFFF"/>
        </w:rPr>
        <w:t xml:space="preserve">услуг; </w:t>
      </w:r>
    </w:p>
    <w:p w:rsidR="003F0EBD" w:rsidRDefault="006265DC">
      <w:pPr>
        <w:shd w:val="clear" w:color="auto" w:fill="FFFFFF"/>
        <w:spacing w:before="240" w:after="240"/>
        <w:ind w:firstLine="1134"/>
        <w:jc w:val="both"/>
        <w:rPr>
          <w:rFonts w:ascii="Tahoma" w:eastAsia="Tahoma" w:hAnsi="Tahoma" w:cs="Tahoma"/>
          <w:sz w:val="18"/>
          <w:shd w:val="clear" w:color="auto" w:fill="FFFFFF"/>
        </w:rPr>
      </w:pPr>
      <w:r>
        <w:rPr>
          <w:rFonts w:ascii="Times New Roman" w:eastAsia="Times New Roman" w:hAnsi="Times New Roman" w:cs="Times New Roman"/>
          <w:sz w:val="28"/>
          <w:szCs w:val="28"/>
          <w:shd w:val="clear" w:color="auto" w:fill="FFFFFF"/>
        </w:rPr>
        <w:t>1.3.</w:t>
      </w:r>
      <w:r>
        <w:rPr>
          <w:rFonts w:ascii="Times New Roman" w:eastAsia="Times New Roman" w:hAnsi="Times New Roman" w:cs="Times New Roman"/>
          <w:sz w:val="14"/>
          <w:szCs w:val="28"/>
          <w:shd w:val="clear" w:color="auto" w:fill="FFFFFF"/>
        </w:rPr>
        <w:t xml:space="preserve">     </w:t>
      </w:r>
      <w:r>
        <w:rPr>
          <w:rFonts w:ascii="Times New Roman" w:eastAsia="Times New Roman" w:hAnsi="Times New Roman" w:cs="Times New Roman"/>
          <w:sz w:val="28"/>
          <w:szCs w:val="28"/>
          <w:shd w:val="clear" w:color="auto" w:fill="FFFFFF"/>
        </w:rPr>
        <w:t xml:space="preserve">162 500,00 руб. - возмещение расходов на оплату судебной экспертизы;  </w:t>
      </w:r>
    </w:p>
    <w:p w:rsidR="003F0EBD" w:rsidRDefault="006265DC">
      <w:pPr>
        <w:shd w:val="clear" w:color="auto" w:fill="FFFFFF"/>
        <w:spacing w:before="240" w:after="240"/>
        <w:ind w:firstLine="1134"/>
        <w:jc w:val="both"/>
        <w:rPr>
          <w:rFonts w:ascii="Tahoma" w:eastAsia="Tahoma" w:hAnsi="Tahoma" w:cs="Tahoma"/>
          <w:sz w:val="18"/>
          <w:shd w:val="clear" w:color="auto" w:fill="FFFFFF"/>
        </w:rPr>
      </w:pPr>
      <w:r>
        <w:rPr>
          <w:rFonts w:ascii="Times New Roman" w:eastAsia="Times New Roman" w:hAnsi="Times New Roman" w:cs="Times New Roman"/>
          <w:sz w:val="28"/>
          <w:szCs w:val="28"/>
          <w:shd w:val="clear" w:color="auto" w:fill="FFFFFF"/>
        </w:rPr>
        <w:t>1.4.</w:t>
      </w:r>
      <w:r>
        <w:rPr>
          <w:rFonts w:ascii="Times New Roman" w:eastAsia="Times New Roman" w:hAnsi="Times New Roman" w:cs="Times New Roman"/>
          <w:sz w:val="14"/>
          <w:szCs w:val="28"/>
          <w:shd w:val="clear" w:color="auto" w:fill="FFFFFF"/>
        </w:rPr>
        <w:t xml:space="preserve">     </w:t>
      </w:r>
      <w:r>
        <w:rPr>
          <w:rFonts w:ascii="Times New Roman" w:eastAsia="Times New Roman" w:hAnsi="Times New Roman" w:cs="Times New Roman"/>
          <w:sz w:val="28"/>
          <w:szCs w:val="28"/>
          <w:shd w:val="clear" w:color="auto" w:fill="FFFFFF"/>
        </w:rPr>
        <w:t>2 000,00 руб. - возмещение расходов на оплату госпошлины;</w:t>
      </w:r>
    </w:p>
    <w:p w:rsidR="003F0EBD" w:rsidRDefault="006265DC">
      <w:pPr>
        <w:shd w:val="clear" w:color="auto" w:fill="FFFFFF"/>
        <w:spacing w:before="240" w:after="240"/>
        <w:ind w:firstLine="1134"/>
        <w:jc w:val="both"/>
        <w:rPr>
          <w:rFonts w:ascii="Tahoma" w:eastAsia="Tahoma" w:hAnsi="Tahoma" w:cs="Tahoma"/>
          <w:sz w:val="18"/>
          <w:shd w:val="clear" w:color="auto" w:fill="FFFFFF"/>
        </w:rPr>
      </w:pPr>
      <w:r>
        <w:rPr>
          <w:rFonts w:ascii="Times New Roman" w:eastAsia="Times New Roman" w:hAnsi="Times New Roman" w:cs="Times New Roman"/>
          <w:sz w:val="28"/>
          <w:szCs w:val="28"/>
          <w:shd w:val="clear" w:color="auto" w:fill="FFFFFF"/>
        </w:rPr>
        <w:t>1.5.</w:t>
      </w:r>
      <w:r>
        <w:rPr>
          <w:rFonts w:ascii="Times New Roman" w:eastAsia="Times New Roman" w:hAnsi="Times New Roman" w:cs="Times New Roman"/>
          <w:sz w:val="14"/>
          <w:szCs w:val="28"/>
          <w:shd w:val="clear" w:color="auto" w:fill="FFFFFF"/>
        </w:rPr>
        <w:t xml:space="preserve">     </w:t>
      </w:r>
      <w:r>
        <w:rPr>
          <w:rFonts w:ascii="Times New Roman" w:eastAsia="Times New Roman" w:hAnsi="Times New Roman" w:cs="Times New Roman"/>
          <w:sz w:val="28"/>
          <w:szCs w:val="28"/>
          <w:shd w:val="clear" w:color="auto" w:fill="FFFFFF"/>
        </w:rPr>
        <w:t>3 786,90 руб. - неустойка в виде пени.</w:t>
      </w:r>
    </w:p>
    <w:p w:rsidR="003F0EBD" w:rsidRDefault="006265DC">
      <w:pPr>
        <w:shd w:val="clear" w:color="auto" w:fill="FFFFFF"/>
        <w:spacing w:before="240" w:after="240"/>
        <w:ind w:firstLine="708"/>
        <w:jc w:val="both"/>
        <w:rPr>
          <w:rFonts w:ascii="Tahoma" w:eastAsia="Tahoma" w:hAnsi="Tahoma" w:cs="Tahoma"/>
          <w:sz w:val="18"/>
          <w:shd w:val="clear" w:color="auto" w:fill="FFFFFF"/>
        </w:rPr>
      </w:pPr>
      <w:r>
        <w:rPr>
          <w:rFonts w:ascii="Times New Roman" w:eastAsia="Times New Roman" w:hAnsi="Times New Roman" w:cs="Times New Roman"/>
          <w:sz w:val="28"/>
          <w:szCs w:val="28"/>
          <w:shd w:val="clear" w:color="auto" w:fill="FFFFFF"/>
        </w:rPr>
        <w:t>2.</w:t>
      </w:r>
      <w:r>
        <w:rPr>
          <w:rFonts w:ascii="Times New Roman" w:eastAsia="Times New Roman" w:hAnsi="Times New Roman" w:cs="Times New Roman"/>
          <w:sz w:val="14"/>
          <w:szCs w:val="28"/>
          <w:shd w:val="clear" w:color="auto" w:fill="FFFFFF"/>
        </w:rPr>
        <w:t>                </w:t>
      </w:r>
      <w:r>
        <w:rPr>
          <w:rFonts w:ascii="Times New Roman" w:eastAsia="Times New Roman" w:hAnsi="Times New Roman" w:cs="Times New Roman"/>
          <w:sz w:val="28"/>
          <w:szCs w:val="28"/>
          <w:shd w:val="clear" w:color="auto" w:fill="FFFFFF"/>
        </w:rPr>
        <w:t>платежным поручением № 787767 от 31</w:t>
      </w:r>
      <w:r>
        <w:rPr>
          <w:rFonts w:ascii="Times New Roman" w:eastAsia="Times New Roman" w:hAnsi="Times New Roman" w:cs="Times New Roman"/>
          <w:sz w:val="28"/>
          <w:szCs w:val="28"/>
          <w:shd w:val="clear" w:color="auto" w:fill="FFFFFF"/>
        </w:rPr>
        <w:t>.07.2023 в сумме 2 501,46 руб. погашена неустойка в виде пени в размере 1/300 ключевой ставки ЦБ РФ на дату погашения задолженности по ГК 95592 от 30.10.2020 в сумме 33 576,60 руб. за период с 16.09.2022 по 10.07.2023.</w:t>
      </w:r>
    </w:p>
    <w:p w:rsidR="003F0EBD" w:rsidRDefault="006265DC">
      <w:pPr>
        <w:shd w:val="clear" w:color="auto" w:fill="FFFFFF"/>
        <w:ind w:firstLine="560"/>
        <w:jc w:val="both"/>
        <w:rPr>
          <w:rFonts w:ascii="Tahoma" w:eastAsia="Tahoma" w:hAnsi="Tahoma" w:cs="Tahoma"/>
          <w:sz w:val="24"/>
          <w:shd w:val="clear" w:color="auto" w:fill="FFFFFF"/>
        </w:rPr>
      </w:pPr>
      <w:r>
        <w:rPr>
          <w:rFonts w:ascii="Times New Roman" w:eastAsia="Times New Roman" w:hAnsi="Times New Roman" w:cs="Times New Roman"/>
          <w:color w:val="000000"/>
          <w:sz w:val="28"/>
          <w:szCs w:val="28"/>
          <w:shd w:val="clear" w:color="auto" w:fill="FFFFFF"/>
        </w:rPr>
        <w:t xml:space="preserve">Объем лимитов бюджетных обязательств на </w:t>
      </w:r>
      <w:r>
        <w:rPr>
          <w:rFonts w:ascii="Times New Roman" w:eastAsia="Times New Roman" w:hAnsi="Times New Roman" w:cs="Times New Roman"/>
          <w:sz w:val="18"/>
          <w:szCs w:val="18"/>
          <w:shd w:val="clear" w:color="auto" w:fill="FFFFFF"/>
        </w:rPr>
        <w:t> </w:t>
      </w:r>
      <w:r>
        <w:rPr>
          <w:rFonts w:ascii="Times New Roman" w:eastAsia="Times New Roman" w:hAnsi="Times New Roman" w:cs="Times New Roman"/>
          <w:sz w:val="27"/>
          <w:szCs w:val="27"/>
          <w:shd w:val="clear" w:color="auto" w:fill="FFFFFF"/>
        </w:rPr>
        <w:t>закупку товаров, работ и услуг для обеспечения государственных (муниципальных) нужд</w:t>
      </w:r>
      <w:r>
        <w:rPr>
          <w:rFonts w:ascii="Times New Roman" w:eastAsia="Times New Roman" w:hAnsi="Times New Roman" w:cs="Times New Roman"/>
          <w:sz w:val="24"/>
          <w:szCs w:val="24"/>
          <w:shd w:val="clear" w:color="auto" w:fill="FFFFFF"/>
        </w:rPr>
        <w:t xml:space="preserve"> </w:t>
      </w:r>
      <w:r>
        <w:rPr>
          <w:rFonts w:ascii="Times New Roman" w:eastAsia="Times New Roman" w:hAnsi="Times New Roman" w:cs="Times New Roman"/>
          <w:color w:val="000000"/>
          <w:sz w:val="28"/>
          <w:szCs w:val="28"/>
          <w:shd w:val="clear" w:color="auto" w:fill="FFFFFF"/>
        </w:rPr>
        <w:t>в 2023 году по государственным программам Ленинградской области «Цифровое развитие Ленинградской области" и «Развитие здравоохранен</w:t>
      </w:r>
      <w:r>
        <w:rPr>
          <w:rFonts w:ascii="Times New Roman" w:eastAsia="Times New Roman" w:hAnsi="Times New Roman" w:cs="Times New Roman"/>
          <w:color w:val="000000"/>
          <w:sz w:val="28"/>
          <w:szCs w:val="28"/>
          <w:shd w:val="clear" w:color="auto" w:fill="FFFFFF"/>
        </w:rPr>
        <w:t>ия в Ленинградской области составляет 1 773 744 934,42 руб., объем закупок – 1 772 045 669,38 руб.</w:t>
      </w:r>
    </w:p>
    <w:p w:rsidR="003F0EBD" w:rsidRDefault="006265DC">
      <w:pPr>
        <w:shd w:val="clear" w:color="auto" w:fill="FFFFFF"/>
        <w:ind w:firstLine="560"/>
        <w:jc w:val="both"/>
        <w:rPr>
          <w:rFonts w:ascii="Tahoma" w:eastAsia="Tahoma" w:hAnsi="Tahoma" w:cs="Tahoma"/>
          <w:sz w:val="18"/>
          <w:shd w:val="clear" w:color="auto" w:fill="FFFFFF"/>
        </w:rPr>
      </w:pPr>
      <w:r>
        <w:rPr>
          <w:rFonts w:ascii="Times New Roman" w:eastAsia="Times New Roman" w:hAnsi="Times New Roman" w:cs="Times New Roman"/>
          <w:sz w:val="24"/>
          <w:shd w:val="clear" w:color="auto" w:fill="FFFFFF"/>
        </w:rPr>
        <w:br/>
      </w:r>
    </w:p>
    <w:p w:rsidR="003F0EBD" w:rsidRDefault="006265DC">
      <w:pPr>
        <w:shd w:val="clear" w:color="auto" w:fill="FFFFFF"/>
        <w:ind w:firstLine="700"/>
        <w:jc w:val="both"/>
        <w:rPr>
          <w:rFonts w:ascii="Tahoma" w:eastAsia="Tahoma" w:hAnsi="Tahoma" w:cs="Tahoma"/>
          <w:sz w:val="18"/>
          <w:shd w:val="clear" w:color="auto" w:fill="FFFFFF"/>
        </w:rPr>
      </w:pPr>
      <w:proofErr w:type="gramStart"/>
      <w:r>
        <w:rPr>
          <w:rFonts w:ascii="Times New Roman" w:eastAsia="Times New Roman" w:hAnsi="Times New Roman" w:cs="Times New Roman"/>
          <w:color w:val="000000"/>
          <w:sz w:val="28"/>
          <w:szCs w:val="28"/>
          <w:shd w:val="clear" w:color="auto" w:fill="FFFFFF"/>
        </w:rPr>
        <w:t>Сумма размещенных в 2023 году на официальном сайте единой информационной системы в сфере закупок извещений составляет 264 180 063,09 руб., в том числе на 2</w:t>
      </w:r>
      <w:r>
        <w:rPr>
          <w:rFonts w:ascii="Times New Roman" w:eastAsia="Times New Roman" w:hAnsi="Times New Roman" w:cs="Times New Roman"/>
          <w:color w:val="000000"/>
          <w:sz w:val="28"/>
          <w:szCs w:val="28"/>
          <w:shd w:val="clear" w:color="auto" w:fill="FFFFFF"/>
        </w:rPr>
        <w:t>024 год на сумму 263 171 729,76 руб., на 2025 год на сумму 1 008 333,33 руб., государственные контракты по данным закупкам планируются к заключению в январе - феврале 2024 года, в том числе:</w:t>
      </w:r>
      <w:proofErr w:type="gramEnd"/>
    </w:p>
    <w:p w:rsidR="003F0EBD" w:rsidRDefault="006265DC">
      <w:pPr>
        <w:shd w:val="clear" w:color="auto" w:fill="FFFFFF"/>
        <w:ind w:firstLine="560"/>
        <w:jc w:val="both"/>
        <w:rPr>
          <w:rFonts w:ascii="Tahoma" w:eastAsia="Tahoma" w:hAnsi="Tahoma" w:cs="Tahoma"/>
          <w:sz w:val="18"/>
          <w:shd w:val="clear" w:color="auto" w:fill="FFFFFF"/>
        </w:rPr>
      </w:pPr>
      <w:r>
        <w:rPr>
          <w:rFonts w:ascii="Times New Roman" w:eastAsia="Times New Roman" w:hAnsi="Times New Roman" w:cs="Times New Roman"/>
          <w:color w:val="000000"/>
          <w:sz w:val="28"/>
          <w:szCs w:val="28"/>
          <w:shd w:val="clear" w:color="auto" w:fill="FFFFFF"/>
        </w:rPr>
        <w:t>- извещение о проведении открытого конкурса в электронной форме о</w:t>
      </w:r>
      <w:r>
        <w:rPr>
          <w:rFonts w:ascii="Times New Roman" w:eastAsia="Times New Roman" w:hAnsi="Times New Roman" w:cs="Times New Roman"/>
          <w:color w:val="000000"/>
          <w:sz w:val="28"/>
          <w:szCs w:val="28"/>
          <w:shd w:val="clear" w:color="auto" w:fill="FFFFFF"/>
        </w:rPr>
        <w:t xml:space="preserve">т 27.11.2023 № 0845200000323000042 на оказание услуг по сопровождению информационно-аналитической системы управления развитием агропромышленного и </w:t>
      </w:r>
      <w:proofErr w:type="spellStart"/>
      <w:r>
        <w:rPr>
          <w:rFonts w:ascii="Times New Roman" w:eastAsia="Times New Roman" w:hAnsi="Times New Roman" w:cs="Times New Roman"/>
          <w:color w:val="000000"/>
          <w:sz w:val="28"/>
          <w:szCs w:val="28"/>
          <w:shd w:val="clear" w:color="auto" w:fill="FFFFFF"/>
        </w:rPr>
        <w:t>рыбохозяйственного</w:t>
      </w:r>
      <w:proofErr w:type="spellEnd"/>
      <w:r>
        <w:rPr>
          <w:rFonts w:ascii="Times New Roman" w:eastAsia="Times New Roman" w:hAnsi="Times New Roman" w:cs="Times New Roman"/>
          <w:color w:val="000000"/>
          <w:sz w:val="28"/>
          <w:szCs w:val="28"/>
          <w:shd w:val="clear" w:color="auto" w:fill="FFFFFF"/>
        </w:rPr>
        <w:t xml:space="preserve"> комплекса Ленинградской области на сумму 2 499 999,96 руб., в том числе 2024 год – 2 291 6</w:t>
      </w:r>
      <w:r>
        <w:rPr>
          <w:rFonts w:ascii="Times New Roman" w:eastAsia="Times New Roman" w:hAnsi="Times New Roman" w:cs="Times New Roman"/>
          <w:color w:val="000000"/>
          <w:sz w:val="28"/>
          <w:szCs w:val="28"/>
          <w:shd w:val="clear" w:color="auto" w:fill="FFFFFF"/>
        </w:rPr>
        <w:t>66,63 руб., 2025 год – 208 333,33 руб.;</w:t>
      </w:r>
    </w:p>
    <w:p w:rsidR="003F0EBD" w:rsidRDefault="006265DC">
      <w:pPr>
        <w:shd w:val="clear" w:color="auto" w:fill="FFFFFF"/>
        <w:ind w:firstLine="560"/>
        <w:jc w:val="both"/>
        <w:rPr>
          <w:rFonts w:ascii="Tahoma" w:eastAsia="Tahoma" w:hAnsi="Tahoma" w:cs="Tahoma"/>
          <w:sz w:val="18"/>
          <w:shd w:val="clear" w:color="auto" w:fill="FFFFFF"/>
        </w:rPr>
      </w:pPr>
      <w:r>
        <w:rPr>
          <w:rFonts w:ascii="Times New Roman" w:eastAsia="Times New Roman" w:hAnsi="Times New Roman" w:cs="Times New Roman"/>
          <w:color w:val="000000"/>
          <w:sz w:val="28"/>
          <w:szCs w:val="28"/>
          <w:shd w:val="clear" w:color="auto" w:fill="FFFFFF"/>
        </w:rPr>
        <w:t>- извещение о проведении электронного аукциона от 14.12.2023 № 0145200000423001436 на поставку коммутационного оборудования для расширения технологической инфраструктуры электронного правительства Ленинградской облас</w:t>
      </w:r>
      <w:r>
        <w:rPr>
          <w:rFonts w:ascii="Times New Roman" w:eastAsia="Times New Roman" w:hAnsi="Times New Roman" w:cs="Times New Roman"/>
          <w:color w:val="000000"/>
          <w:sz w:val="28"/>
          <w:szCs w:val="28"/>
          <w:shd w:val="clear" w:color="auto" w:fill="FFFFFF"/>
        </w:rPr>
        <w:t>ти на сумму 50 361 676,00 руб.;</w:t>
      </w:r>
    </w:p>
    <w:p w:rsidR="003F0EBD" w:rsidRDefault="006265DC">
      <w:pPr>
        <w:shd w:val="clear" w:color="auto" w:fill="FFFFFF"/>
        <w:ind w:firstLine="560"/>
        <w:jc w:val="both"/>
        <w:rPr>
          <w:rFonts w:ascii="Tahoma" w:eastAsia="Tahoma" w:hAnsi="Tahoma" w:cs="Tahoma"/>
          <w:sz w:val="18"/>
          <w:shd w:val="clear" w:color="auto" w:fill="FFFFFF"/>
        </w:rPr>
      </w:pPr>
      <w:r>
        <w:rPr>
          <w:rFonts w:ascii="Times New Roman" w:eastAsia="Times New Roman" w:hAnsi="Times New Roman" w:cs="Times New Roman"/>
          <w:color w:val="000000"/>
          <w:sz w:val="28"/>
          <w:szCs w:val="28"/>
          <w:shd w:val="clear" w:color="auto" w:fill="FFFFFF"/>
        </w:rPr>
        <w:t>- извещение о проведении электронного аукциона от 14.12.2023 № 0145200000423001437 на поставку комплектов модернизации </w:t>
      </w:r>
      <w:r>
        <w:rPr>
          <w:rFonts w:ascii="Times New Roman" w:eastAsia="Times New Roman" w:hAnsi="Times New Roman" w:cs="Times New Roman"/>
          <w:sz w:val="28"/>
          <w:szCs w:val="28"/>
          <w:shd w:val="clear" w:color="auto" w:fill="FFFFFF"/>
        </w:rPr>
        <w:t xml:space="preserve">для серверного </w:t>
      </w:r>
      <w:r>
        <w:rPr>
          <w:rFonts w:ascii="Times New Roman" w:eastAsia="Times New Roman" w:hAnsi="Times New Roman" w:cs="Times New Roman"/>
          <w:sz w:val="28"/>
          <w:szCs w:val="28"/>
          <w:shd w:val="clear" w:color="auto" w:fill="FFFFFF"/>
        </w:rPr>
        <w:lastRenderedPageBreak/>
        <w:t>оборудования и систем хранения данных правительства Ленинградской области на сумму 170 110</w:t>
      </w:r>
      <w:r>
        <w:rPr>
          <w:rFonts w:ascii="Times New Roman" w:eastAsia="Times New Roman" w:hAnsi="Times New Roman" w:cs="Times New Roman"/>
          <w:sz w:val="28"/>
          <w:szCs w:val="28"/>
          <w:shd w:val="clear" w:color="auto" w:fill="FFFFFF"/>
        </w:rPr>
        <w:t> 937,13 руб.;</w:t>
      </w:r>
    </w:p>
    <w:p w:rsidR="003F0EBD" w:rsidRDefault="006265DC">
      <w:pPr>
        <w:shd w:val="clear" w:color="auto" w:fill="FFFFFF"/>
        <w:ind w:firstLine="560"/>
        <w:jc w:val="both"/>
        <w:rPr>
          <w:rFonts w:ascii="Tahoma" w:eastAsia="Tahoma" w:hAnsi="Tahoma" w:cs="Tahoma"/>
          <w:sz w:val="18"/>
          <w:shd w:val="clear" w:color="auto" w:fill="FFFFFF"/>
        </w:rPr>
      </w:pPr>
      <w:r>
        <w:rPr>
          <w:rFonts w:ascii="Times New Roman" w:eastAsia="Times New Roman" w:hAnsi="Times New Roman" w:cs="Times New Roman"/>
          <w:color w:val="000000"/>
          <w:sz w:val="28"/>
          <w:szCs w:val="28"/>
          <w:shd w:val="clear" w:color="auto" w:fill="FFFFFF"/>
        </w:rPr>
        <w:t>- извещение о проведении электронного аукциона от 14.12.2023 № 0145200000423001438 на поставку сетевого оборудования для расширения технологической инфраструктуры электронного правительства Ленинградской области на сумму 9 098 830,00 руб.;</w:t>
      </w:r>
    </w:p>
    <w:p w:rsidR="003F0EBD" w:rsidRDefault="006265DC">
      <w:pPr>
        <w:shd w:val="clear" w:color="auto" w:fill="FFFFFF"/>
        <w:ind w:firstLine="560"/>
        <w:jc w:val="both"/>
        <w:rPr>
          <w:rFonts w:ascii="Tahoma" w:eastAsia="Tahoma" w:hAnsi="Tahoma" w:cs="Tahoma"/>
          <w:sz w:val="18"/>
          <w:shd w:val="clear" w:color="auto" w:fill="FFFFFF"/>
        </w:rPr>
      </w:pPr>
      <w:r>
        <w:rPr>
          <w:rFonts w:ascii="Times New Roman" w:eastAsia="Times New Roman" w:hAnsi="Times New Roman" w:cs="Times New Roman"/>
          <w:color w:val="000000"/>
          <w:sz w:val="28"/>
          <w:szCs w:val="28"/>
          <w:shd w:val="clear" w:color="auto" w:fill="FFFFFF"/>
        </w:rPr>
        <w:t xml:space="preserve">- </w:t>
      </w:r>
      <w:r>
        <w:rPr>
          <w:rFonts w:ascii="Times New Roman" w:eastAsia="Times New Roman" w:hAnsi="Times New Roman" w:cs="Times New Roman"/>
          <w:color w:val="000000"/>
          <w:sz w:val="28"/>
          <w:szCs w:val="28"/>
          <w:shd w:val="clear" w:color="auto" w:fill="FFFFFF"/>
        </w:rPr>
        <w:t xml:space="preserve">извещение о проведении электронного аукциона от 14.12.2023 № 0145200000423001440 на поставку программно-аппаратных комплексов для защищённой сети </w:t>
      </w:r>
      <w:proofErr w:type="spellStart"/>
      <w:r>
        <w:rPr>
          <w:rFonts w:ascii="Times New Roman" w:eastAsia="Times New Roman" w:hAnsi="Times New Roman" w:cs="Times New Roman"/>
          <w:color w:val="000000"/>
          <w:sz w:val="28"/>
          <w:szCs w:val="28"/>
          <w:shd w:val="clear" w:color="auto" w:fill="FFFFFF"/>
        </w:rPr>
        <w:t>ViPNet</w:t>
      </w:r>
      <w:proofErr w:type="spellEnd"/>
      <w:r>
        <w:rPr>
          <w:rFonts w:ascii="Times New Roman" w:eastAsia="Times New Roman" w:hAnsi="Times New Roman" w:cs="Times New Roman"/>
          <w:color w:val="000000"/>
          <w:sz w:val="28"/>
          <w:szCs w:val="28"/>
          <w:shd w:val="clear" w:color="auto" w:fill="FFFFFF"/>
        </w:rPr>
        <w:t xml:space="preserve"> 6440 электронного правительства Ленинградской области на сумму 26 908 620,00 руб.;</w:t>
      </w:r>
    </w:p>
    <w:p w:rsidR="003F0EBD" w:rsidRDefault="006265DC">
      <w:pPr>
        <w:shd w:val="clear" w:color="auto" w:fill="FFFFFF"/>
        <w:ind w:firstLine="560"/>
        <w:jc w:val="both"/>
        <w:rPr>
          <w:rFonts w:ascii="Tahoma" w:eastAsia="Tahoma" w:hAnsi="Tahoma" w:cs="Tahoma"/>
          <w:sz w:val="18"/>
          <w:shd w:val="clear" w:color="auto" w:fill="FFFFFF"/>
        </w:rPr>
      </w:pPr>
      <w:r>
        <w:rPr>
          <w:rFonts w:ascii="Times New Roman" w:eastAsia="Times New Roman" w:hAnsi="Times New Roman" w:cs="Times New Roman"/>
          <w:color w:val="000000"/>
          <w:sz w:val="28"/>
          <w:szCs w:val="28"/>
          <w:shd w:val="clear" w:color="auto" w:fill="FFFFFF"/>
        </w:rPr>
        <w:t>- извещение о провед</w:t>
      </w:r>
      <w:r>
        <w:rPr>
          <w:rFonts w:ascii="Times New Roman" w:eastAsia="Times New Roman" w:hAnsi="Times New Roman" w:cs="Times New Roman"/>
          <w:color w:val="000000"/>
          <w:sz w:val="28"/>
          <w:szCs w:val="28"/>
          <w:shd w:val="clear" w:color="auto" w:fill="FFFFFF"/>
        </w:rPr>
        <w:t>ении запроса котировок в электронной форме от 19.12.2023 № </w:t>
      </w:r>
      <w:r>
        <w:rPr>
          <w:rFonts w:ascii="Times New Roman" w:eastAsia="Times New Roman" w:hAnsi="Times New Roman" w:cs="Times New Roman"/>
          <w:sz w:val="28"/>
          <w:szCs w:val="28"/>
          <w:shd w:val="clear" w:color="auto" w:fill="FFFFFF"/>
        </w:rPr>
        <w:t>0845200000323000054</w:t>
      </w:r>
      <w:r>
        <w:rPr>
          <w:rFonts w:ascii="Times New Roman" w:eastAsia="Times New Roman" w:hAnsi="Times New Roman" w:cs="Times New Roman"/>
          <w:color w:val="000000"/>
          <w:sz w:val="28"/>
          <w:szCs w:val="28"/>
          <w:shd w:val="clear" w:color="auto" w:fill="FFFFFF"/>
        </w:rPr>
        <w:t> на оказание услуг по сопровождению подсистемы «Льготное лекарственное обеспечение» регионального сегмента единой государственной информационной системы здравоохранения Ленинград</w:t>
      </w:r>
      <w:r>
        <w:rPr>
          <w:rFonts w:ascii="Times New Roman" w:eastAsia="Times New Roman" w:hAnsi="Times New Roman" w:cs="Times New Roman"/>
          <w:color w:val="000000"/>
          <w:sz w:val="28"/>
          <w:szCs w:val="28"/>
          <w:shd w:val="clear" w:color="auto" w:fill="FFFFFF"/>
        </w:rPr>
        <w:t>ской области на сумму 5 200 000,00 руб., в том числе 2024 год – 4 400 000,00 руб.; 2025 год – 800 000,00 руб.</w:t>
      </w:r>
    </w:p>
    <w:p w:rsidR="003F0EBD" w:rsidRDefault="006265DC">
      <w:pPr>
        <w:shd w:val="clear" w:color="auto" w:fill="FFFFFF"/>
        <w:jc w:val="both"/>
        <w:rPr>
          <w:rFonts w:ascii="Tahoma" w:eastAsia="Tahoma" w:hAnsi="Tahoma" w:cs="Tahoma"/>
          <w:sz w:val="18"/>
          <w:shd w:val="clear" w:color="auto" w:fill="FFFFFF"/>
        </w:rPr>
      </w:pPr>
      <w:r>
        <w:rPr>
          <w:rFonts w:ascii="Times New Roman" w:eastAsia="Times New Roman" w:hAnsi="Times New Roman" w:cs="Times New Roman"/>
          <w:sz w:val="24"/>
          <w:shd w:val="clear" w:color="auto" w:fill="FFFFFF"/>
        </w:rPr>
        <w:br/>
      </w:r>
    </w:p>
    <w:p w:rsidR="003F0EBD" w:rsidRDefault="006265DC">
      <w:pPr>
        <w:shd w:val="clear" w:color="auto" w:fill="FFFFFF"/>
        <w:ind w:firstLine="700"/>
        <w:jc w:val="both"/>
        <w:rPr>
          <w:rFonts w:ascii="Tahoma" w:eastAsia="Tahoma" w:hAnsi="Tahoma" w:cs="Tahoma"/>
          <w:sz w:val="18"/>
          <w:shd w:val="clear" w:color="auto" w:fill="FFFFFF"/>
        </w:rPr>
      </w:pPr>
      <w:r>
        <w:rPr>
          <w:rFonts w:ascii="Times New Roman" w:eastAsia="Times New Roman" w:hAnsi="Times New Roman" w:cs="Times New Roman"/>
          <w:color w:val="000000"/>
          <w:sz w:val="28"/>
          <w:szCs w:val="28"/>
          <w:shd w:val="clear" w:color="auto" w:fill="FFFFFF"/>
        </w:rPr>
        <w:t>На 01.01.2023 остаток денежных средств на лицевом счете по учету средств во временном распоряжении, открытом в Комитете финансов Ленинградской о</w:t>
      </w:r>
      <w:r>
        <w:rPr>
          <w:rFonts w:ascii="Times New Roman" w:eastAsia="Times New Roman" w:hAnsi="Times New Roman" w:cs="Times New Roman"/>
          <w:color w:val="000000"/>
          <w:sz w:val="28"/>
          <w:szCs w:val="28"/>
          <w:shd w:val="clear" w:color="auto" w:fill="FFFFFF"/>
        </w:rPr>
        <w:t>бласти, составил 32 754 267,22 руб.</w:t>
      </w:r>
    </w:p>
    <w:p w:rsidR="003F0EBD" w:rsidRDefault="006265DC">
      <w:pPr>
        <w:shd w:val="clear" w:color="auto" w:fill="FFFFFF"/>
        <w:ind w:firstLine="700"/>
        <w:jc w:val="both"/>
        <w:rPr>
          <w:rFonts w:ascii="Tahoma" w:eastAsia="Tahoma" w:hAnsi="Tahoma" w:cs="Tahoma"/>
          <w:sz w:val="18"/>
          <w:shd w:val="clear" w:color="auto" w:fill="FFFFFF"/>
        </w:rPr>
      </w:pPr>
      <w:r>
        <w:rPr>
          <w:rFonts w:ascii="Times New Roman" w:eastAsia="Times New Roman" w:hAnsi="Times New Roman" w:cs="Times New Roman"/>
          <w:color w:val="000000"/>
          <w:sz w:val="28"/>
          <w:szCs w:val="28"/>
          <w:shd w:val="clear" w:color="auto" w:fill="FFFFFF"/>
        </w:rPr>
        <w:t>За отчетный год поступило средств во временное распоряжение на сумму 14 991 493,11 руб., возвращено контрагентам – 29 743 659,90 руб.</w:t>
      </w:r>
    </w:p>
    <w:p w:rsidR="003F0EBD" w:rsidRDefault="006265DC">
      <w:pPr>
        <w:shd w:val="clear" w:color="auto" w:fill="FFFFFF"/>
        <w:ind w:firstLine="700"/>
        <w:jc w:val="both"/>
        <w:rPr>
          <w:rFonts w:ascii="Tahoma" w:eastAsia="Tahoma" w:hAnsi="Tahoma" w:cs="Tahoma"/>
          <w:sz w:val="18"/>
          <w:shd w:val="clear" w:color="auto" w:fill="FFFFFF"/>
        </w:rPr>
      </w:pPr>
      <w:r>
        <w:rPr>
          <w:rFonts w:ascii="Times New Roman" w:eastAsia="Times New Roman" w:hAnsi="Times New Roman" w:cs="Times New Roman"/>
          <w:color w:val="000000"/>
          <w:sz w:val="28"/>
          <w:szCs w:val="28"/>
          <w:shd w:val="clear" w:color="auto" w:fill="FFFFFF"/>
        </w:rPr>
        <w:t xml:space="preserve">Движение средств во временном распоряжении отражено на </w:t>
      </w:r>
      <w:proofErr w:type="spellStart"/>
      <w:r>
        <w:rPr>
          <w:rFonts w:ascii="Times New Roman" w:eastAsia="Times New Roman" w:hAnsi="Times New Roman" w:cs="Times New Roman"/>
          <w:color w:val="000000"/>
          <w:sz w:val="28"/>
          <w:szCs w:val="28"/>
          <w:shd w:val="clear" w:color="auto" w:fill="FFFFFF"/>
        </w:rPr>
        <w:t>забалансовых</w:t>
      </w:r>
      <w:proofErr w:type="spellEnd"/>
      <w:r>
        <w:rPr>
          <w:rFonts w:ascii="Times New Roman" w:eastAsia="Times New Roman" w:hAnsi="Times New Roman" w:cs="Times New Roman"/>
          <w:color w:val="000000"/>
          <w:sz w:val="28"/>
          <w:szCs w:val="28"/>
          <w:shd w:val="clear" w:color="auto" w:fill="FFFFFF"/>
        </w:rPr>
        <w:t xml:space="preserve"> счетах 17 и 18.</w:t>
      </w:r>
    </w:p>
    <w:p w:rsidR="003F0EBD" w:rsidRDefault="006265DC">
      <w:pPr>
        <w:shd w:val="clear" w:color="auto" w:fill="FFFFFF"/>
        <w:ind w:firstLine="700"/>
        <w:jc w:val="both"/>
        <w:rPr>
          <w:rFonts w:ascii="Tahoma" w:eastAsia="Tahoma" w:hAnsi="Tahoma" w:cs="Tahoma"/>
          <w:sz w:val="18"/>
          <w:shd w:val="clear" w:color="auto" w:fill="FFFFFF"/>
        </w:rPr>
      </w:pPr>
      <w:r>
        <w:rPr>
          <w:rFonts w:ascii="Times New Roman" w:eastAsia="Times New Roman" w:hAnsi="Times New Roman" w:cs="Times New Roman"/>
          <w:color w:val="000000"/>
          <w:sz w:val="28"/>
          <w:szCs w:val="28"/>
          <w:shd w:val="clear" w:color="auto" w:fill="FFFFFF"/>
        </w:rPr>
        <w:t>Остаток денежных средств на лицевом счете по учету средств во временном распоряжении по состоянию на 01.01.2024 составил 18 002 100,43 руб.</w:t>
      </w:r>
    </w:p>
    <w:p w:rsidR="003F0EBD" w:rsidRDefault="006265DC">
      <w:pPr>
        <w:shd w:val="clear" w:color="auto" w:fill="FFFFFF"/>
        <w:ind w:firstLine="700"/>
        <w:jc w:val="both"/>
        <w:rPr>
          <w:rFonts w:ascii="Tahoma" w:eastAsia="Tahoma" w:hAnsi="Tahoma" w:cs="Tahoma"/>
          <w:sz w:val="18"/>
          <w:shd w:val="clear" w:color="auto" w:fill="FFFFFF"/>
        </w:rPr>
      </w:pPr>
      <w:r>
        <w:rPr>
          <w:rFonts w:ascii="Times New Roman" w:eastAsia="Times New Roman" w:hAnsi="Times New Roman" w:cs="Times New Roman"/>
          <w:color w:val="000000"/>
          <w:sz w:val="28"/>
          <w:szCs w:val="28"/>
          <w:shd w:val="clear" w:color="auto" w:fill="FFFFFF"/>
        </w:rPr>
        <w:t>Сведения об остатках денежных средств на счетах получателя бюджетных средств» по виду деятельности средства во време</w:t>
      </w:r>
      <w:r>
        <w:rPr>
          <w:rFonts w:ascii="Times New Roman" w:eastAsia="Times New Roman" w:hAnsi="Times New Roman" w:cs="Times New Roman"/>
          <w:color w:val="000000"/>
          <w:sz w:val="28"/>
          <w:szCs w:val="28"/>
          <w:shd w:val="clear" w:color="auto" w:fill="FFFFFF"/>
        </w:rPr>
        <w:t>нном распоряжении представлены в </w:t>
      </w:r>
      <w:r>
        <w:rPr>
          <w:rFonts w:ascii="Times New Roman" w:eastAsia="Times New Roman" w:hAnsi="Times New Roman" w:cs="Times New Roman"/>
          <w:b/>
          <w:color w:val="000000"/>
          <w:sz w:val="28"/>
          <w:szCs w:val="28"/>
          <w:shd w:val="clear" w:color="auto" w:fill="FFFFFF"/>
        </w:rPr>
        <w:t>форме 0503178.</w:t>
      </w:r>
    </w:p>
    <w:p w:rsidR="003F0EBD" w:rsidRDefault="006265DC">
      <w:pPr>
        <w:shd w:val="clear" w:color="auto" w:fill="FFFFFF"/>
        <w:ind w:firstLine="700"/>
        <w:jc w:val="both"/>
        <w:rPr>
          <w:rFonts w:ascii="Tahoma" w:eastAsia="Tahoma" w:hAnsi="Tahoma" w:cs="Tahoma"/>
          <w:sz w:val="18"/>
          <w:shd w:val="clear" w:color="auto" w:fill="FFFFFF"/>
        </w:rPr>
      </w:pPr>
      <w:r>
        <w:rPr>
          <w:rFonts w:ascii="Times New Roman" w:eastAsia="Times New Roman" w:hAnsi="Times New Roman" w:cs="Times New Roman"/>
          <w:color w:val="000000"/>
          <w:sz w:val="28"/>
          <w:szCs w:val="28"/>
          <w:shd w:val="clear" w:color="auto" w:fill="FFFFFF"/>
        </w:rPr>
        <w:t> </w:t>
      </w:r>
    </w:p>
    <w:p w:rsidR="003F0EBD" w:rsidRDefault="006265DC">
      <w:pPr>
        <w:shd w:val="clear" w:color="auto" w:fill="FFFFFF"/>
        <w:ind w:firstLine="560"/>
        <w:jc w:val="both"/>
        <w:rPr>
          <w:rFonts w:ascii="Tahoma" w:eastAsia="Tahoma" w:hAnsi="Tahoma" w:cs="Tahoma"/>
          <w:sz w:val="18"/>
          <w:shd w:val="clear" w:color="auto" w:fill="FFFFFF"/>
        </w:rPr>
      </w:pPr>
      <w:r>
        <w:rPr>
          <w:rFonts w:ascii="Times New Roman" w:eastAsia="Times New Roman" w:hAnsi="Times New Roman" w:cs="Times New Roman"/>
          <w:color w:val="000000"/>
          <w:sz w:val="28"/>
          <w:szCs w:val="28"/>
          <w:shd w:val="clear" w:color="auto" w:fill="FFFFFF"/>
        </w:rPr>
        <w:t xml:space="preserve">По состоянию на 01.01.2024 имущество, находящееся в оперативном управлении учреждения, является технически исправным и используется по назначению. Средний срок полезного использования составляет 5 лет. </w:t>
      </w:r>
    </w:p>
    <w:p w:rsidR="003F0EBD" w:rsidRDefault="006265DC">
      <w:pPr>
        <w:shd w:val="clear" w:color="auto" w:fill="FFFFFF"/>
        <w:ind w:firstLine="560"/>
        <w:jc w:val="both"/>
        <w:rPr>
          <w:rFonts w:ascii="Tahoma" w:eastAsia="Tahoma" w:hAnsi="Tahoma" w:cs="Tahoma"/>
          <w:sz w:val="18"/>
          <w:shd w:val="clear" w:color="auto" w:fill="FFFFFF"/>
        </w:rPr>
      </w:pPr>
      <w:r>
        <w:rPr>
          <w:rFonts w:ascii="Times New Roman" w:eastAsia="Times New Roman" w:hAnsi="Times New Roman" w:cs="Times New Roman"/>
          <w:color w:val="000000"/>
          <w:sz w:val="28"/>
          <w:szCs w:val="28"/>
          <w:shd w:val="clear" w:color="auto" w:fill="FFFFFF"/>
        </w:rPr>
        <w:t> </w:t>
      </w:r>
    </w:p>
    <w:p w:rsidR="003F0EBD" w:rsidRDefault="006265DC">
      <w:pPr>
        <w:shd w:val="clear" w:color="auto" w:fill="FFFFFF"/>
        <w:ind w:firstLine="709"/>
        <w:jc w:val="both"/>
        <w:rPr>
          <w:rFonts w:ascii="Tahoma" w:eastAsia="Tahoma" w:hAnsi="Tahoma" w:cs="Tahoma"/>
          <w:sz w:val="18"/>
          <w:shd w:val="clear" w:color="auto" w:fill="FFFFFF"/>
        </w:rPr>
      </w:pPr>
      <w:r>
        <w:rPr>
          <w:rFonts w:ascii="Times New Roman" w:eastAsia="Times New Roman" w:hAnsi="Times New Roman" w:cs="Times New Roman"/>
          <w:sz w:val="28"/>
          <w:szCs w:val="28"/>
          <w:shd w:val="clear" w:color="auto" w:fill="FFFFFF"/>
        </w:rPr>
        <w:t>Балансовая стоимость основных средств на начало отчетного года по учреждению составляла 1 121 173 056,07руб.</w:t>
      </w:r>
    </w:p>
    <w:p w:rsidR="003F0EBD" w:rsidRDefault="006265DC">
      <w:pPr>
        <w:shd w:val="clear" w:color="auto" w:fill="FFFFFF"/>
        <w:ind w:firstLine="709"/>
        <w:jc w:val="both"/>
        <w:rPr>
          <w:rFonts w:ascii="Tahoma" w:eastAsia="Tahoma" w:hAnsi="Tahoma" w:cs="Tahoma"/>
          <w:sz w:val="18"/>
          <w:shd w:val="clear" w:color="auto" w:fill="FFFFFF"/>
        </w:rPr>
      </w:pPr>
      <w:r>
        <w:rPr>
          <w:rFonts w:ascii="Times New Roman" w:eastAsia="Times New Roman" w:hAnsi="Times New Roman" w:cs="Times New Roman"/>
          <w:sz w:val="28"/>
          <w:szCs w:val="28"/>
          <w:shd w:val="clear" w:color="auto" w:fill="FFFFFF"/>
        </w:rPr>
        <w:t>За отчетный год увеличение стоимости основных средств составляет 491 871 969,63 руб. вся указанная сумма поступила за счет закупок в рамках реализа</w:t>
      </w:r>
      <w:r>
        <w:rPr>
          <w:rFonts w:ascii="Times New Roman" w:eastAsia="Times New Roman" w:hAnsi="Times New Roman" w:cs="Times New Roman"/>
          <w:sz w:val="28"/>
          <w:szCs w:val="28"/>
          <w:shd w:val="clear" w:color="auto" w:fill="FFFFFF"/>
        </w:rPr>
        <w:t>ции целей и задач, возложенных на учреждение.</w:t>
      </w:r>
    </w:p>
    <w:p w:rsidR="003F0EBD" w:rsidRDefault="006265DC">
      <w:pPr>
        <w:shd w:val="clear" w:color="auto" w:fill="FFFFFF"/>
        <w:ind w:firstLine="709"/>
        <w:jc w:val="both"/>
        <w:rPr>
          <w:rFonts w:ascii="Tahoma" w:eastAsia="Tahoma" w:hAnsi="Tahoma" w:cs="Tahoma"/>
          <w:sz w:val="18"/>
          <w:shd w:val="clear" w:color="auto" w:fill="FFFFFF"/>
        </w:rPr>
      </w:pPr>
      <w:r>
        <w:rPr>
          <w:rFonts w:ascii="Times New Roman" w:eastAsia="Times New Roman" w:hAnsi="Times New Roman" w:cs="Times New Roman"/>
          <w:sz w:val="28"/>
          <w:szCs w:val="28"/>
          <w:shd w:val="clear" w:color="auto" w:fill="FFFFFF"/>
        </w:rPr>
        <w:lastRenderedPageBreak/>
        <w:t xml:space="preserve">Уменьшение балансовой стоимости основных средств за год составило  2 149 634,52руб. </w:t>
      </w:r>
    </w:p>
    <w:p w:rsidR="003F0EBD" w:rsidRDefault="006265DC">
      <w:pPr>
        <w:shd w:val="clear" w:color="auto" w:fill="FFFFFF"/>
        <w:ind w:firstLine="709"/>
        <w:jc w:val="both"/>
        <w:rPr>
          <w:rFonts w:ascii="Tahoma" w:eastAsia="Tahoma" w:hAnsi="Tahoma" w:cs="Tahoma"/>
          <w:sz w:val="18"/>
          <w:shd w:val="clear" w:color="auto" w:fill="FFFFFF"/>
        </w:rPr>
      </w:pPr>
      <w:r>
        <w:rPr>
          <w:rFonts w:ascii="Times New Roman" w:eastAsia="Times New Roman" w:hAnsi="Times New Roman" w:cs="Times New Roman"/>
          <w:sz w:val="28"/>
          <w:szCs w:val="28"/>
          <w:shd w:val="clear" w:color="auto" w:fill="FFFFFF"/>
        </w:rPr>
        <w:t>Уменьшение произошло за счет:</w:t>
      </w:r>
    </w:p>
    <w:p w:rsidR="003F0EBD" w:rsidRDefault="006265DC">
      <w:pPr>
        <w:shd w:val="clear" w:color="auto" w:fill="FFFFFF"/>
        <w:jc w:val="both"/>
        <w:rPr>
          <w:rFonts w:ascii="Tahoma" w:eastAsia="Tahoma" w:hAnsi="Tahoma" w:cs="Tahoma"/>
          <w:sz w:val="18"/>
          <w:shd w:val="clear" w:color="auto" w:fill="FFFFFF"/>
        </w:rPr>
      </w:pPr>
      <w:r>
        <w:rPr>
          <w:rFonts w:ascii="Times New Roman" w:eastAsia="Times New Roman" w:hAnsi="Times New Roman" w:cs="Times New Roman"/>
          <w:sz w:val="28"/>
          <w:szCs w:val="28"/>
          <w:shd w:val="clear" w:color="auto" w:fill="FFFFFF"/>
        </w:rPr>
        <w:t xml:space="preserve">- безвозмездной передачи оборудования на сумму 45 960,00 руб. согласно Распоряжению </w:t>
      </w:r>
      <w:proofErr w:type="spellStart"/>
      <w:r>
        <w:rPr>
          <w:rFonts w:ascii="Times New Roman" w:eastAsia="Times New Roman" w:hAnsi="Times New Roman" w:cs="Times New Roman"/>
          <w:sz w:val="28"/>
          <w:szCs w:val="28"/>
          <w:shd w:val="clear" w:color="auto" w:fill="FFFFFF"/>
        </w:rPr>
        <w:t>Леноблкомим</w:t>
      </w:r>
      <w:r>
        <w:rPr>
          <w:rFonts w:ascii="Times New Roman" w:eastAsia="Times New Roman" w:hAnsi="Times New Roman" w:cs="Times New Roman"/>
          <w:sz w:val="28"/>
          <w:szCs w:val="28"/>
          <w:shd w:val="clear" w:color="auto" w:fill="FFFFFF"/>
        </w:rPr>
        <w:t>ущества</w:t>
      </w:r>
      <w:proofErr w:type="spellEnd"/>
      <w:r>
        <w:rPr>
          <w:rFonts w:ascii="Times New Roman" w:eastAsia="Times New Roman" w:hAnsi="Times New Roman" w:cs="Times New Roman"/>
          <w:sz w:val="28"/>
          <w:szCs w:val="28"/>
          <w:shd w:val="clear" w:color="auto" w:fill="FFFFFF"/>
        </w:rPr>
        <w:t xml:space="preserve"> № 705 от 25.05.2023 в Комитет цифрового развития Ленинградской области;</w:t>
      </w:r>
    </w:p>
    <w:p w:rsidR="003F0EBD" w:rsidRDefault="006265DC">
      <w:pPr>
        <w:shd w:val="clear" w:color="auto" w:fill="FFFFFF"/>
        <w:jc w:val="both"/>
        <w:rPr>
          <w:rFonts w:ascii="Tahoma" w:eastAsia="Tahoma" w:hAnsi="Tahoma" w:cs="Tahoma"/>
          <w:sz w:val="18"/>
          <w:shd w:val="clear" w:color="auto" w:fill="FFFFFF"/>
        </w:rPr>
      </w:pPr>
      <w:r>
        <w:rPr>
          <w:rFonts w:ascii="Times New Roman" w:eastAsia="Times New Roman" w:hAnsi="Times New Roman" w:cs="Times New Roman"/>
          <w:sz w:val="28"/>
          <w:szCs w:val="28"/>
          <w:shd w:val="clear" w:color="auto" w:fill="FFFFFF"/>
        </w:rPr>
        <w:t xml:space="preserve">- ввода в эксплуатацию оборудования на сумму 1 192 650,00 руб. (списание на 21 </w:t>
      </w:r>
      <w:proofErr w:type="spellStart"/>
      <w:r>
        <w:rPr>
          <w:rFonts w:ascii="Times New Roman" w:eastAsia="Times New Roman" w:hAnsi="Times New Roman" w:cs="Times New Roman"/>
          <w:sz w:val="28"/>
          <w:szCs w:val="28"/>
          <w:shd w:val="clear" w:color="auto" w:fill="FFFFFF"/>
        </w:rPr>
        <w:t>забалансовый</w:t>
      </w:r>
      <w:proofErr w:type="spellEnd"/>
      <w:r>
        <w:rPr>
          <w:rFonts w:ascii="Times New Roman" w:eastAsia="Times New Roman" w:hAnsi="Times New Roman" w:cs="Times New Roman"/>
          <w:sz w:val="28"/>
          <w:szCs w:val="28"/>
          <w:shd w:val="clear" w:color="auto" w:fill="FFFFFF"/>
        </w:rPr>
        <w:t xml:space="preserve"> счет).</w:t>
      </w:r>
    </w:p>
    <w:p w:rsidR="003F0EBD" w:rsidRDefault="006265DC">
      <w:pPr>
        <w:shd w:val="clear" w:color="auto" w:fill="FFFFFF"/>
        <w:ind w:firstLine="709"/>
        <w:jc w:val="both"/>
        <w:rPr>
          <w:rFonts w:ascii="Tahoma" w:eastAsia="Tahoma" w:hAnsi="Tahoma" w:cs="Tahoma"/>
          <w:sz w:val="18"/>
          <w:shd w:val="clear" w:color="auto" w:fill="FFFFFF"/>
        </w:rPr>
      </w:pPr>
      <w:r>
        <w:rPr>
          <w:rFonts w:ascii="Times New Roman" w:eastAsia="Times New Roman" w:hAnsi="Times New Roman" w:cs="Times New Roman"/>
          <w:sz w:val="28"/>
          <w:szCs w:val="28"/>
          <w:shd w:val="clear" w:color="auto" w:fill="FFFFFF"/>
        </w:rPr>
        <w:t>Балансовая стоимость основных средств на конец отчетного периода по учреждени</w:t>
      </w:r>
      <w:r>
        <w:rPr>
          <w:rFonts w:ascii="Times New Roman" w:eastAsia="Times New Roman" w:hAnsi="Times New Roman" w:cs="Times New Roman"/>
          <w:sz w:val="28"/>
          <w:szCs w:val="28"/>
          <w:shd w:val="clear" w:color="auto" w:fill="FFFFFF"/>
        </w:rPr>
        <w:t>ю составила 1 610 895 391,18 руб.</w:t>
      </w:r>
    </w:p>
    <w:p w:rsidR="003F0EBD" w:rsidRDefault="006265DC">
      <w:pPr>
        <w:shd w:val="clear" w:color="auto" w:fill="FFFFFF"/>
        <w:ind w:firstLine="709"/>
        <w:jc w:val="both"/>
        <w:rPr>
          <w:rFonts w:ascii="Tahoma" w:eastAsia="Tahoma" w:hAnsi="Tahoma" w:cs="Tahoma"/>
          <w:sz w:val="18"/>
          <w:shd w:val="clear" w:color="auto" w:fill="FFFFFF"/>
        </w:rPr>
      </w:pPr>
      <w:r>
        <w:rPr>
          <w:rFonts w:ascii="Times New Roman" w:eastAsia="Times New Roman" w:hAnsi="Times New Roman" w:cs="Times New Roman"/>
          <w:sz w:val="28"/>
          <w:szCs w:val="28"/>
          <w:shd w:val="clear" w:color="auto" w:fill="FFFFFF"/>
        </w:rPr>
        <w:t>Амортизация основных средств на начало отчетного года составляла 755 002 292,17 руб. за текущий год начислено амортизация 178 677 364,88 руб.; из них переданная амортизация составила: ( -</w:t>
      </w:r>
      <w:proofErr w:type="gramStart"/>
      <w:r>
        <w:rPr>
          <w:rFonts w:ascii="Times New Roman" w:eastAsia="Times New Roman" w:hAnsi="Times New Roman" w:cs="Times New Roman"/>
          <w:sz w:val="28"/>
          <w:szCs w:val="28"/>
          <w:shd w:val="clear" w:color="auto" w:fill="FFFFFF"/>
        </w:rPr>
        <w:t xml:space="preserve"> )</w:t>
      </w:r>
      <w:proofErr w:type="gramEnd"/>
      <w:r>
        <w:rPr>
          <w:rFonts w:ascii="Tahoma" w:eastAsia="Tahoma" w:hAnsi="Tahoma" w:cs="Tahoma"/>
          <w:sz w:val="18"/>
          <w:szCs w:val="18"/>
          <w:shd w:val="clear" w:color="auto" w:fill="FFFFFF"/>
        </w:rPr>
        <w:t xml:space="preserve"> </w:t>
      </w:r>
      <w:r>
        <w:rPr>
          <w:rFonts w:ascii="Times New Roman" w:eastAsia="Times New Roman" w:hAnsi="Times New Roman" w:cs="Times New Roman"/>
          <w:sz w:val="28"/>
          <w:szCs w:val="18"/>
          <w:shd w:val="clear" w:color="auto" w:fill="FFFFFF"/>
        </w:rPr>
        <w:t xml:space="preserve">45 960,00 руб.; </w:t>
      </w:r>
    </w:p>
    <w:p w:rsidR="003F0EBD" w:rsidRDefault="006265DC">
      <w:pPr>
        <w:shd w:val="clear" w:color="auto" w:fill="FFFFFF"/>
        <w:ind w:firstLine="709"/>
        <w:jc w:val="both"/>
        <w:rPr>
          <w:rFonts w:ascii="Tahoma" w:eastAsia="Tahoma" w:hAnsi="Tahoma" w:cs="Tahoma"/>
          <w:sz w:val="18"/>
          <w:shd w:val="clear" w:color="auto" w:fill="FFFFFF"/>
        </w:rPr>
      </w:pPr>
      <w:r>
        <w:rPr>
          <w:rFonts w:ascii="Times New Roman" w:eastAsia="Times New Roman" w:hAnsi="Times New Roman" w:cs="Times New Roman"/>
          <w:sz w:val="28"/>
          <w:szCs w:val="28"/>
          <w:shd w:val="clear" w:color="auto" w:fill="FFFFFF"/>
        </w:rPr>
        <w:t xml:space="preserve">Амортизация на </w:t>
      </w:r>
      <w:r>
        <w:rPr>
          <w:rFonts w:ascii="Times New Roman" w:eastAsia="Times New Roman" w:hAnsi="Times New Roman" w:cs="Times New Roman"/>
          <w:sz w:val="28"/>
          <w:szCs w:val="28"/>
          <w:shd w:val="clear" w:color="auto" w:fill="FFFFFF"/>
        </w:rPr>
        <w:t>конец отчетного года составила 933 679 657,05 руб.</w:t>
      </w:r>
    </w:p>
    <w:p w:rsidR="003F0EBD" w:rsidRDefault="006265DC">
      <w:pPr>
        <w:shd w:val="clear" w:color="auto" w:fill="FFFFFF"/>
        <w:ind w:firstLine="709"/>
        <w:jc w:val="both"/>
        <w:rPr>
          <w:rFonts w:ascii="Tahoma" w:eastAsia="Tahoma" w:hAnsi="Tahoma" w:cs="Tahoma"/>
          <w:sz w:val="18"/>
          <w:shd w:val="clear" w:color="auto" w:fill="FFFFFF"/>
        </w:rPr>
      </w:pPr>
      <w:r>
        <w:rPr>
          <w:rFonts w:ascii="Times New Roman" w:eastAsia="Times New Roman" w:hAnsi="Times New Roman" w:cs="Times New Roman"/>
          <w:sz w:val="28"/>
          <w:szCs w:val="28"/>
          <w:shd w:val="clear" w:color="auto" w:fill="FFFFFF"/>
        </w:rPr>
        <w:t xml:space="preserve">Уменьшение капитальных вложений в основные средства произошло за счет безвозмездной передачи на сумму 203 346,00 руб. согласно Распоряжению </w:t>
      </w:r>
      <w:proofErr w:type="spellStart"/>
      <w:r>
        <w:rPr>
          <w:rFonts w:ascii="Times New Roman" w:eastAsia="Times New Roman" w:hAnsi="Times New Roman" w:cs="Times New Roman"/>
          <w:sz w:val="28"/>
          <w:szCs w:val="28"/>
          <w:shd w:val="clear" w:color="auto" w:fill="FFFFFF"/>
        </w:rPr>
        <w:t>Леноблкомимущества</w:t>
      </w:r>
      <w:proofErr w:type="spellEnd"/>
      <w:r>
        <w:rPr>
          <w:rFonts w:ascii="Times New Roman" w:eastAsia="Times New Roman" w:hAnsi="Times New Roman" w:cs="Times New Roman"/>
          <w:sz w:val="28"/>
          <w:szCs w:val="28"/>
          <w:shd w:val="clear" w:color="auto" w:fill="FFFFFF"/>
        </w:rPr>
        <w:t xml:space="preserve"> № 1289 от 16.08.2023 в Комитет цифрового разви</w:t>
      </w:r>
      <w:r>
        <w:rPr>
          <w:rFonts w:ascii="Times New Roman" w:eastAsia="Times New Roman" w:hAnsi="Times New Roman" w:cs="Times New Roman"/>
          <w:sz w:val="28"/>
          <w:szCs w:val="28"/>
          <w:shd w:val="clear" w:color="auto" w:fill="FFFFFF"/>
        </w:rPr>
        <w:t>тия Ленинградской области.</w:t>
      </w:r>
    </w:p>
    <w:p w:rsidR="003F0EBD" w:rsidRDefault="006265DC">
      <w:pPr>
        <w:shd w:val="clear" w:color="auto" w:fill="FFFFFF"/>
        <w:ind w:firstLine="709"/>
        <w:jc w:val="both"/>
        <w:rPr>
          <w:rFonts w:ascii="Tahoma" w:eastAsia="Tahoma" w:hAnsi="Tahoma" w:cs="Tahoma"/>
          <w:sz w:val="18"/>
          <w:shd w:val="clear" w:color="auto" w:fill="FFFFFF"/>
        </w:rPr>
      </w:pPr>
      <w:r>
        <w:rPr>
          <w:rFonts w:ascii="Times New Roman" w:eastAsia="Times New Roman" w:hAnsi="Times New Roman" w:cs="Times New Roman"/>
          <w:sz w:val="28"/>
          <w:szCs w:val="28"/>
          <w:shd w:val="clear" w:color="auto" w:fill="FFFFFF"/>
        </w:rPr>
        <w:t>Балансовая стоимость нематериальных активов на начало отчетного года по учреждению составляла 2 138 877 263,49 руб.</w:t>
      </w:r>
    </w:p>
    <w:p w:rsidR="003F0EBD" w:rsidRDefault="006265DC">
      <w:pPr>
        <w:shd w:val="clear" w:color="auto" w:fill="FFFFFF"/>
        <w:ind w:firstLine="709"/>
        <w:jc w:val="both"/>
        <w:rPr>
          <w:rFonts w:ascii="Tahoma" w:eastAsia="Tahoma" w:hAnsi="Tahoma" w:cs="Tahoma"/>
          <w:sz w:val="18"/>
          <w:shd w:val="clear" w:color="auto" w:fill="FFFFFF"/>
        </w:rPr>
      </w:pPr>
      <w:r>
        <w:rPr>
          <w:rFonts w:ascii="Times New Roman" w:eastAsia="Times New Roman" w:hAnsi="Times New Roman" w:cs="Times New Roman"/>
          <w:sz w:val="28"/>
          <w:szCs w:val="28"/>
          <w:shd w:val="clear" w:color="auto" w:fill="FFFFFF"/>
        </w:rPr>
        <w:t xml:space="preserve">Вложения в нематериальные активы, отраженные на счете 106,3I отчетного года составляют 473 217 604,62 руб. </w:t>
      </w:r>
    </w:p>
    <w:p w:rsidR="003F0EBD" w:rsidRDefault="006265DC">
      <w:pPr>
        <w:shd w:val="clear" w:color="auto" w:fill="FFFFFF"/>
        <w:jc w:val="both"/>
        <w:rPr>
          <w:rFonts w:ascii="Tahoma" w:eastAsia="Tahoma" w:hAnsi="Tahoma" w:cs="Tahoma"/>
          <w:sz w:val="18"/>
          <w:shd w:val="clear" w:color="auto" w:fill="FFFFFF"/>
        </w:rPr>
      </w:pPr>
      <w:r>
        <w:rPr>
          <w:rFonts w:ascii="Times New Roman" w:eastAsia="Times New Roman" w:hAnsi="Times New Roman" w:cs="Times New Roman"/>
          <w:sz w:val="28"/>
          <w:szCs w:val="28"/>
          <w:shd w:val="clear" w:color="auto" w:fill="FFFFFF"/>
        </w:rPr>
        <w:t>     </w:t>
      </w:r>
      <w:r>
        <w:rPr>
          <w:rFonts w:ascii="Times New Roman" w:eastAsia="Times New Roman" w:hAnsi="Times New Roman" w:cs="Times New Roman"/>
          <w:sz w:val="28"/>
          <w:szCs w:val="28"/>
          <w:shd w:val="clear" w:color="auto" w:fill="FFFFFF"/>
        </w:rPr>
        <w:t>    Сумма начисленной амортизации нематериальные активы за отчетный год составила 7 923 238,41 руб.</w:t>
      </w:r>
    </w:p>
    <w:p w:rsidR="003F0EBD" w:rsidRDefault="006265DC">
      <w:pPr>
        <w:shd w:val="clear" w:color="auto" w:fill="FFFFFF"/>
        <w:jc w:val="both"/>
        <w:rPr>
          <w:rFonts w:ascii="Tahoma" w:eastAsia="Tahoma" w:hAnsi="Tahoma" w:cs="Tahoma"/>
          <w:sz w:val="18"/>
          <w:shd w:val="clear" w:color="auto" w:fill="FFFFFF"/>
        </w:rPr>
      </w:pPr>
      <w:r>
        <w:rPr>
          <w:rFonts w:ascii="Times New Roman" w:eastAsia="Times New Roman" w:hAnsi="Times New Roman" w:cs="Times New Roman"/>
          <w:sz w:val="28"/>
          <w:szCs w:val="28"/>
          <w:shd w:val="clear" w:color="auto" w:fill="FFFFFF"/>
        </w:rPr>
        <w:t>         Амортизация на нематериальные активы конец отчетного года составляет  161 150 940,22 руб.</w:t>
      </w:r>
    </w:p>
    <w:p w:rsidR="003F0EBD" w:rsidRDefault="006265DC">
      <w:pPr>
        <w:shd w:val="clear" w:color="auto" w:fill="FFFFFF"/>
        <w:ind w:firstLine="709"/>
        <w:jc w:val="both"/>
        <w:rPr>
          <w:rFonts w:ascii="Tahoma" w:eastAsia="Tahoma" w:hAnsi="Tahoma" w:cs="Tahoma"/>
          <w:sz w:val="18"/>
          <w:shd w:val="clear" w:color="auto" w:fill="FFFFFF"/>
        </w:rPr>
      </w:pPr>
      <w:r>
        <w:rPr>
          <w:rFonts w:ascii="Times New Roman" w:eastAsia="Times New Roman" w:hAnsi="Times New Roman" w:cs="Times New Roman"/>
          <w:sz w:val="28"/>
          <w:szCs w:val="28"/>
          <w:shd w:val="clear" w:color="auto" w:fill="FFFFFF"/>
        </w:rPr>
        <w:t>Балансовая стоимость материальных запасов на 01.01.2023 с</w:t>
      </w:r>
      <w:r>
        <w:rPr>
          <w:rFonts w:ascii="Times New Roman" w:eastAsia="Times New Roman" w:hAnsi="Times New Roman" w:cs="Times New Roman"/>
          <w:sz w:val="28"/>
          <w:szCs w:val="28"/>
          <w:shd w:val="clear" w:color="auto" w:fill="FFFFFF"/>
        </w:rPr>
        <w:t>оставляла 2 211 551,33 руб. За отчетный год приобретено материальных запасов на сумму 115 745 977,97 руб., выбыло на сумму 11 196 610,14 руб.   Стоимость материальных запасов на конец отчетного года составляет 106 760 919,16 руб.</w:t>
      </w:r>
    </w:p>
    <w:p w:rsidR="003F0EBD" w:rsidRDefault="006265DC">
      <w:pPr>
        <w:shd w:val="clear" w:color="auto" w:fill="FFFFFF"/>
        <w:ind w:firstLine="709"/>
        <w:jc w:val="both"/>
        <w:rPr>
          <w:rFonts w:ascii="Tahoma" w:eastAsia="Tahoma" w:hAnsi="Tahoma" w:cs="Tahoma"/>
          <w:sz w:val="18"/>
          <w:shd w:val="clear" w:color="auto" w:fill="FFFFFF"/>
        </w:rPr>
      </w:pPr>
      <w:r>
        <w:rPr>
          <w:rFonts w:ascii="Times New Roman" w:eastAsia="Times New Roman" w:hAnsi="Times New Roman" w:cs="Times New Roman"/>
          <w:sz w:val="28"/>
          <w:szCs w:val="28"/>
          <w:shd w:val="clear" w:color="auto" w:fill="FFFFFF"/>
        </w:rPr>
        <w:t xml:space="preserve">Права пользования </w:t>
      </w:r>
      <w:r>
        <w:rPr>
          <w:rFonts w:ascii="Times New Roman" w:eastAsia="Times New Roman" w:hAnsi="Times New Roman" w:cs="Times New Roman"/>
          <w:sz w:val="28"/>
          <w:szCs w:val="28"/>
          <w:shd w:val="clear" w:color="auto" w:fill="FFFFFF"/>
        </w:rPr>
        <w:t>нематериальными активами на 01.01.2023 составили сумму 358 436 523,97 руб. При этом поступлений прав пользования за отчетный период на сумму 85 526 068,38 руб.</w:t>
      </w:r>
    </w:p>
    <w:p w:rsidR="003F0EBD" w:rsidRDefault="006265DC">
      <w:pPr>
        <w:shd w:val="clear" w:color="auto" w:fill="FFFFFF"/>
        <w:ind w:firstLine="709"/>
        <w:jc w:val="both"/>
        <w:rPr>
          <w:rFonts w:ascii="Tahoma" w:eastAsia="Tahoma" w:hAnsi="Tahoma" w:cs="Tahoma"/>
          <w:sz w:val="18"/>
          <w:shd w:val="clear" w:color="auto" w:fill="FFFFFF"/>
        </w:rPr>
      </w:pPr>
      <w:r>
        <w:rPr>
          <w:rFonts w:ascii="Times New Roman" w:eastAsia="Times New Roman" w:hAnsi="Times New Roman" w:cs="Times New Roman"/>
          <w:sz w:val="28"/>
          <w:szCs w:val="28"/>
          <w:shd w:val="clear" w:color="auto" w:fill="FFFFFF"/>
        </w:rPr>
        <w:t>Уменьшение произошло за счет:</w:t>
      </w:r>
    </w:p>
    <w:p w:rsidR="003F0EBD" w:rsidRDefault="006265DC">
      <w:pPr>
        <w:shd w:val="clear" w:color="auto" w:fill="FFFFFF"/>
        <w:ind w:firstLine="709"/>
        <w:jc w:val="both"/>
        <w:rPr>
          <w:rFonts w:ascii="Tahoma" w:eastAsia="Tahoma" w:hAnsi="Tahoma" w:cs="Tahoma"/>
          <w:sz w:val="18"/>
          <w:shd w:val="clear" w:color="auto" w:fill="FFFFFF"/>
        </w:rPr>
      </w:pPr>
      <w:r>
        <w:rPr>
          <w:rFonts w:ascii="Times New Roman" w:eastAsia="Times New Roman" w:hAnsi="Times New Roman" w:cs="Times New Roman"/>
          <w:sz w:val="28"/>
          <w:szCs w:val="28"/>
          <w:shd w:val="clear" w:color="auto" w:fill="FFFFFF"/>
        </w:rPr>
        <w:t>- безвозмездной передачи прав пользования на сумму 2 916 666,55 ру</w:t>
      </w:r>
      <w:r>
        <w:rPr>
          <w:rFonts w:ascii="Times New Roman" w:eastAsia="Times New Roman" w:hAnsi="Times New Roman" w:cs="Times New Roman"/>
          <w:sz w:val="28"/>
          <w:szCs w:val="28"/>
          <w:shd w:val="clear" w:color="auto" w:fill="FFFFFF"/>
        </w:rPr>
        <w:t xml:space="preserve">б. согласно Распоряжению </w:t>
      </w:r>
      <w:proofErr w:type="spellStart"/>
      <w:r>
        <w:rPr>
          <w:rFonts w:ascii="Times New Roman" w:eastAsia="Times New Roman" w:hAnsi="Times New Roman" w:cs="Times New Roman"/>
          <w:sz w:val="28"/>
          <w:szCs w:val="28"/>
          <w:shd w:val="clear" w:color="auto" w:fill="FFFFFF"/>
        </w:rPr>
        <w:t>Леноблкомимущества</w:t>
      </w:r>
      <w:proofErr w:type="spellEnd"/>
      <w:r>
        <w:rPr>
          <w:rFonts w:ascii="Times New Roman" w:eastAsia="Times New Roman" w:hAnsi="Times New Roman" w:cs="Times New Roman"/>
          <w:sz w:val="28"/>
          <w:szCs w:val="28"/>
          <w:shd w:val="clear" w:color="auto" w:fill="FFFFFF"/>
        </w:rPr>
        <w:t xml:space="preserve"> № 1546 от 11.11.2022 в Государственной казенное учреждение Ленинградской области «Региональный мониторинговый центр»;</w:t>
      </w:r>
    </w:p>
    <w:p w:rsidR="003F0EBD" w:rsidRDefault="006265DC">
      <w:pPr>
        <w:shd w:val="clear" w:color="auto" w:fill="FFFFFF"/>
        <w:ind w:firstLine="709"/>
        <w:jc w:val="both"/>
        <w:rPr>
          <w:rFonts w:ascii="Tahoma" w:eastAsia="Tahoma" w:hAnsi="Tahoma" w:cs="Tahoma"/>
          <w:sz w:val="18"/>
          <w:shd w:val="clear" w:color="auto" w:fill="FFFFFF"/>
        </w:rPr>
      </w:pPr>
      <w:r>
        <w:rPr>
          <w:rFonts w:ascii="Times New Roman" w:eastAsia="Times New Roman" w:hAnsi="Times New Roman" w:cs="Times New Roman"/>
          <w:sz w:val="28"/>
          <w:szCs w:val="28"/>
          <w:shd w:val="clear" w:color="auto" w:fill="FFFFFF"/>
        </w:rPr>
        <w:t>- списания прав пользования по истечению срока на сумму 139 125,00 руб.</w:t>
      </w:r>
    </w:p>
    <w:p w:rsidR="003F0EBD" w:rsidRDefault="006265DC">
      <w:pPr>
        <w:shd w:val="clear" w:color="auto" w:fill="FFFFFF"/>
        <w:jc w:val="both"/>
        <w:rPr>
          <w:rFonts w:ascii="Tahoma" w:eastAsia="Tahoma" w:hAnsi="Tahoma" w:cs="Tahoma"/>
          <w:sz w:val="18"/>
          <w:shd w:val="clear" w:color="auto" w:fill="FFFFFF"/>
        </w:rPr>
      </w:pPr>
      <w:r>
        <w:rPr>
          <w:rFonts w:ascii="Times New Roman" w:eastAsia="Times New Roman" w:hAnsi="Times New Roman" w:cs="Times New Roman"/>
          <w:sz w:val="28"/>
          <w:szCs w:val="28"/>
          <w:shd w:val="clear" w:color="auto" w:fill="FFFFFF"/>
        </w:rPr>
        <w:t>         Сумма начисле</w:t>
      </w:r>
      <w:r>
        <w:rPr>
          <w:rFonts w:ascii="Times New Roman" w:eastAsia="Times New Roman" w:hAnsi="Times New Roman" w:cs="Times New Roman"/>
          <w:sz w:val="28"/>
          <w:szCs w:val="28"/>
          <w:shd w:val="clear" w:color="auto" w:fill="FFFFFF"/>
        </w:rPr>
        <w:t xml:space="preserve">нной амортизации прав пользования нематериальными активами за отчетный год </w:t>
      </w:r>
      <w:proofErr w:type="gramStart"/>
      <w:r>
        <w:rPr>
          <w:rFonts w:ascii="Times New Roman" w:eastAsia="Times New Roman" w:hAnsi="Times New Roman" w:cs="Times New Roman"/>
          <w:sz w:val="28"/>
          <w:szCs w:val="28"/>
          <w:shd w:val="clear" w:color="auto" w:fill="FFFFFF"/>
        </w:rPr>
        <w:t>составила за отчетный год составила</w:t>
      </w:r>
      <w:proofErr w:type="gramEnd"/>
      <w:r>
        <w:rPr>
          <w:rFonts w:ascii="Times New Roman" w:eastAsia="Times New Roman" w:hAnsi="Times New Roman" w:cs="Times New Roman"/>
          <w:sz w:val="28"/>
          <w:szCs w:val="28"/>
          <w:shd w:val="clear" w:color="auto" w:fill="FFFFFF"/>
        </w:rPr>
        <w:t xml:space="preserve"> 7 923 238,41 руб.</w:t>
      </w:r>
    </w:p>
    <w:p w:rsidR="003F0EBD" w:rsidRDefault="006265DC">
      <w:pPr>
        <w:shd w:val="clear" w:color="auto" w:fill="FFFFFF"/>
        <w:ind w:firstLine="709"/>
        <w:jc w:val="both"/>
        <w:rPr>
          <w:rFonts w:ascii="Tahoma" w:eastAsia="Tahoma" w:hAnsi="Tahoma" w:cs="Tahoma"/>
          <w:sz w:val="18"/>
          <w:shd w:val="clear" w:color="auto" w:fill="FFFFFF"/>
        </w:rPr>
      </w:pPr>
      <w:r>
        <w:rPr>
          <w:rFonts w:ascii="Times New Roman" w:eastAsia="Times New Roman" w:hAnsi="Times New Roman" w:cs="Times New Roman"/>
          <w:sz w:val="28"/>
          <w:szCs w:val="28"/>
          <w:shd w:val="clear" w:color="auto" w:fill="FFFFFF"/>
        </w:rPr>
        <w:lastRenderedPageBreak/>
        <w:t>Амортизация прав пользования нематериальными активами на конец отчетного года составляет 683 977,14 руб.</w:t>
      </w:r>
    </w:p>
    <w:p w:rsidR="003F0EBD" w:rsidRDefault="006265DC">
      <w:pPr>
        <w:shd w:val="clear" w:color="auto" w:fill="FFFFFF"/>
        <w:ind w:firstLine="709"/>
        <w:jc w:val="both"/>
        <w:rPr>
          <w:rFonts w:ascii="Tahoma" w:eastAsia="Tahoma" w:hAnsi="Tahoma" w:cs="Tahoma"/>
          <w:sz w:val="18"/>
          <w:shd w:val="clear" w:color="auto" w:fill="FFFFFF"/>
        </w:rPr>
      </w:pPr>
      <w:r>
        <w:rPr>
          <w:rFonts w:ascii="Times New Roman" w:eastAsia="Times New Roman" w:hAnsi="Times New Roman" w:cs="Times New Roman"/>
          <w:sz w:val="28"/>
          <w:szCs w:val="28"/>
          <w:shd w:val="clear" w:color="auto" w:fill="FFFFFF"/>
        </w:rPr>
        <w:t>Уменьшение капитальных</w:t>
      </w:r>
      <w:r>
        <w:rPr>
          <w:rFonts w:ascii="Times New Roman" w:eastAsia="Times New Roman" w:hAnsi="Times New Roman" w:cs="Times New Roman"/>
          <w:sz w:val="28"/>
          <w:szCs w:val="28"/>
          <w:shd w:val="clear" w:color="auto" w:fill="FFFFFF"/>
        </w:rPr>
        <w:t xml:space="preserve"> вложений в права пользования нематериальными активами произошло за счет безвозмездной передачи на сумму 279 803,70 руб. согласно Распоряжению </w:t>
      </w:r>
      <w:proofErr w:type="spellStart"/>
      <w:r>
        <w:rPr>
          <w:rFonts w:ascii="Times New Roman" w:eastAsia="Times New Roman" w:hAnsi="Times New Roman" w:cs="Times New Roman"/>
          <w:sz w:val="28"/>
          <w:szCs w:val="28"/>
          <w:shd w:val="clear" w:color="auto" w:fill="FFFFFF"/>
        </w:rPr>
        <w:t>Леноблкомимущества</w:t>
      </w:r>
      <w:proofErr w:type="spellEnd"/>
      <w:r>
        <w:rPr>
          <w:rFonts w:ascii="Times New Roman" w:eastAsia="Times New Roman" w:hAnsi="Times New Roman" w:cs="Times New Roman"/>
          <w:sz w:val="28"/>
          <w:szCs w:val="28"/>
          <w:shd w:val="clear" w:color="auto" w:fill="FFFFFF"/>
        </w:rPr>
        <w:t xml:space="preserve"> № 1289 от 16.08.2023 в Комитет цифрового развития Ленинградской области.</w:t>
      </w:r>
    </w:p>
    <w:p w:rsidR="003F0EBD" w:rsidRDefault="006265DC">
      <w:pPr>
        <w:shd w:val="clear" w:color="auto" w:fill="FFFFFF"/>
        <w:ind w:firstLine="700"/>
        <w:jc w:val="both"/>
        <w:rPr>
          <w:rFonts w:ascii="Tahoma" w:eastAsia="Tahoma" w:hAnsi="Tahoma" w:cs="Tahoma"/>
          <w:sz w:val="18"/>
          <w:shd w:val="clear" w:color="auto" w:fill="FFFFFF"/>
        </w:rPr>
      </w:pPr>
      <w:r>
        <w:rPr>
          <w:rFonts w:ascii="Times New Roman" w:eastAsia="Times New Roman" w:hAnsi="Times New Roman" w:cs="Times New Roman"/>
          <w:color w:val="000000"/>
          <w:sz w:val="28"/>
          <w:szCs w:val="28"/>
          <w:shd w:val="clear" w:color="auto" w:fill="FFFFFF"/>
        </w:rPr>
        <w:t>По состоянию на 01.01</w:t>
      </w:r>
      <w:r>
        <w:rPr>
          <w:rFonts w:ascii="Times New Roman" w:eastAsia="Times New Roman" w:hAnsi="Times New Roman" w:cs="Times New Roman"/>
          <w:color w:val="000000"/>
          <w:sz w:val="28"/>
          <w:szCs w:val="28"/>
          <w:shd w:val="clear" w:color="auto" w:fill="FFFFFF"/>
        </w:rPr>
        <w:t xml:space="preserve">.2024 на </w:t>
      </w:r>
      <w:proofErr w:type="spellStart"/>
      <w:r>
        <w:rPr>
          <w:rFonts w:ascii="Times New Roman" w:eastAsia="Times New Roman" w:hAnsi="Times New Roman" w:cs="Times New Roman"/>
          <w:color w:val="000000"/>
          <w:sz w:val="28"/>
          <w:szCs w:val="28"/>
          <w:shd w:val="clear" w:color="auto" w:fill="FFFFFF"/>
        </w:rPr>
        <w:t>забалансовом</w:t>
      </w:r>
      <w:proofErr w:type="spellEnd"/>
      <w:r>
        <w:rPr>
          <w:rFonts w:ascii="Times New Roman" w:eastAsia="Times New Roman" w:hAnsi="Times New Roman" w:cs="Times New Roman"/>
          <w:color w:val="000000"/>
          <w:sz w:val="28"/>
          <w:szCs w:val="28"/>
          <w:shd w:val="clear" w:color="auto" w:fill="FFFFFF"/>
        </w:rPr>
        <w:t xml:space="preserve"> счете 02 отражены 2191 единица оборудования, </w:t>
      </w:r>
      <w:proofErr w:type="gramStart"/>
      <w:r>
        <w:rPr>
          <w:rFonts w:ascii="Times New Roman" w:eastAsia="Times New Roman" w:hAnsi="Times New Roman" w:cs="Times New Roman"/>
          <w:color w:val="000000"/>
          <w:sz w:val="28"/>
          <w:szCs w:val="28"/>
          <w:shd w:val="clear" w:color="auto" w:fill="FFFFFF"/>
        </w:rPr>
        <w:t>готовых</w:t>
      </w:r>
      <w:proofErr w:type="gramEnd"/>
      <w:r>
        <w:rPr>
          <w:rFonts w:ascii="Times New Roman" w:eastAsia="Times New Roman" w:hAnsi="Times New Roman" w:cs="Times New Roman"/>
          <w:color w:val="000000"/>
          <w:sz w:val="28"/>
          <w:szCs w:val="28"/>
          <w:shd w:val="clear" w:color="auto" w:fill="FFFFFF"/>
        </w:rPr>
        <w:t xml:space="preserve"> к списанию.</w:t>
      </w:r>
    </w:p>
    <w:p w:rsidR="003F0EBD" w:rsidRDefault="006265DC">
      <w:pPr>
        <w:shd w:val="clear" w:color="auto" w:fill="FFFFFF"/>
        <w:ind w:firstLine="700"/>
        <w:jc w:val="both"/>
        <w:rPr>
          <w:rFonts w:ascii="Tahoma" w:eastAsia="Tahoma" w:hAnsi="Tahoma" w:cs="Tahoma"/>
          <w:sz w:val="18"/>
          <w:shd w:val="clear" w:color="auto" w:fill="FFFFFF"/>
        </w:rPr>
      </w:pPr>
      <w:r>
        <w:rPr>
          <w:rFonts w:ascii="Times New Roman" w:eastAsia="Times New Roman" w:hAnsi="Times New Roman" w:cs="Times New Roman"/>
          <w:color w:val="000000"/>
          <w:sz w:val="28"/>
          <w:szCs w:val="28"/>
          <w:shd w:val="clear" w:color="auto" w:fill="FFFFFF"/>
        </w:rPr>
        <w:t> </w:t>
      </w:r>
    </w:p>
    <w:p w:rsidR="003F0EBD" w:rsidRDefault="006265DC">
      <w:pPr>
        <w:shd w:val="clear" w:color="auto" w:fill="FFFFFF"/>
        <w:ind w:firstLine="700"/>
        <w:jc w:val="both"/>
        <w:rPr>
          <w:rFonts w:ascii="Tahoma" w:eastAsia="Tahoma" w:hAnsi="Tahoma" w:cs="Tahoma"/>
          <w:sz w:val="18"/>
          <w:shd w:val="clear" w:color="auto" w:fill="FFFFFF"/>
        </w:rPr>
      </w:pPr>
      <w:r>
        <w:rPr>
          <w:rFonts w:ascii="Times New Roman" w:eastAsia="Times New Roman" w:hAnsi="Times New Roman" w:cs="Times New Roman"/>
          <w:color w:val="000000"/>
          <w:sz w:val="28"/>
          <w:szCs w:val="28"/>
          <w:shd w:val="clear" w:color="auto" w:fill="FFFFFF"/>
        </w:rPr>
        <w:t xml:space="preserve">На </w:t>
      </w:r>
      <w:proofErr w:type="spellStart"/>
      <w:r>
        <w:rPr>
          <w:rFonts w:ascii="Times New Roman" w:eastAsia="Times New Roman" w:hAnsi="Times New Roman" w:cs="Times New Roman"/>
          <w:color w:val="000000"/>
          <w:sz w:val="28"/>
          <w:szCs w:val="28"/>
          <w:shd w:val="clear" w:color="auto" w:fill="FFFFFF"/>
        </w:rPr>
        <w:t>забалансовом</w:t>
      </w:r>
      <w:proofErr w:type="spellEnd"/>
      <w:r>
        <w:rPr>
          <w:rFonts w:ascii="Times New Roman" w:eastAsia="Times New Roman" w:hAnsi="Times New Roman" w:cs="Times New Roman"/>
          <w:color w:val="000000"/>
          <w:sz w:val="28"/>
          <w:szCs w:val="28"/>
          <w:shd w:val="clear" w:color="auto" w:fill="FFFFFF"/>
        </w:rPr>
        <w:t xml:space="preserve"> счете 03 отражено 26 бланков строгой отчетности по стоимости 1 бланк 1 рубль (2 бланка трудовых книжек, 23 бланка вкладышей в трудовые книжки и 1 топли</w:t>
      </w:r>
      <w:r>
        <w:rPr>
          <w:rFonts w:ascii="Times New Roman" w:eastAsia="Times New Roman" w:hAnsi="Times New Roman" w:cs="Times New Roman"/>
          <w:color w:val="000000"/>
          <w:sz w:val="28"/>
          <w:szCs w:val="28"/>
          <w:shd w:val="clear" w:color="auto" w:fill="FFFFFF"/>
        </w:rPr>
        <w:t>вная карта).</w:t>
      </w:r>
    </w:p>
    <w:p w:rsidR="003F0EBD" w:rsidRDefault="006265DC">
      <w:pPr>
        <w:shd w:val="clear" w:color="auto" w:fill="FFFFFF"/>
        <w:ind w:firstLine="700"/>
        <w:jc w:val="both"/>
        <w:rPr>
          <w:rFonts w:ascii="Tahoma" w:eastAsia="Tahoma" w:hAnsi="Tahoma" w:cs="Tahoma"/>
          <w:sz w:val="18"/>
          <w:shd w:val="clear" w:color="auto" w:fill="FFFFFF"/>
        </w:rPr>
      </w:pPr>
      <w:r>
        <w:rPr>
          <w:rFonts w:ascii="Times New Roman" w:eastAsia="Times New Roman" w:hAnsi="Times New Roman" w:cs="Times New Roman"/>
          <w:color w:val="000000"/>
          <w:sz w:val="28"/>
          <w:szCs w:val="28"/>
          <w:shd w:val="clear" w:color="auto" w:fill="FFFFFF"/>
        </w:rPr>
        <w:t> </w:t>
      </w:r>
    </w:p>
    <w:p w:rsidR="003F0EBD" w:rsidRDefault="006265DC">
      <w:pPr>
        <w:shd w:val="clear" w:color="auto" w:fill="FFFFFF"/>
        <w:ind w:firstLine="700"/>
        <w:jc w:val="both"/>
        <w:rPr>
          <w:rFonts w:ascii="Tahoma" w:eastAsia="Tahoma" w:hAnsi="Tahoma" w:cs="Tahoma"/>
          <w:sz w:val="18"/>
          <w:shd w:val="clear" w:color="auto" w:fill="FFFFFF"/>
        </w:rPr>
      </w:pPr>
      <w:r>
        <w:rPr>
          <w:rFonts w:ascii="Times New Roman" w:eastAsia="Times New Roman" w:hAnsi="Times New Roman" w:cs="Times New Roman"/>
          <w:color w:val="000000"/>
          <w:sz w:val="28"/>
          <w:szCs w:val="28"/>
          <w:shd w:val="clear" w:color="auto" w:fill="FFFFFF"/>
        </w:rPr>
        <w:t>Данные о движении нефинансовых активов по бюджетной деятельности приведены в </w:t>
      </w:r>
      <w:r>
        <w:rPr>
          <w:rFonts w:ascii="Times New Roman" w:eastAsia="Times New Roman" w:hAnsi="Times New Roman" w:cs="Times New Roman"/>
          <w:b/>
          <w:color w:val="000000"/>
          <w:sz w:val="28"/>
          <w:szCs w:val="28"/>
          <w:shd w:val="clear" w:color="auto" w:fill="FFFFFF"/>
        </w:rPr>
        <w:t>форме 0503168</w:t>
      </w:r>
      <w:r>
        <w:rPr>
          <w:rFonts w:ascii="Times New Roman" w:eastAsia="Times New Roman" w:hAnsi="Times New Roman" w:cs="Times New Roman"/>
          <w:color w:val="000000"/>
          <w:sz w:val="28"/>
          <w:szCs w:val="28"/>
          <w:shd w:val="clear" w:color="auto" w:fill="FFFFFF"/>
        </w:rPr>
        <w:t> «Сведения о движении нефинансовых активов».</w:t>
      </w:r>
    </w:p>
    <w:p w:rsidR="003F0EBD" w:rsidRDefault="006265DC">
      <w:pPr>
        <w:shd w:val="clear" w:color="auto" w:fill="FFFFFF"/>
        <w:ind w:firstLine="700"/>
        <w:jc w:val="both"/>
        <w:rPr>
          <w:rFonts w:ascii="Tahoma" w:eastAsia="Tahoma" w:hAnsi="Tahoma" w:cs="Tahoma"/>
          <w:sz w:val="18"/>
          <w:shd w:val="clear" w:color="auto" w:fill="FFFFFF"/>
        </w:rPr>
      </w:pPr>
      <w:r>
        <w:rPr>
          <w:rFonts w:ascii="Times New Roman" w:eastAsia="Times New Roman" w:hAnsi="Times New Roman" w:cs="Times New Roman"/>
          <w:color w:val="000000"/>
          <w:sz w:val="28"/>
          <w:szCs w:val="28"/>
          <w:shd w:val="clear" w:color="auto" w:fill="FFFFFF"/>
        </w:rPr>
        <w:t> </w:t>
      </w:r>
    </w:p>
    <w:p w:rsidR="003F0EBD" w:rsidRDefault="006265DC">
      <w:pPr>
        <w:shd w:val="clear" w:color="auto" w:fill="FFFFFF"/>
        <w:ind w:firstLine="700"/>
        <w:jc w:val="both"/>
        <w:rPr>
          <w:rFonts w:ascii="Tahoma" w:eastAsia="Tahoma" w:hAnsi="Tahoma" w:cs="Tahoma"/>
          <w:sz w:val="18"/>
          <w:shd w:val="clear" w:color="auto" w:fill="FFFFFF"/>
        </w:rPr>
      </w:pPr>
      <w:r>
        <w:rPr>
          <w:rFonts w:ascii="Times New Roman" w:eastAsia="Times New Roman" w:hAnsi="Times New Roman" w:cs="Times New Roman"/>
          <w:color w:val="000000"/>
          <w:sz w:val="28"/>
          <w:szCs w:val="28"/>
          <w:shd w:val="clear" w:color="auto" w:fill="FFFFFF"/>
        </w:rPr>
        <w:t xml:space="preserve">На </w:t>
      </w:r>
      <w:proofErr w:type="spellStart"/>
      <w:r>
        <w:rPr>
          <w:rFonts w:ascii="Times New Roman" w:eastAsia="Times New Roman" w:hAnsi="Times New Roman" w:cs="Times New Roman"/>
          <w:color w:val="000000"/>
          <w:sz w:val="28"/>
          <w:szCs w:val="28"/>
          <w:shd w:val="clear" w:color="auto" w:fill="FFFFFF"/>
        </w:rPr>
        <w:t>забалансовом</w:t>
      </w:r>
      <w:proofErr w:type="spellEnd"/>
      <w:r>
        <w:rPr>
          <w:rFonts w:ascii="Times New Roman" w:eastAsia="Times New Roman" w:hAnsi="Times New Roman" w:cs="Times New Roman"/>
          <w:color w:val="000000"/>
          <w:sz w:val="28"/>
          <w:szCs w:val="28"/>
          <w:shd w:val="clear" w:color="auto" w:fill="FFFFFF"/>
        </w:rPr>
        <w:t xml:space="preserve"> счете 10 отражена стоимость банковских гарантий, поступивших в учреждение в обеспечение </w:t>
      </w:r>
      <w:r>
        <w:rPr>
          <w:rFonts w:ascii="Times New Roman" w:eastAsia="Times New Roman" w:hAnsi="Times New Roman" w:cs="Times New Roman"/>
          <w:color w:val="000000"/>
          <w:sz w:val="28"/>
          <w:szCs w:val="28"/>
          <w:shd w:val="clear" w:color="auto" w:fill="FFFFFF"/>
        </w:rPr>
        <w:t>исполнения государственных контрактов и гарантийных обязательств по ним, финансирование которых осуществляется из средств областного бюджета Ленинградской области, и на конец отчетного периода составляет 457 941 505,18 руб.</w:t>
      </w:r>
    </w:p>
    <w:p w:rsidR="003F0EBD" w:rsidRDefault="006265DC">
      <w:pPr>
        <w:shd w:val="clear" w:color="auto" w:fill="FFFFFF"/>
        <w:jc w:val="both"/>
        <w:rPr>
          <w:rFonts w:ascii="Tahoma" w:eastAsia="Tahoma" w:hAnsi="Tahoma" w:cs="Tahoma"/>
          <w:sz w:val="18"/>
          <w:shd w:val="clear" w:color="auto" w:fill="FFFFFF"/>
        </w:rPr>
      </w:pPr>
      <w:r>
        <w:rPr>
          <w:rFonts w:ascii="Times New Roman" w:eastAsia="Times New Roman" w:hAnsi="Times New Roman" w:cs="Times New Roman"/>
          <w:color w:val="000000"/>
          <w:sz w:val="28"/>
          <w:szCs w:val="28"/>
          <w:shd w:val="clear" w:color="auto" w:fill="FFFFFF"/>
        </w:rPr>
        <w:t> </w:t>
      </w:r>
    </w:p>
    <w:p w:rsidR="003F0EBD" w:rsidRDefault="006265DC">
      <w:pPr>
        <w:shd w:val="clear" w:color="auto" w:fill="FFFFFF"/>
        <w:ind w:firstLine="560"/>
        <w:jc w:val="both"/>
        <w:rPr>
          <w:rFonts w:ascii="Tahoma" w:eastAsia="Tahoma" w:hAnsi="Tahoma" w:cs="Tahoma"/>
          <w:sz w:val="18"/>
          <w:shd w:val="clear" w:color="auto" w:fill="FFFFFF"/>
        </w:rPr>
      </w:pPr>
      <w:r>
        <w:rPr>
          <w:rFonts w:ascii="Times New Roman" w:eastAsia="Times New Roman" w:hAnsi="Times New Roman" w:cs="Times New Roman"/>
          <w:color w:val="000000"/>
          <w:sz w:val="28"/>
          <w:szCs w:val="28"/>
          <w:shd w:val="clear" w:color="auto" w:fill="FFFFFF"/>
        </w:rPr>
        <w:t> Безвозмездная передача имущес</w:t>
      </w:r>
      <w:r>
        <w:rPr>
          <w:rFonts w:ascii="Times New Roman" w:eastAsia="Times New Roman" w:hAnsi="Times New Roman" w:cs="Times New Roman"/>
          <w:color w:val="000000"/>
          <w:sz w:val="28"/>
          <w:szCs w:val="28"/>
          <w:shd w:val="clear" w:color="auto" w:fill="FFFFFF"/>
        </w:rPr>
        <w:t>тва отражена </w:t>
      </w:r>
      <w:r>
        <w:rPr>
          <w:rFonts w:ascii="Times New Roman" w:eastAsia="Times New Roman" w:hAnsi="Times New Roman" w:cs="Times New Roman"/>
          <w:b/>
          <w:color w:val="000000"/>
          <w:sz w:val="28"/>
          <w:szCs w:val="28"/>
          <w:shd w:val="clear" w:color="auto" w:fill="FFFFFF"/>
        </w:rPr>
        <w:t>в форме 0503125:</w:t>
      </w:r>
    </w:p>
    <w:p w:rsidR="003F0EBD" w:rsidRDefault="006265DC">
      <w:pPr>
        <w:shd w:val="clear" w:color="auto" w:fill="FFFFFF"/>
        <w:ind w:firstLine="560"/>
        <w:jc w:val="both"/>
        <w:rPr>
          <w:rFonts w:ascii="Tahoma" w:eastAsia="Tahoma" w:hAnsi="Tahoma" w:cs="Tahoma"/>
          <w:sz w:val="18"/>
          <w:shd w:val="clear" w:color="auto" w:fill="FFFFFF"/>
        </w:rPr>
      </w:pPr>
      <w:r>
        <w:rPr>
          <w:rFonts w:ascii="Times New Roman" w:eastAsia="Times New Roman" w:hAnsi="Times New Roman" w:cs="Times New Roman"/>
          <w:color w:val="000000"/>
          <w:sz w:val="28"/>
          <w:szCs w:val="28"/>
          <w:shd w:val="clear" w:color="auto" w:fill="FFFFFF"/>
        </w:rPr>
        <w:t> </w:t>
      </w:r>
      <w:r>
        <w:rPr>
          <w:rFonts w:ascii="Times New Roman" w:eastAsia="Times New Roman" w:hAnsi="Times New Roman" w:cs="Times New Roman"/>
          <w:sz w:val="28"/>
          <w:szCs w:val="28"/>
          <w:shd w:val="clear" w:color="auto" w:fill="FFFFFF"/>
        </w:rPr>
        <w:t xml:space="preserve">В соответствии с распоряжением </w:t>
      </w:r>
      <w:proofErr w:type="spellStart"/>
      <w:r>
        <w:rPr>
          <w:rFonts w:ascii="Times New Roman" w:eastAsia="Times New Roman" w:hAnsi="Times New Roman" w:cs="Times New Roman"/>
          <w:sz w:val="28"/>
          <w:szCs w:val="28"/>
          <w:shd w:val="clear" w:color="auto" w:fill="FFFFFF"/>
        </w:rPr>
        <w:t>Леноблкомимущества</w:t>
      </w:r>
      <w:proofErr w:type="spellEnd"/>
      <w:r>
        <w:rPr>
          <w:rFonts w:ascii="Times New Roman" w:eastAsia="Times New Roman" w:hAnsi="Times New Roman" w:cs="Times New Roman"/>
          <w:sz w:val="28"/>
          <w:szCs w:val="28"/>
          <w:shd w:val="clear" w:color="auto" w:fill="FFFFFF"/>
        </w:rPr>
        <w:t xml:space="preserve"> № 1546 от 11.11.2022 о передаче государственного движимого имущества Ленинградской области безвозмездно передано в Государственной казенное учреждение Ленинградской области «Р</w:t>
      </w:r>
      <w:r>
        <w:rPr>
          <w:rFonts w:ascii="Times New Roman" w:eastAsia="Times New Roman" w:hAnsi="Times New Roman" w:cs="Times New Roman"/>
          <w:sz w:val="28"/>
          <w:szCs w:val="28"/>
          <w:shd w:val="clear" w:color="auto" w:fill="FFFFFF"/>
        </w:rPr>
        <w:t>егиональный мониторинговый центр» на сумму 2 916 666,55 руб.</w:t>
      </w:r>
    </w:p>
    <w:p w:rsidR="003F0EBD" w:rsidRDefault="006265DC">
      <w:pPr>
        <w:shd w:val="clear" w:color="auto" w:fill="FFFFFF"/>
        <w:spacing w:before="240" w:after="240"/>
        <w:jc w:val="both"/>
        <w:rPr>
          <w:rFonts w:ascii="Tahoma" w:eastAsia="Tahoma" w:hAnsi="Tahoma" w:cs="Tahoma"/>
          <w:sz w:val="18"/>
          <w:shd w:val="clear" w:color="auto" w:fill="FFFFFF"/>
        </w:rPr>
      </w:pPr>
      <w:r>
        <w:rPr>
          <w:rFonts w:ascii="Times New Roman" w:eastAsia="Times New Roman" w:hAnsi="Times New Roman" w:cs="Times New Roman"/>
          <w:b/>
          <w:sz w:val="28"/>
          <w:szCs w:val="28"/>
          <w:shd w:val="clear" w:color="auto" w:fill="FFFFFF"/>
        </w:rPr>
        <w:t>     В форме 0503173</w:t>
      </w:r>
      <w:proofErr w:type="gramStart"/>
      <w:r>
        <w:rPr>
          <w:rFonts w:ascii="Times New Roman" w:eastAsia="Times New Roman" w:hAnsi="Times New Roman" w:cs="Times New Roman"/>
          <w:b/>
          <w:sz w:val="28"/>
          <w:szCs w:val="28"/>
          <w:shd w:val="clear" w:color="auto" w:fill="FFFFFF"/>
        </w:rPr>
        <w:t>_Б</w:t>
      </w:r>
      <w:proofErr w:type="gramEnd"/>
      <w:r>
        <w:rPr>
          <w:rFonts w:ascii="Times New Roman" w:eastAsia="Times New Roman" w:hAnsi="Times New Roman" w:cs="Times New Roman"/>
          <w:b/>
          <w:sz w:val="28"/>
          <w:szCs w:val="28"/>
          <w:shd w:val="clear" w:color="auto" w:fill="FFFFFF"/>
        </w:rPr>
        <w:t> «Сведения об изменении остатков валюты баланса»</w:t>
      </w:r>
      <w:r>
        <w:rPr>
          <w:rFonts w:ascii="Tahoma" w:eastAsia="Tahoma" w:hAnsi="Tahoma" w:cs="Tahoma"/>
          <w:b/>
          <w:sz w:val="18"/>
          <w:szCs w:val="18"/>
          <w:shd w:val="clear" w:color="auto" w:fill="FFFFFF"/>
        </w:rPr>
        <w:t xml:space="preserve"> </w:t>
      </w:r>
      <w:r>
        <w:rPr>
          <w:rFonts w:ascii="Times New Roman" w:eastAsia="Times New Roman" w:hAnsi="Times New Roman" w:cs="Times New Roman"/>
          <w:sz w:val="28"/>
          <w:szCs w:val="28"/>
          <w:shd w:val="clear" w:color="auto" w:fill="FFFFFF"/>
        </w:rPr>
        <w:t xml:space="preserve">раскрыта информация по графе 9 по коду причины 06 «Иные причины, предусмотренные законодательством Российской Федерации» по </w:t>
      </w:r>
      <w:r>
        <w:rPr>
          <w:rFonts w:ascii="Times New Roman" w:eastAsia="Times New Roman" w:hAnsi="Times New Roman" w:cs="Times New Roman"/>
          <w:sz w:val="28"/>
          <w:szCs w:val="28"/>
          <w:shd w:val="clear" w:color="auto" w:fill="FFFFFF"/>
        </w:rPr>
        <w:t>учету операционной аренды на 01.01.2023 в сумме 19 854 455,54 руб</w:t>
      </w:r>
      <w:r>
        <w:rPr>
          <w:rFonts w:ascii="Times New Roman" w:eastAsia="Times New Roman" w:hAnsi="Times New Roman" w:cs="Times New Roman"/>
          <w:b/>
          <w:sz w:val="28"/>
          <w:szCs w:val="28"/>
          <w:shd w:val="clear" w:color="auto" w:fill="FFFFFF"/>
        </w:rPr>
        <w:t>.</w:t>
      </w:r>
    </w:p>
    <w:p w:rsidR="003F0EBD" w:rsidRDefault="006265DC">
      <w:pPr>
        <w:shd w:val="clear" w:color="auto" w:fill="FFFFFF"/>
        <w:spacing w:before="240" w:after="240"/>
        <w:jc w:val="both"/>
        <w:rPr>
          <w:rFonts w:ascii="Tahoma" w:eastAsia="Tahoma" w:hAnsi="Tahoma" w:cs="Tahoma"/>
          <w:sz w:val="18"/>
          <w:shd w:val="clear" w:color="auto" w:fill="FFFFFF"/>
        </w:rPr>
      </w:pPr>
      <w:r>
        <w:rPr>
          <w:rFonts w:ascii="Times New Roman" w:eastAsia="Times New Roman" w:hAnsi="Times New Roman" w:cs="Times New Roman"/>
          <w:sz w:val="28"/>
          <w:szCs w:val="28"/>
          <w:shd w:val="clear" w:color="auto" w:fill="FFFFFF"/>
        </w:rPr>
        <w:t xml:space="preserve">        </w:t>
      </w:r>
      <w:proofErr w:type="gramStart"/>
      <w:r>
        <w:rPr>
          <w:rFonts w:ascii="Times New Roman" w:eastAsia="Times New Roman" w:hAnsi="Times New Roman" w:cs="Times New Roman"/>
          <w:sz w:val="28"/>
          <w:szCs w:val="28"/>
          <w:shd w:val="clear" w:color="auto" w:fill="FFFFFF"/>
        </w:rPr>
        <w:t>Приказом Минфина России от 29.03.2023 № 35н «О внесении изменений в приказ Министерства финансов Российской Федерации от 6 декабря 2010 г. № 162н «Об утверждении Плана счетов бюджет</w:t>
      </w:r>
      <w:r>
        <w:rPr>
          <w:rFonts w:ascii="Times New Roman" w:eastAsia="Times New Roman" w:hAnsi="Times New Roman" w:cs="Times New Roman"/>
          <w:sz w:val="28"/>
          <w:szCs w:val="28"/>
          <w:shd w:val="clear" w:color="auto" w:fill="FFFFFF"/>
        </w:rPr>
        <w:t>ного учета и Инструкции по его применению», вступившим в силу с 12.06.2023, в целях учета операционной аренды в сумме арендных обязательств арендатора предусмотрено применение счета 401.60 «Резервы предстоящих расходов».</w:t>
      </w:r>
      <w:proofErr w:type="gramEnd"/>
      <w:r>
        <w:rPr>
          <w:rFonts w:ascii="Times New Roman" w:eastAsia="Times New Roman" w:hAnsi="Times New Roman" w:cs="Times New Roman"/>
          <w:sz w:val="28"/>
          <w:szCs w:val="28"/>
          <w:shd w:val="clear" w:color="auto" w:fill="FFFFFF"/>
        </w:rPr>
        <w:t xml:space="preserve"> Исходящие остатки по счетам учета 3</w:t>
      </w:r>
      <w:r>
        <w:rPr>
          <w:rFonts w:ascii="Times New Roman" w:eastAsia="Times New Roman" w:hAnsi="Times New Roman" w:cs="Times New Roman"/>
          <w:sz w:val="28"/>
          <w:szCs w:val="28"/>
          <w:shd w:val="clear" w:color="auto" w:fill="FFFFFF"/>
        </w:rPr>
        <w:t xml:space="preserve">02.24 «Расчеты по арендной плате за пользование имуществом» в объеме остаточной стоимости объектов учета аренды (на 1 января 2023 г.) подлежат </w:t>
      </w:r>
      <w:proofErr w:type="spellStart"/>
      <w:r>
        <w:rPr>
          <w:rFonts w:ascii="Times New Roman" w:eastAsia="Times New Roman" w:hAnsi="Times New Roman" w:cs="Times New Roman"/>
          <w:sz w:val="28"/>
          <w:szCs w:val="28"/>
          <w:shd w:val="clear" w:color="auto" w:fill="FFFFFF"/>
        </w:rPr>
        <w:lastRenderedPageBreak/>
        <w:t>реклассификации</w:t>
      </w:r>
      <w:proofErr w:type="spellEnd"/>
      <w:r>
        <w:rPr>
          <w:rFonts w:ascii="Times New Roman" w:eastAsia="Times New Roman" w:hAnsi="Times New Roman" w:cs="Times New Roman"/>
          <w:sz w:val="28"/>
          <w:szCs w:val="28"/>
          <w:shd w:val="clear" w:color="auto" w:fill="FFFFFF"/>
        </w:rPr>
        <w:t xml:space="preserve"> операциями </w:t>
      </w:r>
      <w:proofErr w:type="spellStart"/>
      <w:r>
        <w:rPr>
          <w:rFonts w:ascii="Times New Roman" w:eastAsia="Times New Roman" w:hAnsi="Times New Roman" w:cs="Times New Roman"/>
          <w:sz w:val="28"/>
          <w:szCs w:val="28"/>
          <w:shd w:val="clear" w:color="auto" w:fill="FFFFFF"/>
        </w:rPr>
        <w:t>межотчетного</w:t>
      </w:r>
      <w:proofErr w:type="spellEnd"/>
      <w:r>
        <w:rPr>
          <w:rFonts w:ascii="Times New Roman" w:eastAsia="Times New Roman" w:hAnsi="Times New Roman" w:cs="Times New Roman"/>
          <w:sz w:val="28"/>
          <w:szCs w:val="28"/>
          <w:shd w:val="clear" w:color="auto" w:fill="FFFFFF"/>
        </w:rPr>
        <w:t xml:space="preserve"> периода на соответствующие счета аналитического учета счета 401.60.224 «Р</w:t>
      </w:r>
      <w:r>
        <w:rPr>
          <w:rFonts w:ascii="Times New Roman" w:eastAsia="Times New Roman" w:hAnsi="Times New Roman" w:cs="Times New Roman"/>
          <w:sz w:val="28"/>
          <w:szCs w:val="28"/>
          <w:shd w:val="clear" w:color="auto" w:fill="FFFFFF"/>
        </w:rPr>
        <w:t>езервы предстоящих расходов» с одновременным уточнением показателей счетов санкционирования расходов.</w:t>
      </w:r>
    </w:p>
    <w:p w:rsidR="003F0EBD" w:rsidRDefault="006265DC">
      <w:pPr>
        <w:shd w:val="clear" w:color="auto" w:fill="FFFFFF"/>
        <w:spacing w:before="240"/>
        <w:jc w:val="both"/>
        <w:rPr>
          <w:rFonts w:ascii="Tahoma" w:eastAsia="Tahoma" w:hAnsi="Tahoma" w:cs="Tahoma"/>
          <w:sz w:val="18"/>
          <w:shd w:val="clear" w:color="auto" w:fill="FFFFFF"/>
        </w:rPr>
      </w:pPr>
      <w:r>
        <w:rPr>
          <w:rFonts w:ascii="Times New Roman" w:eastAsia="Times New Roman" w:hAnsi="Times New Roman" w:cs="Times New Roman"/>
          <w:sz w:val="28"/>
          <w:szCs w:val="28"/>
          <w:shd w:val="clear" w:color="auto" w:fill="FFFFFF"/>
        </w:rPr>
        <w:t xml:space="preserve">       По состоянию на 1 января 2023 г. на счете 302.24 «Расчеты по арендной плате за пользование имуществом» подлежит отражению объем принятых и </w:t>
      </w:r>
      <w:r>
        <w:rPr>
          <w:rFonts w:ascii="Times New Roman" w:eastAsia="Times New Roman" w:hAnsi="Times New Roman" w:cs="Times New Roman"/>
          <w:sz w:val="28"/>
          <w:szCs w:val="28"/>
          <w:shd w:val="clear" w:color="auto" w:fill="FFFFFF"/>
        </w:rPr>
        <w:t>неисполненных денежных обязательств за периоды до 2022 года включительно.</w:t>
      </w:r>
    </w:p>
    <w:p w:rsidR="003F0EBD" w:rsidRDefault="006265DC">
      <w:pPr>
        <w:shd w:val="clear" w:color="auto" w:fill="FFFFFF"/>
        <w:jc w:val="both"/>
        <w:rPr>
          <w:rFonts w:ascii="Tahoma" w:eastAsia="Tahoma" w:hAnsi="Tahoma" w:cs="Tahoma"/>
          <w:sz w:val="18"/>
          <w:shd w:val="clear" w:color="auto" w:fill="FFFFFF"/>
        </w:rPr>
      </w:pPr>
      <w:r>
        <w:rPr>
          <w:rFonts w:ascii="Times New Roman" w:eastAsia="Times New Roman" w:hAnsi="Times New Roman" w:cs="Times New Roman"/>
          <w:b/>
          <w:sz w:val="28"/>
          <w:szCs w:val="28"/>
          <w:shd w:val="clear" w:color="auto" w:fill="FFFFFF"/>
        </w:rPr>
        <w:t>       </w:t>
      </w:r>
    </w:p>
    <w:p w:rsidR="003F0EBD" w:rsidRDefault="006265DC">
      <w:pPr>
        <w:shd w:val="clear" w:color="auto" w:fill="FFFFFF"/>
        <w:spacing w:before="240" w:after="240"/>
        <w:jc w:val="center"/>
        <w:rPr>
          <w:rFonts w:ascii="Tahoma" w:eastAsia="Tahoma" w:hAnsi="Tahoma" w:cs="Tahoma"/>
          <w:sz w:val="18"/>
          <w:shd w:val="clear" w:color="auto" w:fill="FFFFFF"/>
        </w:rPr>
      </w:pPr>
      <w:r>
        <w:rPr>
          <w:rFonts w:ascii="Times New Roman" w:eastAsia="Times New Roman" w:hAnsi="Times New Roman" w:cs="Times New Roman"/>
          <w:b/>
          <w:color w:val="000000"/>
          <w:sz w:val="28"/>
          <w:szCs w:val="28"/>
          <w:shd w:val="clear" w:color="auto" w:fill="FFFFFF"/>
        </w:rPr>
        <w:t>Раздел 5 «Прочие вопросы деятельности субъекта бюджетной отчетности»</w:t>
      </w:r>
    </w:p>
    <w:p w:rsidR="003F0EBD" w:rsidRDefault="006265DC">
      <w:pPr>
        <w:shd w:val="clear" w:color="auto" w:fill="FFFFFF"/>
        <w:jc w:val="center"/>
        <w:rPr>
          <w:rFonts w:ascii="Tahoma" w:eastAsia="Tahoma" w:hAnsi="Tahoma" w:cs="Tahoma"/>
          <w:sz w:val="18"/>
          <w:shd w:val="clear" w:color="auto" w:fill="FFFFFF"/>
        </w:rPr>
      </w:pPr>
      <w:r>
        <w:rPr>
          <w:rFonts w:ascii="Times New Roman" w:eastAsia="Times New Roman" w:hAnsi="Times New Roman" w:cs="Times New Roman"/>
          <w:color w:val="000000"/>
          <w:sz w:val="28"/>
          <w:szCs w:val="28"/>
          <w:shd w:val="clear" w:color="auto" w:fill="FFFFFF"/>
        </w:rPr>
        <w:t> </w:t>
      </w:r>
    </w:p>
    <w:p w:rsidR="003F0EBD" w:rsidRDefault="006265DC">
      <w:pPr>
        <w:shd w:val="clear" w:color="auto" w:fill="FFFFFF"/>
        <w:ind w:firstLine="700"/>
        <w:jc w:val="both"/>
        <w:rPr>
          <w:rFonts w:ascii="Tahoma" w:eastAsia="Tahoma" w:hAnsi="Tahoma" w:cs="Tahoma"/>
          <w:sz w:val="18"/>
          <w:shd w:val="clear" w:color="auto" w:fill="FFFFFF"/>
        </w:rPr>
      </w:pPr>
      <w:r>
        <w:rPr>
          <w:rFonts w:ascii="Times New Roman" w:eastAsia="Times New Roman" w:hAnsi="Times New Roman" w:cs="Times New Roman"/>
          <w:color w:val="000000"/>
          <w:sz w:val="28"/>
          <w:szCs w:val="28"/>
          <w:shd w:val="clear" w:color="auto" w:fill="FFFFFF"/>
        </w:rPr>
        <w:t>Ведение бухгалтерского бюджетного учета осуществляется с помощью программного продукта «1С: Бухгалтерия</w:t>
      </w:r>
      <w:r>
        <w:rPr>
          <w:rFonts w:ascii="Times New Roman" w:eastAsia="Times New Roman" w:hAnsi="Times New Roman" w:cs="Times New Roman"/>
          <w:color w:val="000000"/>
          <w:sz w:val="28"/>
          <w:szCs w:val="28"/>
          <w:shd w:val="clear" w:color="auto" w:fill="FFFFFF"/>
        </w:rPr>
        <w:t xml:space="preserve"> государственного учреждения» и «1С: Зарплата и кадры бюджетного учреждения» - платформы 2.0 версий 8.2 и 8.3.</w:t>
      </w:r>
    </w:p>
    <w:p w:rsidR="003F0EBD" w:rsidRDefault="006265DC">
      <w:pPr>
        <w:shd w:val="clear" w:color="auto" w:fill="FFFFFF"/>
        <w:ind w:firstLine="700"/>
        <w:jc w:val="both"/>
        <w:rPr>
          <w:rFonts w:ascii="Tahoma" w:eastAsia="Tahoma" w:hAnsi="Tahoma" w:cs="Tahoma"/>
          <w:sz w:val="18"/>
          <w:shd w:val="clear" w:color="auto" w:fill="FFFFFF"/>
        </w:rPr>
      </w:pPr>
      <w:proofErr w:type="gramStart"/>
      <w:r>
        <w:rPr>
          <w:rFonts w:ascii="Times New Roman" w:eastAsia="Times New Roman" w:hAnsi="Times New Roman" w:cs="Times New Roman"/>
          <w:color w:val="000000"/>
          <w:sz w:val="28"/>
          <w:szCs w:val="28"/>
          <w:shd w:val="clear" w:color="auto" w:fill="FFFFFF"/>
        </w:rPr>
        <w:t>Бухгалтерский учет ведется с применением электронного документооборота с Комитетом финансов Ленинградской области (ИС «Управление бюджетным проце</w:t>
      </w:r>
      <w:r>
        <w:rPr>
          <w:rFonts w:ascii="Times New Roman" w:eastAsia="Times New Roman" w:hAnsi="Times New Roman" w:cs="Times New Roman"/>
          <w:color w:val="000000"/>
          <w:sz w:val="28"/>
          <w:szCs w:val="28"/>
          <w:shd w:val="clear" w:color="auto" w:fill="FFFFFF"/>
        </w:rPr>
        <w:t>ссом Ленинградской области», ИС «Свод – Смарт», отделением Федерального казначейства по Ленинградской области («СУФД»).</w:t>
      </w:r>
      <w:proofErr w:type="gramEnd"/>
      <w:r>
        <w:rPr>
          <w:rFonts w:ascii="Times New Roman" w:eastAsia="Times New Roman" w:hAnsi="Times New Roman" w:cs="Times New Roman"/>
          <w:color w:val="000000"/>
          <w:sz w:val="28"/>
          <w:szCs w:val="28"/>
          <w:shd w:val="clear" w:color="auto" w:fill="FFFFFF"/>
        </w:rPr>
        <w:t xml:space="preserve"> Автоматизация бухгалтерского учета основана на едином взаимосвязанном технологическом процессе обработки первичных учетных документов и </w:t>
      </w:r>
      <w:r>
        <w:rPr>
          <w:rFonts w:ascii="Times New Roman" w:eastAsia="Times New Roman" w:hAnsi="Times New Roman" w:cs="Times New Roman"/>
          <w:color w:val="000000"/>
          <w:sz w:val="28"/>
          <w:szCs w:val="28"/>
          <w:shd w:val="clear" w:color="auto" w:fill="FFFFFF"/>
        </w:rPr>
        <w:t>отражения операций по регистрам и разделам применяемого Плана счетов.</w:t>
      </w:r>
    </w:p>
    <w:p w:rsidR="003F0EBD" w:rsidRDefault="006265DC">
      <w:pPr>
        <w:shd w:val="clear" w:color="auto" w:fill="FFFFFF"/>
        <w:ind w:firstLine="700"/>
        <w:jc w:val="both"/>
        <w:rPr>
          <w:rFonts w:ascii="Tahoma" w:eastAsia="Tahoma" w:hAnsi="Tahoma" w:cs="Tahoma"/>
          <w:sz w:val="18"/>
          <w:shd w:val="clear" w:color="auto" w:fill="FFFFFF"/>
        </w:rPr>
      </w:pPr>
      <w:r>
        <w:rPr>
          <w:rFonts w:ascii="Times New Roman" w:eastAsia="Times New Roman" w:hAnsi="Times New Roman" w:cs="Times New Roman"/>
          <w:color w:val="000000"/>
          <w:sz w:val="28"/>
          <w:szCs w:val="28"/>
          <w:shd w:val="clear" w:color="auto" w:fill="FFFFFF"/>
        </w:rPr>
        <w:t> </w:t>
      </w:r>
    </w:p>
    <w:p w:rsidR="003F0EBD" w:rsidRDefault="006265DC">
      <w:pPr>
        <w:shd w:val="clear" w:color="auto" w:fill="FFFFFF"/>
        <w:ind w:firstLine="700"/>
        <w:jc w:val="both"/>
        <w:rPr>
          <w:rFonts w:ascii="Tahoma" w:eastAsia="Tahoma" w:hAnsi="Tahoma" w:cs="Tahoma"/>
          <w:sz w:val="18"/>
          <w:shd w:val="clear" w:color="auto" w:fill="FFFFFF"/>
        </w:rPr>
      </w:pPr>
      <w:r>
        <w:rPr>
          <w:rFonts w:ascii="Times New Roman" w:eastAsia="Times New Roman" w:hAnsi="Times New Roman" w:cs="Times New Roman"/>
          <w:color w:val="000000"/>
          <w:sz w:val="28"/>
          <w:szCs w:val="28"/>
          <w:shd w:val="clear" w:color="auto" w:fill="FFFFFF"/>
        </w:rPr>
        <w:t>Перечень форм отчетности, не имеющей числовых значений:</w:t>
      </w:r>
    </w:p>
    <w:p w:rsidR="003F0EBD" w:rsidRDefault="006265DC">
      <w:pPr>
        <w:shd w:val="clear" w:color="auto" w:fill="FFFFFF"/>
        <w:ind w:firstLine="700"/>
        <w:jc w:val="both"/>
        <w:rPr>
          <w:rFonts w:ascii="Tahoma" w:eastAsia="Tahoma" w:hAnsi="Tahoma" w:cs="Tahoma"/>
          <w:sz w:val="18"/>
          <w:shd w:val="clear" w:color="auto" w:fill="FFFFFF"/>
        </w:rPr>
      </w:pPr>
      <w:r>
        <w:rPr>
          <w:rFonts w:ascii="Times New Roman" w:eastAsia="Times New Roman" w:hAnsi="Times New Roman" w:cs="Times New Roman"/>
          <w:color w:val="000000"/>
          <w:sz w:val="28"/>
          <w:szCs w:val="28"/>
          <w:shd w:val="clear" w:color="auto" w:fill="FFFFFF"/>
        </w:rPr>
        <w:t>- </w:t>
      </w:r>
      <w:r>
        <w:rPr>
          <w:rFonts w:ascii="Times New Roman" w:eastAsia="Times New Roman" w:hAnsi="Times New Roman" w:cs="Times New Roman"/>
          <w:b/>
          <w:color w:val="000000"/>
          <w:sz w:val="28"/>
          <w:szCs w:val="28"/>
          <w:shd w:val="clear" w:color="auto" w:fill="FFFFFF"/>
        </w:rPr>
        <w:t>форма 0503125</w:t>
      </w:r>
      <w:r>
        <w:rPr>
          <w:rFonts w:ascii="Times New Roman" w:eastAsia="Times New Roman" w:hAnsi="Times New Roman" w:cs="Times New Roman"/>
          <w:color w:val="000000"/>
          <w:sz w:val="28"/>
          <w:szCs w:val="28"/>
          <w:shd w:val="clear" w:color="auto" w:fill="FFFFFF"/>
        </w:rPr>
        <w:t> «Справка по консолидируемым расчетам» по счетам бюджетного учета:</w:t>
      </w:r>
    </w:p>
    <w:p w:rsidR="003F0EBD" w:rsidRDefault="006265DC">
      <w:pPr>
        <w:shd w:val="clear" w:color="auto" w:fill="FFFFFF"/>
        <w:jc w:val="both"/>
        <w:rPr>
          <w:rFonts w:ascii="Tahoma" w:eastAsia="Tahoma" w:hAnsi="Tahoma" w:cs="Tahoma"/>
          <w:sz w:val="18"/>
          <w:shd w:val="clear" w:color="auto" w:fill="FFFFFF"/>
        </w:rPr>
      </w:pPr>
      <w:proofErr w:type="gramStart"/>
      <w:r>
        <w:rPr>
          <w:rFonts w:ascii="Times New Roman" w:eastAsia="Times New Roman" w:hAnsi="Times New Roman" w:cs="Times New Roman"/>
          <w:color w:val="000000"/>
          <w:sz w:val="28"/>
          <w:szCs w:val="28"/>
          <w:shd w:val="clear" w:color="auto" w:fill="FFFFFF"/>
        </w:rPr>
        <w:t xml:space="preserve">1 205 51 000, 1 205 51 561 (661), 1 205 61 000, 1 205 61 561 (661), </w:t>
      </w:r>
      <w:r>
        <w:rPr>
          <w:rFonts w:ascii="Times New Roman" w:eastAsia="Times New Roman" w:hAnsi="Times New Roman" w:cs="Times New Roman"/>
          <w:color w:val="000000"/>
          <w:sz w:val="28"/>
          <w:szCs w:val="28"/>
          <w:shd w:val="clear" w:color="auto" w:fill="FFFFFF"/>
        </w:rPr>
        <w:br/>
        <w:t>1 206 51 000, 1 206 51 561 (661), 1 206 54 000, 1 206 54 561 (661), 1 207 11 000, 1 207 11 541 (641), 1 301 11 000, 1 301 11 710 (810), 1 302 51 000, 1 302</w:t>
      </w:r>
      <w:proofErr w:type="gramEnd"/>
      <w:r>
        <w:rPr>
          <w:rFonts w:ascii="Times New Roman" w:eastAsia="Times New Roman" w:hAnsi="Times New Roman" w:cs="Times New Roman"/>
          <w:color w:val="000000"/>
          <w:sz w:val="28"/>
          <w:szCs w:val="28"/>
          <w:shd w:val="clear" w:color="auto" w:fill="FFFFFF"/>
        </w:rPr>
        <w:t xml:space="preserve"> </w:t>
      </w:r>
      <w:proofErr w:type="gramStart"/>
      <w:r>
        <w:rPr>
          <w:rFonts w:ascii="Times New Roman" w:eastAsia="Times New Roman" w:hAnsi="Times New Roman" w:cs="Times New Roman"/>
          <w:color w:val="000000"/>
          <w:sz w:val="28"/>
          <w:szCs w:val="28"/>
          <w:shd w:val="clear" w:color="auto" w:fill="FFFFFF"/>
        </w:rPr>
        <w:t>51 831,  1 302 54 000, 1 302 54</w:t>
      </w:r>
      <w:r>
        <w:rPr>
          <w:rFonts w:ascii="Times New Roman" w:eastAsia="Times New Roman" w:hAnsi="Times New Roman" w:cs="Times New Roman"/>
          <w:color w:val="000000"/>
          <w:sz w:val="28"/>
          <w:szCs w:val="28"/>
          <w:shd w:val="clear" w:color="auto" w:fill="FFFFFF"/>
        </w:rPr>
        <w:t xml:space="preserve"> 831, 1 303 05 000, 1 303 05 731 (831), 1 304 06 000, 1 401 10 151, 1 401 10 161, 1 401 20 251, 1 401 20 254, 1 401 20 281, </w:t>
      </w:r>
      <w:r>
        <w:rPr>
          <w:rFonts w:ascii="Times New Roman" w:eastAsia="Times New Roman" w:hAnsi="Times New Roman" w:cs="Times New Roman"/>
          <w:color w:val="000000"/>
          <w:sz w:val="28"/>
          <w:szCs w:val="28"/>
          <w:shd w:val="clear" w:color="auto" w:fill="FFFFFF"/>
        </w:rPr>
        <w:br/>
        <w:t>F 1 401 10 189, F 1 401 10 191, F 1 401 10 195, М 1</w:t>
      </w:r>
      <w:proofErr w:type="gramEnd"/>
      <w:r>
        <w:rPr>
          <w:rFonts w:ascii="Times New Roman" w:eastAsia="Times New Roman" w:hAnsi="Times New Roman" w:cs="Times New Roman"/>
          <w:color w:val="000000"/>
          <w:sz w:val="28"/>
          <w:szCs w:val="28"/>
          <w:shd w:val="clear" w:color="auto" w:fill="FFFFFF"/>
        </w:rPr>
        <w:t> 401 10 189, М 1 401 10 191, М 1 401 10 195, 1 401 41 151, 1 401 41 161, 1 401 4</w:t>
      </w:r>
      <w:r>
        <w:rPr>
          <w:rFonts w:ascii="Times New Roman" w:eastAsia="Times New Roman" w:hAnsi="Times New Roman" w:cs="Times New Roman"/>
          <w:color w:val="000000"/>
          <w:sz w:val="28"/>
          <w:szCs w:val="28"/>
          <w:shd w:val="clear" w:color="auto" w:fill="FFFFFF"/>
        </w:rPr>
        <w:t xml:space="preserve">9 151, 1 401 49 161.      </w:t>
      </w:r>
    </w:p>
    <w:p w:rsidR="003F0EBD" w:rsidRDefault="006265DC">
      <w:pPr>
        <w:shd w:val="clear" w:color="auto" w:fill="FFFFFF"/>
        <w:ind w:firstLine="709"/>
        <w:jc w:val="both"/>
        <w:rPr>
          <w:rFonts w:ascii="Tahoma" w:eastAsia="Tahoma" w:hAnsi="Tahoma" w:cs="Tahoma"/>
          <w:sz w:val="18"/>
          <w:shd w:val="clear" w:color="auto" w:fill="FFFFFF"/>
        </w:rPr>
      </w:pPr>
      <w:r>
        <w:rPr>
          <w:rFonts w:ascii="Times New Roman" w:eastAsia="Times New Roman" w:hAnsi="Times New Roman" w:cs="Times New Roman"/>
          <w:color w:val="000000"/>
          <w:sz w:val="28"/>
          <w:szCs w:val="28"/>
          <w:shd w:val="clear" w:color="auto" w:fill="FFFFFF"/>
        </w:rPr>
        <w:t>- </w:t>
      </w:r>
      <w:r>
        <w:rPr>
          <w:rFonts w:ascii="Times New Roman" w:eastAsia="Times New Roman" w:hAnsi="Times New Roman" w:cs="Times New Roman"/>
          <w:b/>
          <w:color w:val="000000"/>
          <w:sz w:val="28"/>
          <w:szCs w:val="28"/>
          <w:shd w:val="clear" w:color="auto" w:fill="FFFFFF"/>
        </w:rPr>
        <w:t>форма 0503125</w:t>
      </w:r>
      <w:r>
        <w:rPr>
          <w:rFonts w:ascii="Times New Roman" w:eastAsia="Times New Roman" w:hAnsi="Times New Roman" w:cs="Times New Roman"/>
          <w:color w:val="000000"/>
          <w:sz w:val="28"/>
          <w:szCs w:val="28"/>
          <w:shd w:val="clear" w:color="auto" w:fill="FFFFFF"/>
        </w:rPr>
        <w:t> </w:t>
      </w:r>
      <w:proofErr w:type="gramStart"/>
      <w:r>
        <w:rPr>
          <w:rFonts w:ascii="Times New Roman" w:eastAsia="Times New Roman" w:hAnsi="Times New Roman" w:cs="Times New Roman"/>
          <w:b/>
          <w:color w:val="000000"/>
          <w:sz w:val="28"/>
          <w:szCs w:val="28"/>
          <w:shd w:val="clear" w:color="auto" w:fill="FFFFFF"/>
        </w:rPr>
        <w:t>ДОП</w:t>
      </w:r>
      <w:proofErr w:type="gramEnd"/>
      <w:r>
        <w:rPr>
          <w:rFonts w:ascii="Times New Roman" w:eastAsia="Times New Roman" w:hAnsi="Times New Roman" w:cs="Times New Roman"/>
          <w:b/>
          <w:color w:val="000000"/>
          <w:sz w:val="28"/>
          <w:szCs w:val="28"/>
          <w:shd w:val="clear" w:color="auto" w:fill="FFFFFF"/>
        </w:rPr>
        <w:t xml:space="preserve"> </w:t>
      </w:r>
      <w:r>
        <w:rPr>
          <w:rFonts w:ascii="Times New Roman" w:eastAsia="Times New Roman" w:hAnsi="Times New Roman" w:cs="Times New Roman"/>
          <w:color w:val="000000"/>
          <w:sz w:val="28"/>
          <w:szCs w:val="28"/>
          <w:shd w:val="clear" w:color="auto" w:fill="FFFFFF"/>
        </w:rPr>
        <w:t>«Справка по консолидируемым расчетам» по счетам бюджетного учета:</w:t>
      </w:r>
    </w:p>
    <w:p w:rsidR="003F0EBD" w:rsidRDefault="006265DC">
      <w:pPr>
        <w:shd w:val="clear" w:color="auto" w:fill="FFFFFF"/>
        <w:jc w:val="both"/>
        <w:rPr>
          <w:rFonts w:ascii="Tahoma" w:eastAsia="Tahoma" w:hAnsi="Tahoma" w:cs="Tahoma"/>
          <w:sz w:val="18"/>
          <w:shd w:val="clear" w:color="auto" w:fill="FFFFFF"/>
        </w:rPr>
      </w:pPr>
      <w:r>
        <w:rPr>
          <w:rFonts w:ascii="Times New Roman" w:eastAsia="Times New Roman" w:hAnsi="Times New Roman" w:cs="Times New Roman"/>
          <w:color w:val="000000"/>
          <w:sz w:val="28"/>
          <w:szCs w:val="28"/>
          <w:shd w:val="clear" w:color="auto" w:fill="FFFFFF"/>
        </w:rPr>
        <w:t xml:space="preserve">1 401 10 189, 1 401 10 191, 1 401 10 195, 1 401 20 241, 1 401 20 251, </w:t>
      </w:r>
      <w:r>
        <w:rPr>
          <w:rFonts w:ascii="Times New Roman" w:eastAsia="Times New Roman" w:hAnsi="Times New Roman" w:cs="Times New Roman"/>
          <w:color w:val="000000"/>
          <w:sz w:val="28"/>
          <w:szCs w:val="28"/>
          <w:shd w:val="clear" w:color="auto" w:fill="FFFFFF"/>
        </w:rPr>
        <w:br/>
        <w:t>1 401 20 254, 1 401 20 281.</w:t>
      </w:r>
    </w:p>
    <w:p w:rsidR="003F0EBD" w:rsidRDefault="006265DC">
      <w:pPr>
        <w:shd w:val="clear" w:color="auto" w:fill="FFFFFF"/>
        <w:ind w:firstLine="700"/>
        <w:jc w:val="both"/>
        <w:rPr>
          <w:rFonts w:ascii="Tahoma" w:eastAsia="Tahoma" w:hAnsi="Tahoma" w:cs="Tahoma"/>
          <w:sz w:val="18"/>
          <w:shd w:val="clear" w:color="auto" w:fill="FFFFFF"/>
        </w:rPr>
      </w:pPr>
      <w:r>
        <w:rPr>
          <w:rFonts w:ascii="Times New Roman" w:eastAsia="Times New Roman" w:hAnsi="Times New Roman" w:cs="Times New Roman"/>
          <w:b/>
          <w:color w:val="000000"/>
          <w:sz w:val="28"/>
          <w:szCs w:val="28"/>
          <w:shd w:val="clear" w:color="auto" w:fill="FFFFFF"/>
        </w:rPr>
        <w:t>- 0503160_т</w:t>
      </w:r>
      <w:proofErr w:type="gramStart"/>
      <w:r>
        <w:rPr>
          <w:rFonts w:ascii="Times New Roman" w:eastAsia="Times New Roman" w:hAnsi="Times New Roman" w:cs="Times New Roman"/>
          <w:b/>
          <w:color w:val="000000"/>
          <w:sz w:val="28"/>
          <w:szCs w:val="28"/>
          <w:shd w:val="clear" w:color="auto" w:fill="FFFFFF"/>
        </w:rPr>
        <w:t>6</w:t>
      </w:r>
      <w:proofErr w:type="gramEnd"/>
      <w:r>
        <w:rPr>
          <w:rFonts w:ascii="Times New Roman" w:eastAsia="Times New Roman" w:hAnsi="Times New Roman" w:cs="Times New Roman"/>
          <w:color w:val="000000"/>
          <w:sz w:val="28"/>
          <w:szCs w:val="28"/>
          <w:shd w:val="clear" w:color="auto" w:fill="FFFFFF"/>
        </w:rPr>
        <w:t> - «Сведения о проведении инвент</w:t>
      </w:r>
      <w:r>
        <w:rPr>
          <w:rFonts w:ascii="Times New Roman" w:eastAsia="Times New Roman" w:hAnsi="Times New Roman" w:cs="Times New Roman"/>
          <w:color w:val="000000"/>
          <w:sz w:val="28"/>
          <w:szCs w:val="28"/>
          <w:shd w:val="clear" w:color="auto" w:fill="FFFFFF"/>
        </w:rPr>
        <w:t>аризации»;</w:t>
      </w:r>
    </w:p>
    <w:p w:rsidR="003F0EBD" w:rsidRDefault="006265DC">
      <w:pPr>
        <w:shd w:val="clear" w:color="auto" w:fill="FFFFFF"/>
        <w:ind w:firstLine="700"/>
        <w:jc w:val="both"/>
        <w:rPr>
          <w:rFonts w:ascii="Tahoma" w:eastAsia="Tahoma" w:hAnsi="Tahoma" w:cs="Tahoma"/>
          <w:sz w:val="18"/>
          <w:shd w:val="clear" w:color="auto" w:fill="FFFFFF"/>
        </w:rPr>
      </w:pPr>
      <w:r>
        <w:rPr>
          <w:rFonts w:ascii="Times New Roman" w:eastAsia="Times New Roman" w:hAnsi="Times New Roman" w:cs="Times New Roman"/>
          <w:color w:val="000000"/>
          <w:sz w:val="28"/>
          <w:szCs w:val="28"/>
          <w:shd w:val="clear" w:color="auto" w:fill="FFFFFF"/>
        </w:rPr>
        <w:t>- </w:t>
      </w:r>
      <w:r>
        <w:rPr>
          <w:rFonts w:ascii="Times New Roman" w:eastAsia="Times New Roman" w:hAnsi="Times New Roman" w:cs="Times New Roman"/>
          <w:b/>
          <w:color w:val="000000"/>
          <w:sz w:val="28"/>
          <w:szCs w:val="28"/>
          <w:shd w:val="clear" w:color="auto" w:fill="FFFFFF"/>
        </w:rPr>
        <w:t>0503167</w:t>
      </w:r>
      <w:r>
        <w:rPr>
          <w:rFonts w:ascii="Times New Roman" w:eastAsia="Times New Roman" w:hAnsi="Times New Roman" w:cs="Times New Roman"/>
          <w:color w:val="000000"/>
          <w:sz w:val="28"/>
          <w:szCs w:val="28"/>
          <w:shd w:val="clear" w:color="auto" w:fill="FFFFFF"/>
        </w:rPr>
        <w:t> – «Сведения о целевых иностранных кредитах»;</w:t>
      </w:r>
    </w:p>
    <w:p w:rsidR="003F0EBD" w:rsidRDefault="006265DC">
      <w:pPr>
        <w:shd w:val="clear" w:color="auto" w:fill="FFFFFF"/>
        <w:ind w:firstLine="700"/>
        <w:jc w:val="both"/>
        <w:rPr>
          <w:rFonts w:ascii="Tahoma" w:eastAsia="Tahoma" w:hAnsi="Tahoma" w:cs="Tahoma"/>
          <w:sz w:val="18"/>
          <w:shd w:val="clear" w:color="auto" w:fill="FFFFFF"/>
        </w:rPr>
      </w:pPr>
      <w:r>
        <w:rPr>
          <w:rFonts w:ascii="Times New Roman" w:eastAsia="Times New Roman" w:hAnsi="Times New Roman" w:cs="Times New Roman"/>
          <w:color w:val="000000"/>
          <w:sz w:val="28"/>
          <w:szCs w:val="28"/>
          <w:shd w:val="clear" w:color="auto" w:fill="FFFFFF"/>
        </w:rPr>
        <w:lastRenderedPageBreak/>
        <w:t>- </w:t>
      </w:r>
      <w:r>
        <w:rPr>
          <w:rFonts w:ascii="Times New Roman" w:eastAsia="Times New Roman" w:hAnsi="Times New Roman" w:cs="Times New Roman"/>
          <w:b/>
          <w:color w:val="000000"/>
          <w:sz w:val="28"/>
          <w:szCs w:val="28"/>
          <w:shd w:val="clear" w:color="auto" w:fill="FFFFFF"/>
        </w:rPr>
        <w:t>0503168</w:t>
      </w:r>
      <w:r>
        <w:rPr>
          <w:rFonts w:ascii="Times New Roman" w:eastAsia="Times New Roman" w:hAnsi="Times New Roman" w:cs="Times New Roman"/>
          <w:color w:val="000000"/>
          <w:sz w:val="28"/>
          <w:szCs w:val="28"/>
          <w:shd w:val="clear" w:color="auto" w:fill="FFFFFF"/>
        </w:rPr>
        <w:t> – «Сведения о движении нефинансовых активов (по имуществу казны)»</w:t>
      </w:r>
    </w:p>
    <w:p w:rsidR="003F0EBD" w:rsidRDefault="006265DC">
      <w:pPr>
        <w:shd w:val="clear" w:color="auto" w:fill="FFFFFF"/>
        <w:ind w:firstLine="700"/>
        <w:jc w:val="both"/>
        <w:rPr>
          <w:rFonts w:ascii="Tahoma" w:eastAsia="Tahoma" w:hAnsi="Tahoma" w:cs="Tahoma"/>
          <w:sz w:val="18"/>
          <w:shd w:val="clear" w:color="auto" w:fill="FFFFFF"/>
        </w:rPr>
      </w:pPr>
      <w:r>
        <w:rPr>
          <w:rFonts w:ascii="Times New Roman" w:eastAsia="Times New Roman" w:hAnsi="Times New Roman" w:cs="Times New Roman"/>
          <w:color w:val="000000"/>
          <w:sz w:val="28"/>
          <w:szCs w:val="28"/>
          <w:shd w:val="clear" w:color="auto" w:fill="FFFFFF"/>
        </w:rPr>
        <w:t>- </w:t>
      </w:r>
      <w:r>
        <w:rPr>
          <w:rFonts w:ascii="Times New Roman" w:eastAsia="Times New Roman" w:hAnsi="Times New Roman" w:cs="Times New Roman"/>
          <w:b/>
          <w:color w:val="000000"/>
          <w:sz w:val="28"/>
          <w:szCs w:val="28"/>
          <w:shd w:val="clear" w:color="auto" w:fill="FFFFFF"/>
        </w:rPr>
        <w:t>0503171</w:t>
      </w:r>
      <w:r>
        <w:rPr>
          <w:rFonts w:ascii="Times New Roman" w:eastAsia="Times New Roman" w:hAnsi="Times New Roman" w:cs="Times New Roman"/>
          <w:color w:val="000000"/>
          <w:sz w:val="28"/>
          <w:szCs w:val="28"/>
          <w:shd w:val="clear" w:color="auto" w:fill="FFFFFF"/>
        </w:rPr>
        <w:t> – «Сведения о финансовых вложениях получателя бюджетных средств, администратора источников финансировани</w:t>
      </w:r>
      <w:r>
        <w:rPr>
          <w:rFonts w:ascii="Times New Roman" w:eastAsia="Times New Roman" w:hAnsi="Times New Roman" w:cs="Times New Roman"/>
          <w:color w:val="000000"/>
          <w:sz w:val="28"/>
          <w:szCs w:val="28"/>
          <w:shd w:val="clear" w:color="auto" w:fill="FFFFFF"/>
        </w:rPr>
        <w:t>я дефицита бюджета»;</w:t>
      </w:r>
    </w:p>
    <w:p w:rsidR="003F0EBD" w:rsidRDefault="006265DC">
      <w:pPr>
        <w:shd w:val="clear" w:color="auto" w:fill="FFFFFF"/>
        <w:ind w:firstLine="700"/>
        <w:rPr>
          <w:rFonts w:ascii="Tahoma" w:eastAsia="Tahoma" w:hAnsi="Tahoma" w:cs="Tahoma"/>
          <w:sz w:val="18"/>
          <w:shd w:val="clear" w:color="auto" w:fill="FFFFFF"/>
        </w:rPr>
      </w:pPr>
      <w:r>
        <w:rPr>
          <w:rFonts w:ascii="Times New Roman" w:eastAsia="Times New Roman" w:hAnsi="Times New Roman" w:cs="Times New Roman"/>
          <w:color w:val="000000"/>
          <w:sz w:val="28"/>
          <w:szCs w:val="28"/>
          <w:shd w:val="clear" w:color="auto" w:fill="FFFFFF"/>
        </w:rPr>
        <w:t>- </w:t>
      </w:r>
      <w:r>
        <w:rPr>
          <w:rFonts w:ascii="Times New Roman" w:eastAsia="Times New Roman" w:hAnsi="Times New Roman" w:cs="Times New Roman"/>
          <w:b/>
          <w:color w:val="000000"/>
          <w:sz w:val="28"/>
          <w:szCs w:val="28"/>
          <w:shd w:val="clear" w:color="auto" w:fill="FFFFFF"/>
        </w:rPr>
        <w:t>0503172</w:t>
      </w:r>
      <w:r>
        <w:rPr>
          <w:rFonts w:ascii="Times New Roman" w:eastAsia="Times New Roman" w:hAnsi="Times New Roman" w:cs="Times New Roman"/>
          <w:color w:val="000000"/>
          <w:sz w:val="28"/>
          <w:szCs w:val="28"/>
          <w:shd w:val="clear" w:color="auto" w:fill="FFFFFF"/>
        </w:rPr>
        <w:t> – «Сведения о государственном (муниципальном) долге, предоставленных бюджетных кредитах»;</w:t>
      </w:r>
    </w:p>
    <w:p w:rsidR="003F0EBD" w:rsidRDefault="006265DC">
      <w:pPr>
        <w:shd w:val="clear" w:color="auto" w:fill="FFFFFF"/>
        <w:ind w:firstLine="700"/>
        <w:jc w:val="both"/>
        <w:rPr>
          <w:rFonts w:ascii="Tahoma" w:eastAsia="Tahoma" w:hAnsi="Tahoma" w:cs="Tahoma"/>
          <w:sz w:val="18"/>
          <w:shd w:val="clear" w:color="auto" w:fill="FFFFFF"/>
        </w:rPr>
      </w:pPr>
      <w:r>
        <w:rPr>
          <w:rFonts w:ascii="Times New Roman" w:eastAsia="Times New Roman" w:hAnsi="Times New Roman" w:cs="Times New Roman"/>
          <w:color w:val="000000"/>
          <w:sz w:val="28"/>
          <w:szCs w:val="28"/>
          <w:shd w:val="clear" w:color="auto" w:fill="FFFFFF"/>
        </w:rPr>
        <w:t>- </w:t>
      </w:r>
      <w:r>
        <w:rPr>
          <w:rFonts w:ascii="Times New Roman" w:eastAsia="Times New Roman" w:hAnsi="Times New Roman" w:cs="Times New Roman"/>
          <w:b/>
          <w:color w:val="000000"/>
          <w:sz w:val="28"/>
          <w:szCs w:val="28"/>
          <w:shd w:val="clear" w:color="auto" w:fill="FFFFFF"/>
        </w:rPr>
        <w:t>0503173</w:t>
      </w:r>
      <w:r>
        <w:rPr>
          <w:rFonts w:ascii="Times New Roman" w:eastAsia="Times New Roman" w:hAnsi="Times New Roman" w:cs="Times New Roman"/>
          <w:color w:val="000000"/>
          <w:sz w:val="28"/>
          <w:szCs w:val="28"/>
          <w:shd w:val="clear" w:color="auto" w:fill="FFFFFF"/>
        </w:rPr>
        <w:t> - «Сведения об изменении остатков валюты баланса» (средства во временном распоряжении);</w:t>
      </w:r>
    </w:p>
    <w:p w:rsidR="003F0EBD" w:rsidRDefault="006265DC">
      <w:pPr>
        <w:shd w:val="clear" w:color="auto" w:fill="FFFFFF"/>
        <w:ind w:firstLine="700"/>
        <w:rPr>
          <w:rFonts w:ascii="Tahoma" w:eastAsia="Tahoma" w:hAnsi="Tahoma" w:cs="Tahoma"/>
          <w:sz w:val="18"/>
          <w:shd w:val="clear" w:color="auto" w:fill="FFFFFF"/>
        </w:rPr>
      </w:pPr>
      <w:r>
        <w:rPr>
          <w:rFonts w:ascii="Times New Roman" w:eastAsia="Times New Roman" w:hAnsi="Times New Roman" w:cs="Times New Roman"/>
          <w:color w:val="000000"/>
          <w:sz w:val="28"/>
          <w:szCs w:val="28"/>
          <w:shd w:val="clear" w:color="auto" w:fill="FFFFFF"/>
        </w:rPr>
        <w:t>- </w:t>
      </w:r>
      <w:r>
        <w:rPr>
          <w:rFonts w:ascii="Times New Roman" w:eastAsia="Times New Roman" w:hAnsi="Times New Roman" w:cs="Times New Roman"/>
          <w:b/>
          <w:color w:val="000000"/>
          <w:sz w:val="28"/>
          <w:szCs w:val="28"/>
          <w:shd w:val="clear" w:color="auto" w:fill="FFFFFF"/>
        </w:rPr>
        <w:t>0503174</w:t>
      </w:r>
      <w:r>
        <w:rPr>
          <w:rFonts w:ascii="Times New Roman" w:eastAsia="Times New Roman" w:hAnsi="Times New Roman" w:cs="Times New Roman"/>
          <w:color w:val="000000"/>
          <w:sz w:val="28"/>
          <w:szCs w:val="28"/>
          <w:shd w:val="clear" w:color="auto" w:fill="FFFFFF"/>
        </w:rPr>
        <w:t xml:space="preserve"> – «Сведения о доходах </w:t>
      </w:r>
      <w:r>
        <w:rPr>
          <w:rFonts w:ascii="Times New Roman" w:eastAsia="Times New Roman" w:hAnsi="Times New Roman" w:cs="Times New Roman"/>
          <w:color w:val="000000"/>
          <w:sz w:val="28"/>
          <w:szCs w:val="28"/>
          <w:shd w:val="clear" w:color="auto" w:fill="FFFFFF"/>
        </w:rPr>
        <w:t>бюджета от перечисления части прибыли (дивидендов) государственных (муниципальных) унитарных предприятий, иных организаций с государственным участием в капитале»;</w:t>
      </w:r>
    </w:p>
    <w:p w:rsidR="003F0EBD" w:rsidRDefault="006265DC">
      <w:pPr>
        <w:shd w:val="clear" w:color="auto" w:fill="FFFFFF"/>
        <w:ind w:firstLine="700"/>
        <w:jc w:val="both"/>
        <w:rPr>
          <w:rFonts w:ascii="Tahoma" w:eastAsia="Tahoma" w:hAnsi="Tahoma" w:cs="Tahoma"/>
          <w:sz w:val="18"/>
          <w:shd w:val="clear" w:color="auto" w:fill="FFFFFF"/>
        </w:rPr>
      </w:pPr>
      <w:r>
        <w:rPr>
          <w:rFonts w:ascii="Times New Roman" w:eastAsia="Times New Roman" w:hAnsi="Times New Roman" w:cs="Times New Roman"/>
          <w:color w:val="000000"/>
          <w:sz w:val="28"/>
          <w:szCs w:val="28"/>
          <w:shd w:val="clear" w:color="auto" w:fill="FFFFFF"/>
        </w:rPr>
        <w:t>- </w:t>
      </w:r>
      <w:r>
        <w:rPr>
          <w:rFonts w:ascii="Times New Roman" w:eastAsia="Times New Roman" w:hAnsi="Times New Roman" w:cs="Times New Roman"/>
          <w:b/>
          <w:color w:val="000000"/>
          <w:sz w:val="28"/>
          <w:szCs w:val="28"/>
          <w:shd w:val="clear" w:color="auto" w:fill="FFFFFF"/>
        </w:rPr>
        <w:t>0503178</w:t>
      </w:r>
      <w:r>
        <w:rPr>
          <w:rFonts w:ascii="Times New Roman" w:eastAsia="Times New Roman" w:hAnsi="Times New Roman" w:cs="Times New Roman"/>
          <w:color w:val="000000"/>
          <w:sz w:val="28"/>
          <w:szCs w:val="28"/>
          <w:shd w:val="clear" w:color="auto" w:fill="FFFFFF"/>
        </w:rPr>
        <w:t> – «Сведения об остатках денежных средств на счетах получателя бюджетных средства (</w:t>
      </w:r>
      <w:proofErr w:type="gramStart"/>
      <w:r>
        <w:rPr>
          <w:rFonts w:ascii="Times New Roman" w:eastAsia="Times New Roman" w:hAnsi="Times New Roman" w:cs="Times New Roman"/>
          <w:color w:val="000000"/>
          <w:sz w:val="28"/>
          <w:szCs w:val="28"/>
          <w:shd w:val="clear" w:color="auto" w:fill="FFFFFF"/>
        </w:rPr>
        <w:t>б</w:t>
      </w:r>
      <w:r>
        <w:rPr>
          <w:rFonts w:ascii="Times New Roman" w:eastAsia="Times New Roman" w:hAnsi="Times New Roman" w:cs="Times New Roman"/>
          <w:color w:val="000000"/>
          <w:sz w:val="28"/>
          <w:szCs w:val="28"/>
          <w:shd w:val="clear" w:color="auto" w:fill="FFFFFF"/>
        </w:rPr>
        <w:t>юджетная</w:t>
      </w:r>
      <w:proofErr w:type="gramEnd"/>
      <w:r>
        <w:rPr>
          <w:rFonts w:ascii="Times New Roman" w:eastAsia="Times New Roman" w:hAnsi="Times New Roman" w:cs="Times New Roman"/>
          <w:color w:val="000000"/>
          <w:sz w:val="28"/>
          <w:szCs w:val="28"/>
          <w:shd w:val="clear" w:color="auto" w:fill="FFFFFF"/>
        </w:rPr>
        <w:t>)».</w:t>
      </w:r>
    </w:p>
    <w:p w:rsidR="003F0EBD" w:rsidRDefault="006265DC">
      <w:pPr>
        <w:shd w:val="clear" w:color="auto" w:fill="FFFFFF"/>
        <w:ind w:firstLine="700"/>
        <w:rPr>
          <w:rFonts w:ascii="Tahoma" w:eastAsia="Tahoma" w:hAnsi="Tahoma" w:cs="Tahoma"/>
          <w:sz w:val="18"/>
          <w:shd w:val="clear" w:color="auto" w:fill="FFFFFF"/>
        </w:rPr>
      </w:pPr>
      <w:r>
        <w:rPr>
          <w:rFonts w:ascii="Times New Roman" w:eastAsia="Times New Roman" w:hAnsi="Times New Roman" w:cs="Times New Roman"/>
          <w:color w:val="000000"/>
          <w:sz w:val="28"/>
          <w:szCs w:val="28"/>
          <w:shd w:val="clear" w:color="auto" w:fill="FFFFFF"/>
        </w:rPr>
        <w:t> - </w:t>
      </w:r>
      <w:r>
        <w:rPr>
          <w:rFonts w:ascii="Times New Roman" w:eastAsia="Times New Roman" w:hAnsi="Times New Roman" w:cs="Times New Roman"/>
          <w:b/>
          <w:color w:val="000000"/>
          <w:sz w:val="28"/>
          <w:szCs w:val="28"/>
          <w:shd w:val="clear" w:color="auto" w:fill="FFFFFF"/>
        </w:rPr>
        <w:t>0503190</w:t>
      </w:r>
      <w:r>
        <w:rPr>
          <w:rFonts w:ascii="Times New Roman" w:eastAsia="Times New Roman" w:hAnsi="Times New Roman" w:cs="Times New Roman"/>
          <w:color w:val="000000"/>
          <w:sz w:val="28"/>
          <w:szCs w:val="28"/>
          <w:shd w:val="clear" w:color="auto" w:fill="FFFFFF"/>
        </w:rPr>
        <w:t> – «Сведения о вложениях в объекты недвижимого имущества, объектах незавершенного строительства».</w:t>
      </w:r>
    </w:p>
    <w:p w:rsidR="003F0EBD" w:rsidRDefault="006265DC">
      <w:pPr>
        <w:shd w:val="clear" w:color="auto" w:fill="FFFFFF"/>
        <w:ind w:firstLine="700"/>
        <w:jc w:val="both"/>
        <w:rPr>
          <w:rFonts w:ascii="Tahoma" w:eastAsia="Tahoma" w:hAnsi="Tahoma" w:cs="Tahoma"/>
          <w:sz w:val="18"/>
          <w:shd w:val="clear" w:color="auto" w:fill="FFFFFF"/>
        </w:rPr>
      </w:pPr>
      <w:r>
        <w:rPr>
          <w:rFonts w:ascii="Times New Roman" w:eastAsia="Times New Roman" w:hAnsi="Times New Roman" w:cs="Times New Roman"/>
          <w:color w:val="000000"/>
          <w:sz w:val="28"/>
          <w:szCs w:val="28"/>
          <w:shd w:val="clear" w:color="auto" w:fill="FFFFFF"/>
        </w:rPr>
        <w:t> </w:t>
      </w:r>
    </w:p>
    <w:p w:rsidR="003F0EBD" w:rsidRDefault="006265DC">
      <w:pPr>
        <w:shd w:val="clear" w:color="auto" w:fill="FFFFFF"/>
        <w:ind w:firstLine="700"/>
        <w:jc w:val="both"/>
        <w:rPr>
          <w:rFonts w:ascii="Tahoma" w:eastAsia="Tahoma" w:hAnsi="Tahoma" w:cs="Tahoma"/>
          <w:sz w:val="18"/>
          <w:shd w:val="clear" w:color="auto" w:fill="FFFFFF"/>
        </w:rPr>
      </w:pPr>
      <w:proofErr w:type="spellStart"/>
      <w:r>
        <w:rPr>
          <w:rFonts w:ascii="Times New Roman" w:eastAsia="Times New Roman" w:hAnsi="Times New Roman" w:cs="Times New Roman"/>
          <w:b/>
          <w:color w:val="000000"/>
          <w:sz w:val="28"/>
          <w:szCs w:val="28"/>
          <w:shd w:val="clear" w:color="auto" w:fill="FFFFFF"/>
        </w:rPr>
        <w:t>Внутридокументальные</w:t>
      </w:r>
      <w:proofErr w:type="spellEnd"/>
      <w:r>
        <w:rPr>
          <w:rFonts w:ascii="Times New Roman" w:eastAsia="Times New Roman" w:hAnsi="Times New Roman" w:cs="Times New Roman"/>
          <w:b/>
          <w:color w:val="000000"/>
          <w:sz w:val="28"/>
          <w:szCs w:val="28"/>
          <w:shd w:val="clear" w:color="auto" w:fill="FFFFFF"/>
        </w:rPr>
        <w:t xml:space="preserve"> контрольные соотношения (КС)</w:t>
      </w:r>
    </w:p>
    <w:p w:rsidR="003F0EBD" w:rsidRDefault="006265DC">
      <w:pPr>
        <w:shd w:val="clear" w:color="auto" w:fill="FFFFFF"/>
        <w:ind w:firstLine="697"/>
        <w:jc w:val="both"/>
        <w:rPr>
          <w:rFonts w:ascii="Tahoma" w:eastAsia="Tahoma" w:hAnsi="Tahoma" w:cs="Tahoma"/>
          <w:sz w:val="18"/>
          <w:shd w:val="clear" w:color="auto" w:fill="FFFFFF"/>
        </w:rPr>
      </w:pPr>
      <w:r>
        <w:rPr>
          <w:rFonts w:ascii="Times New Roman" w:eastAsia="Times New Roman" w:hAnsi="Times New Roman" w:cs="Times New Roman"/>
          <w:b/>
          <w:color w:val="000000"/>
          <w:sz w:val="28"/>
          <w:szCs w:val="28"/>
          <w:shd w:val="clear" w:color="auto" w:fill="FFFFFF"/>
        </w:rPr>
        <w:t>Форма 0503121G</w:t>
      </w:r>
    </w:p>
    <w:p w:rsidR="003F0EBD" w:rsidRDefault="006265DC">
      <w:pPr>
        <w:shd w:val="clear" w:color="auto" w:fill="FFFFFF"/>
        <w:ind w:firstLine="697"/>
        <w:jc w:val="both"/>
        <w:rPr>
          <w:rFonts w:ascii="Tahoma" w:eastAsia="Tahoma" w:hAnsi="Tahoma" w:cs="Tahoma"/>
          <w:sz w:val="18"/>
          <w:shd w:val="clear" w:color="auto" w:fill="FFFFFF"/>
        </w:rPr>
      </w:pPr>
      <w:r>
        <w:rPr>
          <w:rFonts w:ascii="Times New Roman" w:eastAsia="Times New Roman" w:hAnsi="Times New Roman" w:cs="Times New Roman"/>
          <w:color w:val="000000"/>
          <w:sz w:val="28"/>
          <w:szCs w:val="28"/>
          <w:shd w:val="clear" w:color="auto" w:fill="FFFFFF"/>
        </w:rPr>
        <w:t>Отрицательные показатели требуют пояснений.</w:t>
      </w:r>
    </w:p>
    <w:p w:rsidR="003F0EBD" w:rsidRDefault="006265DC">
      <w:pPr>
        <w:shd w:val="clear" w:color="auto" w:fill="FFFFFF"/>
        <w:ind w:firstLine="560"/>
        <w:jc w:val="both"/>
        <w:rPr>
          <w:rFonts w:ascii="Tahoma" w:eastAsia="Tahoma" w:hAnsi="Tahoma" w:cs="Tahoma"/>
          <w:sz w:val="18"/>
          <w:shd w:val="clear" w:color="auto" w:fill="FFFFFF"/>
        </w:rPr>
      </w:pPr>
      <w:r>
        <w:rPr>
          <w:rFonts w:ascii="Times New Roman" w:eastAsia="Times New Roman" w:hAnsi="Times New Roman" w:cs="Times New Roman"/>
          <w:color w:val="000000"/>
          <w:sz w:val="28"/>
          <w:szCs w:val="28"/>
          <w:shd w:val="clear" w:color="auto" w:fill="FFFFFF"/>
        </w:rPr>
        <w:t xml:space="preserve">- по КОСГУ </w:t>
      </w:r>
      <w:r>
        <w:rPr>
          <w:rFonts w:ascii="Times New Roman" w:eastAsia="Times New Roman" w:hAnsi="Times New Roman" w:cs="Times New Roman"/>
          <w:b/>
          <w:color w:val="000000"/>
          <w:sz w:val="28"/>
          <w:szCs w:val="28"/>
          <w:shd w:val="clear" w:color="auto" w:fill="FFFFFF"/>
        </w:rPr>
        <w:t>173</w:t>
      </w:r>
      <w:r>
        <w:rPr>
          <w:rFonts w:ascii="Times New Roman" w:eastAsia="Times New Roman" w:hAnsi="Times New Roman" w:cs="Times New Roman"/>
          <w:color w:val="000000"/>
          <w:sz w:val="28"/>
          <w:szCs w:val="28"/>
          <w:shd w:val="clear" w:color="auto" w:fill="FFFFFF"/>
        </w:rPr>
        <w:t xml:space="preserve"> отражено с</w:t>
      </w:r>
      <w:r>
        <w:rPr>
          <w:rFonts w:ascii="Times New Roman" w:eastAsia="Times New Roman" w:hAnsi="Times New Roman" w:cs="Times New Roman"/>
          <w:color w:val="000000"/>
          <w:sz w:val="28"/>
          <w:szCs w:val="28"/>
          <w:shd w:val="clear" w:color="auto" w:fill="FFFFFF"/>
        </w:rPr>
        <w:t>писание безнадежной к взысканию задолженности в связи с ликвидацией ИП и исключением из ЕГРИП, а также списание (аннулирование) неустоек на общую сумму 1 724 423,47 руб.</w:t>
      </w:r>
    </w:p>
    <w:p w:rsidR="003F0EBD" w:rsidRDefault="006265DC">
      <w:pPr>
        <w:shd w:val="clear" w:color="auto" w:fill="FFFFFF"/>
        <w:ind w:firstLine="700"/>
        <w:jc w:val="both"/>
        <w:rPr>
          <w:rFonts w:ascii="Tahoma" w:eastAsia="Tahoma" w:hAnsi="Tahoma" w:cs="Tahoma"/>
          <w:sz w:val="18"/>
          <w:shd w:val="clear" w:color="auto" w:fill="FFFFFF"/>
        </w:rPr>
      </w:pPr>
      <w:r>
        <w:rPr>
          <w:rFonts w:ascii="Times New Roman" w:eastAsia="Times New Roman" w:hAnsi="Times New Roman" w:cs="Times New Roman"/>
          <w:color w:val="000000"/>
          <w:sz w:val="28"/>
          <w:szCs w:val="28"/>
          <w:shd w:val="clear" w:color="auto" w:fill="FFFFFF"/>
        </w:rPr>
        <w:t xml:space="preserve">- по КОСГУ </w:t>
      </w:r>
      <w:r>
        <w:rPr>
          <w:rFonts w:ascii="Times New Roman" w:eastAsia="Times New Roman" w:hAnsi="Times New Roman" w:cs="Times New Roman"/>
          <w:b/>
          <w:color w:val="000000"/>
          <w:sz w:val="28"/>
          <w:szCs w:val="28"/>
          <w:shd w:val="clear" w:color="auto" w:fill="FFFFFF"/>
        </w:rPr>
        <w:t xml:space="preserve">293 </w:t>
      </w:r>
      <w:r>
        <w:rPr>
          <w:rFonts w:ascii="Times New Roman" w:eastAsia="Times New Roman" w:hAnsi="Times New Roman" w:cs="Times New Roman"/>
          <w:color w:val="000000"/>
          <w:sz w:val="28"/>
          <w:szCs w:val="28"/>
          <w:shd w:val="clear" w:color="auto" w:fill="FFFFFF"/>
        </w:rPr>
        <w:t>отражена корректировка резерва расхода на оплату неустойки по исполните</w:t>
      </w:r>
      <w:r>
        <w:rPr>
          <w:rFonts w:ascii="Times New Roman" w:eastAsia="Times New Roman" w:hAnsi="Times New Roman" w:cs="Times New Roman"/>
          <w:color w:val="000000"/>
          <w:sz w:val="28"/>
          <w:szCs w:val="28"/>
          <w:shd w:val="clear" w:color="auto" w:fill="FFFFFF"/>
        </w:rPr>
        <w:t>льному листу</w:t>
      </w:r>
      <w:r>
        <w:rPr>
          <w:rFonts w:ascii="Times New Roman" w:eastAsia="Times New Roman" w:hAnsi="Times New Roman" w:cs="Times New Roman"/>
          <w:sz w:val="28"/>
          <w:szCs w:val="28"/>
          <w:shd w:val="clear" w:color="auto" w:fill="FFFFFF"/>
        </w:rPr>
        <w:t xml:space="preserve"> ФС № 040391411 от 10.04.2023 по делу № А56-120318/2021 в польз</w:t>
      </w:r>
      <w:proofErr w:type="gramStart"/>
      <w:r>
        <w:rPr>
          <w:rFonts w:ascii="Times New Roman" w:eastAsia="Times New Roman" w:hAnsi="Times New Roman" w:cs="Times New Roman"/>
          <w:sz w:val="28"/>
          <w:szCs w:val="28"/>
          <w:shd w:val="clear" w:color="auto" w:fill="FFFFFF"/>
        </w:rPr>
        <w:t>у ООО</w:t>
      </w:r>
      <w:proofErr w:type="gramEnd"/>
      <w:r>
        <w:rPr>
          <w:rFonts w:ascii="Times New Roman" w:eastAsia="Times New Roman" w:hAnsi="Times New Roman" w:cs="Times New Roman"/>
          <w:sz w:val="28"/>
          <w:szCs w:val="28"/>
          <w:shd w:val="clear" w:color="auto" w:fill="FFFFFF"/>
        </w:rPr>
        <w:t xml:space="preserve"> «</w:t>
      </w:r>
      <w:proofErr w:type="spellStart"/>
      <w:r>
        <w:rPr>
          <w:rFonts w:ascii="Times New Roman" w:eastAsia="Times New Roman" w:hAnsi="Times New Roman" w:cs="Times New Roman"/>
          <w:sz w:val="28"/>
          <w:szCs w:val="28"/>
          <w:shd w:val="clear" w:color="auto" w:fill="FFFFFF"/>
        </w:rPr>
        <w:t>ЭРПисистемы</w:t>
      </w:r>
      <w:proofErr w:type="spellEnd"/>
      <w:r>
        <w:rPr>
          <w:rFonts w:ascii="Times New Roman" w:eastAsia="Times New Roman" w:hAnsi="Times New Roman" w:cs="Times New Roman"/>
          <w:sz w:val="28"/>
          <w:szCs w:val="28"/>
          <w:shd w:val="clear" w:color="auto" w:fill="FFFFFF"/>
        </w:rPr>
        <w:t>» в сумме 1 725,61 руб.</w:t>
      </w:r>
    </w:p>
    <w:p w:rsidR="003F0EBD" w:rsidRDefault="006265DC">
      <w:pPr>
        <w:shd w:val="clear" w:color="auto" w:fill="FFFFFF"/>
        <w:jc w:val="both"/>
        <w:rPr>
          <w:rFonts w:ascii="Tahoma" w:eastAsia="Tahoma" w:hAnsi="Tahoma" w:cs="Tahoma"/>
          <w:sz w:val="18"/>
          <w:shd w:val="clear" w:color="auto" w:fill="FFFFFF"/>
        </w:rPr>
      </w:pPr>
      <w:r>
        <w:rPr>
          <w:rFonts w:ascii="Times New Roman" w:eastAsia="Times New Roman" w:hAnsi="Times New Roman" w:cs="Times New Roman"/>
          <w:color w:val="000000"/>
          <w:sz w:val="28"/>
          <w:szCs w:val="28"/>
          <w:shd w:val="clear" w:color="auto" w:fill="FFFFFF"/>
        </w:rPr>
        <w:t xml:space="preserve">         - по КОСГУ </w:t>
      </w:r>
      <w:r>
        <w:rPr>
          <w:rFonts w:ascii="Times New Roman" w:eastAsia="Times New Roman" w:hAnsi="Times New Roman" w:cs="Times New Roman"/>
          <w:b/>
          <w:color w:val="000000"/>
          <w:sz w:val="28"/>
          <w:szCs w:val="28"/>
          <w:shd w:val="clear" w:color="auto" w:fill="FFFFFF"/>
        </w:rPr>
        <w:t xml:space="preserve">297 </w:t>
      </w:r>
      <w:r>
        <w:rPr>
          <w:rFonts w:ascii="Times New Roman" w:eastAsia="Times New Roman" w:hAnsi="Times New Roman" w:cs="Times New Roman"/>
          <w:color w:val="000000"/>
          <w:sz w:val="28"/>
          <w:szCs w:val="28"/>
          <w:shd w:val="clear" w:color="auto" w:fill="FFFFFF"/>
        </w:rPr>
        <w:t xml:space="preserve">отражена корректировка резерва расхода на </w:t>
      </w:r>
      <w:r>
        <w:rPr>
          <w:rFonts w:ascii="Times New Roman" w:eastAsia="Times New Roman" w:hAnsi="Times New Roman" w:cs="Times New Roman"/>
          <w:sz w:val="28"/>
          <w:szCs w:val="28"/>
          <w:shd w:val="clear" w:color="auto" w:fill="FFFFFF"/>
        </w:rPr>
        <w:t>возмещение расходов на оплату юридических услуг,</w:t>
      </w:r>
      <w:r>
        <w:rPr>
          <w:rFonts w:ascii="Times New Roman" w:eastAsia="Times New Roman" w:hAnsi="Times New Roman" w:cs="Times New Roman"/>
          <w:color w:val="000000"/>
          <w:sz w:val="28"/>
          <w:szCs w:val="28"/>
          <w:shd w:val="clear" w:color="auto" w:fill="FFFFFF"/>
        </w:rPr>
        <w:t xml:space="preserve"> </w:t>
      </w:r>
      <w:r>
        <w:rPr>
          <w:rFonts w:ascii="Times New Roman" w:eastAsia="Times New Roman" w:hAnsi="Times New Roman" w:cs="Times New Roman"/>
          <w:sz w:val="28"/>
          <w:szCs w:val="28"/>
          <w:shd w:val="clear" w:color="auto" w:fill="FFFFFF"/>
        </w:rPr>
        <w:t>судебной экспертизы</w:t>
      </w:r>
      <w:r>
        <w:rPr>
          <w:rFonts w:ascii="Times New Roman" w:eastAsia="Times New Roman" w:hAnsi="Times New Roman" w:cs="Times New Roman"/>
          <w:color w:val="000000"/>
          <w:sz w:val="28"/>
          <w:szCs w:val="28"/>
          <w:shd w:val="clear" w:color="auto" w:fill="FFFFFF"/>
        </w:rPr>
        <w:t xml:space="preserve"> и </w:t>
      </w:r>
      <w:r>
        <w:rPr>
          <w:rFonts w:ascii="Times New Roman" w:eastAsia="Times New Roman" w:hAnsi="Times New Roman" w:cs="Times New Roman"/>
          <w:sz w:val="28"/>
          <w:szCs w:val="28"/>
          <w:shd w:val="clear" w:color="auto" w:fill="FFFFFF"/>
        </w:rPr>
        <w:t>госпошлины</w:t>
      </w:r>
      <w:r>
        <w:rPr>
          <w:rFonts w:ascii="Times New Roman" w:eastAsia="Times New Roman" w:hAnsi="Times New Roman" w:cs="Times New Roman"/>
          <w:color w:val="000000"/>
          <w:sz w:val="28"/>
          <w:szCs w:val="28"/>
          <w:shd w:val="clear" w:color="auto" w:fill="FFFFFF"/>
        </w:rPr>
        <w:t xml:space="preserve"> по исполнительному листу</w:t>
      </w:r>
      <w:r>
        <w:rPr>
          <w:rFonts w:ascii="Times New Roman" w:eastAsia="Times New Roman" w:hAnsi="Times New Roman" w:cs="Times New Roman"/>
          <w:sz w:val="28"/>
          <w:szCs w:val="28"/>
          <w:shd w:val="clear" w:color="auto" w:fill="FFFFFF"/>
        </w:rPr>
        <w:t xml:space="preserve"> ФС № 040391411 от 10.04.2023 по делу № А56-120318/2021 в польз</w:t>
      </w:r>
      <w:proofErr w:type="gramStart"/>
      <w:r>
        <w:rPr>
          <w:rFonts w:ascii="Times New Roman" w:eastAsia="Times New Roman" w:hAnsi="Times New Roman" w:cs="Times New Roman"/>
          <w:sz w:val="28"/>
          <w:szCs w:val="28"/>
          <w:shd w:val="clear" w:color="auto" w:fill="FFFFFF"/>
        </w:rPr>
        <w:t>у ООО</w:t>
      </w:r>
      <w:proofErr w:type="gramEnd"/>
      <w:r>
        <w:rPr>
          <w:rFonts w:ascii="Times New Roman" w:eastAsia="Times New Roman" w:hAnsi="Times New Roman" w:cs="Times New Roman"/>
          <w:sz w:val="28"/>
          <w:szCs w:val="28"/>
          <w:shd w:val="clear" w:color="auto" w:fill="FFFFFF"/>
        </w:rPr>
        <w:t xml:space="preserve"> «</w:t>
      </w:r>
      <w:proofErr w:type="spellStart"/>
      <w:r>
        <w:rPr>
          <w:rFonts w:ascii="Times New Roman" w:eastAsia="Times New Roman" w:hAnsi="Times New Roman" w:cs="Times New Roman"/>
          <w:sz w:val="28"/>
          <w:szCs w:val="28"/>
          <w:shd w:val="clear" w:color="auto" w:fill="FFFFFF"/>
        </w:rPr>
        <w:t>ЭРПисистемы</w:t>
      </w:r>
      <w:proofErr w:type="spellEnd"/>
      <w:r>
        <w:rPr>
          <w:rFonts w:ascii="Times New Roman" w:eastAsia="Times New Roman" w:hAnsi="Times New Roman" w:cs="Times New Roman"/>
          <w:sz w:val="28"/>
          <w:szCs w:val="28"/>
          <w:shd w:val="clear" w:color="auto" w:fill="FFFFFF"/>
        </w:rPr>
        <w:t>» в сумме 143 213,00 руб.</w:t>
      </w:r>
    </w:p>
    <w:p w:rsidR="003F0EBD" w:rsidRDefault="006265DC">
      <w:pPr>
        <w:shd w:val="clear" w:color="auto" w:fill="FFFFFF"/>
        <w:ind w:firstLine="697"/>
        <w:jc w:val="both"/>
        <w:rPr>
          <w:rFonts w:ascii="Tahoma" w:eastAsia="Tahoma" w:hAnsi="Tahoma" w:cs="Tahoma"/>
          <w:sz w:val="18"/>
          <w:shd w:val="clear" w:color="auto" w:fill="FFFFFF"/>
        </w:rPr>
      </w:pPr>
      <w:r>
        <w:rPr>
          <w:rFonts w:ascii="Times New Roman" w:eastAsia="Times New Roman" w:hAnsi="Times New Roman" w:cs="Times New Roman"/>
          <w:b/>
          <w:color w:val="000000"/>
          <w:sz w:val="28"/>
          <w:szCs w:val="28"/>
          <w:shd w:val="clear" w:color="auto" w:fill="FFFFFF"/>
        </w:rPr>
        <w:t>Форма 0503173G</w:t>
      </w:r>
      <w:proofErr w:type="gramStart"/>
      <w:r>
        <w:rPr>
          <w:rFonts w:ascii="Times New Roman" w:eastAsia="Times New Roman" w:hAnsi="Times New Roman" w:cs="Times New Roman"/>
          <w:b/>
          <w:color w:val="000000"/>
          <w:sz w:val="28"/>
          <w:szCs w:val="28"/>
          <w:shd w:val="clear" w:color="auto" w:fill="FFFFFF"/>
        </w:rPr>
        <w:t>_Б</w:t>
      </w:r>
      <w:proofErr w:type="gramEnd"/>
    </w:p>
    <w:p w:rsidR="003F0EBD" w:rsidRDefault="006265DC">
      <w:pPr>
        <w:shd w:val="clear" w:color="auto" w:fill="FFFFFF"/>
        <w:ind w:firstLine="697"/>
        <w:jc w:val="both"/>
        <w:rPr>
          <w:rFonts w:ascii="Tahoma" w:eastAsia="Tahoma" w:hAnsi="Tahoma" w:cs="Tahoma"/>
          <w:sz w:val="18"/>
          <w:shd w:val="clear" w:color="auto" w:fill="FFFFFF"/>
        </w:rPr>
      </w:pPr>
      <w:r>
        <w:rPr>
          <w:rFonts w:ascii="Times New Roman" w:eastAsia="Times New Roman" w:hAnsi="Times New Roman" w:cs="Times New Roman"/>
          <w:color w:val="000000"/>
          <w:sz w:val="28"/>
          <w:szCs w:val="28"/>
          <w:shd w:val="clear" w:color="auto" w:fill="FFFFFF"/>
        </w:rPr>
        <w:t>Причины необходимо отразить в пояснительной записке.</w:t>
      </w:r>
    </w:p>
    <w:p w:rsidR="003F0EBD" w:rsidRDefault="006265DC">
      <w:pPr>
        <w:shd w:val="clear" w:color="auto" w:fill="FFFFFF"/>
        <w:ind w:firstLine="697"/>
        <w:jc w:val="both"/>
        <w:rPr>
          <w:rFonts w:ascii="Tahoma" w:eastAsia="Tahoma" w:hAnsi="Tahoma" w:cs="Tahoma"/>
          <w:sz w:val="18"/>
          <w:shd w:val="clear" w:color="auto" w:fill="FFFFFF"/>
        </w:rPr>
      </w:pPr>
      <w:r>
        <w:rPr>
          <w:rFonts w:ascii="Times New Roman" w:eastAsia="Times New Roman" w:hAnsi="Times New Roman" w:cs="Times New Roman"/>
          <w:sz w:val="28"/>
          <w:szCs w:val="28"/>
          <w:shd w:val="clear" w:color="auto" w:fill="FFFFFF"/>
        </w:rPr>
        <w:t>В форме 0503173 G</w:t>
      </w:r>
      <w:proofErr w:type="gramStart"/>
      <w:r>
        <w:rPr>
          <w:rFonts w:ascii="Times New Roman" w:eastAsia="Times New Roman" w:hAnsi="Times New Roman" w:cs="Times New Roman"/>
          <w:sz w:val="28"/>
          <w:szCs w:val="28"/>
          <w:shd w:val="clear" w:color="auto" w:fill="FFFFFF"/>
        </w:rPr>
        <w:t>_Б</w:t>
      </w:r>
      <w:proofErr w:type="gramEnd"/>
      <w:r>
        <w:rPr>
          <w:rFonts w:ascii="Times New Roman" w:eastAsia="Times New Roman" w:hAnsi="Times New Roman" w:cs="Times New Roman"/>
          <w:sz w:val="28"/>
          <w:szCs w:val="28"/>
          <w:shd w:val="clear" w:color="auto" w:fill="FFFFFF"/>
        </w:rPr>
        <w:t xml:space="preserve"> отражена информация в гр</w:t>
      </w:r>
      <w:r>
        <w:rPr>
          <w:rFonts w:ascii="Times New Roman" w:eastAsia="Times New Roman" w:hAnsi="Times New Roman" w:cs="Times New Roman"/>
          <w:sz w:val="28"/>
          <w:szCs w:val="28"/>
          <w:shd w:val="clear" w:color="auto" w:fill="FFFFFF"/>
        </w:rPr>
        <w:t>афе 9 по коду причины 06 «Иные причины, предусмотренные законодательством Российской Федерации» по учету операционной аренды на 01.01.2023 в сумме 19 854 455,54 руб</w:t>
      </w:r>
      <w:r>
        <w:rPr>
          <w:rFonts w:ascii="Times New Roman" w:eastAsia="Times New Roman" w:hAnsi="Times New Roman" w:cs="Times New Roman"/>
          <w:b/>
          <w:sz w:val="28"/>
          <w:szCs w:val="28"/>
          <w:shd w:val="clear" w:color="auto" w:fill="FFFFFF"/>
        </w:rPr>
        <w:t>.</w:t>
      </w:r>
    </w:p>
    <w:p w:rsidR="003F0EBD" w:rsidRDefault="006265DC">
      <w:pPr>
        <w:shd w:val="clear" w:color="auto" w:fill="FFFFFF"/>
        <w:jc w:val="both"/>
        <w:rPr>
          <w:rFonts w:ascii="Tahoma" w:eastAsia="Tahoma" w:hAnsi="Tahoma" w:cs="Tahoma"/>
          <w:sz w:val="18"/>
          <w:shd w:val="clear" w:color="auto" w:fill="FFFFFF"/>
        </w:rPr>
      </w:pPr>
      <w:r>
        <w:rPr>
          <w:rFonts w:ascii="Times New Roman" w:eastAsia="Times New Roman" w:hAnsi="Times New Roman" w:cs="Times New Roman"/>
          <w:sz w:val="28"/>
          <w:szCs w:val="28"/>
          <w:shd w:val="clear" w:color="auto" w:fill="FFFFFF"/>
        </w:rPr>
        <w:t xml:space="preserve">        </w:t>
      </w:r>
      <w:proofErr w:type="gramStart"/>
      <w:r>
        <w:rPr>
          <w:rFonts w:ascii="Times New Roman" w:eastAsia="Times New Roman" w:hAnsi="Times New Roman" w:cs="Times New Roman"/>
          <w:sz w:val="28"/>
          <w:szCs w:val="28"/>
          <w:shd w:val="clear" w:color="auto" w:fill="FFFFFF"/>
        </w:rPr>
        <w:t>Приказом Минфина России от 29.03.2023 № 35н «О внесении изменений в приказ Министе</w:t>
      </w:r>
      <w:r>
        <w:rPr>
          <w:rFonts w:ascii="Times New Roman" w:eastAsia="Times New Roman" w:hAnsi="Times New Roman" w:cs="Times New Roman"/>
          <w:sz w:val="28"/>
          <w:szCs w:val="28"/>
          <w:shd w:val="clear" w:color="auto" w:fill="FFFFFF"/>
        </w:rPr>
        <w:t>рства финансов Российской Федерации от 6 декабря 2010 г. № 162н «Об утверждении Плана счетов бюджетного учета и Инструкции по его применению», вступившим в силу с 12.06.2023, в целях учета операционной аренды в сумме арендных обязательств арендатора предус</w:t>
      </w:r>
      <w:r>
        <w:rPr>
          <w:rFonts w:ascii="Times New Roman" w:eastAsia="Times New Roman" w:hAnsi="Times New Roman" w:cs="Times New Roman"/>
          <w:sz w:val="28"/>
          <w:szCs w:val="28"/>
          <w:shd w:val="clear" w:color="auto" w:fill="FFFFFF"/>
        </w:rPr>
        <w:t>мотрено применение счета 401.60 «Резервы предстоящих расходов».</w:t>
      </w:r>
      <w:proofErr w:type="gramEnd"/>
      <w:r>
        <w:rPr>
          <w:rFonts w:ascii="Times New Roman" w:eastAsia="Times New Roman" w:hAnsi="Times New Roman" w:cs="Times New Roman"/>
          <w:sz w:val="28"/>
          <w:szCs w:val="28"/>
          <w:shd w:val="clear" w:color="auto" w:fill="FFFFFF"/>
        </w:rPr>
        <w:t xml:space="preserve"> Исходящие остатки по счетам учета 302.24 «Расчеты по арендной плате за пользование имуществом» в объеме </w:t>
      </w:r>
      <w:r>
        <w:rPr>
          <w:rFonts w:ascii="Times New Roman" w:eastAsia="Times New Roman" w:hAnsi="Times New Roman" w:cs="Times New Roman"/>
          <w:sz w:val="28"/>
          <w:szCs w:val="28"/>
          <w:shd w:val="clear" w:color="auto" w:fill="FFFFFF"/>
        </w:rPr>
        <w:lastRenderedPageBreak/>
        <w:t xml:space="preserve">остаточной стоимости объектов учета аренды (на 1 января 2023 г.) подлежат </w:t>
      </w:r>
      <w:proofErr w:type="spellStart"/>
      <w:r>
        <w:rPr>
          <w:rFonts w:ascii="Times New Roman" w:eastAsia="Times New Roman" w:hAnsi="Times New Roman" w:cs="Times New Roman"/>
          <w:sz w:val="28"/>
          <w:szCs w:val="28"/>
          <w:shd w:val="clear" w:color="auto" w:fill="FFFFFF"/>
        </w:rPr>
        <w:t>реклассификаци</w:t>
      </w:r>
      <w:r>
        <w:rPr>
          <w:rFonts w:ascii="Times New Roman" w:eastAsia="Times New Roman" w:hAnsi="Times New Roman" w:cs="Times New Roman"/>
          <w:sz w:val="28"/>
          <w:szCs w:val="28"/>
          <w:shd w:val="clear" w:color="auto" w:fill="FFFFFF"/>
        </w:rPr>
        <w:t>и</w:t>
      </w:r>
      <w:proofErr w:type="spellEnd"/>
      <w:r>
        <w:rPr>
          <w:rFonts w:ascii="Times New Roman" w:eastAsia="Times New Roman" w:hAnsi="Times New Roman" w:cs="Times New Roman"/>
          <w:sz w:val="28"/>
          <w:szCs w:val="28"/>
          <w:shd w:val="clear" w:color="auto" w:fill="FFFFFF"/>
        </w:rPr>
        <w:t xml:space="preserve"> операциями </w:t>
      </w:r>
      <w:proofErr w:type="spellStart"/>
      <w:r>
        <w:rPr>
          <w:rFonts w:ascii="Times New Roman" w:eastAsia="Times New Roman" w:hAnsi="Times New Roman" w:cs="Times New Roman"/>
          <w:sz w:val="28"/>
          <w:szCs w:val="28"/>
          <w:shd w:val="clear" w:color="auto" w:fill="FFFFFF"/>
        </w:rPr>
        <w:t>межотчетного</w:t>
      </w:r>
      <w:proofErr w:type="spellEnd"/>
      <w:r>
        <w:rPr>
          <w:rFonts w:ascii="Times New Roman" w:eastAsia="Times New Roman" w:hAnsi="Times New Roman" w:cs="Times New Roman"/>
          <w:sz w:val="28"/>
          <w:szCs w:val="28"/>
          <w:shd w:val="clear" w:color="auto" w:fill="FFFFFF"/>
        </w:rPr>
        <w:t xml:space="preserve"> периода на соответствующие счета аналитического учета счета 401.60.224 «Резервы предстоящих расходов» с одновременным уточнением показателей счетов санкционирования расходов.</w:t>
      </w:r>
    </w:p>
    <w:p w:rsidR="003F0EBD" w:rsidRDefault="006265DC">
      <w:pPr>
        <w:shd w:val="clear" w:color="auto" w:fill="FFFFFF"/>
        <w:jc w:val="both"/>
        <w:rPr>
          <w:rFonts w:ascii="Tahoma" w:eastAsia="Tahoma" w:hAnsi="Tahoma" w:cs="Tahoma"/>
          <w:sz w:val="18"/>
          <w:shd w:val="clear" w:color="auto" w:fill="FFFFFF"/>
        </w:rPr>
      </w:pPr>
      <w:r>
        <w:rPr>
          <w:rFonts w:ascii="Times New Roman" w:eastAsia="Times New Roman" w:hAnsi="Times New Roman" w:cs="Times New Roman"/>
          <w:sz w:val="28"/>
          <w:szCs w:val="28"/>
          <w:shd w:val="clear" w:color="auto" w:fill="FFFFFF"/>
        </w:rPr>
        <w:t>       По состоянию на 1 января 2023 г. на счете 302.24</w:t>
      </w:r>
      <w:r>
        <w:rPr>
          <w:rFonts w:ascii="Times New Roman" w:eastAsia="Times New Roman" w:hAnsi="Times New Roman" w:cs="Times New Roman"/>
          <w:sz w:val="28"/>
          <w:szCs w:val="28"/>
          <w:shd w:val="clear" w:color="auto" w:fill="FFFFFF"/>
        </w:rPr>
        <w:t xml:space="preserve"> «Расчеты по арендной плате за пользование имуществом» подлежит отражению объем принятых и неисполненных денежных обязательств за периоды до 2022 года включительно.</w:t>
      </w:r>
    </w:p>
    <w:p w:rsidR="003F0EBD" w:rsidRDefault="006265DC">
      <w:pPr>
        <w:shd w:val="clear" w:color="auto" w:fill="FFFFFF"/>
        <w:ind w:firstLine="700"/>
        <w:jc w:val="both"/>
        <w:rPr>
          <w:rFonts w:ascii="Tahoma" w:eastAsia="Tahoma" w:hAnsi="Tahoma" w:cs="Tahoma"/>
          <w:sz w:val="18"/>
          <w:shd w:val="clear" w:color="auto" w:fill="FFFFFF"/>
        </w:rPr>
      </w:pPr>
      <w:r>
        <w:rPr>
          <w:rFonts w:ascii="Times New Roman" w:eastAsia="Times New Roman" w:hAnsi="Times New Roman" w:cs="Times New Roman"/>
          <w:color w:val="000000"/>
          <w:sz w:val="28"/>
          <w:szCs w:val="28"/>
          <w:shd w:val="clear" w:color="auto" w:fill="FFFFFF"/>
        </w:rPr>
        <w:t> </w:t>
      </w:r>
    </w:p>
    <w:p w:rsidR="003F0EBD" w:rsidRDefault="006265DC">
      <w:pPr>
        <w:shd w:val="clear" w:color="auto" w:fill="FFFFFF"/>
        <w:ind w:firstLine="700"/>
        <w:jc w:val="both"/>
        <w:rPr>
          <w:rFonts w:ascii="Tahoma" w:eastAsia="Tahoma" w:hAnsi="Tahoma" w:cs="Tahoma"/>
          <w:sz w:val="18"/>
          <w:shd w:val="clear" w:color="auto" w:fill="FFFFFF"/>
        </w:rPr>
      </w:pPr>
      <w:r>
        <w:rPr>
          <w:rFonts w:ascii="Times New Roman" w:eastAsia="Times New Roman" w:hAnsi="Times New Roman" w:cs="Times New Roman"/>
          <w:color w:val="000000"/>
          <w:sz w:val="28"/>
          <w:szCs w:val="28"/>
          <w:shd w:val="clear" w:color="auto" w:fill="FFFFFF"/>
        </w:rPr>
        <w:t> </w:t>
      </w:r>
    </w:p>
    <w:p w:rsidR="003F0EBD" w:rsidRDefault="006265DC">
      <w:pPr>
        <w:shd w:val="clear" w:color="auto" w:fill="FFFFFF"/>
        <w:ind w:left="700"/>
        <w:rPr>
          <w:rFonts w:ascii="Tahoma" w:eastAsia="Tahoma" w:hAnsi="Tahoma" w:cs="Tahoma"/>
          <w:sz w:val="18"/>
          <w:shd w:val="clear" w:color="auto" w:fill="FFFFFF"/>
        </w:rPr>
      </w:pPr>
      <w:proofErr w:type="spellStart"/>
      <w:r>
        <w:rPr>
          <w:rFonts w:ascii="Times New Roman" w:eastAsia="Times New Roman" w:hAnsi="Times New Roman" w:cs="Times New Roman"/>
          <w:b/>
          <w:color w:val="000000"/>
          <w:sz w:val="28"/>
          <w:szCs w:val="28"/>
          <w:shd w:val="clear" w:color="auto" w:fill="FFFFFF"/>
        </w:rPr>
        <w:t>Междокументные</w:t>
      </w:r>
      <w:proofErr w:type="spellEnd"/>
      <w:r>
        <w:rPr>
          <w:rFonts w:ascii="Times New Roman" w:eastAsia="Times New Roman" w:hAnsi="Times New Roman" w:cs="Times New Roman"/>
          <w:b/>
          <w:color w:val="000000"/>
          <w:sz w:val="28"/>
          <w:szCs w:val="28"/>
          <w:shd w:val="clear" w:color="auto" w:fill="FFFFFF"/>
        </w:rPr>
        <w:t xml:space="preserve"> контрольные соотношения (КС)</w:t>
      </w:r>
    </w:p>
    <w:p w:rsidR="003F0EBD" w:rsidRDefault="006265DC">
      <w:pPr>
        <w:shd w:val="clear" w:color="auto" w:fill="FFFFFF"/>
        <w:ind w:firstLine="697"/>
        <w:jc w:val="both"/>
        <w:rPr>
          <w:rFonts w:ascii="Tahoma" w:eastAsia="Tahoma" w:hAnsi="Tahoma" w:cs="Tahoma"/>
          <w:sz w:val="18"/>
          <w:shd w:val="clear" w:color="auto" w:fill="FFFFFF"/>
        </w:rPr>
      </w:pPr>
      <w:r>
        <w:rPr>
          <w:rFonts w:ascii="Times New Roman" w:eastAsia="Times New Roman" w:hAnsi="Times New Roman" w:cs="Times New Roman"/>
          <w:b/>
          <w:color w:val="000000"/>
          <w:sz w:val="28"/>
          <w:szCs w:val="28"/>
          <w:shd w:val="clear" w:color="auto" w:fill="FFFFFF"/>
        </w:rPr>
        <w:t>Форма 0503128G</w:t>
      </w:r>
    </w:p>
    <w:p w:rsidR="003F0EBD" w:rsidRDefault="006265DC">
      <w:pPr>
        <w:shd w:val="clear" w:color="auto" w:fill="FFFFFF"/>
        <w:ind w:firstLine="697"/>
        <w:jc w:val="both"/>
        <w:rPr>
          <w:rFonts w:ascii="Tahoma" w:eastAsia="Tahoma" w:hAnsi="Tahoma" w:cs="Tahoma"/>
          <w:sz w:val="18"/>
          <w:shd w:val="clear" w:color="auto" w:fill="FFFFFF"/>
        </w:rPr>
      </w:pPr>
      <w:r>
        <w:rPr>
          <w:rFonts w:ascii="Times New Roman" w:eastAsia="Times New Roman" w:hAnsi="Times New Roman" w:cs="Times New Roman"/>
          <w:color w:val="000000"/>
          <w:sz w:val="28"/>
          <w:szCs w:val="28"/>
          <w:shd w:val="clear" w:color="auto" w:fill="FFFFFF"/>
        </w:rPr>
        <w:t xml:space="preserve">Показатели кредиторской </w:t>
      </w:r>
      <w:r>
        <w:rPr>
          <w:rFonts w:ascii="Times New Roman" w:eastAsia="Times New Roman" w:hAnsi="Times New Roman" w:cs="Times New Roman"/>
          <w:color w:val="000000"/>
          <w:sz w:val="28"/>
          <w:szCs w:val="28"/>
          <w:shd w:val="clear" w:color="auto" w:fill="FFFFFF"/>
        </w:rPr>
        <w:t>задолженности ф. 0503169 (гр.9) по состоянию на отчетную дату должны соответствовать показателям, отраженным в ф. 0503128 в качестве неисполненных денежных обязательств (гр. 12 ф. 0503128).</w:t>
      </w:r>
    </w:p>
    <w:p w:rsidR="003F0EBD" w:rsidRDefault="006265DC">
      <w:pPr>
        <w:shd w:val="clear" w:color="auto" w:fill="FFFFFF"/>
        <w:ind w:firstLine="697"/>
        <w:jc w:val="both"/>
        <w:rPr>
          <w:rFonts w:ascii="Tahoma" w:eastAsia="Tahoma" w:hAnsi="Tahoma" w:cs="Tahoma"/>
          <w:sz w:val="18"/>
          <w:shd w:val="clear" w:color="auto" w:fill="FFFFFF"/>
        </w:rPr>
      </w:pPr>
      <w:r>
        <w:rPr>
          <w:rFonts w:ascii="Times New Roman" w:eastAsia="Times New Roman" w:hAnsi="Times New Roman" w:cs="Times New Roman"/>
          <w:color w:val="000000"/>
          <w:sz w:val="28"/>
          <w:szCs w:val="28"/>
          <w:shd w:val="clear" w:color="auto" w:fill="FFFFFF"/>
        </w:rPr>
        <w:t>Неисполненные денежные обязательства на конец года отражены в ф.05</w:t>
      </w:r>
      <w:r>
        <w:rPr>
          <w:rFonts w:ascii="Times New Roman" w:eastAsia="Times New Roman" w:hAnsi="Times New Roman" w:cs="Times New Roman"/>
          <w:color w:val="000000"/>
          <w:sz w:val="28"/>
          <w:szCs w:val="28"/>
          <w:shd w:val="clear" w:color="auto" w:fill="FFFFFF"/>
        </w:rPr>
        <w:t>03128G в графе 9 Денежные обязательства финансовых годов, следующих за текущим (отчетным) финансовым годом.</w:t>
      </w:r>
    </w:p>
    <w:p w:rsidR="003F0EBD" w:rsidRDefault="006265DC">
      <w:pPr>
        <w:shd w:val="clear" w:color="auto" w:fill="FFFFFF"/>
        <w:ind w:firstLine="700"/>
        <w:jc w:val="both"/>
        <w:rPr>
          <w:rFonts w:ascii="Tahoma" w:eastAsia="Tahoma" w:hAnsi="Tahoma" w:cs="Tahoma"/>
          <w:sz w:val="18"/>
          <w:shd w:val="clear" w:color="auto" w:fill="FFFFFF"/>
        </w:rPr>
      </w:pPr>
      <w:r>
        <w:rPr>
          <w:rFonts w:ascii="Times New Roman" w:eastAsia="Times New Roman" w:hAnsi="Times New Roman" w:cs="Times New Roman"/>
          <w:color w:val="000000"/>
          <w:sz w:val="28"/>
          <w:szCs w:val="28"/>
          <w:shd w:val="clear" w:color="auto" w:fill="FFFFFF"/>
        </w:rPr>
        <w:t> </w:t>
      </w:r>
    </w:p>
    <w:p w:rsidR="003F0EBD" w:rsidRDefault="006265DC">
      <w:pPr>
        <w:shd w:val="clear" w:color="auto" w:fill="FFFFFF"/>
        <w:ind w:firstLine="697"/>
        <w:jc w:val="both"/>
        <w:rPr>
          <w:rFonts w:ascii="Tahoma" w:eastAsia="Tahoma" w:hAnsi="Tahoma" w:cs="Tahoma"/>
          <w:sz w:val="18"/>
          <w:shd w:val="clear" w:color="auto" w:fill="FFFFFF"/>
        </w:rPr>
      </w:pPr>
      <w:r>
        <w:rPr>
          <w:rFonts w:ascii="Times New Roman" w:eastAsia="Times New Roman" w:hAnsi="Times New Roman" w:cs="Times New Roman"/>
          <w:b/>
          <w:color w:val="000000"/>
          <w:sz w:val="28"/>
          <w:szCs w:val="28"/>
          <w:shd w:val="clear" w:color="auto" w:fill="FFFFFF"/>
        </w:rPr>
        <w:t xml:space="preserve">Форма 0503169G_БД </w:t>
      </w:r>
    </w:p>
    <w:p w:rsidR="003F0EBD" w:rsidRDefault="006265DC">
      <w:pPr>
        <w:shd w:val="clear" w:color="auto" w:fill="FFFFFF"/>
        <w:ind w:firstLine="700"/>
        <w:jc w:val="both"/>
        <w:rPr>
          <w:rFonts w:ascii="Tahoma" w:eastAsia="Tahoma" w:hAnsi="Tahoma" w:cs="Tahoma"/>
          <w:sz w:val="18"/>
          <w:shd w:val="clear" w:color="auto" w:fill="FFFFFF"/>
        </w:rPr>
      </w:pPr>
      <w:r>
        <w:rPr>
          <w:rFonts w:ascii="Times New Roman" w:eastAsia="Times New Roman" w:hAnsi="Times New Roman" w:cs="Times New Roman"/>
          <w:color w:val="000000"/>
          <w:sz w:val="28"/>
          <w:szCs w:val="28"/>
          <w:shd w:val="clear" w:color="auto" w:fill="FFFFFF"/>
        </w:rPr>
        <w:t>Показатели кредиторской задолженности ф. 0503169 (гр.9) по состоянию на отчетную дату должны соответствовать показателям, отраж</w:t>
      </w:r>
      <w:r>
        <w:rPr>
          <w:rFonts w:ascii="Times New Roman" w:eastAsia="Times New Roman" w:hAnsi="Times New Roman" w:cs="Times New Roman"/>
          <w:color w:val="000000"/>
          <w:sz w:val="28"/>
          <w:szCs w:val="28"/>
          <w:shd w:val="clear" w:color="auto" w:fill="FFFFFF"/>
        </w:rPr>
        <w:t>енным в ф. 0503128 в качестве неисполненных денежных обязательств (гр. 12 ф. 0503128).</w:t>
      </w:r>
    </w:p>
    <w:p w:rsidR="003F0EBD" w:rsidRDefault="006265DC">
      <w:pPr>
        <w:shd w:val="clear" w:color="auto" w:fill="FFFFFF"/>
        <w:ind w:firstLine="697"/>
        <w:jc w:val="both"/>
        <w:rPr>
          <w:rFonts w:ascii="Tahoma" w:eastAsia="Tahoma" w:hAnsi="Tahoma" w:cs="Tahoma"/>
          <w:sz w:val="18"/>
          <w:shd w:val="clear" w:color="auto" w:fill="FFFFFF"/>
        </w:rPr>
      </w:pPr>
      <w:r>
        <w:rPr>
          <w:rFonts w:ascii="Times New Roman" w:eastAsia="Times New Roman" w:hAnsi="Times New Roman" w:cs="Times New Roman"/>
          <w:color w:val="000000"/>
          <w:sz w:val="28"/>
          <w:szCs w:val="28"/>
          <w:shd w:val="clear" w:color="auto" w:fill="FFFFFF"/>
        </w:rPr>
        <w:t>Аналогичная причина описана в форме 0503128G.</w:t>
      </w:r>
    </w:p>
    <w:p w:rsidR="003F0EBD" w:rsidRDefault="006265DC">
      <w:pPr>
        <w:shd w:val="clear" w:color="auto" w:fill="FFFFFF"/>
        <w:ind w:firstLine="700"/>
        <w:jc w:val="both"/>
        <w:rPr>
          <w:rFonts w:ascii="Tahoma" w:eastAsia="Tahoma" w:hAnsi="Tahoma" w:cs="Tahoma"/>
          <w:sz w:val="18"/>
          <w:shd w:val="clear" w:color="auto" w:fill="FFFFFF"/>
        </w:rPr>
      </w:pPr>
      <w:r>
        <w:rPr>
          <w:rFonts w:ascii="Times New Roman" w:eastAsia="Times New Roman" w:hAnsi="Times New Roman" w:cs="Times New Roman"/>
          <w:color w:val="000000"/>
          <w:sz w:val="28"/>
          <w:szCs w:val="28"/>
          <w:shd w:val="clear" w:color="auto" w:fill="FFFFFF"/>
        </w:rPr>
        <w:t> </w:t>
      </w:r>
    </w:p>
    <w:p w:rsidR="003F0EBD" w:rsidRDefault="006265DC">
      <w:pPr>
        <w:shd w:val="clear" w:color="auto" w:fill="FFFFFF"/>
        <w:ind w:firstLine="697"/>
        <w:jc w:val="both"/>
        <w:rPr>
          <w:rFonts w:ascii="Tahoma" w:eastAsia="Tahoma" w:hAnsi="Tahoma" w:cs="Tahoma"/>
          <w:sz w:val="18"/>
          <w:shd w:val="clear" w:color="auto" w:fill="FFFFFF"/>
        </w:rPr>
      </w:pPr>
      <w:r>
        <w:rPr>
          <w:rFonts w:ascii="Times New Roman" w:eastAsia="Times New Roman" w:hAnsi="Times New Roman" w:cs="Times New Roman"/>
          <w:b/>
          <w:color w:val="000000"/>
          <w:sz w:val="28"/>
          <w:szCs w:val="28"/>
          <w:shd w:val="clear" w:color="auto" w:fill="FFFFFF"/>
        </w:rPr>
        <w:t xml:space="preserve">Форма 0503169G_БК </w:t>
      </w:r>
    </w:p>
    <w:p w:rsidR="003F0EBD" w:rsidRDefault="006265DC">
      <w:pPr>
        <w:shd w:val="clear" w:color="auto" w:fill="FFFFFF"/>
        <w:ind w:firstLine="700"/>
        <w:jc w:val="both"/>
        <w:rPr>
          <w:rFonts w:ascii="Tahoma" w:eastAsia="Tahoma" w:hAnsi="Tahoma" w:cs="Tahoma"/>
          <w:sz w:val="18"/>
          <w:shd w:val="clear" w:color="auto" w:fill="FFFFFF"/>
        </w:rPr>
      </w:pPr>
      <w:r>
        <w:rPr>
          <w:rFonts w:ascii="Times New Roman" w:eastAsia="Times New Roman" w:hAnsi="Times New Roman" w:cs="Times New Roman"/>
          <w:color w:val="000000"/>
          <w:sz w:val="28"/>
          <w:szCs w:val="28"/>
          <w:shd w:val="clear" w:color="auto" w:fill="FFFFFF"/>
        </w:rPr>
        <w:t>Сумма дебиторской (кредиторской) задолженности на конец предыдущего отчетного года не соответствует по</w:t>
      </w:r>
      <w:r>
        <w:rPr>
          <w:rFonts w:ascii="Times New Roman" w:eastAsia="Times New Roman" w:hAnsi="Times New Roman" w:cs="Times New Roman"/>
          <w:color w:val="000000"/>
          <w:sz w:val="28"/>
          <w:szCs w:val="28"/>
          <w:shd w:val="clear" w:color="auto" w:fill="FFFFFF"/>
        </w:rPr>
        <w:t>казателю ежеквартальных Сведений ф. 0503169 на начало года – требуются пояснения.</w:t>
      </w:r>
    </w:p>
    <w:p w:rsidR="003F0EBD" w:rsidRDefault="006265DC">
      <w:pPr>
        <w:shd w:val="clear" w:color="auto" w:fill="FFFFFF"/>
        <w:ind w:firstLine="700"/>
        <w:jc w:val="both"/>
        <w:rPr>
          <w:rFonts w:ascii="Tahoma" w:eastAsia="Tahoma" w:hAnsi="Tahoma" w:cs="Tahoma"/>
          <w:sz w:val="18"/>
          <w:shd w:val="clear" w:color="auto" w:fill="FFFFFF"/>
        </w:rPr>
      </w:pPr>
      <w:r>
        <w:rPr>
          <w:rFonts w:ascii="Times New Roman" w:eastAsia="Times New Roman" w:hAnsi="Times New Roman" w:cs="Times New Roman"/>
          <w:color w:val="000000"/>
          <w:sz w:val="28"/>
          <w:szCs w:val="28"/>
          <w:shd w:val="clear" w:color="auto" w:fill="FFFFFF"/>
        </w:rPr>
        <w:t>Данное отклонение описано в форме 0503173G.</w:t>
      </w:r>
    </w:p>
    <w:p w:rsidR="003F0EBD" w:rsidRDefault="006265DC">
      <w:pPr>
        <w:shd w:val="clear" w:color="auto" w:fill="FFFFFF"/>
        <w:ind w:firstLine="700"/>
        <w:jc w:val="both"/>
        <w:rPr>
          <w:rFonts w:ascii="Tahoma" w:eastAsia="Tahoma" w:hAnsi="Tahoma" w:cs="Tahoma"/>
          <w:sz w:val="18"/>
          <w:shd w:val="clear" w:color="auto" w:fill="FFFFFF"/>
        </w:rPr>
      </w:pPr>
      <w:r>
        <w:rPr>
          <w:rFonts w:ascii="Times New Roman" w:eastAsia="Times New Roman" w:hAnsi="Times New Roman" w:cs="Times New Roman"/>
          <w:color w:val="000000"/>
          <w:sz w:val="28"/>
          <w:szCs w:val="28"/>
          <w:shd w:val="clear" w:color="auto" w:fill="FFFFFF"/>
        </w:rPr>
        <w:t> </w:t>
      </w:r>
    </w:p>
    <w:p w:rsidR="003F0EBD" w:rsidRDefault="006265DC">
      <w:pPr>
        <w:shd w:val="clear" w:color="auto" w:fill="FFFFFF"/>
        <w:ind w:firstLine="700"/>
        <w:jc w:val="both"/>
        <w:rPr>
          <w:rFonts w:ascii="Tahoma" w:eastAsia="Tahoma" w:hAnsi="Tahoma" w:cs="Tahoma"/>
          <w:sz w:val="18"/>
          <w:shd w:val="clear" w:color="auto" w:fill="FFFFFF"/>
        </w:rPr>
      </w:pPr>
      <w:r>
        <w:rPr>
          <w:rFonts w:ascii="Times New Roman" w:eastAsia="Times New Roman" w:hAnsi="Times New Roman" w:cs="Times New Roman"/>
          <w:color w:val="000000"/>
          <w:sz w:val="28"/>
          <w:szCs w:val="28"/>
          <w:shd w:val="clear" w:color="auto" w:fill="FFFFFF"/>
        </w:rPr>
        <w:t>Ввиду отсутствия в структуре и штатном расписании ГКУ ЛО «ОЭП» руководителя планово-экономической службы пояснительная записка п</w:t>
      </w:r>
      <w:r>
        <w:rPr>
          <w:rFonts w:ascii="Times New Roman" w:eastAsia="Times New Roman" w:hAnsi="Times New Roman" w:cs="Times New Roman"/>
          <w:color w:val="000000"/>
          <w:sz w:val="28"/>
          <w:szCs w:val="28"/>
          <w:shd w:val="clear" w:color="auto" w:fill="FFFFFF"/>
        </w:rPr>
        <w:t>одписывается временно исполняющим обязанности директора и главным бухгалтером. </w:t>
      </w:r>
    </w:p>
    <w:p w:rsidR="003F0EBD" w:rsidRDefault="003F0EBD"/>
    <w:tbl>
      <w:tblPr>
        <w:tblW w:w="12510" w:type="dxa"/>
        <w:tblInd w:w="-743" w:type="dxa"/>
        <w:tblBorders>
          <w:top w:val="nil"/>
          <w:left w:val="nil"/>
          <w:bottom w:val="nil"/>
          <w:right w:val="nil"/>
        </w:tblBorders>
        <w:tblCellMar>
          <w:left w:w="0" w:type="dxa"/>
          <w:right w:w="0" w:type="dxa"/>
        </w:tblCellMar>
        <w:tblLook w:val="04A0" w:firstRow="1" w:lastRow="0" w:firstColumn="1" w:lastColumn="0" w:noHBand="0" w:noVBand="1"/>
      </w:tblPr>
      <w:tblGrid>
        <w:gridCol w:w="2925"/>
        <w:gridCol w:w="5807"/>
        <w:gridCol w:w="3778"/>
      </w:tblGrid>
      <w:tr w:rsidR="003F0EBD">
        <w:tc>
          <w:tcPr>
            <w:tcW w:w="10916" w:type="dxa"/>
            <w:gridSpan w:val="3"/>
            <w:tcMar>
              <w:top w:w="0" w:type="dxa"/>
              <w:left w:w="108" w:type="dxa"/>
              <w:bottom w:w="0" w:type="dxa"/>
              <w:right w:w="108" w:type="dxa"/>
            </w:tcMar>
            <w:vAlign w:val="center"/>
            <w:hideMark/>
          </w:tcPr>
          <w:p w:rsidR="003F0EBD" w:rsidRDefault="003F0EBD"/>
        </w:tc>
      </w:tr>
      <w:tr w:rsidR="003F0EBD">
        <w:tc>
          <w:tcPr>
            <w:tcW w:w="2552" w:type="dxa"/>
            <w:tcMar>
              <w:top w:w="0" w:type="dxa"/>
              <w:left w:w="108" w:type="dxa"/>
              <w:bottom w:w="0" w:type="dxa"/>
              <w:right w:w="108" w:type="dxa"/>
            </w:tcMar>
            <w:vAlign w:val="center"/>
            <w:hideMark/>
          </w:tcPr>
          <w:p w:rsidR="003F0EBD" w:rsidRDefault="006265DC">
            <w:pPr>
              <w:rPr>
                <w:rFonts w:ascii="Times New Roman" w:eastAsia="Times New Roman" w:hAnsi="Times New Roman" w:cs="Times New Roman"/>
                <w:sz w:val="24"/>
              </w:rPr>
            </w:pPr>
            <w:r>
              <w:rPr>
                <w:rFonts w:ascii="Times New Roman" w:eastAsia="Times New Roman" w:hAnsi="Times New Roman" w:cs="Times New Roman"/>
                <w:sz w:val="20"/>
                <w:szCs w:val="20"/>
              </w:rPr>
              <w:t>Руководитель</w:t>
            </w:r>
          </w:p>
        </w:tc>
        <w:tc>
          <w:tcPr>
            <w:tcW w:w="5067" w:type="dxa"/>
            <w:tcMar>
              <w:top w:w="0" w:type="dxa"/>
              <w:left w:w="108" w:type="dxa"/>
              <w:bottom w:w="0" w:type="dxa"/>
              <w:right w:w="108" w:type="dxa"/>
            </w:tcMar>
            <w:vAlign w:val="center"/>
            <w:hideMark/>
          </w:tcPr>
          <w:p w:rsidR="003F0EBD" w:rsidRDefault="006265DC">
            <w:pPr>
              <w:rPr>
                <w:rFonts w:ascii="Times New Roman" w:eastAsia="Times New Roman" w:hAnsi="Times New Roman" w:cs="Times New Roman"/>
                <w:sz w:val="24"/>
              </w:rPr>
            </w:pPr>
            <w:r>
              <w:rPr>
                <w:noProof/>
              </w:rPr>
              <w:drawing>
                <wp:inline distT="0" distB="0" distL="0" distR="0">
                  <wp:extent cx="2857500" cy="952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stretch>
                            <a:fillRect/>
                          </a:stretch>
                        </pic:blipFill>
                        <pic:spPr>
                          <a:xfrm>
                            <a:off x="0" y="0"/>
                            <a:ext cx="2857500" cy="952500"/>
                          </a:xfrm>
                          <a:prstGeom prst="rect">
                            <a:avLst/>
                          </a:prstGeom>
                          <a:noFill/>
                        </pic:spPr>
                      </pic:pic>
                    </a:graphicData>
                  </a:graphic>
                </wp:inline>
              </w:drawing>
            </w:r>
          </w:p>
        </w:tc>
        <w:tc>
          <w:tcPr>
            <w:tcW w:w="3297" w:type="dxa"/>
            <w:tcMar>
              <w:top w:w="0" w:type="dxa"/>
              <w:left w:w="108" w:type="dxa"/>
              <w:bottom w:w="0" w:type="dxa"/>
              <w:right w:w="108" w:type="dxa"/>
            </w:tcMar>
            <w:vAlign w:val="center"/>
            <w:hideMark/>
          </w:tcPr>
          <w:p w:rsidR="003F0EBD" w:rsidRDefault="006265DC">
            <w:pPr>
              <w:jc w:val="center"/>
              <w:rPr>
                <w:rFonts w:ascii="Times New Roman" w:eastAsia="Times New Roman" w:hAnsi="Times New Roman" w:cs="Times New Roman"/>
                <w:sz w:val="24"/>
              </w:rPr>
            </w:pPr>
            <w:r>
              <w:rPr>
                <w:rFonts w:ascii="Times New Roman" w:eastAsia="Times New Roman" w:hAnsi="Times New Roman" w:cs="Times New Roman"/>
                <w:sz w:val="16"/>
                <w:szCs w:val="16"/>
              </w:rPr>
              <w:t>(расшифровка подписи)</w:t>
            </w:r>
          </w:p>
        </w:tc>
      </w:tr>
      <w:tr w:rsidR="003F0EBD">
        <w:trPr>
          <w:trHeight w:val="280"/>
        </w:trPr>
        <w:tc>
          <w:tcPr>
            <w:tcW w:w="2552" w:type="dxa"/>
            <w:noWrap/>
            <w:tcMar>
              <w:top w:w="0" w:type="dxa"/>
              <w:left w:w="108" w:type="dxa"/>
              <w:bottom w:w="0" w:type="dxa"/>
              <w:right w:w="108" w:type="dxa"/>
            </w:tcMar>
            <w:vAlign w:val="bottom"/>
            <w:hideMark/>
          </w:tcPr>
          <w:p w:rsidR="003F0EBD" w:rsidRDefault="003F0EBD">
            <w:pPr>
              <w:rPr>
                <w:sz w:val="24"/>
              </w:rPr>
            </w:pPr>
          </w:p>
        </w:tc>
        <w:tc>
          <w:tcPr>
            <w:tcW w:w="5067" w:type="dxa"/>
            <w:tcMar>
              <w:top w:w="0" w:type="dxa"/>
              <w:left w:w="108" w:type="dxa"/>
              <w:bottom w:w="0" w:type="dxa"/>
              <w:right w:w="108" w:type="dxa"/>
            </w:tcMar>
            <w:vAlign w:val="center"/>
            <w:hideMark/>
          </w:tcPr>
          <w:p w:rsidR="003F0EBD" w:rsidRDefault="006265DC">
            <w:pPr>
              <w:rPr>
                <w:rFonts w:ascii="Times New Roman" w:eastAsia="Times New Roman" w:hAnsi="Times New Roman" w:cs="Times New Roman"/>
                <w:sz w:val="24"/>
              </w:rPr>
            </w:pPr>
            <w:r>
              <w:rPr>
                <w:rFonts w:ascii="Times New Roman" w:eastAsia="Times New Roman" w:hAnsi="Times New Roman" w:cs="Times New Roman"/>
                <w:sz w:val="20"/>
                <w:szCs w:val="20"/>
              </w:rPr>
              <w:t> </w:t>
            </w:r>
          </w:p>
          <w:p w:rsidR="003F0EBD" w:rsidRDefault="006265DC">
            <w:pPr>
              <w:rPr>
                <w:rFonts w:ascii="Times New Roman" w:eastAsia="Times New Roman" w:hAnsi="Times New Roman" w:cs="Times New Roman"/>
                <w:sz w:val="24"/>
              </w:rPr>
            </w:pPr>
            <w:r>
              <w:rPr>
                <w:rFonts w:ascii="Times New Roman" w:eastAsia="Times New Roman" w:hAnsi="Times New Roman" w:cs="Times New Roman"/>
                <w:sz w:val="20"/>
                <w:szCs w:val="20"/>
              </w:rPr>
              <w:t> </w:t>
            </w:r>
          </w:p>
          <w:p w:rsidR="003F0EBD" w:rsidRDefault="006265DC">
            <w:pPr>
              <w:rPr>
                <w:rFonts w:ascii="Times New Roman" w:eastAsia="Times New Roman" w:hAnsi="Times New Roman" w:cs="Times New Roman"/>
                <w:sz w:val="24"/>
              </w:rPr>
            </w:pPr>
            <w:r>
              <w:rPr>
                <w:rFonts w:ascii="Times New Roman" w:eastAsia="Times New Roman" w:hAnsi="Times New Roman" w:cs="Times New Roman"/>
                <w:sz w:val="20"/>
                <w:szCs w:val="20"/>
              </w:rPr>
              <w:t> </w:t>
            </w:r>
          </w:p>
        </w:tc>
        <w:tc>
          <w:tcPr>
            <w:tcW w:w="3297" w:type="dxa"/>
            <w:tcMar>
              <w:top w:w="0" w:type="dxa"/>
              <w:left w:w="108" w:type="dxa"/>
              <w:bottom w:w="0" w:type="dxa"/>
              <w:right w:w="108" w:type="dxa"/>
            </w:tcMar>
            <w:vAlign w:val="center"/>
            <w:hideMark/>
          </w:tcPr>
          <w:p w:rsidR="003F0EBD" w:rsidRDefault="003F0EBD">
            <w:pPr>
              <w:rPr>
                <w:sz w:val="24"/>
              </w:rPr>
            </w:pPr>
          </w:p>
        </w:tc>
      </w:tr>
      <w:tr w:rsidR="003F0EBD">
        <w:trPr>
          <w:trHeight w:val="132"/>
        </w:trPr>
        <w:tc>
          <w:tcPr>
            <w:tcW w:w="10916" w:type="dxa"/>
            <w:gridSpan w:val="3"/>
            <w:noWrap/>
            <w:tcMar>
              <w:top w:w="0" w:type="dxa"/>
              <w:left w:w="108" w:type="dxa"/>
              <w:bottom w:w="0" w:type="dxa"/>
              <w:right w:w="108" w:type="dxa"/>
            </w:tcMar>
            <w:vAlign w:val="bottom"/>
            <w:hideMark/>
          </w:tcPr>
          <w:p w:rsidR="003F0EBD" w:rsidRDefault="006265DC">
            <w:pPr>
              <w:rPr>
                <w:rFonts w:ascii="Times New Roman" w:eastAsia="Times New Roman" w:hAnsi="Times New Roman" w:cs="Times New Roman"/>
                <w:sz w:val="24"/>
              </w:rPr>
            </w:pPr>
            <w:r>
              <w:rPr>
                <w:rFonts w:ascii="Times New Roman" w:eastAsia="Times New Roman" w:hAnsi="Times New Roman" w:cs="Times New Roman"/>
                <w:sz w:val="20"/>
                <w:szCs w:val="20"/>
              </w:rPr>
              <w:lastRenderedPageBreak/>
              <w:t> </w:t>
            </w:r>
          </w:p>
        </w:tc>
      </w:tr>
      <w:tr w:rsidR="003F0EBD">
        <w:trPr>
          <w:trHeight w:val="281"/>
        </w:trPr>
        <w:tc>
          <w:tcPr>
            <w:tcW w:w="2552" w:type="dxa"/>
            <w:tcMar>
              <w:top w:w="0" w:type="dxa"/>
              <w:left w:w="108" w:type="dxa"/>
              <w:bottom w:w="0" w:type="dxa"/>
              <w:right w:w="108" w:type="dxa"/>
            </w:tcMar>
            <w:vAlign w:val="center"/>
            <w:hideMark/>
          </w:tcPr>
          <w:p w:rsidR="003F0EBD" w:rsidRDefault="006265DC">
            <w:pPr>
              <w:rPr>
                <w:rFonts w:ascii="Times New Roman" w:eastAsia="Times New Roman" w:hAnsi="Times New Roman" w:cs="Times New Roman"/>
                <w:sz w:val="24"/>
              </w:rPr>
            </w:pPr>
            <w:r>
              <w:rPr>
                <w:rFonts w:ascii="Times New Roman" w:eastAsia="Times New Roman" w:hAnsi="Times New Roman" w:cs="Times New Roman"/>
                <w:sz w:val="20"/>
                <w:szCs w:val="20"/>
              </w:rPr>
              <w:t>Руководитель финансов</w:t>
            </w:r>
            <w:proofErr w:type="gramStart"/>
            <w:r>
              <w:rPr>
                <w:rFonts w:ascii="Times New Roman" w:eastAsia="Times New Roman" w:hAnsi="Times New Roman" w:cs="Times New Roman"/>
                <w:sz w:val="20"/>
                <w:szCs w:val="20"/>
              </w:rPr>
              <w:t>о-</w:t>
            </w:r>
            <w:proofErr w:type="gramEnd"/>
            <w:r>
              <w:rPr>
                <w:rFonts w:ascii="Times New Roman" w:eastAsia="Times New Roman" w:hAnsi="Times New Roman" w:cs="Times New Roman"/>
                <w:sz w:val="20"/>
                <w:szCs w:val="20"/>
              </w:rPr>
              <w:t xml:space="preserve"> экономической службы</w:t>
            </w:r>
          </w:p>
        </w:tc>
        <w:tc>
          <w:tcPr>
            <w:tcW w:w="5067" w:type="dxa"/>
            <w:tcMar>
              <w:top w:w="0" w:type="dxa"/>
              <w:left w:w="108" w:type="dxa"/>
              <w:bottom w:w="0" w:type="dxa"/>
              <w:right w:w="108" w:type="dxa"/>
            </w:tcMar>
            <w:vAlign w:val="center"/>
            <w:hideMark/>
          </w:tcPr>
          <w:p w:rsidR="003F0EBD" w:rsidRDefault="006265DC">
            <w:pPr>
              <w:rPr>
                <w:rFonts w:ascii="Times New Roman" w:eastAsia="Times New Roman" w:hAnsi="Times New Roman" w:cs="Times New Roman"/>
                <w:sz w:val="24"/>
              </w:rPr>
            </w:pPr>
            <w:r>
              <w:rPr>
                <w:noProof/>
              </w:rPr>
              <w:drawing>
                <wp:inline distT="0" distB="0" distL="0" distR="0">
                  <wp:extent cx="2857500" cy="952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a:stretch>
                            <a:fillRect/>
                          </a:stretch>
                        </pic:blipFill>
                        <pic:spPr>
                          <a:xfrm>
                            <a:off x="0" y="0"/>
                            <a:ext cx="2857500" cy="952500"/>
                          </a:xfrm>
                          <a:prstGeom prst="rect">
                            <a:avLst/>
                          </a:prstGeom>
                          <a:noFill/>
                        </pic:spPr>
                      </pic:pic>
                    </a:graphicData>
                  </a:graphic>
                </wp:inline>
              </w:drawing>
            </w:r>
          </w:p>
        </w:tc>
        <w:tc>
          <w:tcPr>
            <w:tcW w:w="3297" w:type="dxa"/>
            <w:tcMar>
              <w:top w:w="0" w:type="dxa"/>
              <w:left w:w="108" w:type="dxa"/>
              <w:bottom w:w="0" w:type="dxa"/>
              <w:right w:w="108" w:type="dxa"/>
            </w:tcMar>
            <w:vAlign w:val="center"/>
            <w:hideMark/>
          </w:tcPr>
          <w:p w:rsidR="003F0EBD" w:rsidRDefault="006265DC">
            <w:pPr>
              <w:jc w:val="center"/>
              <w:rPr>
                <w:rFonts w:ascii="Times New Roman" w:eastAsia="Times New Roman" w:hAnsi="Times New Roman" w:cs="Times New Roman"/>
                <w:sz w:val="24"/>
              </w:rPr>
            </w:pPr>
            <w:r>
              <w:rPr>
                <w:rFonts w:ascii="Times New Roman" w:eastAsia="Times New Roman" w:hAnsi="Times New Roman" w:cs="Times New Roman"/>
                <w:sz w:val="16"/>
                <w:szCs w:val="16"/>
              </w:rPr>
              <w:t>(расшифровка подписи)</w:t>
            </w:r>
          </w:p>
        </w:tc>
      </w:tr>
      <w:tr w:rsidR="003F0EBD">
        <w:trPr>
          <w:trHeight w:val="281"/>
        </w:trPr>
        <w:tc>
          <w:tcPr>
            <w:tcW w:w="2552" w:type="dxa"/>
            <w:tcMar>
              <w:top w:w="0" w:type="dxa"/>
              <w:left w:w="108" w:type="dxa"/>
              <w:bottom w:w="0" w:type="dxa"/>
              <w:right w:w="108" w:type="dxa"/>
            </w:tcMar>
            <w:vAlign w:val="center"/>
            <w:hideMark/>
          </w:tcPr>
          <w:p w:rsidR="003F0EBD" w:rsidRDefault="003F0EBD">
            <w:pPr>
              <w:rPr>
                <w:sz w:val="24"/>
              </w:rPr>
            </w:pPr>
          </w:p>
        </w:tc>
        <w:tc>
          <w:tcPr>
            <w:tcW w:w="5067" w:type="dxa"/>
            <w:tcMar>
              <w:top w:w="0" w:type="dxa"/>
              <w:left w:w="108" w:type="dxa"/>
              <w:bottom w:w="0" w:type="dxa"/>
              <w:right w:w="108" w:type="dxa"/>
            </w:tcMar>
            <w:vAlign w:val="center"/>
            <w:hideMark/>
          </w:tcPr>
          <w:p w:rsidR="003F0EBD" w:rsidRDefault="006265DC">
            <w:pPr>
              <w:rPr>
                <w:rFonts w:ascii="Times New Roman" w:eastAsia="Times New Roman" w:hAnsi="Times New Roman" w:cs="Times New Roman"/>
                <w:sz w:val="24"/>
              </w:rPr>
            </w:pPr>
            <w:r>
              <w:rPr>
                <w:rFonts w:ascii="Times New Roman" w:eastAsia="Times New Roman" w:hAnsi="Times New Roman" w:cs="Times New Roman"/>
                <w:sz w:val="20"/>
                <w:szCs w:val="20"/>
              </w:rPr>
              <w:t> </w:t>
            </w:r>
          </w:p>
          <w:p w:rsidR="003F0EBD" w:rsidRDefault="006265DC">
            <w:pPr>
              <w:rPr>
                <w:rFonts w:ascii="Times New Roman" w:eastAsia="Times New Roman" w:hAnsi="Times New Roman" w:cs="Times New Roman"/>
                <w:sz w:val="24"/>
              </w:rPr>
            </w:pPr>
            <w:r>
              <w:rPr>
                <w:rFonts w:ascii="Times New Roman" w:eastAsia="Times New Roman" w:hAnsi="Times New Roman" w:cs="Times New Roman"/>
                <w:sz w:val="20"/>
                <w:szCs w:val="20"/>
              </w:rPr>
              <w:t> </w:t>
            </w:r>
          </w:p>
        </w:tc>
        <w:tc>
          <w:tcPr>
            <w:tcW w:w="3297" w:type="dxa"/>
            <w:tcMar>
              <w:top w:w="0" w:type="dxa"/>
              <w:left w:w="108" w:type="dxa"/>
              <w:bottom w:w="0" w:type="dxa"/>
              <w:right w:w="108" w:type="dxa"/>
            </w:tcMar>
            <w:vAlign w:val="center"/>
            <w:hideMark/>
          </w:tcPr>
          <w:p w:rsidR="003F0EBD" w:rsidRDefault="003F0EBD">
            <w:pPr>
              <w:rPr>
                <w:sz w:val="24"/>
              </w:rPr>
            </w:pPr>
          </w:p>
        </w:tc>
      </w:tr>
      <w:tr w:rsidR="003F0EBD">
        <w:trPr>
          <w:trHeight w:val="281"/>
        </w:trPr>
        <w:tc>
          <w:tcPr>
            <w:tcW w:w="10916" w:type="dxa"/>
            <w:gridSpan w:val="3"/>
            <w:noWrap/>
            <w:tcMar>
              <w:top w:w="0" w:type="dxa"/>
              <w:left w:w="108" w:type="dxa"/>
              <w:bottom w:w="0" w:type="dxa"/>
              <w:right w:w="108" w:type="dxa"/>
            </w:tcMar>
            <w:vAlign w:val="bottom"/>
            <w:hideMark/>
          </w:tcPr>
          <w:p w:rsidR="003F0EBD" w:rsidRDefault="006265DC">
            <w:pPr>
              <w:rPr>
                <w:rFonts w:ascii="Times New Roman" w:eastAsia="Times New Roman" w:hAnsi="Times New Roman" w:cs="Times New Roman"/>
                <w:sz w:val="24"/>
              </w:rPr>
            </w:pPr>
            <w:r>
              <w:rPr>
                <w:rFonts w:ascii="Times New Roman" w:eastAsia="Times New Roman" w:hAnsi="Times New Roman" w:cs="Times New Roman"/>
                <w:sz w:val="20"/>
                <w:szCs w:val="20"/>
              </w:rPr>
              <w:t> </w:t>
            </w:r>
          </w:p>
        </w:tc>
      </w:tr>
      <w:tr w:rsidR="003F0EBD">
        <w:trPr>
          <w:trHeight w:val="281"/>
        </w:trPr>
        <w:tc>
          <w:tcPr>
            <w:tcW w:w="2552" w:type="dxa"/>
            <w:tcMar>
              <w:top w:w="0" w:type="dxa"/>
              <w:left w:w="108" w:type="dxa"/>
              <w:bottom w:w="0" w:type="dxa"/>
              <w:right w:w="108" w:type="dxa"/>
            </w:tcMar>
            <w:vAlign w:val="center"/>
            <w:hideMark/>
          </w:tcPr>
          <w:p w:rsidR="003F0EBD" w:rsidRDefault="006265DC">
            <w:pPr>
              <w:rPr>
                <w:rFonts w:ascii="Times New Roman" w:eastAsia="Times New Roman" w:hAnsi="Times New Roman" w:cs="Times New Roman"/>
                <w:sz w:val="24"/>
              </w:rPr>
            </w:pPr>
            <w:r>
              <w:rPr>
                <w:rFonts w:ascii="Times New Roman" w:eastAsia="Times New Roman" w:hAnsi="Times New Roman" w:cs="Times New Roman"/>
                <w:sz w:val="20"/>
                <w:szCs w:val="20"/>
              </w:rPr>
              <w:t>Главный бухгалтер</w:t>
            </w:r>
          </w:p>
        </w:tc>
        <w:tc>
          <w:tcPr>
            <w:tcW w:w="5067" w:type="dxa"/>
            <w:tcMar>
              <w:top w:w="0" w:type="dxa"/>
              <w:left w:w="108" w:type="dxa"/>
              <w:bottom w:w="0" w:type="dxa"/>
              <w:right w:w="108" w:type="dxa"/>
            </w:tcMar>
            <w:vAlign w:val="center"/>
            <w:hideMark/>
          </w:tcPr>
          <w:p w:rsidR="003F0EBD" w:rsidRDefault="006265DC">
            <w:pPr>
              <w:rPr>
                <w:rFonts w:ascii="Times New Roman" w:eastAsia="Times New Roman" w:hAnsi="Times New Roman" w:cs="Times New Roman"/>
                <w:sz w:val="24"/>
              </w:rPr>
            </w:pPr>
            <w:r>
              <w:rPr>
                <w:noProof/>
              </w:rPr>
              <w:drawing>
                <wp:inline distT="0" distB="0" distL="0" distR="0">
                  <wp:extent cx="2857500" cy="9525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6"/>
                          <a:stretch>
                            <a:fillRect/>
                          </a:stretch>
                        </pic:blipFill>
                        <pic:spPr>
                          <a:xfrm>
                            <a:off x="0" y="0"/>
                            <a:ext cx="2857500" cy="952500"/>
                          </a:xfrm>
                          <a:prstGeom prst="rect">
                            <a:avLst/>
                          </a:prstGeom>
                          <a:noFill/>
                        </pic:spPr>
                      </pic:pic>
                    </a:graphicData>
                  </a:graphic>
                </wp:inline>
              </w:drawing>
            </w:r>
          </w:p>
        </w:tc>
        <w:tc>
          <w:tcPr>
            <w:tcW w:w="3297" w:type="dxa"/>
            <w:noWrap/>
            <w:tcMar>
              <w:top w:w="0" w:type="dxa"/>
              <w:left w:w="108" w:type="dxa"/>
              <w:bottom w:w="0" w:type="dxa"/>
              <w:right w:w="108" w:type="dxa"/>
            </w:tcMar>
            <w:vAlign w:val="bottom"/>
            <w:hideMark/>
          </w:tcPr>
          <w:p w:rsidR="003F0EBD" w:rsidRDefault="006265DC">
            <w:pPr>
              <w:jc w:val="center"/>
              <w:rPr>
                <w:rFonts w:ascii="Times New Roman" w:eastAsia="Times New Roman" w:hAnsi="Times New Roman" w:cs="Times New Roman"/>
                <w:sz w:val="24"/>
              </w:rPr>
            </w:pPr>
            <w:r>
              <w:rPr>
                <w:rFonts w:ascii="Times New Roman" w:eastAsia="Times New Roman" w:hAnsi="Times New Roman" w:cs="Times New Roman"/>
                <w:sz w:val="16"/>
                <w:szCs w:val="16"/>
              </w:rPr>
              <w:t>(расшифровка подписи)</w:t>
            </w:r>
          </w:p>
        </w:tc>
      </w:tr>
      <w:tr w:rsidR="003F0EBD">
        <w:trPr>
          <w:trHeight w:val="281"/>
        </w:trPr>
        <w:tc>
          <w:tcPr>
            <w:tcW w:w="2552" w:type="dxa"/>
            <w:tcMar>
              <w:top w:w="0" w:type="dxa"/>
              <w:left w:w="108" w:type="dxa"/>
              <w:bottom w:w="0" w:type="dxa"/>
              <w:right w:w="108" w:type="dxa"/>
            </w:tcMar>
            <w:vAlign w:val="center"/>
            <w:hideMark/>
          </w:tcPr>
          <w:p w:rsidR="003F0EBD" w:rsidRDefault="003F0EBD">
            <w:pPr>
              <w:rPr>
                <w:sz w:val="24"/>
              </w:rPr>
            </w:pPr>
          </w:p>
        </w:tc>
        <w:tc>
          <w:tcPr>
            <w:tcW w:w="5067" w:type="dxa"/>
            <w:tcMar>
              <w:top w:w="0" w:type="dxa"/>
              <w:left w:w="108" w:type="dxa"/>
              <w:bottom w:w="0" w:type="dxa"/>
              <w:right w:w="108" w:type="dxa"/>
            </w:tcMar>
            <w:vAlign w:val="center"/>
            <w:hideMark/>
          </w:tcPr>
          <w:p w:rsidR="003F0EBD" w:rsidRDefault="006265DC">
            <w:pPr>
              <w:rPr>
                <w:rFonts w:ascii="Times New Roman" w:eastAsia="Times New Roman" w:hAnsi="Times New Roman" w:cs="Times New Roman"/>
                <w:sz w:val="24"/>
              </w:rPr>
            </w:pPr>
            <w:r>
              <w:rPr>
                <w:rFonts w:ascii="Times New Roman" w:eastAsia="Times New Roman" w:hAnsi="Times New Roman" w:cs="Times New Roman"/>
                <w:sz w:val="20"/>
                <w:szCs w:val="20"/>
              </w:rPr>
              <w:t> </w:t>
            </w:r>
          </w:p>
          <w:p w:rsidR="003F0EBD" w:rsidRDefault="006265DC">
            <w:pPr>
              <w:rPr>
                <w:rFonts w:ascii="Times New Roman" w:eastAsia="Times New Roman" w:hAnsi="Times New Roman" w:cs="Times New Roman"/>
                <w:sz w:val="24"/>
              </w:rPr>
            </w:pPr>
            <w:r>
              <w:rPr>
                <w:rFonts w:ascii="Times New Roman" w:eastAsia="Times New Roman" w:hAnsi="Times New Roman" w:cs="Times New Roman"/>
                <w:sz w:val="20"/>
                <w:szCs w:val="20"/>
              </w:rPr>
              <w:t> </w:t>
            </w:r>
          </w:p>
        </w:tc>
        <w:tc>
          <w:tcPr>
            <w:tcW w:w="3297" w:type="dxa"/>
            <w:tcMar>
              <w:top w:w="0" w:type="dxa"/>
              <w:left w:w="108" w:type="dxa"/>
              <w:bottom w:w="0" w:type="dxa"/>
              <w:right w:w="108" w:type="dxa"/>
            </w:tcMar>
            <w:vAlign w:val="center"/>
            <w:hideMark/>
          </w:tcPr>
          <w:p w:rsidR="003F0EBD" w:rsidRDefault="003F0EBD">
            <w:pPr>
              <w:rPr>
                <w:sz w:val="24"/>
              </w:rPr>
            </w:pPr>
          </w:p>
        </w:tc>
      </w:tr>
    </w:tbl>
    <w:p w:rsidR="003F0EBD" w:rsidRDefault="006265DC">
      <w:pPr>
        <w:rPr>
          <w:rFonts w:ascii="Times New Roman" w:eastAsia="Times New Roman" w:hAnsi="Times New Roman" w:cs="Times New Roman"/>
          <w:sz w:val="24"/>
        </w:rPr>
      </w:pPr>
      <w:r>
        <w:rPr>
          <w:rFonts w:ascii="Times New Roman" w:eastAsia="Times New Roman" w:hAnsi="Times New Roman" w:cs="Times New Roman"/>
          <w:sz w:val="20"/>
          <w:szCs w:val="20"/>
        </w:rPr>
        <w:t> </w:t>
      </w:r>
    </w:p>
    <w:p w:rsidR="003F0EBD" w:rsidRDefault="006265DC">
      <w:pPr>
        <w:rPr>
          <w:rFonts w:ascii="Times New Roman" w:eastAsia="Times New Roman" w:hAnsi="Times New Roman" w:cs="Times New Roman"/>
          <w:sz w:val="24"/>
        </w:rPr>
      </w:pPr>
      <w:r>
        <w:rPr>
          <w:rFonts w:ascii="Times New Roman" w:eastAsia="Times New Roman" w:hAnsi="Times New Roman" w:cs="Times New Roman"/>
          <w:sz w:val="20"/>
          <w:szCs w:val="20"/>
        </w:rPr>
        <w:t> </w:t>
      </w:r>
    </w:p>
    <w:p w:rsidR="003F0EBD" w:rsidRDefault="006265DC">
      <w:r>
        <w:rPr>
          <w:rFonts w:ascii="Times New Roman" w:eastAsia="Times New Roman" w:hAnsi="Times New Roman" w:cs="Times New Roman"/>
          <w:sz w:val="24"/>
          <w:szCs w:val="24"/>
        </w:rPr>
        <w:t>Документ подписан электронной подписью. Дата представления 30.01.2024</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t>Главный бухгалте</w:t>
      </w:r>
      <w:proofErr w:type="gramStart"/>
      <w:r>
        <w:rPr>
          <w:rFonts w:ascii="Times New Roman" w:eastAsia="Times New Roman" w:hAnsi="Times New Roman" w:cs="Times New Roman"/>
          <w:sz w:val="24"/>
          <w:szCs w:val="24"/>
        </w:rPr>
        <w:t>р(</w:t>
      </w:r>
      <w:proofErr w:type="gramEnd"/>
      <w:r>
        <w:rPr>
          <w:rFonts w:ascii="Times New Roman" w:eastAsia="Times New Roman" w:hAnsi="Times New Roman" w:cs="Times New Roman"/>
          <w:sz w:val="24"/>
          <w:szCs w:val="24"/>
        </w:rPr>
        <w:t>Бекетова Ольга Михайловна, Сертификат: 00B44CB88E0AB03828AE7BBEEF76CD5B3B, Действителен: с 22.06.2023 по 14.09.2024),Руководитель финансово-экономической службы(Белая Нина Викторовна, Сертификат: 00AB813A588FFF9FC78BAD01EB1C712DE6, Действ</w:t>
      </w:r>
      <w:r>
        <w:rPr>
          <w:rFonts w:ascii="Times New Roman" w:eastAsia="Times New Roman" w:hAnsi="Times New Roman" w:cs="Times New Roman"/>
          <w:sz w:val="24"/>
          <w:szCs w:val="24"/>
        </w:rPr>
        <w:t xml:space="preserve">ителен: с 01.03.2023 по 24.05.2024),Руководитель(Белая Нина Викторовна, Сертификат: 00AB813A588FFF9FC78BAD01EB1C712DE6, Действителен: с 01.03.2023 по 24.05.2024)        </w:t>
      </w:r>
    </w:p>
    <w:sectPr w:rsidR="003F0EBD">
      <w:pgSz w:w="12240" w:h="15840"/>
      <w:pgMar w:top="1133" w:right="850" w:bottom="1133" w:left="1700"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Times New Roman CYR">
    <w:panose1 w:val="02020603050405020304"/>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EBD"/>
    <w:rsid w:val="003F0EBD"/>
    <w:rsid w:val="006265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semiHidden/>
  </w:style>
  <w:style w:type="character" w:styleId="a4">
    <w:name w:val="Hyperlink"/>
    <w:rPr>
      <w:color w:val="0000FF"/>
      <w:u w:val="single"/>
    </w:rPr>
  </w:style>
  <w:style w:type="table" w:styleId="1">
    <w:name w:val="Table Simple 1"/>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semiHidden/>
  </w:style>
  <w:style w:type="character" w:styleId="a4">
    <w:name w:val="Hyperlink"/>
    <w:rPr>
      <w:color w:val="0000FF"/>
      <w:u w:val="single"/>
    </w:rPr>
  </w:style>
  <w:style w:type="table" w:styleId="1">
    <w:name w:val="Table Simple 1"/>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7EAADF"/>
      </a:accent1>
      <a:accent2>
        <a:srgbClr val="EA726F"/>
      </a:accent2>
      <a:accent3>
        <a:srgbClr val="A9D774"/>
      </a:accent3>
      <a:accent4>
        <a:srgbClr val="A78BC9"/>
      </a:accent4>
      <a:accent5>
        <a:srgbClr val="78CBE1"/>
      </a:accent5>
      <a:accent6>
        <a:srgbClr val="FCBF8C"/>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mpd="sng" algn="ctr">
          <a:solidFill>
            <a:schemeClr val="phClr">
              <a:shade val="95000"/>
              <a:satMod val="105000"/>
            </a:schemeClr>
          </a:solidFill>
          <a:prstDash val="solid"/>
        </a:ln>
        <a:ln w="25400" cmpd="sng" algn="ctr">
          <a:solidFill>
            <a:schemeClr val="phClr"/>
          </a:solidFill>
          <a:prstDash val="solid"/>
        </a:ln>
        <a:ln w="38100"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46</Pages>
  <Words>15920</Words>
  <Characters>90744</Characters>
  <Application>Microsoft Office Word</Application>
  <DocSecurity>0</DocSecurity>
  <Lines>756</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Путятина Татьяна Николаевна</dc:creator>
  <cp:lastModifiedBy>Татьяна Николаевна Путятина</cp:lastModifiedBy>
  <cp:revision>2</cp:revision>
  <dcterms:created xsi:type="dcterms:W3CDTF">2024-02-29T13:13:00Z</dcterms:created>
  <dcterms:modified xsi:type="dcterms:W3CDTF">2024-02-29T13:13:00Z</dcterms:modified>
</cp:coreProperties>
</file>