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FC" w:rsidRPr="00812EFC" w:rsidRDefault="00812EFC" w:rsidP="00812EFC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812EFC">
        <w:rPr>
          <w:rFonts w:ascii="Times New Roman" w:hAnsi="Times New Roman" w:cs="Times New Roman"/>
          <w:sz w:val="20"/>
          <w:szCs w:val="20"/>
        </w:rPr>
        <w:t>УТВЕРЖДЕН</w:t>
      </w:r>
    </w:p>
    <w:p w:rsidR="00812EFC" w:rsidRPr="001A39E1" w:rsidRDefault="00812EFC" w:rsidP="00812EFC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1A39E1">
        <w:rPr>
          <w:rFonts w:ascii="Times New Roman" w:hAnsi="Times New Roman" w:cs="Times New Roman"/>
          <w:sz w:val="20"/>
          <w:szCs w:val="20"/>
        </w:rPr>
        <w:t>распоряжением  Комитета цифрового развития</w:t>
      </w:r>
    </w:p>
    <w:p w:rsidR="00812EFC" w:rsidRPr="00812EFC" w:rsidRDefault="00812EFC" w:rsidP="00812EFC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1A39E1">
        <w:rPr>
          <w:rFonts w:ascii="Times New Roman" w:hAnsi="Times New Roman" w:cs="Times New Roman"/>
          <w:sz w:val="20"/>
          <w:szCs w:val="20"/>
        </w:rPr>
        <w:t>от «</w:t>
      </w:r>
      <w:r w:rsidR="00BF31DD">
        <w:rPr>
          <w:rFonts w:ascii="Times New Roman" w:hAnsi="Times New Roman" w:cs="Times New Roman"/>
          <w:sz w:val="20"/>
          <w:szCs w:val="20"/>
        </w:rPr>
        <w:t>2</w:t>
      </w:r>
      <w:r w:rsidR="0003003B">
        <w:rPr>
          <w:rFonts w:ascii="Times New Roman" w:hAnsi="Times New Roman" w:cs="Times New Roman"/>
          <w:sz w:val="20"/>
          <w:szCs w:val="20"/>
        </w:rPr>
        <w:t>8</w:t>
      </w:r>
      <w:r w:rsidRPr="001A39E1">
        <w:rPr>
          <w:rFonts w:ascii="Times New Roman" w:hAnsi="Times New Roman" w:cs="Times New Roman"/>
          <w:sz w:val="20"/>
          <w:szCs w:val="20"/>
        </w:rPr>
        <w:t xml:space="preserve">» </w:t>
      </w:r>
      <w:r w:rsidR="00FF19DA" w:rsidRPr="001A39E1">
        <w:rPr>
          <w:rFonts w:ascii="Times New Roman" w:hAnsi="Times New Roman" w:cs="Times New Roman"/>
          <w:sz w:val="20"/>
          <w:szCs w:val="20"/>
        </w:rPr>
        <w:t xml:space="preserve"> </w:t>
      </w:r>
      <w:r w:rsidR="00BF31DD" w:rsidRPr="00BF31DD">
        <w:rPr>
          <w:rFonts w:ascii="Times New Roman" w:hAnsi="Times New Roman" w:cs="Times New Roman"/>
          <w:sz w:val="20"/>
          <w:szCs w:val="20"/>
          <w:u w:val="single"/>
        </w:rPr>
        <w:t>декабря</w:t>
      </w:r>
      <w:r w:rsidR="00BF31DD">
        <w:rPr>
          <w:rFonts w:ascii="Times New Roman" w:hAnsi="Times New Roman" w:cs="Times New Roman"/>
          <w:sz w:val="20"/>
          <w:szCs w:val="20"/>
        </w:rPr>
        <w:t xml:space="preserve"> </w:t>
      </w:r>
      <w:r w:rsidR="001A39E1" w:rsidRPr="001A39E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F31DD">
        <w:rPr>
          <w:rFonts w:ascii="Times New Roman" w:hAnsi="Times New Roman" w:cs="Times New Roman"/>
          <w:sz w:val="20"/>
          <w:szCs w:val="20"/>
          <w:u w:val="single"/>
        </w:rPr>
        <w:t>202</w:t>
      </w:r>
      <w:r w:rsidR="000D1FD1">
        <w:rPr>
          <w:rFonts w:ascii="Times New Roman" w:hAnsi="Times New Roman" w:cs="Times New Roman"/>
          <w:sz w:val="20"/>
          <w:szCs w:val="20"/>
          <w:u w:val="single"/>
        </w:rPr>
        <w:t>4</w:t>
      </w:r>
      <w:r w:rsidR="00FF19DA" w:rsidRPr="001A39E1">
        <w:rPr>
          <w:rFonts w:ascii="Times New Roman" w:hAnsi="Times New Roman" w:cs="Times New Roman"/>
          <w:sz w:val="20"/>
          <w:szCs w:val="20"/>
        </w:rPr>
        <w:t xml:space="preserve"> </w:t>
      </w:r>
      <w:r w:rsidRPr="001A39E1">
        <w:rPr>
          <w:rFonts w:ascii="Times New Roman" w:hAnsi="Times New Roman" w:cs="Times New Roman"/>
          <w:sz w:val="20"/>
          <w:szCs w:val="20"/>
        </w:rPr>
        <w:t>года №</w:t>
      </w:r>
      <w:r w:rsidR="00D447BB" w:rsidRPr="001A39E1">
        <w:rPr>
          <w:rFonts w:ascii="Times New Roman" w:hAnsi="Times New Roman" w:cs="Times New Roman"/>
          <w:sz w:val="20"/>
          <w:szCs w:val="20"/>
        </w:rPr>
        <w:t xml:space="preserve"> </w:t>
      </w:r>
      <w:r w:rsidR="00B444C9">
        <w:rPr>
          <w:rFonts w:ascii="Times New Roman" w:hAnsi="Times New Roman" w:cs="Times New Roman"/>
          <w:sz w:val="20"/>
          <w:szCs w:val="20"/>
        </w:rPr>
        <w:t>73</w:t>
      </w:r>
    </w:p>
    <w:p w:rsidR="00812EFC" w:rsidRPr="00812EFC" w:rsidRDefault="00812EFC" w:rsidP="00812E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Par235"/>
      <w:bookmarkEnd w:id="0"/>
    </w:p>
    <w:p w:rsidR="00812EFC" w:rsidRPr="00812EFC" w:rsidRDefault="00812EFC" w:rsidP="00812E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812EFC" w:rsidRPr="00812EFC" w:rsidRDefault="00812EFC" w:rsidP="00812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EFC">
        <w:rPr>
          <w:rFonts w:ascii="Times New Roman" w:hAnsi="Times New Roman" w:cs="Times New Roman"/>
          <w:sz w:val="28"/>
          <w:szCs w:val="28"/>
        </w:rPr>
        <w:t xml:space="preserve">План проведения аудиторских мероприятий </w:t>
      </w:r>
    </w:p>
    <w:p w:rsidR="00812EFC" w:rsidRPr="00812EFC" w:rsidRDefault="00812EFC" w:rsidP="001A3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цифрового развития Ленинградской области </w:t>
      </w:r>
      <w:r w:rsidRPr="00812EFC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40018">
        <w:rPr>
          <w:rFonts w:ascii="Times New Roman" w:hAnsi="Times New Roman" w:cs="Times New Roman"/>
          <w:sz w:val="28"/>
          <w:szCs w:val="28"/>
        </w:rPr>
        <w:t>5</w:t>
      </w:r>
      <w:r w:rsidR="003F17B3">
        <w:rPr>
          <w:rFonts w:ascii="Times New Roman" w:hAnsi="Times New Roman" w:cs="Times New Roman"/>
          <w:sz w:val="28"/>
          <w:szCs w:val="28"/>
        </w:rPr>
        <w:t xml:space="preserve"> </w:t>
      </w:r>
      <w:r w:rsidRPr="00812EFC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573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4617"/>
        <w:gridCol w:w="2977"/>
        <w:gridCol w:w="1701"/>
        <w:gridCol w:w="2126"/>
        <w:gridCol w:w="1701"/>
        <w:gridCol w:w="1985"/>
      </w:tblGrid>
      <w:tr w:rsidR="00812EFC" w:rsidRPr="00812EFC" w:rsidTr="001A39E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FC" w:rsidRPr="001A39E1" w:rsidRDefault="00812EFC" w:rsidP="001A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№</w:t>
            </w:r>
          </w:p>
          <w:p w:rsidR="00812EFC" w:rsidRPr="001A39E1" w:rsidRDefault="00812EFC" w:rsidP="001A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39E1">
              <w:rPr>
                <w:rFonts w:ascii="Times New Roman" w:hAnsi="Times New Roman" w:cs="Times New Roman"/>
              </w:rPr>
              <w:t>п</w:t>
            </w:r>
            <w:proofErr w:type="gramEnd"/>
            <w:r w:rsidRPr="001A39E1">
              <w:rPr>
                <w:rFonts w:ascii="Times New Roman" w:hAnsi="Times New Roman" w:cs="Times New Roman"/>
              </w:rPr>
              <w:t>/п.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FC" w:rsidRPr="001A39E1" w:rsidRDefault="00812EFC" w:rsidP="001A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Тема аудиторского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FC" w:rsidRPr="001A39E1" w:rsidRDefault="00812EFC" w:rsidP="001A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Субъект бюджетных процедур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FC" w:rsidRPr="001A39E1" w:rsidRDefault="00812EFC" w:rsidP="001A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Вид аудиторского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FC" w:rsidRPr="001A39E1" w:rsidRDefault="00812EFC" w:rsidP="001A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39E1">
              <w:rPr>
                <w:rFonts w:ascii="Times New Roman" w:hAnsi="Times New Roman" w:cs="Times New Roman"/>
              </w:rPr>
              <w:t>Аудируемый</w:t>
            </w:r>
            <w:proofErr w:type="spellEnd"/>
            <w:r w:rsidRPr="001A39E1">
              <w:rPr>
                <w:rFonts w:ascii="Times New Roman" w:hAnsi="Times New Roman" w:cs="Times New Roman"/>
              </w:rPr>
              <w:t xml:space="preserve">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FC" w:rsidRPr="001A39E1" w:rsidRDefault="00812EFC" w:rsidP="001A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Месяц окончания аудиторского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FC" w:rsidRPr="001A39E1" w:rsidRDefault="00812EFC" w:rsidP="001A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BE6878" w:rsidRPr="00812EFC" w:rsidTr="001A39E1">
        <w:trPr>
          <w:trHeight w:val="178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3F17B3" w:rsidP="001A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BE6878" w:rsidP="001A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Проведение аудиторского мероприятия с целью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BE6878" w:rsidP="001A3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Отдел бюджетного учета и государственных закупок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BE6878" w:rsidP="001A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камеральная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BE6878" w:rsidP="001A3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202</w:t>
            </w:r>
            <w:r w:rsidR="00B444C9">
              <w:rPr>
                <w:rFonts w:ascii="Times New Roman" w:hAnsi="Times New Roman" w:cs="Times New Roman"/>
              </w:rPr>
              <w:t>4</w:t>
            </w:r>
            <w:r w:rsidRPr="001A39E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3F17B3" w:rsidP="001A3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январь</w:t>
            </w:r>
          </w:p>
          <w:p w:rsidR="00BE6878" w:rsidRPr="001A39E1" w:rsidRDefault="00BE6878" w:rsidP="00B44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202</w:t>
            </w:r>
            <w:r w:rsidR="00B444C9">
              <w:rPr>
                <w:rFonts w:ascii="Times New Roman" w:hAnsi="Times New Roman" w:cs="Times New Roman"/>
              </w:rPr>
              <w:t>5</w:t>
            </w:r>
            <w:r w:rsidRPr="001A39E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BE6878" w:rsidP="001A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Славинская Е.Г.</w:t>
            </w:r>
          </w:p>
        </w:tc>
      </w:tr>
      <w:tr w:rsidR="00BE6878" w:rsidRPr="00812EFC" w:rsidTr="001A39E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3F17B3" w:rsidP="001A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BE6878" w:rsidP="001A3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1A39E1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1A39E1">
              <w:rPr>
                <w:rFonts w:ascii="Times New Roman" w:hAnsi="Times New Roman" w:cs="Times New Roman"/>
              </w:rPr>
              <w:t xml:space="preserve"> соблюдением внутренних стандартов и процедур составления и исполнения областного бюджета по расходам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BE6878" w:rsidP="001A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1A39E1">
              <w:rPr>
                <w:rFonts w:ascii="Times New Roman" w:hAnsi="Times New Roman" w:cs="Times New Roman"/>
              </w:rPr>
              <w:t>Государственное казенное учреждение Ленинградской области «Оператор «</w:t>
            </w:r>
            <w:r w:rsidR="009C3C94" w:rsidRPr="001A39E1">
              <w:rPr>
                <w:rFonts w:ascii="Times New Roman" w:hAnsi="Times New Roman" w:cs="Times New Roman"/>
              </w:rPr>
              <w:t>э</w:t>
            </w:r>
            <w:r w:rsidRPr="001A39E1">
              <w:rPr>
                <w:rFonts w:ascii="Times New Roman" w:hAnsi="Times New Roman" w:cs="Times New Roman"/>
              </w:rPr>
              <w:t>лектронного правительства»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BE6878" w:rsidP="001A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1A39E1">
              <w:rPr>
                <w:rStyle w:val="1"/>
              </w:rPr>
              <w:t>выездная проверка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BE6878" w:rsidP="001A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1A39E1">
              <w:rPr>
                <w:rStyle w:val="1"/>
              </w:rPr>
              <w:t>202</w:t>
            </w:r>
            <w:r w:rsidR="00B444C9">
              <w:rPr>
                <w:rStyle w:val="1"/>
              </w:rPr>
              <w:t>4</w:t>
            </w:r>
            <w:r w:rsidRPr="001A39E1">
              <w:rPr>
                <w:rStyle w:val="1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03003B" w:rsidP="001A3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BE6878" w:rsidRPr="001A39E1" w:rsidRDefault="00BE6878" w:rsidP="00B444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202</w:t>
            </w:r>
            <w:r w:rsidR="00B444C9">
              <w:rPr>
                <w:rFonts w:ascii="Times New Roman" w:hAnsi="Times New Roman" w:cs="Times New Roman"/>
              </w:rPr>
              <w:t>5</w:t>
            </w:r>
            <w:r w:rsidRPr="001A39E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BE6878" w:rsidP="001A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Клечиков А.В.</w:t>
            </w:r>
          </w:p>
        </w:tc>
      </w:tr>
      <w:tr w:rsidR="00BE6878" w:rsidRPr="00812EFC" w:rsidTr="001A39E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3F17B3" w:rsidP="001A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BE6878" w:rsidP="001A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Составление и предоставление в Комитет финансов Ленинградской области документов, необходимых для составления и рассмотрения проекта областного бюджета, в том числе реестров расходных обязательств</w:t>
            </w:r>
            <w:r w:rsidR="007C31B5" w:rsidRPr="001A3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BE6878" w:rsidP="001A3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 xml:space="preserve">Отдел бюджетного учета и государственных закупок, отдел организационно-правового обеспечения и  делопроизводства, структурные подразделения Комитета цифрового развития Ленинградской области, ответственные за исполнение областного бюджета Ленинградской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BE6878" w:rsidP="001A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камеральная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BE6878" w:rsidP="001A3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202</w:t>
            </w:r>
            <w:r w:rsidR="00B444C9">
              <w:rPr>
                <w:rFonts w:ascii="Times New Roman" w:hAnsi="Times New Roman" w:cs="Times New Roman"/>
              </w:rPr>
              <w:t>5</w:t>
            </w:r>
            <w:r w:rsidRPr="001A39E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BE6878" w:rsidP="001A3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декабрь</w:t>
            </w:r>
          </w:p>
          <w:p w:rsidR="00BE6878" w:rsidRPr="001A39E1" w:rsidRDefault="00BE6878" w:rsidP="001A39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39E1">
              <w:rPr>
                <w:rFonts w:ascii="Times New Roman" w:hAnsi="Times New Roman" w:cs="Times New Roman"/>
              </w:rPr>
              <w:t>202</w:t>
            </w:r>
            <w:r w:rsidR="00B444C9">
              <w:rPr>
                <w:rFonts w:ascii="Times New Roman" w:hAnsi="Times New Roman" w:cs="Times New Roman"/>
              </w:rPr>
              <w:t>5</w:t>
            </w:r>
            <w:r w:rsidRPr="001A39E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78" w:rsidRPr="001A39E1" w:rsidRDefault="00BE6878" w:rsidP="001A3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1A39E1">
              <w:rPr>
                <w:rFonts w:ascii="Times New Roman" w:hAnsi="Times New Roman" w:cs="Times New Roman"/>
              </w:rPr>
              <w:t>Славинская Е.Г.</w:t>
            </w:r>
          </w:p>
        </w:tc>
      </w:tr>
    </w:tbl>
    <w:p w:rsidR="001A39E1" w:rsidRDefault="001A39E1" w:rsidP="00F70C84">
      <w:pPr>
        <w:spacing w:after="0"/>
        <w:rPr>
          <w:rFonts w:ascii="Times New Roman" w:hAnsi="Times New Roman" w:cs="Times New Roman"/>
        </w:rPr>
      </w:pPr>
    </w:p>
    <w:p w:rsidR="00812EFC" w:rsidRPr="00812EFC" w:rsidRDefault="00B444C9" w:rsidP="000112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председателя Комитета</w:t>
      </w:r>
      <w:r w:rsidR="00F70C84" w:rsidRPr="00812EFC">
        <w:rPr>
          <w:rFonts w:ascii="Times New Roman" w:hAnsi="Times New Roman" w:cs="Times New Roman"/>
        </w:rPr>
        <w:t xml:space="preserve">         __________________ </w:t>
      </w:r>
      <w:proofErr w:type="spellStart"/>
      <w:r>
        <w:rPr>
          <w:rFonts w:ascii="Times New Roman" w:hAnsi="Times New Roman" w:cs="Times New Roman"/>
        </w:rPr>
        <w:t>Р.В.Базиев</w:t>
      </w:r>
      <w:proofErr w:type="spellEnd"/>
    </w:p>
    <w:sectPr w:rsidR="00812EFC" w:rsidRPr="00812EFC" w:rsidSect="001A39E1">
      <w:pgSz w:w="16838" w:h="11906" w:orient="landscape"/>
      <w:pgMar w:top="851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857"/>
    <w:rsid w:val="00007247"/>
    <w:rsid w:val="000112EF"/>
    <w:rsid w:val="0003003B"/>
    <w:rsid w:val="00036348"/>
    <w:rsid w:val="000B1857"/>
    <w:rsid w:val="000D1FD1"/>
    <w:rsid w:val="000F605C"/>
    <w:rsid w:val="00177A81"/>
    <w:rsid w:val="001A39E1"/>
    <w:rsid w:val="00222F86"/>
    <w:rsid w:val="002B30FF"/>
    <w:rsid w:val="002C3D81"/>
    <w:rsid w:val="003025D3"/>
    <w:rsid w:val="0034525F"/>
    <w:rsid w:val="00346E99"/>
    <w:rsid w:val="003A2767"/>
    <w:rsid w:val="003F17B3"/>
    <w:rsid w:val="0043601B"/>
    <w:rsid w:val="00456E45"/>
    <w:rsid w:val="00484008"/>
    <w:rsid w:val="00526C99"/>
    <w:rsid w:val="0055125F"/>
    <w:rsid w:val="00573362"/>
    <w:rsid w:val="005E4EE2"/>
    <w:rsid w:val="006448AB"/>
    <w:rsid w:val="006F0333"/>
    <w:rsid w:val="006F68C9"/>
    <w:rsid w:val="007C31B5"/>
    <w:rsid w:val="007F75ED"/>
    <w:rsid w:val="00810094"/>
    <w:rsid w:val="00812EFC"/>
    <w:rsid w:val="008344A2"/>
    <w:rsid w:val="00845847"/>
    <w:rsid w:val="00856FCF"/>
    <w:rsid w:val="00916E15"/>
    <w:rsid w:val="009C3C94"/>
    <w:rsid w:val="00A45984"/>
    <w:rsid w:val="00A51D2C"/>
    <w:rsid w:val="00A84018"/>
    <w:rsid w:val="00AB19F1"/>
    <w:rsid w:val="00B444C9"/>
    <w:rsid w:val="00B710B8"/>
    <w:rsid w:val="00BE6878"/>
    <w:rsid w:val="00BF31DD"/>
    <w:rsid w:val="00CC605F"/>
    <w:rsid w:val="00D447BB"/>
    <w:rsid w:val="00D758AC"/>
    <w:rsid w:val="00DC3105"/>
    <w:rsid w:val="00DD70D6"/>
    <w:rsid w:val="00E11838"/>
    <w:rsid w:val="00E22ED8"/>
    <w:rsid w:val="00E36C9E"/>
    <w:rsid w:val="00EB0589"/>
    <w:rsid w:val="00EF2F77"/>
    <w:rsid w:val="00F40018"/>
    <w:rsid w:val="00F70C84"/>
    <w:rsid w:val="00F8084D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036348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036348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Алешина</dc:creator>
  <cp:lastModifiedBy>Улькова Ирина Алексеевна</cp:lastModifiedBy>
  <cp:revision>3</cp:revision>
  <cp:lastPrinted>2023-04-27T12:40:00Z</cp:lastPrinted>
  <dcterms:created xsi:type="dcterms:W3CDTF">2025-05-29T10:45:00Z</dcterms:created>
  <dcterms:modified xsi:type="dcterms:W3CDTF">2025-10-30T06:18:00Z</dcterms:modified>
</cp:coreProperties>
</file>