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567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СОГЛАСОВАНО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left="567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комитета цифрового развития Ленинградской области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567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567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А.С.Сытник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информатизации органа исполнительной власти 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Комитет цифрового развития Ленинградской области</w:t>
      </w:r>
      <w:r>
        <w:rPr>
          <w:rFonts w:ascii="Times New Roman" w:hAnsi="Times New Roman" w:cs="Times New Roman"/>
          <w:b/>
          <w:sz w:val="24"/>
          <w:szCs w:val="24"/>
          <w:lang w:val="en-US"/>
        </w:rPr>
      </w:r>
      <w:r>
        <w:rPr>
          <w:rFonts w:ascii="Times New Roman" w:hAnsi="Times New Roman" w:cs="Times New Roman"/>
          <w:b/>
          <w:sz w:val="24"/>
          <w:szCs w:val="24"/>
          <w:lang w:val="en-US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</w:t>
      </w:r>
      <w:r>
        <w:rPr>
          <w:rFonts w:ascii="Times New Roman" w:hAnsi="Times New Roman" w:cs="Times New Roman"/>
          <w:b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sz w:val="24"/>
          <w:szCs w:val="24"/>
        </w:rPr>
        <w:t xml:space="preserve">5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финансовый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год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Сведения о планируемых мероприятиях и работах (услугах) по информатизации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</w:r>
      <w:r>
        <w:rPr>
          <w:rFonts w:ascii="Times New Roman" w:hAnsi="Times New Roman" w:cs="Times New Roman"/>
          <w:b/>
          <w:sz w:val="24"/>
          <w:szCs w:val="24"/>
          <w:u w:val="single"/>
        </w:rPr>
      </w:r>
      <w:bookmarkStart w:id="0" w:name="_GoBack"/>
      <w:r/>
      <w:bookmarkEnd w:id="0"/>
      <w:r/>
      <w:r>
        <w:rPr>
          <w:rFonts w:ascii="Times New Roman" w:hAnsi="Times New Roman"/>
          <w:b/>
          <w:sz w:val="24"/>
          <w:szCs w:val="24"/>
          <w:u w:val="single"/>
        </w:rPr>
      </w:r>
    </w:p>
    <w:tbl>
      <w:tblPr>
        <w:tblW w:w="5000" w:type="pct"/>
        <w:tblBorders>
          <w:top w:val="single" w:color="000000" w:sz="1" w:space="0"/>
          <w:left w:val="single" w:color="000000" w:sz="1" w:space="0"/>
          <w:bottom w:val="single" w:color="000000" w:sz="1" w:space="0"/>
          <w:right w:val="single" w:color="000000" w:sz="1" w:space="0"/>
          <w:insideH w:val="single" w:color="000000" w:sz="1" w:space="0"/>
          <w:insideV w:val="single" w:color="000000" w:sz="1" w:space="0"/>
        </w:tblBorders>
        <w:tblLook w:val="04A0" w:firstRow="1" w:lastRow="0" w:firstColumn="1" w:lastColumn="0" w:noHBand="0" w:noVBand="1"/>
      </w:tblPr>
      <w:tblGrid>
        <w:gridCol w:w="1"/>
        <w:gridCol w:w="2"/>
        <w:gridCol w:w="2"/>
        <w:gridCol w:w="2"/>
        <w:gridCol w:w="2"/>
        <w:gridCol w:w="2"/>
        <w:gridCol w:w="2"/>
      </w:tblGrid>
      <w:tr>
        <w:tblPrEx/>
        <w:trPr/>
        <w:tc>
          <w:tcPr>
            <w:shd w:val="clear" w:color="auto" w:fill="ffffff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</w:rPr>
              <w:t xml:space="preserve">№ п/п</w:t>
            </w:r>
            <w:r/>
          </w:p>
        </w:tc>
        <w:tc>
          <w:tcPr>
            <w:shd w:val="clear" w:color="auto" w:fill="ffffff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</w:rPr>
              <w:t xml:space="preserve">Наименование мероприятия, работы или услуги, год исполнения</w:t>
            </w:r>
            <w:r/>
          </w:p>
        </w:tc>
        <w:tc>
          <w:tcPr>
            <w:shd w:val="clear" w:color="auto" w:fill="ffffff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</w:rPr>
              <w:t xml:space="preserve">Результат предыдущих периодов</w:t>
            </w:r>
            <w:r/>
          </w:p>
        </w:tc>
        <w:tc>
          <w:tcPr>
            <w:shd w:val="clear" w:color="auto" w:fill="ffffff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</w:rPr>
              <w:t xml:space="preserve">Ожидаемый результат</w:t>
            </w:r>
            <w:r/>
          </w:p>
        </w:tc>
        <w:tc>
          <w:tcPr>
            <w:gridSpan w:val="3"/>
            <w:shd w:val="clear" w:color="auto" w:fill="ffffff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</w:rPr>
              <w:t xml:space="preserve">Объем расходов (тыс.руб)</w:t>
            </w:r>
            <w:r/>
          </w:p>
        </w:tc>
      </w:tr>
      <w:tr>
        <w:tblPrEx/>
        <w:trPr/>
        <w:tc>
          <w:tcPr>
            <w:shd w:val="clear" w:color="auto" w:fill="ffffff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областной бюджет</w:t>
            </w:r>
            <w:r/>
          </w:p>
        </w:tc>
        <w:tc>
          <w:tcPr>
            <w:gridSpan w:val="2"/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иные источники финансирования</w:t>
            </w:r>
            <w:r/>
          </w:p>
        </w:tc>
      </w:tr>
      <w:tr>
        <w:tblPrEx/>
        <w:trPr/>
        <w:tc>
          <w:tcPr>
            <w:shd w:val="clear" w:color="auto" w:fill="ffffff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Сумма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Сумма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Расшифровка иных источников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2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3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4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5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6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7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информационной системы управления реестром полномочий органов исполнительной власти Ленинградской области (Электронный реестр полномочий)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 Помощь и консультации пользователей – работников ОИВ в процессе эксплуатации по вопросам функционирования Системы посредством единого номера телефона «горячей линии», электронной почты.
 Проверка и установка обновлений общего и специ</w:t>
            </w:r>
            <w:r>
              <w:rPr>
                <w:rFonts w:ascii="Times New Roman" w:hAnsi="Times New Roman"/>
              </w:rPr>
              <w:t xml:space="preserve">ального программного обеспечения. Выполнение еженедельного резервного копирования.
 Настройка и мониторинг баз данных. Ежедневное резервное копирование баз данных. Восстановление экземпляра базы данных по запросу Ответственного сотрудника Функционального </w:t>
            </w:r>
            <w:r>
              <w:rPr>
                <w:rFonts w:ascii="Times New Roman" w:hAnsi="Times New Roman"/>
              </w:rPr>
              <w:t xml:space="preserve">Заказчика.
 Обновление баз данных нормативных правовых актов в соответствии с действующими правовыми актами РФ и Ленинградской области.
 Обновление компонентов стороннего программного обеспечения, входящего в состав Системы, в соответствии с политикой пр</w:t>
            </w:r>
            <w:r>
              <w:rPr>
                <w:rFonts w:ascii="Times New Roman" w:hAnsi="Times New Roman"/>
              </w:rPr>
              <w:t xml:space="preserve">оизводителя.
 Мониторинг работоспособности общего и специального программного обеспечения, баз данных на базе специализированного программного обеспечения, предоставленного Заказчиком (Zabbix).
 Предоставление по запросу Функционального заказчика аналити</w:t>
            </w:r>
            <w:r>
              <w:rPr>
                <w:rFonts w:ascii="Times New Roman" w:hAnsi="Times New Roman"/>
              </w:rPr>
              <w:t xml:space="preserve">ческой информации, если возможность получения данных через интерфейс Системы отсутствует;
 Анализ и описание сбоев или отклонений в функционировании Системы, выявленных по обращениям Пользователей в процессе эксплуатации, и разработка планов работ и преве</w:t>
            </w:r>
            <w:r>
              <w:rPr>
                <w:rFonts w:ascii="Times New Roman" w:hAnsi="Times New Roman"/>
              </w:rPr>
              <w:t xml:space="preserve">нтивных мер по обеспечению функционирования в Системы штатном режиме;
 Анализ и подготовка списка задач по развитию функциональных возможностей Системы, потребность в которых возникает в процессе эксплуатации;
 Бесперебойная работа информационной системы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 Бесперебойная работа информационной системы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4200.00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2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Информационно-правовая система Гарант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Прирост количества мест оказания услуги, включая порталы государственных услуг, инфоматы, многофункциональные центры </w:t>
            </w:r>
            <w:r>
              <w:rPr>
                <w:rFonts w:ascii="Times New Roman" w:hAnsi="Times New Roman"/>
              </w:rPr>
              <w:t xml:space="preserve">и иные места, где заявитель может инициировать предоставление услуги или получить результаты ее оказания, в процентах (определяется как отношение прироста количества мест оказания услуги за планируемый год к количеству мест оказания услуги за текущий год).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
Приобретение - 6 шт.
обновление - 14 шт.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14.00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3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Развитие автоматизированного комплекса оценки профессиональной пригодности кандидатов на замещение вакантных должностей государственной гражданской службы в органах исполнительной власти и аппаратах мировых судей Ленинградской области (АК "Конкурс-кадры")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Создание второго контура Подсистемы Электронного </w:t>
            </w:r>
            <w:r>
              <w:rPr>
                <w:rFonts w:ascii="Times New Roman" w:hAnsi="Times New Roman"/>
              </w:rPr>
              <w:t xml:space="preserve">Наставничества АК Конкурс-кадры (ПЭН);
Реализация доступа для работников Администрации Ленинградской области ко второму контуру ПЭН с мобильных устройств;
Развитие общей аутентификационной системы в АК Конкурс-кадры, основанной на технологии единого входа.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Создание функционала по приему и обработке документов кандидатов на включение в резерв управленческих кадров, по формированию и работе с резервом управленческих кадров. Создание личного кабинета кандидата на включение в резерв управленческих кадров.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4000.00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4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Заявка на создание (развитие) государственной информационной системы Ленинградской области в 2025 году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Наличие нового функционала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2014.00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5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Продление лицензии Adobe Photoshop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Бесперебойное функционирование технологической инфраструктуры "электронного" правительства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Бесперебойное функционирование технологической инфраструктуры "электронного" правительства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30.00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6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ЦАМИ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1980.00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7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Заявка на развитие государственной информационной системы «Автоматизированная информационная система управления имуществом Ленинградской области» «Извещения о продаже земельных участков сельхозназначения»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Обеспечение испо</w:t>
            </w:r>
            <w:r>
              <w:rPr>
                <w:rFonts w:ascii="Times New Roman" w:hAnsi="Times New Roman"/>
              </w:rPr>
              <w:t xml:space="preserve">лнения полномочий и функций Ленинградского областного комитета по управлению государственным имуществом, Комитетов по управлению муниципальным имуществом Администраций муниципальных образования Ленинградской области, Комитета финансов Ленинградской области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Обеспечение исполнения полномочий и функций Ленинградского областного комитета по управлению государственным имуществом</w:t>
            </w:r>
            <w:r>
              <w:rPr>
                <w:rFonts w:ascii="Times New Roman" w:hAnsi="Times New Roman"/>
              </w:rPr>
              <w:t xml:space="preserve">, Комитетов по управлению муниципальным имуществом Администраций муниципальных образования Ленинградской области, Комитета финансов Ленинградской области.  Настройка  в АИС УИ ЛО функционала - «Извещения о продаже земельных участков (ЗУ) сельхозназначения»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6100.00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8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</w:t>
            </w:r>
            <w:r>
              <w:rPr>
                <w:rFonts w:ascii="Times New Roman" w:hAnsi="Times New Roman"/>
              </w:rPr>
              <w:t xml:space="preserve">овождение автоматизированного комплекса оценки профессиональной пригодности кандидатов на замещение вакантных должностей государственной гражданской службы в органах исполнительной власти и аппаратах мировых судей Ленинградской области (АК "Конкурс-кадры")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Бесперебойная работа информационной системы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Мониторинг работоспособности Системы;
Сопровождение общего программного обеспечения Системы;
Сопровождение специального программного обеспечен</w:t>
            </w:r>
            <w:r>
              <w:rPr>
                <w:rFonts w:ascii="Times New Roman" w:hAnsi="Times New Roman"/>
              </w:rPr>
              <w:t xml:space="preserve">ия Системы;
Внесение изменений и дополнений в отчётные и сводные формы учёта информации, а также расчётные формулы Системы;
Сопровождение баз данных Системы;
Резервное копирование Системы;
Консультирование пользователей Системы;
Расширенная поддержка вендо</w:t>
            </w:r>
            <w:r>
              <w:rPr>
                <w:rFonts w:ascii="Times New Roman" w:hAnsi="Times New Roman"/>
              </w:rPr>
              <w:t xml:space="preserve">ра подсистемы электронного наставничества (ПЭН);
Обеспечение работоспособности сервисов взаимодействия с информационной системой управления государственными и муниципальными служащими (ИСУГМС);
Бесперебойная работа Системы;
Осуществлять в формате аутсорсин</w:t>
            </w:r>
            <w:r>
              <w:rPr>
                <w:rFonts w:ascii="Times New Roman" w:hAnsi="Times New Roman"/>
              </w:rPr>
              <w:t xml:space="preserve">га:
непрерывное в течение года наполнение, ведение (актуализация) базы данных учебных программ, в том числе учет открываемых учебных групп;
организацию прохождения обучения работниками (формирование учебных групп из представленных заявок на участие, оповещ</w:t>
            </w:r>
            <w:r>
              <w:rPr>
                <w:rFonts w:ascii="Times New Roman" w:hAnsi="Times New Roman"/>
              </w:rPr>
              <w:t xml:space="preserve">ение участников обучения о начале обучения (дата, время, адрес, необходимые для зачисления документы, в том числе направление формы документов) о необходимости завершения обучения, в случае проведения в дистанционном формате, и другая персональная рассылка</w:t>
            </w:r>
            <w:r>
              <w:rPr>
                <w:rFonts w:ascii="Times New Roman" w:hAnsi="Times New Roman"/>
              </w:rPr>
              <w:t xml:space="preserve"> информации организационного характера об обучении);
составление графика обучения (открытие, формирование и наполнение участниками учебных групп) и его регулярную актуализацию, учет учебных мероприятий, предоставление отчета о текущих учебных мероприятиях.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3700.00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9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Развитие государственной информационной системы Ленинградской области «Цифровая платформа «Госуслуги» в 2025 году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51035.00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Kaspersky Endpoint Security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истек срок лицензии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Продление Kaspersky Endpoint Security для 63 рабочих мест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148.30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Программное обеспечение для ЭВМ  TrueConf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бесперебойное функционирование технологической инфраструктуры "электронного" правительства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бесперебойное функционирование технологической инфраструктуры "электронного" правительства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35.00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12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государственной информационной системы Ленинградской области "Единая информационная система учёта граждан, проживающих в Ленинградской области, нуждающихся в улучшении жилищных условий"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3510.00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13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Услуги по обнаружению и предупреждению компьютерных атак и подключению к Государственной системе обнаружения, предупреждения и ликвидации последствий компьютерных атак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Оказанные услуги по обнаружению и предупреждению компьютерных атак и подключению к Государственной системе обнаружения, предупреждения и ликвидации последствий компьютерных атак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Оказаны услуги по обнаружению и предупреждению компьютерных атак и подключению к Государственной системе обнаружения, предупреждения и ликвидации последствий компьютерных атак.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13149.72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14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оказание услуг IP телефонии для нужд социально значимого объекта Ленинградской области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В соответствии с действующим законодательством определяется поставщик услуг 
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В соответствии с действующим законодательством определяется поставщик услуг 
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10.34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15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Оказание услуг по сопровождению программного обеспечения для автоматизации функций тарифного регулирования Ленинградской области в 2025 году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компонентов региональной государственной информационной системы Ленинградской области в 2024 году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программного обеспечения для автоматизации функций тарифного регулирования Ленинградской области в 2025 году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6670.00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16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услуга по предоставлению канала доступа к информационно-телекоммуникационной сети «Интернет» для Представительства Губернатора и Правительства Ленинградской области в Республике Крым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В соответствии с действующим законодательством определяется поставщик услуг 
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В соответствии с действующим законодательством определяется поставщик услуг 
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40.00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17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государственной информационной системы «Региональная информационно-навигационная система Ленинградской области» в 2025 году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Обеспечено функционирование государственной информационной системы «Региональная информационно-навигационная система Ленинградской области» 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Обеспечение устойчивого функционирования государственной информационной системы «Региональная информационно-навигационная система Ленинградской области» 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17100.00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18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Развитие ЭИС ЛО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1. Модул</w:t>
            </w:r>
            <w:r>
              <w:rPr>
                <w:rFonts w:ascii="Times New Roman" w:hAnsi="Times New Roman"/>
              </w:rPr>
              <w:t xml:space="preserve">ь контроля перевозки отходов Ленинградской области;
2. ГИС ЛО РГС - Государственная информационная система Ленинградской области «Региональная геоинформационная система», регистрационный номер 1-33-0-00-06;
3. АО «Почта России», федеральная система;
4. СЭД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Развитие средств интеграции ЭИС ЛО с:
1.</w:t>
              <w:tab/>
              <w:t xml:space="preserve">Модуль контроля перевозки отходов Ленинградской области;
2.</w:t>
              <w:tab/>
              <w:t xml:space="preserve">ГИС ЛО Р</w:t>
            </w:r>
            <w:r>
              <w:rPr>
                <w:rFonts w:ascii="Times New Roman" w:hAnsi="Times New Roman"/>
              </w:rPr>
              <w:t xml:space="preserve">ГС - Государственная информационная система Ленинградской области «Региональная геоинформационная система», регистрационный номер 1-33-0-00-06;
3.</w:t>
              <w:tab/>
              <w:t xml:space="preserve">АО «Почта России», федеральная система;
4.</w:t>
              <w:tab/>
              <w:t xml:space="preserve">ФНС, федеральная система;
5.</w:t>
              <w:tab/>
              <w:t xml:space="preserve">ГИС ГМП, федеральная система;
6.</w:t>
              <w:tab/>
              <w:t xml:space="preserve">СЭД.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7500.00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19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АИС СБОР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3000.00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20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«КриптоПро CSP» 5.0, серверная версия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Бесперебойное функционирование технологической инфраструктуры "электронного" правительства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Бесперебойное функционирование технологической инфраструктуры "электронного" правительства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350.00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21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Приобретение годовой лицензии на СБИС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Предоставлен доступ к СБИС.
Централизованная закупка для всех ОИВ.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Поставка годовой лицензии на СБИС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30.00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22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Развитие ПДС СМП Ленинградской области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23500.00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23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Оказание услуг по сопровождению подсистем информационной системы «Управление бюджетным процессом Ленинградской области», обеспечивающих ведение бюджетного (бухгалтерского) учета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Бесперебойная работа подсистем информационной системы «Управление бюджетным процессом Ленинградской области», обеспечивающих ведение бюджетного (бухгалтерского) учета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Обеспечение бесперебойного производительного их функционирования, а также скорейшего восстановления нормального функционирования в соответствии с рабочей документацией на Подсистемы в </w:t>
            </w:r>
            <w:r>
              <w:rPr>
                <w:rFonts w:ascii="Times New Roman" w:hAnsi="Times New Roman"/>
              </w:rPr>
              <w:t xml:space="preserve">случае ненадлежащего их функционирования вследствие дефектов, сбоев или иных причин программного или аппаратного характера, а также обеспечивающего исполнение предусмотренных Подсистемами функций в соответствии с порядками, определёнными законодательством.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66547.99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24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Продление технической поддержки программного обеспечения "Ваш финансовый аналитик" в 2025 году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Анализ финансового состояния организации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В соответствии с п. 22. Правил государственного регулирования (пересмотра, применения) цен (тарифов) в электроэнергетике ЛенРТК проводит экспертизу предложений об установлении цен (тарифов) и</w:t>
            </w:r>
            <w:r>
              <w:rPr>
                <w:rFonts w:ascii="Times New Roman" w:hAnsi="Times New Roman"/>
              </w:rPr>
              <w:t xml:space="preserve"> (или) их предельных уровней.
В соответствии с п. 23 Правил экспертные заключения об установлении цен (тарифов) и (или) их предельных уровней должны содержать:
- оценку финансового состояния организации, осуществляющей регулируемую деятельность;
- анализ о</w:t>
            </w:r>
            <w:r>
              <w:rPr>
                <w:rFonts w:ascii="Times New Roman" w:hAnsi="Times New Roman"/>
              </w:rPr>
              <w:t xml:space="preserve">сновных технико-экономических показателей за 2 предшествующих года, текущий год и расчетный период регулирования.
Анализ финансового состояния организации необходимо проводить для всех регулируемых организаций на территории Ленинградской области.
Учитывая </w:t>
            </w:r>
            <w:r>
              <w:rPr>
                <w:rFonts w:ascii="Times New Roman" w:hAnsi="Times New Roman"/>
              </w:rPr>
              <w:t xml:space="preserve">количество регулируемых организаций ЛенРТК считает целесообразным при подготовке экспертных заключений использовать систему
интеллектуального анализа финансового состояния организации "Ваш финансовый аналитик".
Техническая поддержка Программы необходима дл</w:t>
            </w:r>
            <w:r>
              <w:rPr>
                <w:rFonts w:ascii="Times New Roman" w:hAnsi="Times New Roman"/>
              </w:rPr>
              <w:t xml:space="preserve">я возможности автоматической загрузки данных бухгалтерской отчетности компаний по ИНН.
Данные бухгалтерской (финансовой) отчетности по Форме 1 и Форме 2 при наличии активной технической поддержки смогут автоматически загружаться из Государственного информа</w:t>
            </w:r>
            <w:r>
              <w:rPr>
                <w:rFonts w:ascii="Times New Roman" w:hAnsi="Times New Roman"/>
              </w:rPr>
              <w:t xml:space="preserve">ционного ресурса бухгалтерской (финансовой) отчетности в сводные формы для вывода целостного аналитического отчета.
Так же продление технической поддержки необходимо для своевременного обновления подгружаемых данных и исправления внутренних ошибок системы.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18.70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25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Развитие информационной систем</w:t>
            </w:r>
            <w:r>
              <w:rPr>
                <w:rFonts w:ascii="Times New Roman" w:hAnsi="Times New Roman"/>
              </w:rPr>
              <w:t xml:space="preserve">ы анализа информации в отношении лиц, замещающих государственные должности Ленинградской области в Администрации Ленинградской области, государственных гражданских служащих Ленинградской области и иных лиц в целях выявления конфликта интересов («Аргус ЛО»)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Автоматизация функций Администрации по организации служебных и иных проверок в отношении государственных служащих Ленинградской области с формированием справочников, электронных запросов в органы исполнительной власти, шаблонов типов</w:t>
            </w:r>
            <w:r>
              <w:rPr>
                <w:rFonts w:ascii="Times New Roman" w:hAnsi="Times New Roman"/>
              </w:rPr>
              <w:t xml:space="preserve">ых документов и отслеживанием сроков.
Формирование запросов в федеральные и региональные органы исполнительной власти для их последующего направления посредством СМЭВ, а также для направления в кредитно-финансовые организации посредством интернет-сервисов.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Актуализация процессов сканирования и распознавания при изменении формы справок о доходах, расходах, об имуществе и обязательствах имущественного характера.
Совершенствование алгоритмов расп</w:t>
            </w:r>
            <w:r>
              <w:rPr>
                <w:rFonts w:ascii="Times New Roman" w:hAnsi="Times New Roman"/>
              </w:rPr>
              <w:t xml:space="preserve">ознавания справок.
Совершенствования алгоритмов анализа содержания разделов справок в динамике (по годам).
Доработка интефейса по проведению проверок антикоррупционной направленности.
Разработка и актуализация отчетных форм и проектов документов в системе.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3500.00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26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Заявка на приобретение программного обеспечения (ПО) в сфере информационно-коммуникационных технологий на 2025 год ( TrueConf)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Приобретение (обновление) программного обеспечения (ПО) в сфере информационно-коммуникационных технологий для нужд комитета по топливно-энергетическому комплексу Ленинградской области 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Приобретение (обн</w:t>
            </w:r>
            <w:r>
              <w:rPr>
                <w:rFonts w:ascii="Times New Roman" w:hAnsi="Times New Roman"/>
              </w:rPr>
              <w:t xml:space="preserve">овление) программного обеспечения (ПО) в сфере информационно-коммуникационных технологий для нужд комитета по топливно-энергетическому комплексу Ленинградской области на 2025 год
Сервис видеоконференций,  TrueConf</w:t>
              <w:tab/>
              <w:t xml:space="preserve">
программное обеспечение для ЭВМ  TrueConf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29.90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27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услуги по предоставлению цифровых каналов связи для доступа в Единую сеть передачи данных Ленинградской области подразделений комитета по социальной защите населения Ленинградской области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В соответствии с действующим законодательством определяется поставщик услуг 
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В соответствии с действующим законодательством определяется поставщик услуг 
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80.00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28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Заявка на развитие государственной информационной системы «Автоматизированная информационная система управления имуществом Ленинградской области» - Сводная справка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Обеспечение испо</w:t>
            </w:r>
            <w:r>
              <w:rPr>
                <w:rFonts w:ascii="Times New Roman" w:hAnsi="Times New Roman"/>
              </w:rPr>
              <w:t xml:space="preserve">лнения полномочий и функций Ленинградского областного комитета по управлению государственным имуществом, Комитетов по управлению муниципальным имуществом Администраций муниципальных образования Ленинградской области, Комитета финансов Ленинградской области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Обеспечение испол</w:t>
            </w:r>
            <w:r>
              <w:rPr>
                <w:rFonts w:ascii="Times New Roman" w:hAnsi="Times New Roman"/>
              </w:rPr>
              <w:t xml:space="preserve">нения полномочий и функций Ленинградского областного комитета по управлению государственным имуществом, Комитетов по управлению муниципальным имуществом Администраций муниципальных образования Ленинградской области, Комитета финансов Ленинградской области.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1400.00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29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Оказание услуг по сопровождению подсистем информационной системы «Управление бюджетным процессом Ленинградской области», обеспечивающих ведение бюджетного (бухгалтерского) учета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Бесперебойная работа подсистем информационной системы «Управление бюджетным процессом Ленинградской области», обеспечивающих ведение бюджетного (бухгалтерского) учета 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Обеспечение бесперебойного производительного их функционирования, а также скорейшего восстановления нормального функционирования в соответствии с рабочей документацией на Подсистемы в с</w:t>
            </w:r>
            <w:r>
              <w:rPr>
                <w:rFonts w:ascii="Times New Roman" w:hAnsi="Times New Roman"/>
              </w:rPr>
              <w:t xml:space="preserve">лучае ненадлежащего их функционирования вследствие дефектов, сбоев или иных причин программного или аппаратного характера, а также обеспечивающего исполнение предусмотренных Подсистемами функций в соответствии с порядками, определёнными законодательством. 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5537.42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30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Развитие ГИС "Современное образование Ленинградской области"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60000.00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31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Приобретение неисключительного права на доступ к программе для ЭВМ: поисково-аналитической системы для поиска, мониторинга и анализа информации из социальной сети "ВКонтакте"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Срок действия лицензии завершен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Продление лицензии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1518.00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32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Консультант Плюс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Прирост количества мест оказания услуги, включая порталы государственных услуг, инфоматы, многофункциональные центры </w:t>
            </w:r>
            <w:r>
              <w:rPr>
                <w:rFonts w:ascii="Times New Roman" w:hAnsi="Times New Roman"/>
              </w:rPr>
              <w:t xml:space="preserve">и иные места, где заявитель может инициировать предоставление услуги или получить результаты ее оказания, в процентах (определяется как отношение прироста количества мест оказания услуги за планируемый год к количеству мест оказания услуги за текущий год).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Приобретение и обновление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1500.00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33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Заявка на приобретение программного обеспечения (ПО) в сфере информационно-коммуникационных технологий на 2025 год (Мониторинг)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Приобретение (обновление) программного обеспечения (ПО) в сфере информационно-коммуникационных технологий для нужд комитета по топливно-энергетическому комплексу Ленинградской области 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Приобретение (обновление) программного обеспечения (ПО) в сфере информационно-коммуникационных технологий для нужд комитета по топливно-энергетическому комплексу Ленинградской области на 2025 год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34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Оказание услуг по сопровождению и поддержке пользователей программ для ЭВМ «Формирование консолидированной бюджетной и произв</w:t>
            </w:r>
            <w:r>
              <w:rPr>
                <w:rFonts w:ascii="Times New Roman" w:hAnsi="Times New Roman"/>
              </w:rPr>
              <w:t xml:space="preserve">ольной отчетности (Свод-СМАРТ)», «Учет взаимодействия органов местного самоуправления и территориальных органов ФНС (Взаимодействие с ФНС)», «Учет сведений о плательщиках – юридических лицах  и уплаченных ими налоговых и неналоговых доходах в технологии СМ</w:t>
            </w:r>
            <w:r>
              <w:rPr>
                <w:rFonts w:ascii="Times New Roman" w:hAnsi="Times New Roman"/>
              </w:rPr>
              <w:t xml:space="preserve">АРТ (Плательщики  и уплаченные доходы)»,  «Формирование документов по информации об установлении, изменении и прекращении действия налогов (Информация по налогам для ФНС)», «Автоматизация ведения архивного делопроизводства финансовых органов (Архив-СМАРТ)»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«Свод-СМАРТ)»
• Составление и своевременная сдача</w:t>
            </w:r>
            <w:r>
              <w:rPr>
                <w:rFonts w:ascii="Times New Roman" w:hAnsi="Times New Roman"/>
              </w:rPr>
              <w:t xml:space="preserve"> в Федеральное казначейство консолидированной бухгалтерской отчетности по исполнению бюджета Ленинградской области;
• составление аналитических справок для руководства Ленинградской области по исполнению бюджетов в разрезе муниципальных образований, ТФОМС,</w:t>
            </w:r>
            <w:r>
              <w:rPr>
                <w:rFonts w:ascii="Times New Roman" w:hAnsi="Times New Roman"/>
              </w:rPr>
              <w:t xml:space="preserve"> консолидированного бюджета Ленинградской области;
«Взаимодействие с ФНС»
• составление аналитических отчетов по налоговым и неналоговым доходам, а также по плательщикам в бюджет.
«Плательщики и уплаченные доходы»
• Получение отчетов с возможностью фильт</w:t>
            </w:r>
            <w:r>
              <w:rPr>
                <w:rFonts w:ascii="Times New Roman" w:hAnsi="Times New Roman"/>
              </w:rPr>
              <w:t xml:space="preserve">рации выборки данных по КБК, ОКТМО, администраторам поступлений в бюджет, наименованиям документов и по крупным плательщикам.
• Получение отчета по КФД 0531480 с наименованиями КБК, ОКТМО и администраторов поступлений в бюджет.
• Получение аналитической от</w:t>
            </w:r>
            <w:r>
              <w:rPr>
                <w:rFonts w:ascii="Times New Roman" w:hAnsi="Times New Roman"/>
              </w:rPr>
              <w:t xml:space="preserve">четности за период по плательщикам, КБК (с учетом подитогов), ОКТМО (с учетом подитогов), администраторам поступлений в бюджет, наименованиям документов, по бюджетам бюджетной системы РФ.
• Получение аналитической отчетности по дням, месяцам или кварталам.</w:t>
            </w:r>
            <w:r>
              <w:rPr>
                <w:rFonts w:ascii="Times New Roman" w:hAnsi="Times New Roman"/>
              </w:rPr>
              <w:t xml:space="preserve">
«Информация по налогам для ФНС»
• Автоматизация процесса формирования информации по региональным налогам и сборам, для передачи в ФНС.
• Формирование файлов установленного образца в соответствии с Приказом Минфина РФ №652.
• Использование ранее введенных</w:t>
            </w:r>
            <w:r>
              <w:rPr>
                <w:rFonts w:ascii="Times New Roman" w:hAnsi="Times New Roman"/>
              </w:rPr>
              <w:t xml:space="preserve"> данных о нормативно-правовых актах, ОКТМО, Бюджетах, Корреспондентах, категориях налогоплательщиков и т.д.
• Формирование единой методологии сбора данных со всех подведомственных муниципальных образований.
• Оптимизация рабочего процесса процесса взаимоде</w:t>
            </w:r>
            <w:r>
              <w:rPr>
                <w:rFonts w:ascii="Times New Roman" w:hAnsi="Times New Roman"/>
              </w:rPr>
              <w:t xml:space="preserve">йствия с МО и ФНС.
«Архив-СМАРТ»
• Исключение архивного бумажного делопроизводства.
• Быстрый поиск необходимых документов в архиве.
• Повышение сохранности документов.
• Облегчение работы сотрудников и сокращение рабочего времени на обработку документов.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«Свод-СМАРТ)»
• Составление и своевременная сдача в Федеральное казначейство консолидированной бухгалтерской отчетности по исполнению </w:t>
            </w:r>
            <w:r>
              <w:rPr>
                <w:rFonts w:ascii="Times New Roman" w:hAnsi="Times New Roman"/>
              </w:rPr>
              <w:t xml:space="preserve">бюджета Ленинградской области;
• составление аналитических справок для руководства Ленинградской области по исполнению бюджетов в разрезе муниципальных образований, ТФОМС, консолидированного бюджета Ленинградской области;
«Взаимодействие с ФНС»
• составле</w:t>
            </w:r>
            <w:r>
              <w:rPr>
                <w:rFonts w:ascii="Times New Roman" w:hAnsi="Times New Roman"/>
              </w:rPr>
              <w:t xml:space="preserve">ние аналитических отчетов по налоговым и неналоговым доходам, а также по плательщикам в бюджет.
«Плательщики и уплаченные доходы»
• Получение отчетов с возможностью фильтрации выборки данных по КБК, ОКТМО, администраторам поступлений в бюджет, наименовани</w:t>
            </w:r>
            <w:r>
              <w:rPr>
                <w:rFonts w:ascii="Times New Roman" w:hAnsi="Times New Roman"/>
              </w:rPr>
              <w:t xml:space="preserve">ям документов и по крупным плательщикам.
• Получение отчета по КФД 0531480 с наименованиями КБК, ОКТМО и администраторов поступлений в бюджет.
• Получение аналитической отчетности за период по плательщикам, КБК (с учетом подитогов), ОКТМО (с учетом подитог</w:t>
            </w:r>
            <w:r>
              <w:rPr>
                <w:rFonts w:ascii="Times New Roman" w:hAnsi="Times New Roman"/>
              </w:rPr>
              <w:t xml:space="preserve">ов), администраторам поступлений в бюджет, наименованиям документов, по бюджетам бюджетной системы РФ.
• Получение аналитической отчетности по дням, месяцам или кварталам.
«Информация по налогам для ФНС»
• Заведение информации об установлении, изменении и </w:t>
            </w:r>
            <w:r>
              <w:rPr>
                <w:rFonts w:ascii="Times New Roman" w:hAnsi="Times New Roman"/>
              </w:rPr>
              <w:t xml:space="preserve">прекращении действия региональных и местных налогов в виде отдельных документов.
• Формирование структурированного файла установленного образца для передачи в ФНС.
• Автоматическое формирование требуемых идентификаторов документа в соответствии с установле</w:t>
            </w:r>
            <w:r>
              <w:rPr>
                <w:rFonts w:ascii="Times New Roman" w:hAnsi="Times New Roman"/>
              </w:rPr>
              <w:t xml:space="preserve">нными правилами в НПА.
«Архив-СМАРТ»
• Исключение архивного бумажного делопроизводства
• Быстрый поиск необходимых документов в архиве
• Повышение сохранности документов
• Облегчение работы сотрудников и сокращение рабочего времени на обработку документов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2278.72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35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ГИС ЛО "Региональная геоинформационная система"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3000.00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36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Заявка на развитие государственной информационной системы «Автоматизированная информационная система управления имуществом Ленинградской области» Аналитическая отчетность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14500.00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37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(ИСУГМС) награды 2024-2025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Бесперебойная работа информационной системы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В процессе сопровождения ИСУ ГМС Исполнитель обеспечивает ведение сведений о награждениях, включая ведение всех</w:t>
            </w:r>
            <w:r>
              <w:rPr>
                <w:rFonts w:ascii="Times New Roman" w:hAnsi="Times New Roman"/>
              </w:rPr>
              <w:t xml:space="preserve"> необходимых типов данных и актуализацию отчетных форм, проектов документов кадровой работы, разработанных в ИСУ ГМС в 2013-2025 годах, включая:
</w:t>
              <w:tab/>
              <w:t xml:space="preserve">Актуализацию отчетных форм в соответствии с изменением законодательства. Перечень ограничен реализованными в </w:t>
            </w:r>
            <w:r>
              <w:rPr>
                <w:rFonts w:ascii="Times New Roman" w:hAnsi="Times New Roman"/>
              </w:rPr>
              <w:t xml:space="preserve">системе на момент начала услуг отчётными формами. Перечень изменений должен быть зафиксирован не позднее 15 рабочих дней до окончания отчетного месяца и не превышать трудозатраты в 5 (пять) рабочих дней;
</w:t>
              <w:tab/>
              <w:t xml:space="preserve">Актуализацию шаблонов документов о нагрждении для </w:t>
            </w:r>
            <w:r>
              <w:rPr>
                <w:rFonts w:ascii="Times New Roman" w:hAnsi="Times New Roman"/>
              </w:rPr>
              <w:t xml:space="preserve">ОИВ (по реализованным в системе мероприятиям актуализируются до 10 шаблонов в месяц, перечень изменений должен быть зафиксирован не позднее 15 рабочих дней до окончания отчетного месяца). Доработку механизма гибких шаблонов и актуализацию шаблонов документ</w:t>
            </w:r>
            <w:r>
              <w:rPr>
                <w:rFonts w:ascii="Times New Roman" w:hAnsi="Times New Roman"/>
              </w:rPr>
              <w:t xml:space="preserve">ов для ГО (исполнитель дорабатывает по аналогии с ОИВ механизмы формирования гибких шаблонов и документов по награждению для ГО по мероприятиям кадровой работы и причинам мероприятий по награждению, реализованным в системе (T1, T2, W1, W2, W3, W4, X1, X2, </w:t>
            </w:r>
            <w:r>
              <w:rPr>
                <w:rFonts w:ascii="Times New Roman" w:hAnsi="Times New Roman"/>
              </w:rPr>
              <w:t xml:space="preserve">X3, X4, Y1, Y2, Y3, YA, YB, YC, YD, YE, YF, YG, YH, YI, YJ, YK, YL, YY). Шаблоны форм предоставляются Функциональным заказчиком не позднее 15 рабочих дней до окончания отчетного месяца;
</w:t>
              <w:tab/>
              <w:t xml:space="preserve">Консультации пользователей ОИВ и ГО (по обращению, в режиме ВКС), по</w:t>
            </w:r>
            <w:r>
              <w:rPr>
                <w:rFonts w:ascii="Times New Roman" w:hAnsi="Times New Roman"/>
              </w:rPr>
              <w:t xml:space="preserve"> согласованному плану-графику в объеме не более 3 (трех) рабочих дней в течение месяца по согласованной программе освоения ими функций кадровой работы. По указанию Функционального заказчика Исполнитель производит аудиовидеозапись консультации в режиме ВКС </w:t>
            </w:r>
            <w:r>
              <w:rPr>
                <w:rFonts w:ascii="Times New Roman" w:hAnsi="Times New Roman"/>
              </w:rPr>
              <w:t xml:space="preserve">и передает ее Функциональному заказчику;
</w:t>
              <w:tab/>
              <w:t xml:space="preserve">Обеспечение работоспособности функций подсистем внутренний «кадровый портал» и «модуля руководителя ОИВ» при их эксплуатации работниками ОИВ и ГО. Исполнитель рассматривает возможность реализации взаимодействия с </w:t>
            </w:r>
            <w:r>
              <w:rPr>
                <w:rFonts w:ascii="Times New Roman" w:hAnsi="Times New Roman"/>
              </w:rPr>
              <w:t xml:space="preserve">работниками ОИВ посредством сервисов подсистем в целях награждения;
</w:t>
              <w:tab/>
              <w:t xml:space="preserve">Актуализация и формирование типовых инфо-наборов при использовании работниками ОИВ и ГО инструментария ABAP-QUERY работников Администрации. Необходимость формирования типовых инфо-наборо</w:t>
            </w:r>
            <w:r>
              <w:rPr>
                <w:rFonts w:ascii="Times New Roman" w:hAnsi="Times New Roman"/>
              </w:rPr>
              <w:t xml:space="preserve">в для ГО определяет исполнитель, согласовывает с функциональным заказчиком и ГО. Формирование оперзапросов посредством ABAP-QUERY по обращению пользователей;
</w:t>
              <w:tab/>
              <w:t xml:space="preserve">Обеспечения возможности ведения инструментами работы со списком лиц сведений награждении, предус</w:t>
            </w:r>
            <w:r>
              <w:rPr>
                <w:rFonts w:ascii="Times New Roman" w:hAnsi="Times New Roman"/>
              </w:rPr>
              <w:t xml:space="preserve">мотренных соответствующими инфо-типами; 
</w:t>
              <w:tab/>
              <w:t xml:space="preserve">Обеспечение загрузки данных о награждении, включая подготовку файла данных по загрузке (доработка алгоритмов загрузки, аналогично ZHR_UPLOAD_EDUCATION) в базу данных личных дел госслужащих;
</w:t>
              <w:tab/>
              <w:t xml:space="preserve">Отладку реализованног</w:t>
            </w:r>
            <w:r>
              <w:rPr>
                <w:rFonts w:ascii="Times New Roman" w:hAnsi="Times New Roman"/>
              </w:rPr>
              <w:t xml:space="preserve">о ранее механизма формирования гибких шаблонов и распоряжений кадровой работы, в том числе по группе лиц (либо формирование отдельно аналогичного справочника с основаниями мероприятий кадровой работы по награждениям);
</w:t>
              <w:tab/>
              <w:t xml:space="preserve">Обеспечение организации награждения </w:t>
            </w:r>
            <w:r>
              <w:rPr>
                <w:rFonts w:ascii="Times New Roman" w:hAnsi="Times New Roman"/>
              </w:rPr>
              <w:t xml:space="preserve">работников ОИВ, ГО, АМС и иных лиц, не являющихся работниками ОИВ, включая:
o</w:t>
              <w:tab/>
              <w:t xml:space="preserve">загрузку сведений о награждении работников ОИВ, ГО, АМС и иных лиц, не являющихся работниками ОИВ;
o</w:t>
              <w:tab/>
              <w:t xml:space="preserve">обеспечение ведения в необходимом объеме данных личного дела награждаемого ли</w:t>
            </w:r>
            <w:r>
              <w:rPr>
                <w:rFonts w:ascii="Times New Roman" w:hAnsi="Times New Roman"/>
              </w:rPr>
              <w:t xml:space="preserve">ца, как работника ОИВ, так и лица, не являющегося работником ОИВ (номер награды, награда, вид правового акта, дата правового акта, номер правового акта, наличие отказа), с учетом дополнительно настраиваемых справочников (редактируемых, пополняемых), аналог</w:t>
            </w:r>
            <w:r>
              <w:rPr>
                <w:rFonts w:ascii="Times New Roman" w:hAnsi="Times New Roman"/>
              </w:rPr>
              <w:t xml:space="preserve">ично справочнику наград:
</w:t>
              <w:tab/>
              <w:t xml:space="preserve">организаций Ленинградской области (место работы);
</w:t>
              <w:tab/>
              <w:t xml:space="preserve">субъектов согласования (муниципальный район второго уровня, городской округ, либо ФОИВ). 
</w:t>
              <w:tab/>
              <w:t xml:space="preserve">орган власти (ФОИВ, ОИВ, иные госорганы, ОМСУ, и проч.)  с возможностью ведения сведе</w:t>
            </w:r>
            <w:r>
              <w:rPr>
                <w:rFonts w:ascii="Times New Roman" w:hAnsi="Times New Roman"/>
              </w:rPr>
              <w:t xml:space="preserve">ний об исполнителе в комментариях;
</w:t>
              <w:tab/>
              <w:t xml:space="preserve">Курирующий вице-губернатор, заместитель председателя Правительства Ленинградской области (при наличии);
</w:t>
              <w:tab/>
              <w:t xml:space="preserve">Текст премии (формулировка заслуг). Возможно реализовать как расширение справочника по отраслям по согласованию с</w:t>
            </w:r>
            <w:r>
              <w:rPr>
                <w:rFonts w:ascii="Times New Roman" w:hAnsi="Times New Roman"/>
              </w:rPr>
              <w:t xml:space="preserve"> функциональным заказчиком (сектором наград) не позднее, чем через 10 рабочих дней с момента заключения настоящего госконтракта.
</w:t>
              <w:tab/>
              <w:t xml:space="preserve">Категория должности (для негосслужащих и иных лиц);
Перечень сведений для настройки справочников предоставляет функциональный</w:t>
            </w:r>
            <w:r>
              <w:rPr>
                <w:rFonts w:ascii="Times New Roman" w:hAnsi="Times New Roman"/>
              </w:rPr>
              <w:t xml:space="preserve"> заказчик (сектор наград) не позднее, чем через 10 рабочих дней с момента заключения настоящего госконтракта.
Исполнителем могут быть реализованы отдельные из вышеуказанных справочников с привязкой к КЛАДР по согласованию с функциональным заказчиком (секто</w:t>
            </w:r>
            <w:r>
              <w:rPr>
                <w:rFonts w:ascii="Times New Roman" w:hAnsi="Times New Roman"/>
              </w:rPr>
              <w:t xml:space="preserve">ром наград);
Исполнитель обеспечивает заполнение указанных сведений о награждении в ИСУГМС, в том числе по итогам автоматизированной загрузки данных по форме, согласованной с функциональным заказчиком (сектором наград) не позднее, чем через 10 рабочих дней</w:t>
            </w:r>
            <w:r>
              <w:rPr>
                <w:rFonts w:ascii="Times New Roman" w:hAnsi="Times New Roman"/>
              </w:rPr>
              <w:t xml:space="preserve"> с момента заключения настоящего госконтракта.
Исполнитель обеспечивает ведение в личном деле награждаемого лица сведений о комплекте награды и номере бланка, в том числе с учетом ранее реализованного механизма учета комплектов наград Ленинградской области</w:t>
            </w:r>
            <w:r>
              <w:rPr>
                <w:rFonts w:ascii="Times New Roman" w:hAnsi="Times New Roman"/>
              </w:rPr>
              <w:t xml:space="preserve">.
Исполнитель обеспечивает настройку типовых инфо-наборов, формирование типовых опер-запросов и отчетов (возможно на основе опер-запросов, с выгрузкой сведений по согласованной с функциональным заказчиком форме) о награждении работников ОИВ, ГО и иных лиц.</w:t>
            </w:r>
            <w:r>
              <w:rPr>
                <w:rFonts w:ascii="Times New Roman" w:hAnsi="Times New Roman"/>
              </w:rPr>
              <w:t xml:space="preserve"> Всего до 10 отчетных форм;
</w:t>
              <w:tab/>
              <w:t xml:space="preserve">Организацию электронного межведомственного и внутриведомственного взаимодействия по передаче в электронном виде сведений о награждении (в составе сведений о кадровом обеспечении ОИВ и ГО) во исполнение требований приказа Минци</w:t>
            </w:r>
            <w:r>
              <w:rPr>
                <w:rFonts w:ascii="Times New Roman" w:hAnsi="Times New Roman"/>
              </w:rPr>
              <w:t xml:space="preserve">фры России от 01.11.2018 №588: обеспечение передачи в электронном виде в ЕИСУ КС из ИСУ ГМС по установленным требованиям согласно стандарту передачи данных сведений о кадровом обеспечении ОИВ и ГО, обработка заявок по журналу передачи личных дел в ЕИСУ КС.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4000.00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38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Развитие автоматизированной информационной системы обеспечения деятельности МФЦ ЛО в интересах Комитета экономического развития и инвестиционной деятельности Ленинградской области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11157.00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39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Закупка Acrobat reader Pro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Бесперебойное функционирование технологической инфраструктуры "электронного" правительства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Бесперебойное функционирование технологической инфраструктуры "электронного" правительства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60.00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40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</w:t>
            </w:r>
            <w:r>
              <w:rPr>
                <w:rFonts w:ascii="Times New Roman" w:hAnsi="Times New Roman"/>
              </w:rPr>
              <w:t xml:space="preserve">овождение автоматизированного комплекса оценки профессиональной пригодности кандидатов на замещение вакантных должностей государственной гражданской службы в органах исполнительной власти и аппаратах мировых судей Ленинградской области (АК "Конкурс-кадры")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Бесперебойная работа информационной системы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Мониторинг работоспособности Системы;
Сопровождение общего программного обеспечения Системы;
Сопровождение специального программного обеспечен</w:t>
            </w:r>
            <w:r>
              <w:rPr>
                <w:rFonts w:ascii="Times New Roman" w:hAnsi="Times New Roman"/>
              </w:rPr>
              <w:t xml:space="preserve">ия Системы;
Внесение изменений и дополнений в отчётные и сводные формы учёта информации, а также расчётные формулы Системы;
Сопровождение баз данных Системы;
Резервное копирование Системы;
Консультирование пользователей Системы;
Расширенная поддержка вендо</w:t>
            </w:r>
            <w:r>
              <w:rPr>
                <w:rFonts w:ascii="Times New Roman" w:hAnsi="Times New Roman"/>
              </w:rPr>
              <w:t xml:space="preserve">ра подсистемы электронного наставничества (ПЭН);
Обеспечение работоспособности сервисов взаимодействия с информационной системой управления государственными и муниципальными служащими (ИСУГМС);
Бесперебойная работа Системы;
Осуществлять в формате аутсорсин</w:t>
            </w:r>
            <w:r>
              <w:rPr>
                <w:rFonts w:ascii="Times New Roman" w:hAnsi="Times New Roman"/>
              </w:rPr>
              <w:t xml:space="preserve">га:
непрерывное в течение года наполнение, ведение (актуализация) базы данных учебных программ, в том числе учет открываемых учебных групп;
организацию прохождения обучения работниками (формирование учебных групп из представленных заявок на участие, оповещ</w:t>
            </w:r>
            <w:r>
              <w:rPr>
                <w:rFonts w:ascii="Times New Roman" w:hAnsi="Times New Roman"/>
              </w:rPr>
              <w:t xml:space="preserve">ение участников обучения о начале обучения (дата, время, адрес, необходимые для зачисления документы, в том числе направление формы документов) о необходимости завершения обучения, в случае проведения в дистанционном формате, и другая персональная рассылка</w:t>
            </w:r>
            <w:r>
              <w:rPr>
                <w:rFonts w:ascii="Times New Roman" w:hAnsi="Times New Roman"/>
              </w:rPr>
              <w:t xml:space="preserve"> информации организационного характера об обучении);
составление графика обучения (открытие, формирование и наполнение участниками учебных групп) и его регулярную актуализацию, учет учебных мероприятий, предоставление отчета о текущих учебных мероприятиях.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4400.00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41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Закупка лицензии Adobe Fine Reader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Бесперебойное функционирование технологической инфраструктуры "электронного" правительства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Бесперебойное функционирование технологической инфраструктуры "электронного" правительства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30.00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42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ABBYY FINEREADER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Прирост количества мест оказания услуги, включая порталы государственных услуг, инфоматы, многофункциональные центры </w:t>
            </w:r>
            <w:r>
              <w:rPr>
                <w:rFonts w:ascii="Times New Roman" w:hAnsi="Times New Roman"/>
              </w:rPr>
              <w:t xml:space="preserve">и иные места, где заявитель может инициировать предоставление услуги или получить результаты ее оказания, в процентах (определяется как отношение прироста количества мест оказания услуги за планируемый год к количеству мест оказания услуги за текущий год).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Приобретение и обновление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420.00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43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Продление NanoCAD 24 годовая лицензия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Регулярное использование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Регулярное использование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621.60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44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РС ЕГИЗ Ленинградской области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20034.20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45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Предоставление права использования программного обеспечения для автоматизации функций тарифного регулирования Ленинградской области и выполнение работ по его настройке  в 2025 году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Автоматизация функций тарифного регулирования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Расширение функциональных возможностей ЛенРТК посредством автоматизации след</w:t>
            </w:r>
            <w:r>
              <w:rPr>
                <w:rFonts w:ascii="Times New Roman" w:hAnsi="Times New Roman"/>
              </w:rPr>
              <w:t xml:space="preserve">ующих процессов:
- установление тарифов в сфере железнодорожных перевозок и регулирования социально значимых товаров (услуг);
- расчет нормативных технологических потерь тепловой энергии в тепловых сетях;
- анализ расходов в целях утверждения экономически </w:t>
            </w:r>
            <w:r>
              <w:rPr>
                <w:rFonts w:ascii="Times New Roman" w:hAnsi="Times New Roman"/>
              </w:rPr>
              <w:t xml:space="preserve">обоснованных расходов на выполнение мероприятий по технологическому присоединению в рамках догазификации;
- принятие управленческих решений на основе информации размещенной в базе данных;
- расчет регулируемых тарифов в сфере водоснабжения и водоотведения.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13125.00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46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закупка коробочной версии СПС Консультант+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ГК № 4434 от 06.12.23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Продление лицензии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600.00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47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государственной информационной системы жилищного надзора и контроля Ленинградской области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Оказание услуг по сопровождению государственной информационной системы жилищного надзора и контроля Ленинградской области 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Оказание услуг по сопровождению государственной информационной системы жилищного надзора и контроля Ленинградской области 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4576.80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48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услуги по предоставлению широкополосного доступа через волоконно-оптическую линию связи к информационно-телекоммуникационной сети «Интернет» для обеспечения нужд Администрации Ленинградской области на 2024 год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В соответствии с действующим законодательством определяется поставщик услуг 
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В соответствии с действующим законодательством определяется поставщик услуг 
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99.05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49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Приобретение  продления лицензии для получения комплекса услуг от «облачного» геоинформационного сервиса «ТехноКад – Муниципалитет» по тарифному пакету «Муниципалитет –Профи» и «Муниципалитет – Оптима» сроком на 1 год.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Обеспечение передачи и получения документов в электронном виде из Росреестра для решения вопросов с земельными участками в полосе отвода региональных автомобильных дорог Ленинградской области.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Обеспечение передачи и получения документов в электронном виде из Росреестра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75.20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50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Заявка на развитие государственной информационной системы «Автоматизированная информационная система управления имуществом Ленинградской области» Выгрузка массивов данных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3850.00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51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ТЗ-Заявка на развитие государственной информационной системы "Современное образование Ленинградской области"- ЕФТТ-2025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19619.89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52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системы электронного документооборота Ленинградской области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Бесперебойная работа информационной системы.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Разработка и реализация адресной программы подключения к СЭД подведомственных государственных учреждений и органов местного самоуправления;
Подключение новых работников;
Бесперебойная работа информационной системы.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11732.48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53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Развитие ГИС "Современное образование Ленинградской области" 24-25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38458.99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54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Приобретение (продление) лицензий ТехноКад «Муниципалитет»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Программное обеспечение работает исправно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Продление лицензии программного продукта ТехноКад «Муниципалитет» на 12 месяцев
Тарифный план: - пакет «Муниципалитет – Базовый»
1 рабочее место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17.70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55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Предоставление информационных услуг по «ON-Line» доступу к информации, содержащейся в «Информационной системе данных Портала «МБКИ» (Кронос-Информ)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Срок действия лицензии завершен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Продление лицензии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190.00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56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Мероприятие по сопровождению государственной информационной системы управление активами топливно-энергетического комплекса Ленинградской области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1440.00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57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Заявка на развитие государственной информационной системы «Автоматизированная информационная система управления имуществом Ленинградской области» Спецобъекты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5200.00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58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государственной информационной системы Ленинградской области «Цифровая платформа «Госуслуги», информационной системы Ленинградской области «Портал государственных и </w:t>
            </w:r>
            <w:r>
              <w:rPr>
                <w:rFonts w:ascii="Times New Roman" w:hAnsi="Times New Roman"/>
              </w:rPr>
              <w:t xml:space="preserve">муниципальных услуг (функций) Ленинградской области», автоматизированной информационной системы «Межведомственное электронное взаимодействие в Ленинградской области» и Сегмента реестра государственных и муниципальных услуг Ленинградской области в 2025 году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Бесперебойное функционирование системы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Бесперебойное функционирование системы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58538.00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59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Заявка на развитие государственной информационной системы «Автоматизированная информационная система управления имуществом Ленинградской области» единая база заявлений земельных участков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3500.00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60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Выполнение работ по развитию государственной информационной системы Ленинградской области «Единая информационная система учёта граждан, проживающих в Ленинградской области, нуждающихся в улучшении  жилищных условий»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6285.00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61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Выполнение работ по сопровождению информационной системы "Управление бюджетным процессом Ленинградской области"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Бесперебойная работа информационной системы "Управление бюджетным процессом Ленинградской области"
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Обеспечение бесперебойного производительного функционирования Системы, а также скорейшего восстановления нормального функционирования Системы в соответствии с рабочей документацией на Сис</w:t>
            </w:r>
            <w:r>
              <w:rPr>
                <w:rFonts w:ascii="Times New Roman" w:hAnsi="Times New Roman"/>
              </w:rPr>
              <w:t xml:space="preserve">тему в случае ненадлежащего ее функционирования вследствие дефектов, сбоев или иных причин программного или аппаратного характера, а также обеспечение исполнения предусмотренных Системой функций в соответствии с порядками, определенными законодательством. 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11914.53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62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на выполнение работ по развитию информационной региональной государственной информационной системы жилищно-коммунального хозяйства Ленинградской области в 2024 году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600.00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63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услуга по предоставлению цифровых каналов связи для единой сети передачи данных Ленинградской области для нужд Ленинградской области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В соответствии с действующим законодательством определяется поставщик услуг 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В соответствии с действующим законодательством определяется поставщик услуг 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108504.02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64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Оцифровка архивных документов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Результат предыдущего периода отсутствует в связи с односторонним расторжением ГКУ ОЭП ГК от 10.07.2023 № 23000276. В настоящее время ГК перезаключен с ООО "ТЭЛОС АРХИВ", срок сдачи работ по ГК - 15 апреля 2024 г.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Затраты времени на получении информации о составе и содержании документов Архивного фонда Ленинградской области для жителей области. час. 12 Декабрь 2025 г. 1,2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16250.00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65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Заявка на приобретение ПО на 2025 год 1С:Предприятие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-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Сокращение среднего времени выполнения
государственной функции в процентах (соотношение
разницы среднего времени выполнения
государственной функции до выполнения
мероприя</w:t>
            </w:r>
            <w:r>
              <w:rPr>
                <w:rFonts w:ascii="Times New Roman" w:hAnsi="Times New Roman"/>
              </w:rPr>
              <w:t xml:space="preserve">тия по информатизации и среднего времени
выполнения государственной функции в
планируемом году после выполнения части или всего
мероприятия по информатизации к среднему
времени выполнения государственной функции до
выполнения мероприятия по информатизации)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7.70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66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Заявка на приобретение программного обеспечения (ПО) в сфере информационно-коммуникационных технологий на 2025 год (КриптоПРО)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
Приобретение (обновление) программного обеспечения (ПО) в сфере информационно-коммуникационных технологий для нужд комитета по топливно-энергетическому комплексу Ленинградской области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
Приобретение (обновление) программного обеспечения (ПО) в сфере информационно-коммуникационных технологий для нужд комитета по топливно-энергетическому комплексу Ленинградской области на 2025 год
Крипто про</w:t>
              <w:tab/>
              <w:t xml:space="preserve">Лицензия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8.00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67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Выполнение работ по сопровождению информационной системы управления общественными финансами "Открытый бюджет" Ленинградской области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Бесперебойная работа информационной системы управления общественными финансами "Открытый бюджет" 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Целью выполнения работ по сопровождению Системы является обеспечение бесперебойного производительного функционирования Системы, а также и скорейшего восстановления нормального функционирования Системы в соответствии с рабочей документацией на Сис</w:t>
            </w:r>
            <w:r>
              <w:rPr>
                <w:rFonts w:ascii="Times New Roman" w:hAnsi="Times New Roman"/>
              </w:rPr>
              <w:t xml:space="preserve">тему в случае ненадлежащего ее функционирования вследствие дефектов, сбоев или иных причин программного или аппаратного характера, а также обеспечение исполнения предусмотренных Системой функций в соответствии с порядками, определенными законодательством. 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696.18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68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Оказание услуг по сопровождению и поддержке пользователей программ для ЭВМ «Формирование консолидированной бюджетной и произв</w:t>
            </w:r>
            <w:r>
              <w:rPr>
                <w:rFonts w:ascii="Times New Roman" w:hAnsi="Times New Roman"/>
              </w:rPr>
              <w:t xml:space="preserve">ольной отчетности (Свод-СМАРТ)», «Учет взаимодействия органов местного самоуправления и территориальных органов ФНС (Взаимодействие с ФНС)», «Учет сведений о плательщиках – юридических лицах  и уплаченных ими налоговых и неналоговых доходах в технологии СМ</w:t>
            </w:r>
            <w:r>
              <w:rPr>
                <w:rFonts w:ascii="Times New Roman" w:hAnsi="Times New Roman"/>
              </w:rPr>
              <w:t xml:space="preserve">АРТ (Плательщики  и уплаченные доходы)»,  «Формирование документов по информации об установлении, изменении и прекращении действия налогов (Информация по налогам для ФНС)», «Автоматизация ведения архивного делопроизводства финансовых органов (Архив-СМАРТ)»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«Свод-СМАРТ)»
• Составление и своевременная сдача</w:t>
            </w:r>
            <w:r>
              <w:rPr>
                <w:rFonts w:ascii="Times New Roman" w:hAnsi="Times New Roman"/>
              </w:rPr>
              <w:t xml:space="preserve"> в Федеральное казначейство консолидированной бухгалтерской отчетности по исполнению бюджета Ленинградской области;
• составление аналитических справок для руководства Ленинградской области по исполнению бюджетов в разрезе муниципальных образований, ТФОМС,</w:t>
            </w:r>
            <w:r>
              <w:rPr>
                <w:rFonts w:ascii="Times New Roman" w:hAnsi="Times New Roman"/>
              </w:rPr>
              <w:t xml:space="preserve"> консолидированного бюджета Ленинградской области;
«Взаимодействие с ФНС»
• составление аналитических отчетов по налоговым и неналоговым доходам, а также по плательщикам в бюджет.
«Плательщики и уплаченные доходы»
• Получение отчетов с возможностью фильт</w:t>
            </w:r>
            <w:r>
              <w:rPr>
                <w:rFonts w:ascii="Times New Roman" w:hAnsi="Times New Roman"/>
              </w:rPr>
              <w:t xml:space="preserve">рации выборки данных по КБК, ОКТМО, администраторам поступлений в бюджет, наименованиям документов и по крупным плательщикам.
• Получение отчета по КФД 0531480 с наименованиями КБК, ОКТМО и администраторов поступлений в бюджет.
• Получение аналитической от</w:t>
            </w:r>
            <w:r>
              <w:rPr>
                <w:rFonts w:ascii="Times New Roman" w:hAnsi="Times New Roman"/>
              </w:rPr>
              <w:t xml:space="preserve">четности за период по плательщикам, КБК (с учетом подитогов), ОКТМО (с учетом подитогов), администраторам поступлений в бюджет, наименованиям документов, по бюджетам бюджетной системы РФ.
• Получение аналитической отчетности по дням, месяцам или кварталам.</w:t>
            </w:r>
            <w:r>
              <w:rPr>
                <w:rFonts w:ascii="Times New Roman" w:hAnsi="Times New Roman"/>
              </w:rPr>
              <w:t xml:space="preserve">
«Информация по налогам для ФНС»
• Автоматизация процесса формирования информации по региональным налогам и сборам, для передачи в ФНС.
• Формирование файлов установленного образца в соответствии с Приказом Минфина РФ №652.
• Использование ранее введенных</w:t>
            </w:r>
            <w:r>
              <w:rPr>
                <w:rFonts w:ascii="Times New Roman" w:hAnsi="Times New Roman"/>
              </w:rPr>
              <w:t xml:space="preserve"> данных о нормативно-правовых актах, ОКТМО, Бюджетах, Корреспондентах, категориях налогоплательщиков и т.д.
• Формирование единой методологии сбора данных со всех подведомственных муниципальных образований.
• Оптимизация рабочего процесса процесса взаимоде</w:t>
            </w:r>
            <w:r>
              <w:rPr>
                <w:rFonts w:ascii="Times New Roman" w:hAnsi="Times New Roman"/>
              </w:rPr>
              <w:t xml:space="preserve">йствия с МО и ФНС.
«Архив-СМАРТ»
• Исключение архивного бумажного делопроизводства.
• Быстрый поиск необходимых документов в архиве.
• Повышение сохранности документов.
• Облегчение работы сотрудников и сокращение рабочего времени на обработку документов.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«Свод-СМАРТ)»
• Составление и своевременная сдача в Федеральное казначейство консолидированной бухгалтерской отчетности по исполнению б</w:t>
            </w:r>
            <w:r>
              <w:rPr>
                <w:rFonts w:ascii="Times New Roman" w:hAnsi="Times New Roman"/>
              </w:rPr>
              <w:t xml:space="preserve">юджета Ленинградской области;
• составление аналитических справок для руководства Ленинградской области по исполнению бюджетов в разрезе муниципальных образований, ТФОМС, консолидированного бюджета Ленинградской области;
«Взаимодействие с ФНС»
• составлен</w:t>
            </w:r>
            <w:r>
              <w:rPr>
                <w:rFonts w:ascii="Times New Roman" w:hAnsi="Times New Roman"/>
              </w:rPr>
              <w:t xml:space="preserve">ие аналитических отчетов по налоговым и неналоговым доходам, а также по плательщикам в бюджет.
«Плательщики и уплаченные доходы»
• Получение отчетов с возможностью фильтрации выборки данных по КБК, ОКТМО, администраторам поступлений в бюджет, наименования</w:t>
            </w:r>
            <w:r>
              <w:rPr>
                <w:rFonts w:ascii="Times New Roman" w:hAnsi="Times New Roman"/>
              </w:rPr>
              <w:t xml:space="preserve">м документов и по крупным плательщикам.
• Получение отчета по КФД 0531480 с наименованиями КБК, ОКТМО и администраторов поступлений в бюджет.
• Получение аналитической отчетности за период по плательщикам, КБК (с учетом подитогов), ОКТМО (с учетом подитого</w:t>
            </w:r>
            <w:r>
              <w:rPr>
                <w:rFonts w:ascii="Times New Roman" w:hAnsi="Times New Roman"/>
              </w:rPr>
              <w:t xml:space="preserve">в), администраторам поступлений в бюджет, наименованиям документов, по бюджетам бюджетной системы РФ.
• Получение аналитической отчетности по дням, месяцам или кварталам.
«Информация по налогам для ФНС»
• Заведение информации об установлении, изменении и </w:t>
            </w:r>
            <w:r>
              <w:rPr>
                <w:rFonts w:ascii="Times New Roman" w:hAnsi="Times New Roman"/>
              </w:rPr>
              <w:t xml:space="preserve">прекращении действия региональных и местных налогов в виде отдельных документов.
• Формирование структурированного файла установленного образца для передачи в ФНС.
• Автоматическое формирование требуемых идентификаторов документа в соответствии с установле</w:t>
            </w:r>
            <w:r>
              <w:rPr>
                <w:rFonts w:ascii="Times New Roman" w:hAnsi="Times New Roman"/>
              </w:rPr>
              <w:t xml:space="preserve">нными правилами в НПА.
«Архив-СМАРТ»
• Исключение архивного бумажного делопроизводства
• Быстрый поиск необходимых документов в архиве
• Повышение сохранности документов
• Облегчение работы сотрудников и сокращение рабочего времени на обработку документов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8652.47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69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Консультант Плюс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истек срок лицензии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Продление программного обеспечения Консультант Плюс на 63 рабочих местах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123.00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70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Развитие системы электронного документооборота Ленинградской области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2700.00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71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автоматизированной информационной системы сбора оперативных данных Ленинградской области в 2023-2025 годах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250.00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72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государственной информационной системы обеспечения градостроительной деятельности Ленинградской области в 2025 году (период с 01.07.2024 по 30.06.2025)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5940.00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73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продление подписки на доступ к информационной системе СПАРК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доступ предоставлен, система работает исправно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доступ к системе на 12 месяцев в 2025 году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4800.00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74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услуги по предоставлению широкополосного доступа через волоконно-оптическую линию связи к информационно-телекоммуникационной сети «Интернет» для Комитета финансов Ленинградской области на 2024 год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В соответствии с действующим законодательством определяется поставщик услуг 
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В соответствии с действующим законодательством определяется поставщик услуг 
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35.75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75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Заявка на закупку СПС "Консультант Плюс"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Закупка СПС "Консультант Плюс"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Закупка СПС "Консультант Плюс"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41.96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76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(ИСУГМС)_2024-2025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Бесперебойная работа информационной системы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-</w:t>
            </w:r>
            <w:r>
              <w:rPr>
                <w:rFonts w:ascii="Times New Roman" w:hAnsi="Times New Roman"/>
              </w:rPr>
              <w:t xml:space="preserve"> консультирование пользователей (всех ОИВ и ГО);
- обеспечение временных данных (ведение гибких графиков рабочего времени, производственных календарей, актуализация отчетных форм);
- организация электронного межведомственного и внутриведомственного взаимод</w:t>
            </w:r>
            <w:r>
              <w:rPr>
                <w:rFonts w:ascii="Times New Roman" w:hAnsi="Times New Roman"/>
              </w:rPr>
              <w:t xml:space="preserve">ействия по передаче в электронном виде сведений о кадровом обеспечении всех государственных органов Ленинградской области во исполнение требований приказа Минцифры России от 01.11.2018 №588: обеспечение передачи в электронном виде в федеральную ЕИСУ КС из </w:t>
            </w:r>
            <w:r>
              <w:rPr>
                <w:rFonts w:ascii="Times New Roman" w:hAnsi="Times New Roman"/>
              </w:rPr>
              <w:t xml:space="preserve">ИСУГМС по установленным требованиям сведений о кадровом обеспечении 46 ОИВ, 6 иных госорганах, 87 аппаратах мировых судей, обработка заявок по журналу передачи личных дел в ЕИСУ КС;
- бесперебойная работа информационной системы;
- анализ и обеспечение акту</w:t>
            </w:r>
            <w:r>
              <w:rPr>
                <w:rFonts w:ascii="Times New Roman" w:hAnsi="Times New Roman"/>
              </w:rPr>
              <w:t xml:space="preserve">альности сведений об окладах госслужащих иных госорганов по итогам индексаций в 2023-2025 гг., обеспечить вывод актуальных (требуемых) окладов в отчетные формы и документы кадровой работы, реализованные в ИСУГМС для госорганов;
- ведение сведений и формиро</w:t>
            </w:r>
            <w:r>
              <w:rPr>
                <w:rFonts w:ascii="Times New Roman" w:hAnsi="Times New Roman"/>
              </w:rPr>
              <w:t xml:space="preserve">вание отчетных форм о наличии (и о подготовке проектов) должностных регламентов;
- ведение и учет сведений о штатных должностях в иных госорганах, при замещении которых работники должны представлять справки о доходах и расходах по установленной форме;
- ан</w:t>
            </w:r>
            <w:r>
              <w:rPr>
                <w:rFonts w:ascii="Times New Roman" w:hAnsi="Times New Roman"/>
              </w:rPr>
              <w:t xml:space="preserve">ализ и обеспечение актуальности сведений об отсутствиях работников иных госорганов (по видам отсутствия, реализованным в системе: отпуск, б/л, установленные дни отдыха и проч.);
- актуализация и отладка отчетов и документов кадровой работы по временным дан</w:t>
            </w:r>
            <w:r>
              <w:rPr>
                <w:rFonts w:ascii="Times New Roman" w:hAnsi="Times New Roman"/>
              </w:rPr>
              <w:t xml:space="preserve">ным: распоряжения об отпуске в табличной форме по группе лиц, разработка для иных госорганов табеля учета рабочего времени по установленным для них формам, актуализация формы табеля для ОИВ;
- реализация для госорганов механизмов формирования гибких шаблон</w:t>
            </w:r>
            <w:r>
              <w:rPr>
                <w:rFonts w:ascii="Times New Roman" w:hAnsi="Times New Roman"/>
              </w:rPr>
              <w:t xml:space="preserve">ов и документов кадровой работы, формирование проектов распоряжений по кадровому составу (прием/перевод/увольнение, отсутствия) в табличной форме, аналогично ОИВ (по согласованию с госорганами);
- формирование проектов служебных контрактов и трудовых догов</w:t>
            </w:r>
            <w:r>
              <w:rPr>
                <w:rFonts w:ascii="Times New Roman" w:hAnsi="Times New Roman"/>
              </w:rPr>
              <w:t xml:space="preserve">оров по гибким шаблонам (аналогично ОИВ) с учетом особенностей кадровой работы в иных госорганах;
- ведение в иных госорганах сведений о награждении, актуализация справочников наград (федеральных, региональных), формирование проектов распоряжений о награжд</w:t>
            </w:r>
            <w:r>
              <w:rPr>
                <w:rFonts w:ascii="Times New Roman" w:hAnsi="Times New Roman"/>
              </w:rPr>
              <w:t xml:space="preserve">ении работников (ОИВ и иных госорганов), а также иных лиц, не являющихся работниками госорганов, по гибким шаблонам, на бланках госорганов по группе лиц в табличной форме;
- актуализация сведений о стажах, сопоставление видов стажа, учитываемых в иных госо</w:t>
            </w:r>
            <w:r>
              <w:rPr>
                <w:rFonts w:ascii="Times New Roman" w:hAnsi="Times New Roman"/>
              </w:rPr>
              <w:t xml:space="preserve">рганах с видами стажа, реализованных для ОИВ, а также формирования отчета о стажах для иных госорганов;
- актуализация сведений о надбавках (% от оклада), отчетных форм, расчет переходных периодов стажа;
- обеспечение информационного взаимодействия с федер</w:t>
            </w:r>
            <w:r>
              <w:rPr>
                <w:rFonts w:ascii="Times New Roman" w:hAnsi="Times New Roman"/>
              </w:rPr>
              <w:t xml:space="preserve">альными ГИС по передаче сведений в ПФР;
- доработка функций по ведению сведений о воинском учете в ОИВ и иных госорганах;
- сопровождение подсистемы внутренний «Кадровый портал»;
- консультации пользователей ОИВ и ГО (по обращению, в режиме ВКС), по соглас</w:t>
            </w:r>
            <w:r>
              <w:rPr>
                <w:rFonts w:ascii="Times New Roman" w:hAnsi="Times New Roman"/>
              </w:rPr>
              <w:t xml:space="preserve">ованному плану-графику в объеме не более 5 (пяти) рабочих дней в отчетном периоде по согласованной программе освоения ими функций кадровой работы. По указанию Функционального заказчика Исполнитель производит аудиовидеозапись консультации в режиме ВКС и пер</w:t>
            </w:r>
            <w:r>
              <w:rPr>
                <w:rFonts w:ascii="Times New Roman" w:hAnsi="Times New Roman"/>
              </w:rPr>
              <w:t xml:space="preserve">едает ее Функциональному заказчику;
- актуализация и формирование типовых инфо-наборов при использовании работниками ОИВ и ГО инструментария ABAP-QUERY работников Администрации. Необходимость формирования типовых инфо-наборов для ГО определяет исполнитель,</w:t>
            </w:r>
            <w:r>
              <w:rPr>
                <w:rFonts w:ascii="Times New Roman" w:hAnsi="Times New Roman"/>
              </w:rPr>
              <w:t xml:space="preserve"> согласовывает с функциональным заказчиком и ГО. Формирование опер запросов посредством ABAP-QUERY по обращению пользователей;
- обеспечения возможности ведения инструментами работы со списком лиц сведений о резерве кадров, об аттестациях, о присвоении кла</w:t>
            </w:r>
            <w:r>
              <w:rPr>
                <w:rFonts w:ascii="Times New Roman" w:hAnsi="Times New Roman"/>
              </w:rPr>
              <w:t xml:space="preserve">ссных чинов, предусмотренных соответствующими инфо-типами;
- обеспечение передачи в федеральную ЕИСУ КС сведений о кадровом обеспечении госорганов, подлежащих хранению, обработке и передаче в электронном виде (приказ Минкомсвязи России от 01.11.2018 №588).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4000.00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77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продление лицензии для работы справочно-правовой системы КонсультантПлюс (сетевая)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система работает исправно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предоставление доступа к СПС КонсультантПлюс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600.00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78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автоматизированной информационной системы «Подготовка планов информатизации Ленинградской области»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1127.00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79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Работы по сопровождению  ГИС Жилнадзор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4575.60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80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Предоставление неисключительных прав на программное обеспечение «Контур-Фокус»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Срок действия лицензии завершен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Продление лицензии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215.00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81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государственной информационной системы обеспечения градостроительной деятельности Ленинградской области в 2025 году (период с 01.07.2025 по 30.06.2026)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750.00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82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Выполнение работ по сопровождению региональной информационной системы "Планирование и мониторинг мероприятий, проводимых в отношении объектов капитальных вложений в Ленинградской области, реализуемых за счет бюджетных средств"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Бесперебойная работа региональной информационной системы "Планирование и мониторинг мероприятий, проводимых в отношении объектов капитальных вложений в Ленинградской области, реализуемых за счет бюджетных средств" 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Целью выполнения работ по сопровождению Системы является обеспечение бесперебойного производительного функционирования Системы, а также скорейшего восстановления нормального функционирования Системы в соответствии с рабочей документацией на Сис</w:t>
            </w:r>
            <w:r>
              <w:rPr>
                <w:rFonts w:ascii="Times New Roman" w:hAnsi="Times New Roman"/>
              </w:rPr>
              <w:t xml:space="preserve">тему в случае ненадлежащего ее функционирования вследствие дефектов, сбоев или иных причин программного или аппаратного характера, а также обеспечение исполнения предусмотренных Системой функций в соответствии с порядками, определенными законодательством. 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426.38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83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Заявка на приобретение ПО 2025 год Технокад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Прирост количества сведений, предоставляемых ИС
в электронном виде по межведомственным запросам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Сокращение суммарного регламентного времени
обслуживания заявителей в ходе предоставления
государственной услуги (опр</w:t>
            </w:r>
            <w:r>
              <w:rPr>
                <w:rFonts w:ascii="Times New Roman" w:hAnsi="Times New Roman"/>
              </w:rPr>
              <w:t xml:space="preserve">еделяется как отношение
разницы суммарного регламентного времени
обслуживания заявителей в ходе предоставления
государственной услуги до выполнения мероприятия
по информатизации и суммарного регламентного
времени обслуживания заявителей в ходе
предоставлен</w:t>
            </w:r>
            <w:r>
              <w:rPr>
                <w:rFonts w:ascii="Times New Roman" w:hAnsi="Times New Roman"/>
              </w:rPr>
              <w:t xml:space="preserve">ия государственной услуги в
планируемом году после выполнения части или всего
мероприятия по информатизации к суммарному
регламентному времени обслуживания заявителей в
ходе предоставления государственной услуги до
выполнения мероприятия по информатизации)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337.70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84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КриптоПро CSP v5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 Прирост количества мест оказания услуги, включая порталы государственных услуг, инфоматы, многофункциональные центры </w:t>
            </w:r>
            <w:r>
              <w:rPr>
                <w:rFonts w:ascii="Times New Roman" w:hAnsi="Times New Roman"/>
              </w:rPr>
              <w:t xml:space="preserve">и иные места, где заявитель может инициировать предоставление услуги или получить результаты ее оказания, в процентах (определяется как отношение прироста количества мест оказания услуги за планируемый год к количеству мест оказания услуги за текущий год).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Приобретение и обновление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16.20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85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аявка на развитие государственной информационной системы «Автоматизированная информационная система управления имуществом Ленинградской области» Запрос арбитражных управляющих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4800.00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86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Kaspersky Endpoint Security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Прирост количества мест оказания услуги, включая порталы государственных услуг, инфоматы, многофункциональные центры </w:t>
            </w:r>
            <w:r>
              <w:rPr>
                <w:rFonts w:ascii="Times New Roman" w:hAnsi="Times New Roman"/>
              </w:rPr>
              <w:t xml:space="preserve">и иные места, где заявитель может инициировать предоставление услуги или получить результаты ее оказания, в процентах (определяется как отношение прироста количества мест оказания услуги за планируемый год к количеству мест оказания услуги за текущий год).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Приобретение и обновление  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22.90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87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Выполнение работ по развитию информационной системы выдачи и переоформления разрешений на осуществление деятельности по перевозке пассажиров и багажа легковым такси в Ленинградской области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Внедрить проактивность услуги (уведомление) при внесении изменений в ЕГРЮЛ и/или ЕГРИП о юридическом лице или ИП, данные по которым есть в реестре перевозчиков информационной системы;
Автоматически формировать шаблон для печати в информацион</w:t>
            </w:r>
            <w:r>
              <w:rPr>
                <w:rFonts w:ascii="Times New Roman" w:hAnsi="Times New Roman"/>
              </w:rPr>
              <w:t xml:space="preserve">ной системе и мотивированный отказ при несоответствии заявителя требованиям для оказания государственной услуги;
Автоматическое внесение изменения о выданных, прекращенных, переоформленных свидетельствах и картах маршрутов на сайт Комитета, а также информа</w:t>
            </w:r>
            <w:r>
              <w:rPr>
                <w:rFonts w:ascii="Times New Roman" w:hAnsi="Times New Roman"/>
              </w:rPr>
              <w:t xml:space="preserve">цию о поступившем от перевозчика заявлении о прекращении действия свидетельства
Автоматический прием документов документы из АИС «Межвед ЛО», принимать решение по алгоритму;
Автоматическое формирование шаблона решения (распоряжение) о прекращении действие </w:t>
            </w:r>
            <w:r>
              <w:rPr>
                <w:rFonts w:ascii="Times New Roman" w:hAnsi="Times New Roman"/>
              </w:rPr>
              <w:t xml:space="preserve">свидетельства по поступившему заявлению
Сокращение времени рассмотрения заявления (уведомления) о предоставлении госуслуги
Сокращение трудозатрат при рассмотрении заявлений (уведомлений)
Минимизация рисков допущения ошибок по причине человеческого фактора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- обеспечить обмен данными между АИС «Такси» и ФГИС «Такси» при рассмотрении заявлений (уведомлений) в рамках работы с государственными услугами (запросы и получение ответов из ФГИС Такси о статусах/номерах (иных сведениях из ФГИС Такси</w:t>
            </w:r>
            <w:r>
              <w:rPr>
                <w:rFonts w:ascii="Times New Roman" w:hAnsi="Times New Roman"/>
              </w:rPr>
              <w:t xml:space="preserve">), направление результатов рассмотрения заявлений во ФГИС «Такси»)
- обеспечить отправку региональных реестров из АИС «Такси» в ФГИС «Такси».
- обеспечить обмен данными между АИС «Такси» и ГИС ГМП в части размещения и получения информации, необходимой для </w:t>
            </w:r>
            <w:r>
              <w:rPr>
                <w:rFonts w:ascii="Times New Roman" w:hAnsi="Times New Roman"/>
              </w:rPr>
              <w:t xml:space="preserve">уплаты платежей, являющихся источниками формирования доходов бюджетов бюджетной системы Российской Федерации (в части начислений и платежей, относящихся к административным штрафам), информации об уплате физическими и юридическими лицами указанных платежей,</w:t>
            </w:r>
            <w:r>
              <w:rPr>
                <w:rFonts w:ascii="Times New Roman" w:hAnsi="Times New Roman"/>
              </w:rPr>
              <w:t xml:space="preserve"> а также информации, необходимой для осуществления исполнительного производства в случае неуплаты в установленный законодательством Российской Федерации срок денежных взысканий (штрафов) за нарушение законодательства Российской Федерации с учетом требовани</w:t>
            </w:r>
            <w:r>
              <w:rPr>
                <w:rFonts w:ascii="Times New Roman" w:hAnsi="Times New Roman"/>
              </w:rPr>
              <w:t xml:space="preserve">й Приказа Казначейства России от 12.05.2017 № 11н «Об утверждении Порядка ведения Государственной информационной системы о государственных и муниципальных платежах».
Необходимо выполнить интеграцию с сервисами МВД России:
Предоставление сведений об админис</w:t>
            </w:r>
            <w:r>
              <w:rPr>
                <w:rFonts w:ascii="Times New Roman" w:hAnsi="Times New Roman"/>
              </w:rPr>
              <w:t xml:space="preserve">тративных правонарушениях в области дорожного движения (СМЭВ 3); 
Проверка действительности Паспорта Гражданина РФ по серии и номеру (СМЭВ 3);
Сведения о действительности регистрации по месту жительства граждан РФ (СМЭВ 3);
Сведения о действительности пасп</w:t>
            </w:r>
            <w:r>
              <w:rPr>
                <w:rFonts w:ascii="Times New Roman" w:hAnsi="Times New Roman"/>
              </w:rPr>
              <w:t xml:space="preserve">орта гражданина Российской Федерации, предъявленного на определённое имя (СМЭВ 3);
Сведения о регистрации по месту жительства граждан РФ (СМЭВ 3);
Сведения о действительности регистрации по месту пребывания граждан РФ (СМЭВ 3);
Сведения о регистрации по ме</w:t>
            </w:r>
            <w:r>
              <w:rPr>
                <w:rFonts w:ascii="Times New Roman" w:hAnsi="Times New Roman"/>
              </w:rPr>
              <w:t xml:space="preserve">сту пребывания граждан РФ (СМЭВ 3);
Сведения о наличии (отсутствии) судимости и (или) факта уголовного преследования либо о прекращении уголовного преследования, сведения о нахождении в розыске (СМЭВ 3).
Новый модуль должен обеспечивать доступ для просмотр</w:t>
            </w:r>
            <w:r>
              <w:rPr>
                <w:rFonts w:ascii="Times New Roman" w:hAnsi="Times New Roman"/>
              </w:rPr>
              <w:t xml:space="preserve">а данных трех реестров. При этом должен быть обеспечен переход с сайта Комитета https://transport.lenobl.ru/ru/reestr-taxi/. Дизайн интерфейса должен обеспечивать визуальное присутствие на сайте Комитета.
Доступ к данным должен обеспечиваться посредством в</w:t>
            </w:r>
            <w:r>
              <w:rPr>
                <w:rFonts w:ascii="Times New Roman" w:hAnsi="Times New Roman"/>
              </w:rPr>
              <w:t xml:space="preserve">еб-версии реестров, с возможностью открыть карточку каждой реестровой 
Необходимо перенести модули на технологическую платформу, использующую следующее ПО:
-</w:t>
              <w:tab/>
              <w:t xml:space="preserve">СУБД Postgresql;
-</w:t>
              <w:tab/>
              <w:t xml:space="preserve">Linux Ubuntu Server.
Должны быть перенесены следующие модули: 
-</w:t>
              <w:tab/>
              <w:t xml:space="preserve">Модуль Карты м</w:t>
            </w:r>
            <w:r>
              <w:rPr>
                <w:rFonts w:ascii="Times New Roman" w:hAnsi="Times New Roman"/>
              </w:rPr>
              <w:t xml:space="preserve">аршрутов;
-</w:t>
              <w:tab/>
              <w:t xml:space="preserve">Модуль Административные дела;
-</w:t>
              <w:tab/>
              <w:t xml:space="preserve">Модуль Плановые (рейдовые) проверки;
-</w:t>
              <w:tab/>
              <w:t xml:space="preserve">Модуль Реестр нарушений;
-</w:t>
              <w:tab/>
              <w:t xml:space="preserve">Модуль справочников:
- Нарушения правил перевозок пассажиров и багажа автомобильным транспортом и городским наземным электрическим транспортом;
- </w:t>
            </w:r>
            <w:r>
              <w:rPr>
                <w:rFonts w:ascii="Times New Roman" w:hAnsi="Times New Roman"/>
              </w:rPr>
              <w:t xml:space="preserve">Статьи Кодекса РФ об административных правонарушениях;
- Фабулы нарушений.
-</w:t>
              <w:tab/>
              <w:t xml:space="preserve">Модуль заявлений и уведомлений;
-</w:t>
              <w:tab/>
              <w:t xml:space="preserve">Модуль реестра легковых такси;
-</w:t>
              <w:tab/>
              <w:t xml:space="preserve">Модуль реестра перевозчиков легковым такси;
-</w:t>
              <w:tab/>
              <w:t xml:space="preserve">Модуль реестра служб заказа легковых такси;
-</w:t>
              <w:tab/>
              <w:t xml:space="preserve">Модуль Пользователи.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9604.92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88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Оказание услуг по сопровождению информационной системы управления общественными финансами "Открытый бюджет" Ленинградской области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Бесперебойная работа информационной системы управления общественными финансами "Открытый бюджет"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Целью оказания услуг по сопровождению Системы является обеспечение бесперебойного производительного функционирования Системы, а также и скорейшего восстановления нормального функционирования Системы в соответствии с рабочей документацией на Си</w:t>
            </w:r>
            <w:r>
              <w:rPr>
                <w:rFonts w:ascii="Times New Roman" w:hAnsi="Times New Roman"/>
              </w:rPr>
              <w:t xml:space="preserve">стему в случае ненадлежащего ее функционирования вследствие дефектов, сбоев или иных причин программного или аппаратного характера, а также обеспечение исполнения предусмотренных Системой функций в соответствии с порядками, определенными законодательством.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7964.35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89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Оказание услуг по сопровождению информационной системы "Управление бюджетным процессом Ленинградской области"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Бесперебойная работа информационной системы "Управление бюджетным процессом Ленинградской области"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Обеспечение бесперебойного производительного функционирования Системы, а также скорейшего восстановления нормального функционирования Системы в соответствии с рабочей документацией на Си</w:t>
            </w:r>
            <w:r>
              <w:rPr>
                <w:rFonts w:ascii="Times New Roman" w:hAnsi="Times New Roman"/>
              </w:rPr>
              <w:t xml:space="preserve">стему в случае ненадлежащего ее функционирования вследствие дефектов, сбоев или иных причин программного или аппаратного характера, а также обеспечение исполнения предусмотренных Системой функций в соответствии с порядками, определенными законодательством.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136302.27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90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Развитие ЕМИС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57565.31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91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сопр_ИСУГМС_2025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Бесперебойная работа информационной системы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- анализ и обеспечение акт</w:t>
            </w:r>
            <w:r>
              <w:rPr>
                <w:rFonts w:ascii="Times New Roman" w:hAnsi="Times New Roman"/>
              </w:rPr>
              <w:t xml:space="preserve">уальности сведений об окладах госслужащих иных госорганов по итогам индексаций в 2020-2022 гг., обеспечить вывод актуальных (требуемых) окладов в отчетные формы и документы кадровой работы, реализованные в ИСУГМС для госорганов;
- ведение сведений и формир</w:t>
            </w:r>
            <w:r>
              <w:rPr>
                <w:rFonts w:ascii="Times New Roman" w:hAnsi="Times New Roman"/>
              </w:rPr>
              <w:t xml:space="preserve">ование отчетных форм о наличии (и о подготовке проектов) должностных регламентов;
- ведение и учет сведений о штатных должностях в иных госорганах, при замещении которых работники должны представлять справки о доходах и расходах по установленной форме;
- а</w:t>
            </w:r>
            <w:r>
              <w:rPr>
                <w:rFonts w:ascii="Times New Roman" w:hAnsi="Times New Roman"/>
              </w:rPr>
              <w:t xml:space="preserve">нализ и обеспечение актуальности сведений об отсутствиях работников иных госорганов (по видам отсутствия, реализованным в системе: отпуск, б/л, установленные дни отдыха и проч.);
- актуализация и отладка отчетов и документов кадровой работы по временным да</w:t>
            </w:r>
            <w:r>
              <w:rPr>
                <w:rFonts w:ascii="Times New Roman" w:hAnsi="Times New Roman"/>
              </w:rPr>
              <w:t xml:space="preserve">нным: распоряжения об отпуске в табличной форме по группе лиц, разработка для иных госорганов табеля учета рабочего времени по установленным для них формам, актуализация формы табеля для ОИВ;
- реализация для госорганов механизмов формирования гибких шабло</w:t>
            </w:r>
            <w:r>
              <w:rPr>
                <w:rFonts w:ascii="Times New Roman" w:hAnsi="Times New Roman"/>
              </w:rPr>
              <w:t xml:space="preserve">нов и документов кадровой работы, формирование проектов распоряжений по кадровому составу (прием/перевод/увольнение, отсутствия) в табличной форме, аналогично ОИВ (по согласованию с госорганами);
- формирование проектов служебных контрактов и трудовых дого</w:t>
            </w:r>
            <w:r>
              <w:rPr>
                <w:rFonts w:ascii="Times New Roman" w:hAnsi="Times New Roman"/>
              </w:rPr>
              <w:t xml:space="preserve">воров по гибким шаблонам (аналогично ОИВ) с учетом особенностей кадровой работы в иных госорганах;
- ведение в иных госорганах сведений о награждении, актуализация справочников наград (федеральных, региональных), формирование проектов распоряжений о награж</w:t>
            </w:r>
            <w:r>
              <w:rPr>
                <w:rFonts w:ascii="Times New Roman" w:hAnsi="Times New Roman"/>
              </w:rPr>
              <w:t xml:space="preserve">дении работников (ОИВ и иных госорганов), а также иных лиц, не являющихся работниками госорганов, по гибким шаблонам, на бланках госорганов по группе лиц в табличной форме;
- актуализация сведений о стажах, сопоставление видов стажа, учитываемых в иных гос</w:t>
            </w:r>
            <w:r>
              <w:rPr>
                <w:rFonts w:ascii="Times New Roman" w:hAnsi="Times New Roman"/>
              </w:rPr>
              <w:t xml:space="preserve">органах с видами стажа, реализованных для ОИВ, а также формирования отчета о стажах для иных госорганов;
- актуализация сведений о надбавках (% от оклада), отчетных форм, расчет переходных периодов стажа;
- обеспечение информационного взаимодействия с феде</w:t>
            </w:r>
            <w:r>
              <w:rPr>
                <w:rFonts w:ascii="Times New Roman" w:hAnsi="Times New Roman"/>
              </w:rPr>
              <w:t xml:space="preserve">ральными ГИС по передаче сведений в ПФР;
- доработка функций по ведению сведений о воинском учете в ОИВ и иных госорганах;
- сопровождение подсистемы внутренний «Кадровый портал»;
- консультации пользователей ОИВ и ГО (по обращению, в режиме ВКС), по согла</w:t>
            </w:r>
            <w:r>
              <w:rPr>
                <w:rFonts w:ascii="Times New Roman" w:hAnsi="Times New Roman"/>
              </w:rPr>
              <w:t xml:space="preserve">сованному плану-графику в объеме не более 5 (пяти) рабочих дней в отчетном периоде по согласованной программе освоения ими функций кадровой работы. По указанию Функционального заказчика Исполнитель производит аудиовидеозапись консультации в режиме ВКС и пе</w:t>
            </w:r>
            <w:r>
              <w:rPr>
                <w:rFonts w:ascii="Times New Roman" w:hAnsi="Times New Roman"/>
              </w:rPr>
              <w:t xml:space="preserve">редает ее Функциональному заказчику;
- актуализация и формирование типовых инфо-наборов при использовании работниками ОИВ и ГО инструментария ABAP-QUERY работников Администрации. Необходимость формирования типовых инфо-наборов для ГО определяет исполнитель</w:t>
            </w:r>
            <w:r>
              <w:rPr>
                <w:rFonts w:ascii="Times New Roman" w:hAnsi="Times New Roman"/>
              </w:rPr>
              <w:t xml:space="preserve">, согласовывает с функциональным заказчиком и ГО. Формирование оперзапросов посредством ABAP-QUERY по обращению пользователей;
- обеспечения возможности ведения инструментами работы со списком лиц сведений о резерве кадров, об аттестациях, о присвоении кла</w:t>
            </w:r>
            <w:r>
              <w:rPr>
                <w:rFonts w:ascii="Times New Roman" w:hAnsi="Times New Roman"/>
              </w:rPr>
              <w:t xml:space="preserve">ссных чинов, предусмотренных соответствующими инфо-типами.
- обеспечение передачи в федеральную ЕИСУ КС сведений о кадровом обеспечении госорганов, подлежащих хранению, обработке и передаче в электронном виде (приказ Минкомсвязи России от 01.11.2018 №588).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7000.00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92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информационной системы управления реестром полномочий органов исполнительной власти Ленинградской области (Электронный реестр полномочий)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Бесперебойная работа информационной системы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 Помощь и консультации пользователей – работников ОИВ в процессе эксплуатации по вопросам функционирования Системы посредством единого номера телефона «горячей линии», электронной почты.
 Проверка и установка обновлений общего и специ</w:t>
            </w:r>
            <w:r>
              <w:rPr>
                <w:rFonts w:ascii="Times New Roman" w:hAnsi="Times New Roman"/>
              </w:rPr>
              <w:t xml:space="preserve">ального программного обеспечения. Выполнение еженедельного резервного копирования.
 Настройка и мониторинг баз данных. Ежедневное резервное копирование баз данных. Восстановление экземпляра базы данных по запросу Ответственного сотрудника Функционального </w:t>
            </w:r>
            <w:r>
              <w:rPr>
                <w:rFonts w:ascii="Times New Roman" w:hAnsi="Times New Roman"/>
              </w:rPr>
              <w:t xml:space="preserve">Заказчика.
 Обновление баз данных нормативных правовых актов в соответствии с действующими правовыми актами РФ и Ленинградской области.
 Обновление компонентов стороннего программного обеспечения, входящего в состав Системы, в соответствии с политикой пр</w:t>
            </w:r>
            <w:r>
              <w:rPr>
                <w:rFonts w:ascii="Times New Roman" w:hAnsi="Times New Roman"/>
              </w:rPr>
              <w:t xml:space="preserve">оизводителя.
 Мониторинг работоспособности общего и специального программного обеспечения, баз данных на базе специализированного программного обеспечения, предоставленного Заказчиком (Zabbix).
 Предоставление по запросу Функционального заказчика аналити</w:t>
            </w:r>
            <w:r>
              <w:rPr>
                <w:rFonts w:ascii="Times New Roman" w:hAnsi="Times New Roman"/>
              </w:rPr>
              <w:t xml:space="preserve">ческой информации, если возможность получения данных через интерфейс Системы отсутствует;
 Анализ и описание сбоев или отклонений в функционировании Системы, выявленных по обращениям Пользователей в процессе эксплуатации, и разработка планов работ и преве</w:t>
            </w:r>
            <w:r>
              <w:rPr>
                <w:rFonts w:ascii="Times New Roman" w:hAnsi="Times New Roman"/>
              </w:rPr>
              <w:t xml:space="preserve">нтивных мер по обеспечению функционирования в Системы штатном режиме;
 Анализ и подготовка списка задач по развитию функциональных возможностей Системы, потребность в которых возникает в процессе эксплуатации;
 Бесперебойная работа информационной системы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2574.28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93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оказание услуг по сопровождению региональной государственной информационной системы жилищно-коммунального хозяйства Ленинградской области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Бесперебойное функционирование системы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Бесперебойное функционирование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22195.75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94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 автоматизированной информационной системы "Архивы Ленинградской области"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3688.56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95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КриптоПро CSP v5, КриптоАРМ ГОСТ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Бесперебойное функционирование технологической инфраструктуры "электронного" правительства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Бесперебойное функционирование технологической инфраструктуры "электронного" правительства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14.50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96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Приобретение лицензий на право использования Серверная лицензия КриптоПро CSP версия 5 и Серверная лицензия Trusted Java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Приобретение лицензионных программных продуктов связано с разработкой новых подсистем ГИС "Современное образование Ленинградской области"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Приобретены лицензионные программные продукты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440.00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97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Приобретение лицензий Kaspersky Endpoint Security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обеспечение бесперебойного функционирования инфраструктуры Управления делами Правительства Ленинградской области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обеспечение бесперебойного функционирования инфраструктуры Управления делами Правительства Ленинградской области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14.50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98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Информационно-аналитической системы «Ситуационный центр Губернатора Ленинградской области»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15320.00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99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Оказание услуг по поставке и сопровождению информационной системы «Мониторинг законодательства Ленинградской области»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бесперебойное функционирование электронного правительства 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бесперебойное функционирование электронного правительства 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784.00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100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государственной информационной системы Ленинградской области «Региональная геоинформационная система»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4370.40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101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Предоставление информационных услуг в виде компьютеризованного доступа к базам данных «Мой Интегрум» и «Интегрум Компании»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Срок действия лицензии завершен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Продление лицензии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396.00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102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информационной системы управления государственными и муниципальными служащими в Ленинградской области (ИСУ ГМС)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Бесперебойная работа информационной системы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- консультирование пользователей (всех ОИВ и ГО);
- обеспечение временных данных (ведение гибких графиков рабочего времени, производственных календарей, актуализация отчетных форм);
- организация электронного межведомственного и внутриведомственного взаим</w:t>
            </w:r>
            <w:r>
              <w:rPr>
                <w:rFonts w:ascii="Times New Roman" w:hAnsi="Times New Roman"/>
              </w:rPr>
              <w:t xml:space="preserve">одействия по передаче в электронном виде сведений о кадровом обеспечении всех государственных органов Ленинградской области во исполнение требований приказа Минцифры России от 01.11.2018 №588: обеспечеие передачи в электронном виде в федеральную ЕИСУ КС из</w:t>
            </w:r>
            <w:r>
              <w:rPr>
                <w:rFonts w:ascii="Times New Roman" w:hAnsi="Times New Roman"/>
              </w:rPr>
              <w:t xml:space="preserve"> ИСУГМС по установленным требованиям сведений о кадровом обеспечении 46 ОИВ, 6 иных госорганах, 87 аппаратах мировых судей, обработка заявок по журналу передачи личных дел в ЕИСУ КС;
- бесперебойная работа информационной системы;
- анализ и обеспечение акт</w:t>
            </w:r>
            <w:r>
              <w:rPr>
                <w:rFonts w:ascii="Times New Roman" w:hAnsi="Times New Roman"/>
              </w:rPr>
              <w:t xml:space="preserve">уальности сведений об окладах госслужащих иных госорганов по итогам индексаций в 2020-2022 гг., обеспечить вывод актуальных (требуемых) окладов в отчетные формы и документы кадровой работы, реализованные в ИСУГМС для госорганов;
- ведение сведений и формир</w:t>
            </w:r>
            <w:r>
              <w:rPr>
                <w:rFonts w:ascii="Times New Roman" w:hAnsi="Times New Roman"/>
              </w:rPr>
              <w:t xml:space="preserve">ование отчетных форм о наличии (и о подготовке проектов) должностных регламентов;
- ведение и учет сведений о штатных должностях в иных госорганах, при замещении которых работники должны представлять справки о доходах и расходах по установленной форме;
- а</w:t>
            </w:r>
            <w:r>
              <w:rPr>
                <w:rFonts w:ascii="Times New Roman" w:hAnsi="Times New Roman"/>
              </w:rPr>
              <w:t xml:space="preserve">нализ и обеспечение актуальности сведений об отсутствиях работников иных госорганов (по видам отсутствия, реализованным в системе: отпуск, б/л, установленные дни отдыха и проч.);
- актуализация и отладка отчетов и документов кадровой работы по временным да</w:t>
            </w:r>
            <w:r>
              <w:rPr>
                <w:rFonts w:ascii="Times New Roman" w:hAnsi="Times New Roman"/>
              </w:rPr>
              <w:t xml:space="preserve">нным: распоряжения об отпуске в табличной форме по группе лиц, разработка для иных госорганов табеля учета рабочего времени по установленным для них формам, актуализация формы табеля для ОИВ;
- реализация для госорганов механизмов формирования гибких шабло</w:t>
            </w:r>
            <w:r>
              <w:rPr>
                <w:rFonts w:ascii="Times New Roman" w:hAnsi="Times New Roman"/>
              </w:rPr>
              <w:t xml:space="preserve">нов и документов кадровой работы, формирование проектов распоряжений по кадровому составу (прием/перевод/увольнение, отсутствия) в табличной форме, аналогично ОИВ (по согласованию с госорганами);
- формирование проектов служебных контрактов и трудовых дого</w:t>
            </w:r>
            <w:r>
              <w:rPr>
                <w:rFonts w:ascii="Times New Roman" w:hAnsi="Times New Roman"/>
              </w:rPr>
              <w:t xml:space="preserve">воров по гибким шаблонам (аналогично ОИВ) с учетом особенностей кадровой работы в иных госорганах;
- ведение в иных госорганах сведений о награждении, актуализация справочников наград (федеральных, региональных), формирование проектов распоряжений о награж</w:t>
            </w:r>
            <w:r>
              <w:rPr>
                <w:rFonts w:ascii="Times New Roman" w:hAnsi="Times New Roman"/>
              </w:rPr>
              <w:t xml:space="preserve">дении работников (ОИВ и иных госорганов), а также иных лиц, не являющихся работниками госорганов, по гибким шаблонам, на бланках госорганов по группе лиц в табличной форме;
- актуализация сведений о стажах, сопоставление видов стажа, учитываемых в иных гос</w:t>
            </w:r>
            <w:r>
              <w:rPr>
                <w:rFonts w:ascii="Times New Roman" w:hAnsi="Times New Roman"/>
              </w:rPr>
              <w:t xml:space="preserve">органах с видами стажа, реализованных для ОИВ, а также формирования отчета о стажах для иных госорганов;
- актуализация сведений о надбавках (% от оклада), отчетных форм, расчет переходных периодов стажа;
- обеспечение информационного взаимодействия с феде</w:t>
            </w:r>
            <w:r>
              <w:rPr>
                <w:rFonts w:ascii="Times New Roman" w:hAnsi="Times New Roman"/>
              </w:rPr>
              <w:t xml:space="preserve">ральными ГИС по передаче сведений в ПФР;
- доработка функций по ведению сведений о воинском учете в ОИВ и иных госорганах;
- сопровождение подсистемы внутренний «Кадровый портал»;
- консультации пользователей ОИВ и ГО (по обращению, в режиме ВКС), по согла</w:t>
            </w:r>
            <w:r>
              <w:rPr>
                <w:rFonts w:ascii="Times New Roman" w:hAnsi="Times New Roman"/>
              </w:rPr>
              <w:t xml:space="preserve">сованному плану-графику в объеме не более 5 (пяти) рабочих дней в отчетном периоде по согласованной программе освоения ими функций кадровой работы. По указанию Функционального заказчика Исполнитель производит аудиовидеозапись консультации в режиме ВКС и пе</w:t>
            </w:r>
            <w:r>
              <w:rPr>
                <w:rFonts w:ascii="Times New Roman" w:hAnsi="Times New Roman"/>
              </w:rPr>
              <w:t xml:space="preserve">редает ее Функциональному заказчику;
- актуализация и формирование типовых инфо-наборов при использовании работниками ОИВ и ГО инструментария ABAP-QUERY работников Администрации. Необходимость формирования типовых инфо-наборов для ГО определяет исполнитель</w:t>
            </w:r>
            <w:r>
              <w:rPr>
                <w:rFonts w:ascii="Times New Roman" w:hAnsi="Times New Roman"/>
              </w:rPr>
              <w:t xml:space="preserve">, согласовывает с функциональным заказчиком и ГО. Формирование оперзапросов посредством ABAP-QUERY по обращению пользователей;
- обеспечения возможности ведения инструментами работы со списком лиц сведений о резерве кадров, об аттестациях, о присвоении кла</w:t>
            </w:r>
            <w:r>
              <w:rPr>
                <w:rFonts w:ascii="Times New Roman" w:hAnsi="Times New Roman"/>
              </w:rPr>
              <w:t xml:space="preserve">ссных чинов, предусмотренных соответствующими инфо-типами;
- обеспечение передачи в федеральную ЕИСУ КС сведений о кадровом обеспечении госорганов, подлежащих хранению, обработке и передаче в электронном виде (приказ Минкомсвязи России от 01.11.2018 №588).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8000.00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103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Заявка на развитие государственной информационной системы «Автоматизированная информационная система управления имуществом Ленинградской области»  «Подсистема оказания массовых социально значимых услуг (МСЗУ)»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Обеспечение испо</w:t>
            </w:r>
            <w:r>
              <w:rPr>
                <w:rFonts w:ascii="Times New Roman" w:hAnsi="Times New Roman"/>
              </w:rPr>
              <w:t xml:space="preserve">лнения полномочий и функций Ленинградского областного комитета по управлению государственным имуществом, Комитетов по управлению муниципальным имуществом Администраций муниципальных образования Ленинградской области, Комитета финансов Ленинградской области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Обеспечение испол</w:t>
            </w:r>
            <w:r>
              <w:rPr>
                <w:rFonts w:ascii="Times New Roman" w:hAnsi="Times New Roman"/>
              </w:rPr>
              <w:t xml:space="preserve">нения полномочий и функций Ленинградского областного комитета по управлению государственным имуществом, Комитетов по управлению муниципальным имуществом Администраций муниципальных образования Ленинградской области, Комитета финансов Ленинградской области.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5300.00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104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продление лицензии для работы в системе СБИС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система работает исправно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продление лицензии для работы в системе СБИС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37.00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105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Выполнение работ по развитию информационной системы «Управление бюджетным процессом Ленинградской области»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335258.40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106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Заявка на приобретение ПО 2025 КонсультантПлюс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-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Сокращение среднего времени выполнения
государственной функции в процентах (соотношение
разницы среднего времени выполнения
государственной функции до выполнения
мероприя</w:t>
            </w:r>
            <w:r>
              <w:rPr>
                <w:rFonts w:ascii="Times New Roman" w:hAnsi="Times New Roman"/>
              </w:rPr>
              <w:t xml:space="preserve">тия по информатизации и среднего времени
выполнения государственной функции в
планируемом году после выполнения части или всего
мероприятия по информатизации к среднему
времени выполнения государственной функции до
выполнения мероприятия по информатизации)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4581.19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107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информационной системы управления реестром полномочий органов исполнительной власти Ленинградской области (Электронный реестр полномочий) 2025 годфс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4200.00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108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Закупка неисключительных прав на использование лицензионного программного обеспечения VipNet Client (для сетей)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Бесперебойное функционирование технологической инфраструктуры "электронного" правительства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Бесперебойное функционирование технологической инфраструктуры "электронного" правительства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25.00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109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Закупка и установка SSL-сертификата для ГИС "Официальный интернет-портал Администрации Ленинградской области"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Закупка и установка SSL-сертификата для ГИС "Официальный интернет-портал Администрации Ленинградской области" (lenobl.ru)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Закупка и установка SSL-сертификата для ГИС "Официальный интернет-портал Администрации Ленинградской области" (lenobl.ru)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16.00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110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информационной систем</w:t>
            </w:r>
            <w:r>
              <w:rPr>
                <w:rFonts w:ascii="Times New Roman" w:hAnsi="Times New Roman"/>
              </w:rPr>
              <w:t xml:space="preserve">ы анализа информации в отношении лиц, замещающих государственные должности Ленинградской области в Администрации Ленинградской области, государственных гражданских служащих Ленинградской области и иных лиц в целях выявления конфликта интересов («Аргус ЛО»)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Бесперебойная работа информационной системы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Обеспечение ведения данных о результатах декларационной компании
Обеспечение работоспособности системного ПО и баз данных личных дел госслужащих, иных</w:t>
            </w:r>
            <w:r>
              <w:rPr>
                <w:rFonts w:ascii="Times New Roman" w:hAnsi="Times New Roman"/>
              </w:rPr>
              <w:t xml:space="preserve"> лиц в целевом ЦОДе;
Обеспечение работоспособности портального решения в ЕКС, в ОИВ;
Обеспечение перевода в электронный вид документов и материалов декларационной кампании, внесения соответствующих сведений в БД;
Бесперебойная работа информационной системы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3000.00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111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Заявка на закупку антивирусного программного обеспечения "Kaspersky Endpoint Security"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Закупка антивирусного программного обеспечения "Kaspersky Endpoint Security"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Закупка антивирусного программного обеспечения "Kaspersky Endpoint Security"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50.91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112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услуги по предоставлению цифровых каналов связи для облачных сервисов Единой сети передачи данных Ленинградской области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В соответствии с действующим законодательством определяется поставщик услуг 
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В соответствии с действующим законодательством определяется поставщик услуг 
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250.00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113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СБИС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отсутствует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Продление СБИС на одно рабочее место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3.00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114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информационной системы выдачи и переоформления разрешений на осуществление деятельности по перевозке пассажиров и багажа легковым такси в Ленинградской области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862 500,00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1 206 250,00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1206.25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115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Закупка сметной программы «SMETA.RU»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Составление и проверка строительной сметной документации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Составление и проверка строительной сметной документации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195.36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116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Развитие государственной информационной системы Ленинградской области «Региональная геоинформационная система» в части создания картографической основы лесных участков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77000.00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117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Приобретение ПО КриптоПро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Не осуществлялось.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Приобретение ПО КриптоПро для Комитета по природным ресурсам ЛО в количестве 14 единиц.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37.80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118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услуги предоставления каналов связи для единой сети передачи данных Ленинградской области для государственных нужд Ленинградской области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В соответствии с действующим законодательством определяется поставщик услуг 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В соответствии с действующим законодательством определяется поставщик услуг 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90.00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119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Автоматизированной информационной системы "Управление имуществом Ленинградской области"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Обеспечение бесперебойного функционирования ГИС "Автоматизированная информационная система управления имуществом Ленинградской области"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Обеспечение бесперебойного функционирования ГИС "Автоматизированная информационная система управления имуществом Ленинградской области"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2723.61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120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Консультант Плюс - Информационное сопровождение Систем: Юрист смарт-комплект Проф мобильный - продление лицензии на 2025 год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Программное обеспечение работает исправно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Консультант Плюс - Информационное сопровождение Систем: Юрист смарт-комплект Проф мобильный
продление лицензии на 12 месяцев
1 - рабочее место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244.00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121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Консультант Плюс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Прирост количества мест оказания услуги, включая порталы государственных услуг, инфоматы, многофункциональные центры </w:t>
            </w:r>
            <w:r>
              <w:rPr>
                <w:rFonts w:ascii="Times New Roman" w:hAnsi="Times New Roman"/>
              </w:rPr>
              <w:t xml:space="preserve">и иные места, где заявитель может инициировать предоставление услуги или получить результаты ее оказания, в процентах (определяется как отношение прироста количества мест оказания услуги за планируемый год к количеству мест оказания услуги за текущий год).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Приобретение и обновление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224.00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122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Заявка на приобретение ПО на 2025 год NanoCad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В предыдущих периодах данное ПО не закупалось. 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Сокращение суммарного регламентного времени
обслуживания заявителей в ходе предоставления
государственной услуги (опр</w:t>
            </w:r>
            <w:r>
              <w:rPr>
                <w:rFonts w:ascii="Times New Roman" w:hAnsi="Times New Roman"/>
              </w:rPr>
              <w:t xml:space="preserve">еделяется как отношение
разницы суммарного регламентного времени
обслуживания заявителей в ходе предоставления
государственной услуги до выполнения мероприятия
по информатизации и суммарного регламентного
времени обслуживания заявителей в ходе
предоставлен</w:t>
            </w:r>
            <w:r>
              <w:rPr>
                <w:rFonts w:ascii="Times New Roman" w:hAnsi="Times New Roman"/>
              </w:rPr>
              <w:t xml:space="preserve">ия государственной услуги в
планируемом году после выполнения части или всего
мероприятия по информатизации к суммарному
регламентному времени обслуживания заявителей в
ходе предоставления государственной услуги до
выполнения мероприятия по информатизации)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315.20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123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Программное обеспечение "Контур-Фокус"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Прирост количества мест оказания услуги, включая порталы государственных услуг, инфоматы, многофункциональные центры </w:t>
            </w:r>
            <w:r>
              <w:rPr>
                <w:rFonts w:ascii="Times New Roman" w:hAnsi="Times New Roman"/>
              </w:rPr>
              <w:t xml:space="preserve">и иные места, где заявитель может инициировать предоставление услуги или получить результаты ее оказания, в процентах (определяется как отношение прироста количества мест оказания услуги за планируемый год к количеству мест оказания услуги за текущий год).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Приобретение и обновление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28.00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124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Приобретение ПО «ТехноКад-Муниципалитет модуль Оптима»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Приобретение программного обеспечения для ЭВМ «ТехноКад-Муниципалитет модуль Оптима» для установки на АРМ сотрудников Комитета по природным ресурсам Ленинградской области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Приобретение программного обеспечения для ЭВМ «ТехноКад-Муниципалитет модуль Оптима» для установки на АРМ сотрудников Комитета по природным ресурсам Ленинградской области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132.60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125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ГИС ЛО "Прием конкурсных заявок от субъектов малого и среднего предпринимательства на предоставление субсидий"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Система находится в эксплуатации с 2021 года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Реализация возможности ввода в АИС дополнительных мер поддержки, предоставляемых органами исполнительной </w:t>
            </w:r>
            <w:r>
              <w:rPr>
                <w:rFonts w:ascii="Times New Roman" w:hAnsi="Times New Roman"/>
              </w:rPr>
              <w:t xml:space="preserve">власти Ленинградской области, реализующими мероприятия по предоставлению субсидий хозяйствующим субъектам.
Доработка системы под новые субсидии, в частности с иными бизнес-процессами приема документов и выдачи субсидии.
Дополнение новыми бизнес-процессами.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1925.00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126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Развитие государственной информационной системы обеспечения градостроительной деятельности Ленинградской области в 2025 году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10000.00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127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АИС "Гостехнадзор Эксперт"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АИС "Гостехнадзор Эксперт" в предыдущие периоды выполнено успешно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и тех. поддержка ИС со стороны разработчика в период с 13.10.24 г. - 31.12.2025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1125.84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128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оказание услуг по внедрению и сопровождению системы  «Центр контроля информационной безопасности»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28000.00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129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Развитие информационной системы управления реестром полномочий органов исполнительной власти Ленинградской области (Электронный реестр полномочий)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В ГИС «Электронный реестр</w:t>
            </w:r>
            <w:r>
              <w:rPr>
                <w:rFonts w:ascii="Times New Roman" w:hAnsi="Times New Roman"/>
              </w:rPr>
              <w:t xml:space="preserve"> полномочий» создана «Подсистема мониторинга и анализа исполнения органами исполнительной власти своих полномочий и функций» (далее – Подсистема).
В составе Подсистемы реализовано:
Хранилище данных, свыше 300 параметров развития региона;
Интеллектуальные о</w:t>
            </w:r>
            <w:r>
              <w:rPr>
                <w:rFonts w:ascii="Times New Roman" w:hAnsi="Times New Roman"/>
              </w:rPr>
              <w:t xml:space="preserve">тчеты, включая формирование по онтологической модели проекта отчета на Кадровый совет при Губернаторе (№734-рг);
иные вспомогательные функциональные модули (администрирование пользователей, сбор данных, управление справочниками, журнал интеграции и проч.).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Программный комп</w:t>
            </w:r>
            <w:r>
              <w:rPr>
                <w:rFonts w:ascii="Times New Roman" w:hAnsi="Times New Roman"/>
              </w:rPr>
              <w:t xml:space="preserve">онент «Банк моделей прогноза»:
- настройка функций анализа и прогноза по отдельным параметрам развития региона из установленных распоряжением Губернатора Ленинградской области от 20.11.2012 №734-рг (далее - №734-рг);
- подбор статистических моделей прогноз</w:t>
            </w:r>
            <w:r>
              <w:rPr>
                <w:rFonts w:ascii="Times New Roman" w:hAnsi="Times New Roman"/>
              </w:rPr>
              <w:t xml:space="preserve">а по региональным параметрам (ARIMA, регрессионный анализ и проч.).
Программные компоненты «Хранилище данных», «Сервис вычислений», «Модуль сбора»:
- доработка мониторинга данных, актуализация состава параметров в реализованных ранее наборах данных, создан</w:t>
            </w:r>
            <w:r>
              <w:rPr>
                <w:rFonts w:ascii="Times New Roman" w:hAnsi="Times New Roman"/>
              </w:rPr>
              <w:t xml:space="preserve">ие нового набора данных для мониторинга по перечню показателей для оценки эффективности деятельности высших должностных лиц субъектов РФ и ОИВ субъектов РФ, установленных Указом Президента РФ от 04.02.2021 №68;
- доработка и развитие сервисов загрузки свед</w:t>
            </w:r>
            <w:r>
              <w:rPr>
                <w:rFonts w:ascii="Times New Roman" w:hAnsi="Times New Roman"/>
              </w:rPr>
              <w:t xml:space="preserve">ений в «Модуль сбора» в автоматизированном режиме (по перечню параметров, установленных №734-рг);
- настройка и отладка загрузки в «Модуль сбора» сведений по компетенции ОИВ (работниками ОИВ).
Программный компонент «Интеллектуальные отчеты»:
- актуализация</w:t>
            </w:r>
            <w:r>
              <w:rPr>
                <w:rFonts w:ascii="Times New Roman" w:hAnsi="Times New Roman"/>
              </w:rPr>
              <w:t xml:space="preserve"> проектов интеллектуальных отчетов (по перечню параметров №734-рг), а также иных отчетов для ОИВ по перечню загружаемых ими сведений.
Разработка инфо-панелей либо дашбордов для мобильного представления на планшетах руководителей ОИВ сведений по №734-рг (вк</w:t>
            </w:r>
            <w:r>
              <w:rPr>
                <w:rFonts w:ascii="Times New Roman" w:hAnsi="Times New Roman"/>
              </w:rPr>
              <w:t xml:space="preserve">лючая активные ссылки на комментарии и служебные документы).
Развитие сервисов интеграции (API) компонент Подсистемы с региональными и федеральными ГИС, отслеживание статуса в «Журнале интеграции»:
- отладка и обеспечение бесперебойной работы сервисов инфо</w:t>
            </w:r>
            <w:r>
              <w:rPr>
                <w:rFonts w:ascii="Times New Roman" w:hAnsi="Times New Roman"/>
              </w:rPr>
              <w:t xml:space="preserve">рмационного взаимодействия с региональными и федеральными ГИС, реализованными в Подсистеме;
- оптимизация протоколов обмена данными между компонентами Подсистемы;
- разработка сервисов передачи данных мобильного представления на планшеты руководителей ОИВ.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13500.00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130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информационной систем</w:t>
            </w:r>
            <w:r>
              <w:rPr>
                <w:rFonts w:ascii="Times New Roman" w:hAnsi="Times New Roman"/>
              </w:rPr>
              <w:t xml:space="preserve">ы анализа информации в отношении лиц, замещающих государственные должности Ленинградской области в Администрации Ленинградской области, государственных гражданских служащих Ленинградской области и иных лиц в целях выявления конфликта интересов («Аргус ЛО»)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Бесперебойная работа информационной системы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Обеспечение ведения данных о результатах декларационной компании
Обеспечение ведения проверок
Обеспечение работоспособности системного ПО и баз данных личных дел госслужащих, иных</w:t>
            </w:r>
            <w:r>
              <w:rPr>
                <w:rFonts w:ascii="Times New Roman" w:hAnsi="Times New Roman"/>
              </w:rPr>
              <w:t xml:space="preserve"> лиц в целевом ЦОДе;
Обеспечение работоспособности портального решения в ЕКС, в ОИВ;
Обеспечение перевода в электронный вид документов и материалов декларационной кампании, внесения соответствующих сведений в БД;
Бесперебойная работа информационной системы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3148.50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131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ИАС управления развитием АПК Ленинградской области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- Актуа</w:t>
            </w:r>
            <w:r>
              <w:rPr>
                <w:rFonts w:ascii="Times New Roman" w:hAnsi="Times New Roman"/>
              </w:rPr>
              <w:t xml:space="preserve">лизация информации в соответствии с НПА;
- Бесперебойная работа системы;
- Качественное выполнение в полном объеме работ в соответствии с ТЗ по сопровождению системы;
- Своевременное техническое сопровождение;
- Качественное консультирование пользователей.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1. Качественное выполнение в полном объеме работ в соответствии с ТЗ по сопровождению системы;
2. Оперативное техническое сопровождение;
3. Консультирование пользователей;
4. Бесперебойная работа системы.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3400.00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132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Продление лицензии Web. Гостехнадзор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Бесперебойный доступ к ресурсу "Прием экзаменов Web. Гостехнадзор"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Бесперебойный доступ к ресурсу "Прием экзаменов Web. Гостехнадзор"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110.00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133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«КриптоПро CSP» версия 5.0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отсутствует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Приобретение на 2 рабочих места «КриптоПро CSP» версия 5.0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5.80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134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Заявка на сопровождение ГИС ЛО "Жилье" в 2025 году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Оказание услуг по сопровождению ГИС ЛО "Жилье" в 2024 году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Оказание услуг по сопровождению ГИС ЛО "Жилье" в 2025 году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2100.00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135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автоматизированной информационной системы обеспечения деятельности МФЦ ЛО (АИС МФЦ)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автоматизация деятельности ГБУ ЛО МФЦ при приеме и передаче документов от заявителей в ОИВ, ОМСУ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автоматизация деятельности ГБУ ЛО МФЦ при приеме и передаче документов от заявителей в ОИВ, ОМСУ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8700.00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136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подсистемы «Льготное лекарственное обеспечение» РС ЕГИСЗ ЛО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400.00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137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подсистем автоматизированной информационной системы «Подготовка планов информатизации Ленинградской области»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АИС ПИ на прошлый период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АИС ПИ на новый период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2134.00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138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Продление и приобретение нового блока Консультант Плюс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Консультант Плюс обновляется в течении срока исполнения контракта.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Информационное сопровождение Систем: Технические нормы, Эксперт-приложен</w:t>
            </w:r>
            <w:r>
              <w:rPr>
                <w:rFonts w:ascii="Times New Roman" w:hAnsi="Times New Roman"/>
              </w:rPr>
              <w:t xml:space="preserve">ие.
Информационное сопровождение Систем:
Юрист ВерсияПроф
Санкт-Петербург и Ленинградская область
Суды общей юрисдикции всех округов
Арбитражные Суды всех округов
Все апелляционные суды
Юрист смарт-комплект Проф мобильный (Онлайн-версия на флэш-носителе 
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40.00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139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Развитие государственной информационной системы «Региональная геоинформационная система» (РГИС) в части внедрения искусственного интеллекта в РГИС, интеграции с федеральными ГИС и ГИС кадастровой оценки Ленобласти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5400.00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140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Заявка на приобретение программного обеспечения (ПО) в сфере информационно-коммуникационных технологий на 2025 год (доступ к информационной системе СПАРК)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Приобретение программного обеспечения (ПО) в сфере информационно-коммуникационных технологий для нужд комитета по топливно-энергетическому комплексу Ленинградской области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доступ к информационной системе СПАРК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25.00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141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Оказание услуги по предоставлению доступа через волоконно-оптическую линию связи к информационно-телекоммуникационной сети «Интернет» для обеспечения нужд социально-значимых объектов Ленинградской области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В соответствии с действующим законодательством определяется поставщик услуг 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В соответствии с действующим законодательством определяется поставщик услуг 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1450.18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142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Предоставление доступа к системе КонсультантПлюс  СПС Консультант Юрист смарт-комплект Проф ОВК-Ф на флеш носителе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Доступ отсутствовал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Доступ в сетевой комплект КонсультантПлюс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100.00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143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Тарифный пакет "Оптима" web-сервиса "ТехноКад-муниципалитет Многопользовательская" - продление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Количество выполненных заявок: 3400 заявок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Планируемое количество выполненных заявок за 2025 год: 3500 заявок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339.20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144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КриптоПро CSP v4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Прирост количества мест оказания услуги, включая порталы государственных услуг, инфоматы, многофункциональные центры </w:t>
            </w:r>
            <w:r>
              <w:rPr>
                <w:rFonts w:ascii="Times New Roman" w:hAnsi="Times New Roman"/>
              </w:rPr>
              <w:t xml:space="preserve">и иные места, где
заявитель может инициировать предоставление услуги или получить результаты ее оказания, в процентах (определяется как отношение прироста
количества мест оказания услуги за планируемый год к количеству мест оказания услуги за текущий год).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Приобретение и обновление 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29.70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145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государственной информационной системы Ленинградской области «Обесп</w:t>
            </w:r>
            <w:r>
              <w:rPr>
                <w:rFonts w:ascii="Times New Roman" w:hAnsi="Times New Roman"/>
              </w:rPr>
              <w:t xml:space="preserve">ечение деятельности межведомственной рабочей группы по рассмотрению вопросов, связанных с приведением в соответствие сведений Единого государственного реестра недвижимости и Государственного лесного реестра, на территории Ленинградской области» в 2025 году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1649.80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146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Оказание услуг по сопровождению и обслуживанию информационно-телекоммуникационной системы, включая защищённый сегмент сети 6440,  и средств защиты информации Правительства Ленинградской области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Бесперебойная работа сети Правительства Ленинградской области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Бесперебойная работа сети Правительства Ленинградской области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150641.87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147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ГИС "Современное образование Ленинградской области" 24-25 гг.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В Ленинградской области с ноября 2019 года заработала государственная информационная система «Сов</w:t>
            </w:r>
            <w:r>
              <w:rPr>
                <w:rFonts w:ascii="Times New Roman" w:hAnsi="Times New Roman"/>
              </w:rPr>
              <w:t xml:space="preserve">ременное образование Ленинградской области». ГИС СОЛО стала единой точкой доступа к услугам и сервисам для всех участников образовательного процесса: от детей, их родителей и педагогов - до органов управления образованием. Платформа объединила 8 подсистем:</w:t>
            </w:r>
            <w:r>
              <w:rPr>
                <w:rFonts w:ascii="Times New Roman" w:hAnsi="Times New Roman"/>
              </w:rPr>
              <w:t xml:space="preserve"> единый информационный образовательный портал, электронный детский сад и интеграцию с федеральным реестром инвалидов, электронную школу, электронную запись в школу, электронную запись в 1 класс, социальный навигатор и региональную базу образовательных орга</w:t>
            </w:r>
            <w:r>
              <w:rPr>
                <w:rFonts w:ascii="Times New Roman" w:hAnsi="Times New Roman"/>
              </w:rPr>
              <w:t xml:space="preserve">низаций. ГИС СОЛО – единое цифровое пространство автоматизированных решений в сфере образования. Доступ к системе начинается с единого информационного образовательного портала, который является единой точкой доступа к созданным информационным подсистемам. 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Ожидаемые результаты представлены в заявке на сопровождение ГИС "Современное образование Ленинградской области" на 2025 г. 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28580.51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148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Импортозамещение программных продуктов на автоматизированных рабочих местах в органах исполнительной власти Ленинградской области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Данное мероприятие реализуется впервые.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Импортозамещение АРМ ОИВ ЛО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46731.29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149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Выполнение работ по сопровождению государственной информационной системы "Автоматизированная информационная система управления имуществом Ленинградской области" 2025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Обеспечение бесперебойного функционирования ГИС "Автоматизированная информационная система управления имуществом Ленинградской области"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Обеспечение бесперебойного функционирования ГИС "Автоматизированная информационная система управления имуществом Ленинградской области"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32372.05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150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Выполнение работ по развитию государственной информационной системы «Официальный интернет-портал Администрации Ленинградской области» путём создания подсистемы «new.lenobl.ru» для последующего размещения  в сети Интернет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10000.00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151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Заявка на закупку ИПО "Гарант"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Закупка ИПО "Гарант"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Закупка ИПО "Гарант"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11.12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152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Приобретение и обновление программного обеспечения (ПО)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Приобретение и обновление программного обеспечения (ПО) в сфере информационно-коммуникационных технологий для нужд Комитета государственного заказа Ленинградской области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Приобретение и обновление программного обеспечения (ПО) в сфере информационно-коммуникационных технологий для нужд Комитета государственного заказа Ленинградской области на 2025 год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468.00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153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Экологической информационной системы Ленинградской области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Экологической информационной системы Ленинградской области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Экологической информационной системы Ленинградской области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3153.30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154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Заявка на развитие ИАСУ АПРК ЛО на 2025 год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7475.00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155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Приобретение лицензии программы «ГРАНД-Смета»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-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Обеспечение соответствия затрат включенных в сметную документацию при размещ</w:t>
            </w:r>
            <w:r>
              <w:rPr>
                <w:rFonts w:ascii="Times New Roman" w:hAnsi="Times New Roman"/>
              </w:rPr>
              <w:t xml:space="preserve">ении госзаказа на выполнение работ по ремонту и содержанию автомобильных дорог регионального значения, а также при проверке использования субсидий из дорожного фонда Ленинградской области на ремонт и капитальный ремонт автомобильных дорог местного значения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135.00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156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СмартКомплект Бюджетные организации ВерсияПроф (Консультант Плюс)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Бесперебойное функционирование технологической инфраструктуры "электронного" правительства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Бесперебойное функционирование технологической инфраструктуры "электронного" правительства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150.00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157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приобретение (продление) лицензии Kaspersky Endpoint Security для бизнеса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система работает  исправно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обеспечение ПК антивирусной защитой в 2025 году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350.00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158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и закупка годовой лицензии 1С:Предприятие Бухгалтерия государственного учреждения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Предоставлен доступ к 1С:Предприятие Бухгалтерия государственного учреждения.
Централизованная закупка для всех ОИВ. 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и закупка годовой лицензии 1С:Предприятие Бухгалтерия государственного учреждения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175.00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159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Развитие информационной системы управления государственными и муниципальными служащими в Ленинградской области (ИСУ ГМС)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14000.00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160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Комплекс услуг ТехноКад-Муниципалитет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Прирост количества мест оказания услуги, включая порталы государственных услуг, инфоматы, многофункциональные центры </w:t>
            </w:r>
            <w:r>
              <w:rPr>
                <w:rFonts w:ascii="Times New Roman" w:hAnsi="Times New Roman"/>
              </w:rPr>
              <w:t xml:space="preserve">и иные места, где заявитель может инициировать предоставление услуги или получить результаты ее оказания, в процентах (определяется как отношение прироста количества мест оказания услуги за планируемый год к количеству мест оказания услуги за текущий год).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Приобретение и обновление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84.80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161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Оказание услуг по адаптации и сопровождению экземпляров систем Консультант Юрист Смарт-Комплект в технологии онлайн версии по паролю на 2025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Осуществление председателем комитета работы информационно правовыми базами, при подготовке к участию в судебных заседаниях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Программный продукт необходим председателю комитета для оперативного доступа к информационно правовым базам, при подготовке к участию в судебных заседаниях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524.00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162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ГИС ЛО "Прием конкурсных заявок от субъектов малого и среднего предпринимательства на предоставление субсидий"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Система находится в эксплуатации с 2021 года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Реализация возможности ввода в АИС дополнительных мер поддержки, пре</w:t>
            </w:r>
            <w:r>
              <w:rPr>
                <w:rFonts w:ascii="Times New Roman" w:hAnsi="Times New Roman"/>
              </w:rPr>
              <w:t xml:space="preserve">доставляемых органами исполнительной власти Ленинградской области, реализующими мероприятия по предоставлению субсидий хозяйствующим субъектам.
Доработка системы под новые субсидии, в частности с иными бизнес-процессами приема документов и выдачи субсидии.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1622.50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163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оказание услуг IP телефонии для нужд социально значимого объекта Ленинградской области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В соответствии с действующим законодательством определяется поставщик услуг.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В соответствии с действующим законодательством определяется поставщик услуг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118.92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</w:tbl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Примерные спецификации оборудования, программного обеспечения по мероприятиям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val="en-US"/>
        </w:rPr>
      </w:pPr>
      <w:r>
        <w:rPr>
          <w:rFonts w:ascii="Times New Roman" w:hAnsi="Times New Roman" w:eastAsia="Calibri" w:cs="Times New Roman"/>
          <w:b/>
          <w:color w:val="00000a"/>
          <w:sz w:val="24"/>
          <w:szCs w:val="24"/>
          <w:u w:val="single"/>
          <w:lang w:val="en-US"/>
        </w:rPr>
      </w:r>
      <w:r>
        <w:rPr>
          <w:rFonts w:ascii="Times New Roman" w:hAnsi="Times New Roman" w:eastAsia="Calibri" w:cs="Times New Roman"/>
          <w:b/>
          <w:color w:val="00000a"/>
          <w:sz w:val="24"/>
          <w:szCs w:val="24"/>
          <w:u w:val="single"/>
          <w:lang w:val="en-US"/>
        </w:rPr>
      </w:r>
      <w:r>
        <w:rPr>
          <w:rFonts w:ascii="Times New Roman" w:hAnsi="Times New Roman"/>
          <w:b/>
          <w:sz w:val="24"/>
          <w:szCs w:val="24"/>
          <w:u w:val="single"/>
          <w:lang w:val="en-US"/>
        </w:rPr>
      </w:r>
    </w:p>
    <w:tbl>
      <w:tblPr>
        <w:tblW w:w="5000" w:type="pct"/>
        <w:tblBorders>
          <w:top w:val="single" w:color="000000" w:sz="1" w:space="0"/>
          <w:left w:val="single" w:color="000000" w:sz="1" w:space="0"/>
          <w:bottom w:val="single" w:color="000000" w:sz="1" w:space="0"/>
          <w:right w:val="single" w:color="000000" w:sz="1" w:space="0"/>
          <w:insideH w:val="single" w:color="000000" w:sz="1" w:space="0"/>
          <w:insideV w:val="single" w:color="000000" w:sz="1" w:space="0"/>
        </w:tblBorders>
        <w:tblLook w:val="04A0" w:firstRow="1" w:lastRow="0" w:firstColumn="1" w:lastColumn="0" w:noHBand="0" w:noVBand="1"/>
      </w:tblPr>
      <w:tblGrid>
        <w:gridCol w:w="1"/>
        <w:gridCol w:w="2"/>
        <w:gridCol w:w="2"/>
        <w:gridCol w:w="2"/>
        <w:gridCol w:w="2"/>
      </w:tblGrid>
      <w:tr>
        <w:tblPrEx/>
        <w:trPr/>
        <w:tc>
          <w:tcPr>
            <w:shd w:val="clear" w:color="auto" w:fill="ffffff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</w:rPr>
              <w:t xml:space="preserve">№ п/п</w:t>
            </w:r>
            <w:r/>
          </w:p>
        </w:tc>
        <w:tc>
          <w:tcPr>
            <w:shd w:val="clear" w:color="auto" w:fill="ffffff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</w:rPr>
              <w:t xml:space="preserve">Наименование мероприятия, работы или услуги, год исполнения</w:t>
            </w:r>
            <w:r/>
          </w:p>
        </w:tc>
        <w:tc>
          <w:tcPr>
            <w:shd w:val="clear" w:color="auto" w:fill="ffffff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</w:rPr>
              <w:t xml:space="preserve">Наименование оборудования, программного обеспечения, а также работ, услуг</w:t>
            </w:r>
            <w:r/>
          </w:p>
        </w:tc>
        <w:tc>
          <w:tcPr>
            <w:gridSpan w:val="2"/>
            <w:shd w:val="clear" w:color="auto" w:fill="ffffff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</w:rPr>
              <w:t xml:space="preserve">Оборудование, лицензии программного обеспечения, работы, услуги</w:t>
            </w:r>
            <w:r/>
          </w:p>
        </w:tc>
      </w:tr>
      <w:tr>
        <w:tblPrEx/>
        <w:trPr/>
        <w:tc>
          <w:tcPr>
            <w:shd w:val="clear" w:color="auto" w:fill="ffffff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количество (ед.)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стоимость (тыс.руб.)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2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3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4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5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информационной системы управления реестром полномочий органов исполнительной власти Ленинградской области (Электронный реестр полномочий)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информационной системы управления реестром полномочий органов исполнительной власти Ленинградской области (Электронный реестр полномочий)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4200.00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2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Информационно-правовая система Гарант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Информационно-правовая система Гарант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20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14.00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3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Развитие автоматизированного комплекса оценки профессиональной пригодности кандидатов на замещение вакантных должностей государственной гражданской службы в органах исполнительной власти и аппаратах мировых судей Ленинградской области (АК "Конкурс-кадры")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Развитие автоматизированного комплекса оценки профессиональной пригодности кандидатов на замещение вакантных должностей государственной гражданской службы в органах исполнительной власти и аппаратах мировых судей Ленинградской области (АК "Конкурс-кадры")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4000.00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4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Заявка на создание (развитие) государственной информационной системы Ленинградской области в 2025 году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Развитие государственной информационной системы Ленинградской области в 2025 году "Портал государственных и муниципальных услуг (функций) Ленинградской области"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2014.00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5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Продление лицензии Adobe Photoshop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Лицензия Adobe Photoshop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30.00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6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ЦАМИ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1980.00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7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Заявка на развитие государственной информационной системы «Автоматизированная информационная система управления имуществом Ленинградской области» «Извещения о продаже земельных участков сельхозназначения»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Выполнение работ по развитию государственной информационной системы "Автоматизированная информационная система управления имуществом Ленинградской области"
ИС обеспечения специальной деятельности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6100.00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8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</w:t>
            </w:r>
            <w:r>
              <w:rPr>
                <w:rFonts w:ascii="Times New Roman" w:hAnsi="Times New Roman"/>
              </w:rPr>
              <w:t xml:space="preserve">овождение автоматизированного комплекса оценки профессиональной пригодности кандидатов на замещение вакантных должностей государственной гражданской службы в органах исполнительной власти и аппаратах мировых судей Ленинградской области (АК "Конкурс-кадры")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</w:t>
            </w:r>
            <w:r>
              <w:rPr>
                <w:rFonts w:ascii="Times New Roman" w:hAnsi="Times New Roman"/>
              </w:rPr>
              <w:t xml:space="preserve">овождение автоматизированного комплекса оценки профессиональной пригодности кандидатов на замещение вакантных должностей государственной гражданской службы в органах исполнительной власти и аппаратах мировых судей Ленинградской области (АК "Конкурс-кадры")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3700.00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9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Развитие государственной информационной системы Ленинградской области «Цифровая платформа «Госуслуги» в 2025 году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Развитие государственной информационной системы Ленинградской области «Цифровая платформа «Госуслуги» в 2025 году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51035.00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Kaspersky Endpoint Security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Kaspersky Endpoint Security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63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148.30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Программное обеспечение для ЭВМ  TrueConf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программное обеспечение для ЭВМ TrueConf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5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35.00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12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государственной информационной системы Ленинградской области "Единая информационная система учёта граждан, проживающих в Ленинградской области, нуждающихся в улучшении жилищных условий"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3510.00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13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Услуги по обнаружению и предупреждению компьютерных атак и подключению к Государственной системе обнаружения, предупреждения и ликвидации последствий компьютерных атак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Услуги по обнаружению и предупреждению компьютерных атак и подключению к Государственной системе обнаружения, предупреждения и ликвидации последствий компьютерных атак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13149.72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14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оказание услуг IP телефонии для нужд социально значимого объекта Ленинградской области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Компоненты инфраструктуры электронного правительства - компоненты инфраструктуры, обеспечивающей информационно-технологическое взаимодействие ИС, и</w:t>
            </w:r>
            <w:r>
              <w:rPr>
                <w:rFonts w:ascii="Times New Roman" w:hAnsi="Times New Roman"/>
              </w:rPr>
              <w:t xml:space="preserve">спользуемых для предоставления государственных и муниципальных услуг в электронной форме (далее - компоненты инфраструктуры электронного правительства), комплекс информационно-технологических и телекоммуникационных элементов которой определен постановление</w:t>
            </w:r>
            <w:r>
              <w:rPr>
                <w:rFonts w:ascii="Times New Roman" w:hAnsi="Times New Roman"/>
              </w:rPr>
              <w:t xml:space="preserve">м Правительства Российской Федерации от 8 июня 2011 г. N 451 "Об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 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10.34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15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Оказание услуг по сопровождению программного обеспечения для автоматизации функций тарифного регулирования Ленинградской области в 2025 году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Описание работ в рамках планируемого сопровождения программного обеспечения отражено в разделе "Описание"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6670.00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16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услуга по предоставлению канала доступа к информационно-телекоммуникационной сети «Интернет» для Представительства Губернатора и Правительства Ленинградской области в Республике Крым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Компоненты инфраструктуры электронного правительства - компоненты инфраструктуры, обеспечивающей информационно-технологическое взаимодействие ИС, и</w:t>
            </w:r>
            <w:r>
              <w:rPr>
                <w:rFonts w:ascii="Times New Roman" w:hAnsi="Times New Roman"/>
              </w:rPr>
              <w:t xml:space="preserve">спользуемых для предоставления государственных и муниципальных услуг в электронной форме (далее - компоненты инфраструктуры электронного правительства), комплекс информационно-технологических и телекоммуникационных элементов которой определен постановление</w:t>
            </w:r>
            <w:r>
              <w:rPr>
                <w:rFonts w:ascii="Times New Roman" w:hAnsi="Times New Roman"/>
              </w:rPr>
              <w:t xml:space="preserve">м Правительства Российской Федерации от 8 июня 2011 г. N 451 "Об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 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40.00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17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государственной информационной системы «Региональная информационно-навигационная система Ленинградской области» в 2025 году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Государственная информационная система «Региональная информационно-навигационная система Ленинградской области» 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17100.00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18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Развитие ЭИС ЛО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Развитие ЭИС ЛО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7500.00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19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АИС СБОР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3000.00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20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«КриптоПро CSP» 5.0, серверная версия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Серверная лицензия СКЗИ КриптоПро CSP 5.0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5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350.00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21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Приобретение годовой лицензии на СБИС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Сервер - ЦОД Ленинградской области. 25 АРМ - Ленинградская область, 24 АРМ - г. Санкт-Петербург, ул. Смольного, д. 3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30.00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22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Развитие ПДС СМП Ленинградской области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23500.00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23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Оказание услуг по сопровождению подсистем информационной системы «Управление бюджетным процессом Ленинградской области», обеспечивающих ведение бюджетного (бухгалтерского) учета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Оказание услуг по сопровождению подсистем информационной системы «Управление бюджетным процессом Ленинградской области», обеспечивающих ведение бюджетного (бухгалтерского) учета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66547.99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24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Продление технической поддержки программного обеспечения "Ваш финансовый аналитик" в 2025 году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Наименование оборудования указано в разделе "Описание"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18.70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25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Развитие информационной систем</w:t>
            </w:r>
            <w:r>
              <w:rPr>
                <w:rFonts w:ascii="Times New Roman" w:hAnsi="Times New Roman"/>
              </w:rPr>
              <w:t xml:space="preserve">ы анализа информации в отношении лиц, замещающих государственные должности Ленинградской области в Администрации Ленинградской области, государственных гражданских служащих Ленинградской области и иных лиц в целях выявления конфликта интересов («Аргус ЛО»)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Развитие информационной систем</w:t>
            </w:r>
            <w:r>
              <w:rPr>
                <w:rFonts w:ascii="Times New Roman" w:hAnsi="Times New Roman"/>
              </w:rPr>
              <w:t xml:space="preserve">ы анализа информации в отношении лиц, замещающих государственные должности Ленинградской области в Администрации Ленинградской области, государственных гражданских служащих Ленинградской области и иных лиц в целях выявления конфликта интересов («Аргус ЛО»)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3500.00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26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Заявка на приобретение программного обеспечения (ПО) в сфере информационно-коммуникационных технологий на 2025 год ( TrueConf)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Системы информационного обеспечения деятельности
Программно-аппаратные комплексы информационной безопасности
Телекоммуникационная инфраструктура, обеспечивающая внешнюю связь
Сервис видеоконференций,  TrueConf</w:t>
              <w:tab/>
              <w:t xml:space="preserve">
программное обеспечение для ЭВМ  TrueConf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9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29.90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27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услуги по предоставлению цифровых каналов связи для доступа в Единую сеть передачи данных Ленинградской области подразделений комитета по социальной защите населения Ленинградской области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Компоненты инфраструктуры электронного правительства - компоненты инфраструктуры, обеспечивающей информационно-технологическое взаимодействие ИС, и</w:t>
            </w:r>
            <w:r>
              <w:rPr>
                <w:rFonts w:ascii="Times New Roman" w:hAnsi="Times New Roman"/>
              </w:rPr>
              <w:t xml:space="preserve">спользуемых для предоставления государственных и муниципальных услуг в электронной форме (далее - компоненты инфраструктуры электронного правительства), комплекс информационно-технологических и телекоммуникационных элементов которой определен постановление</w:t>
            </w:r>
            <w:r>
              <w:rPr>
                <w:rFonts w:ascii="Times New Roman" w:hAnsi="Times New Roman"/>
              </w:rPr>
              <w:t xml:space="preserve">м Правительства Российской Федерации от 8 июня 2011 г. N 451 "Об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 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80.00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28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Заявка на развитие государственной информационной системы «Автоматизированная информационная система управления имуществом Ленинградской области» - Сводная справка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Выполнение работ по развитию государственной информационной системы "Автоматизированная информационная система управления имуществом Ленинградской области"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1400.00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29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Оказание услуг по сопровождению подсистем информационной системы «Управление бюджетным процессом Ленинградской области», обеспечивающих ведение бюджетного (бухгалтерского) учета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Оказание услуг по сопровождению подсистем информационной системы «Управление бюджетным процессом Ленинградской области», обеспечивающих ведение бюджетного (бухгалтерского) учета 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5537.42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30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Развитие ГИС "Современное образование Ленинградской области"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60000.00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31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Приобретение неисключительного права на доступ к программе для ЭВМ: поисково-аналитической системы для поиска, мониторинга и анализа информации из социальной сети "ВКонтакте"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Приобретение неисключительного права на доступ к программе для ЭВМ: поисково-аналитической системы для поиска, мониторинга и анализа информации из социальной сети "ВКонтакте"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1518.00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32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Консультант Плюс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Информационное сопровождение Систем консультант Плюс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38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1500.00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33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Заявка на приобретение программного обеспечения (ПО) в сфере информационно-коммуникационных технологий на 2025 год (Мониторинг)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Системы информационного обеспечения деятельности
Программно-аппаратные комплексы информационной безопасности
Телекоммуникационная инфраструктура, обеспечивающая внешнюю связь
(Мониторинг законодательства Ленинградской области)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3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34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Оказание услуг по сопровождению и поддержке пользователей программ для ЭВМ «Формирование консолидированной бюджетной и произв</w:t>
            </w:r>
            <w:r>
              <w:rPr>
                <w:rFonts w:ascii="Times New Roman" w:hAnsi="Times New Roman"/>
              </w:rPr>
              <w:t xml:space="preserve">ольной отчетности (Свод-СМАРТ)», «Учет взаимодействия органов местного самоуправления и территориальных органов ФНС (Взаимодействие с ФНС)», «Учет сведений о плательщиках – юридических лицах  и уплаченных ими налоговых и неналоговых доходах в технологии СМ</w:t>
            </w:r>
            <w:r>
              <w:rPr>
                <w:rFonts w:ascii="Times New Roman" w:hAnsi="Times New Roman"/>
              </w:rPr>
              <w:t xml:space="preserve">АРТ (Плательщики  и уплаченные доходы)»,  «Формирование документов по информации об установлении, изменении и прекращении действия налогов (Информация по налогам для ФНС)», «Автоматизация ведения архивного делопроизводства финансовых органов (Архив-СМАРТ)»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Оказание услуг по сопровождению и поддержке пользователей программ для ЭВМ:
• «Формирование консолидированной бюджетной и произвольной отчетности (Свод-СМАРТ)»,
• «Учет взаимодействия органов местного самоуправления и территориальных</w:t>
            </w:r>
            <w:r>
              <w:rPr>
                <w:rFonts w:ascii="Times New Roman" w:hAnsi="Times New Roman"/>
              </w:rPr>
              <w:t xml:space="preserve"> органов ФНС (Взаимодействие с ФНС)»,
• «Подсистемы учета сведений о плательщиках – юридических лицах и уплаченных ими налоговых и неналоговых доходах в технологии СМАРТ (Плательщики и уплаченные доходы)»,
• «Информация по налогам для ФНС»,
• «Архив-СМАРТ»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5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2278.72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35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ГИС ЛО "Региональная геоинформационная система"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3000.00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36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Заявка на развитие государственной информационной системы «Автоматизированная информационная система управления имуществом Ленинградской области» Аналитическая отчетность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ИС обеспечения специальной деятельности 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14500.00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37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(ИСУГМС) награды 2024-2025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информационной системы управления государственными и муниципальными служащими в Ленинградской области (ИСУ ГМС)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4000.00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38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Развитие автоматизированной информационной системы обеспечения деятельности МФЦ ЛО в интересах Комитета экономического развития и инвестиционной деятельности Ленинградской области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11157.00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39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Закупка Acrobat reader Pro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Acrobat reader Pro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2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60.00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40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</w:t>
            </w:r>
            <w:r>
              <w:rPr>
                <w:rFonts w:ascii="Times New Roman" w:hAnsi="Times New Roman"/>
              </w:rPr>
              <w:t xml:space="preserve">овождение автоматизированного комплекса оценки профессиональной пригодности кандидатов на замещение вакантных должностей государственной гражданской службы в органах исполнительной власти и аппаратах мировых судей Ленинградской области (АК "Конкурс-кадры")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</w:t>
            </w:r>
            <w:r>
              <w:rPr>
                <w:rFonts w:ascii="Times New Roman" w:hAnsi="Times New Roman"/>
              </w:rPr>
              <w:t xml:space="preserve">овождение автоматизированного комплекса оценки профессиональной пригодности кандидатов на замещение вакантных должностей государственной гражданской службы в органах исполнительной власти и аппаратах мировых судей Ленинградской области (АК "Конкурс-кадры")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4400.00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41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Закупка лицензии Adobe Fine Reader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Adobe Fine Reader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15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30.00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42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ABBYY FINEREADER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ABBYY FINEREADER PDF 15 BUSINESS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41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420.00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43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Продление NanoCAD 24 годовая лицензия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NanoCad 24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21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621.60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44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РС ЕГИЗ Ленинградской области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Региональный сегмент ЕГИСЗ Ленинградской области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20034.20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45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Предоставление права использования программного обеспечения для автоматизации функций тарифного регулирования Ленинградской области и выполнение работ по его настройке  в 2025 году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Описание необходимых функциональных блоков отражено в разделе "Описание"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13125.00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46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закупка коробочной версии СПС Консультант+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СПС Консультант+ Бюджетные организации смарт комплект Проф Онлайн-версия на флэш-носителе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2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600.00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47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государственной информационной системы жилищного надзора и контроля Ленинградской области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Оказание услуг по сопровождению государственной информационной системы жилищного надзора и контроля Ленинградской области 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4576.80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48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услуги по предоставлению широкополосного доступа через волоконно-оптическую линию связи к информационно-телекоммуникационной сети «Интернет» для обеспечения нужд Администрации Ленинградской области на 2024 год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Компоненты инфраструктуры электронного правительства - компоненты инфраструктуры, обеспечивающей информационно-технологическое взаимодействие ИС, и</w:t>
            </w:r>
            <w:r>
              <w:rPr>
                <w:rFonts w:ascii="Times New Roman" w:hAnsi="Times New Roman"/>
              </w:rPr>
              <w:t xml:space="preserve">спользуемых для предоставления государственных и муниципальных услуг в электронной форме (далее - компоненты инфраструктуры электронного правительства), комплекс информационно-технологических и телекоммуникационных элементов которой определен постановление</w:t>
            </w:r>
            <w:r>
              <w:rPr>
                <w:rFonts w:ascii="Times New Roman" w:hAnsi="Times New Roman"/>
              </w:rPr>
              <w:t xml:space="preserve">м Правительства Российской Федерации от 8 июня 2011 г. N 451 "Об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 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99.05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49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Приобретение  продления лицензии для получения комплекса услуг от «облачного» геоинформационного сервиса «ТехноКад – Муниципалитет» по тарифному пакету «Муниципалитет –Профи» и «Муниципалитет – Оптима» сроком на 1 год.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Сертификата ключа проверки подписи (изготовление) в количестве 3 (трех) штук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3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75.20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50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Заявка на развитие государственной информационной системы «Автоматизированная информационная система управления имуществом Ленинградской области» Выгрузка массивов данных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3850.00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51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ТЗ-Заявка на развитие государственной информационной системы "Современное образование Ленинградской области"- ЕФТТ-2025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19619.89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52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системы электронного документооборота Ленинградской области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системы электронного документооборота Ленинградской области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11732.48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53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Развитие ГИС "Современное образование Ленинградской области" 24-25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38458.99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54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Приобретение (продление) лицензий ТехноКад «Муниципалитет»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Продление лицензии программного продукта ТехноКад «Муниципалитет» на 12 месяцев
Тарифный план: - пакет «Муниципалитет – Базовый»
1 рабочее место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17.70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55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Предоставление информационных услуг по «ON-Line» доступу к информации, содержащейся в «Информационной системе данных Портала «МБКИ» (Кронос-Информ)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Предоставление информационных услуг по «ON-Line» доступу к информации, содержащейся в «Информационной системе данных Портала «МБКИ» (Кронос-Информ)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190.00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56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Мероприятие по сопровождению государственной информационной системы управление активами топливно-энергетического комплекса Ленинградской области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1440.00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57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Заявка на развитие государственной информационной системы «Автоматизированная информационная система управления имуществом Ленинградской области» Спецобъекты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5200.00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58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государственной информационной системы Ленинградской области «Цифровая платформа «Госуслуги», информационной системы Ленинградской области «Портал государственных и </w:t>
            </w:r>
            <w:r>
              <w:rPr>
                <w:rFonts w:ascii="Times New Roman" w:hAnsi="Times New Roman"/>
              </w:rPr>
              <w:t xml:space="preserve">муниципальных услуг (функций) Ленинградской области», автоматизированной информационной системы «Межведомственное электронное взаимодействие в Ленинградской области» и Сегмента реестра государственных и муниципальных услуг Ленинградской области в 2025 году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Бесперебойное функционирование системы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58538.00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59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Заявка на развитие государственной информационной системы «Автоматизированная информационная система управления имуществом Ленинградской области» единая база заявлений земельных участков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ИС обеспечения специальной деятельности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3500.00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60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Выполнение работ по развитию государственной информационной системы Ленинградской области «Единая информационная система учёта граждан, проживающих в Ленинградской области, нуждающихся в улучшении  жилищных условий»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6285.00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61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Выполнение работ по сопровождению информационной системы "Управление бюджетным процессом Ленинградской области"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Выполнение работ по сопровождению информационной системы "Управление бюджетным процессом Ленинградской области"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11914.53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62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на выполнение работ по развитию информационной региональной государственной информационной системы жилищно-коммунального хозяйства Ленинградской области в 2024 году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600.00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63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услуга по предоставлению цифровых каналов связи для единой сети передачи данных Ленинградской области для нужд Ленинградской области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Компоненты инфраструктуры электронного правительства - компоненты инфраструктуры, обеспечивающей информационно-технологическое взаимодействие ИС, и</w:t>
            </w:r>
            <w:r>
              <w:rPr>
                <w:rFonts w:ascii="Times New Roman" w:hAnsi="Times New Roman"/>
              </w:rPr>
              <w:t xml:space="preserve">спользуемых для предоставления государственных и муниципальных услуг в электронной форме (далее - компоненты инфраструктуры электронного правительства), комплекс информационно-технологических и телекоммуникационных элементов которой определен постановление</w:t>
            </w:r>
            <w:r>
              <w:rPr>
                <w:rFonts w:ascii="Times New Roman" w:hAnsi="Times New Roman"/>
              </w:rPr>
              <w:t xml:space="preserve">м Правительства Российской Федерации от 8 июня 2011 г. N 451 "Об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 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108504.02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64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Оцифровка архивных документов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Оцифровка научно-справочного аппарата документов, относящихся к государственной собственности, хранящихся в муниципальных архивах, для организации удаленного доступа к ним посред</w:t>
            </w:r>
            <w:r>
              <w:rPr>
                <w:rFonts w:ascii="Times New Roman" w:hAnsi="Times New Roman"/>
              </w:rPr>
              <w:t xml:space="preserve">ством ИС «Архивы ЛО».
1. Проведение сканирования наиболее востребованных архивных документов Архивного фонда Ленинградской области . Создание электронного фонда пользования – 650 000 образов.
2. Размещение электронных образов документов в ИС «Архивы ЛО».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16250.00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65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Заявка на приобретение ПО на 2025 год 1С:Предприятие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1С:Предприятие, 2025 год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7.70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66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Заявка на приобретение программного обеспечения (ПО) в сфере информационно-коммуникационных технологий на 2025 год (КриптоПРО)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Системы информационного обеспечения деятельности
Программно-аппаратные комплексы информационной безопасности
Телекоммуникационная инфраструктура, обеспечивающая внешнюю связь
КриптоПРО Лицензия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2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8.00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67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Выполнение работ по сопровождению информационной системы управления общественными финансами "Открытый бюджет" Ленинградской области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Выполнение работ по сопровождению информационной системы управления общественными финансами "Открытый бюджет" Ленинградской области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696.18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68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Оказание услуг по сопровождению и поддержке пользователей программ для ЭВМ «Формирование консолидированной бюджетной и произв</w:t>
            </w:r>
            <w:r>
              <w:rPr>
                <w:rFonts w:ascii="Times New Roman" w:hAnsi="Times New Roman"/>
              </w:rPr>
              <w:t xml:space="preserve">ольной отчетности (Свод-СМАРТ)», «Учет взаимодействия органов местного самоуправления и территориальных органов ФНС (Взаимодействие с ФНС)», «Учет сведений о плательщиках – юридических лицах  и уплаченных ими налоговых и неналоговых доходах в технологии СМ</w:t>
            </w:r>
            <w:r>
              <w:rPr>
                <w:rFonts w:ascii="Times New Roman" w:hAnsi="Times New Roman"/>
              </w:rPr>
              <w:t xml:space="preserve">АРТ (Плательщики  и уплаченные доходы)»,  «Формирование документов по информации об установлении, изменении и прекращении действия налогов (Информация по налогам для ФНС)», «Автоматизация ведения архивного делопроизводства финансовых органов (Архив-СМАРТ)»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Оказание услуг по сопровождению и поддержке пользователей программ для ЭВМ:
• «Формирование консолидированной бюджетной и произвольной отчетности (Свод-СМАРТ)»,
• «Учет взаимодействия органов местного самоуправления и территориальных</w:t>
            </w:r>
            <w:r>
              <w:rPr>
                <w:rFonts w:ascii="Times New Roman" w:hAnsi="Times New Roman"/>
              </w:rPr>
              <w:t xml:space="preserve"> органов ФНС (Взаимодействие с ФНС)»,
• «Подсистемы учета сведений о плательщиках – юридических лицах и уплаченных ими налоговых и неналоговых доходах в технологии СМАРТ (Плательщики и уплаченные доходы)»,
• «Информация по налогам для ФНС»,
• «Архив-СМАРТ»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7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8652.47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69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Консультант Плюс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Консультант Плюс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63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123.00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70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Развитие системы электронного документооборота Ленинградской области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2700.00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71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автоматизированной информационной системы сбора оперативных данных Ленинградской области в 2023-2025 годах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250.00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72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государственной информационной системы обеспечения градостроительной деятельности Ленинградской области в 2025 году (период с 01.07.2024 по 30.06.2025)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5940.00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73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продление подписки на доступ к информационной системе СПАРК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предоставление доступа к системе СПАРК (лицензии, связка логин/пароль)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16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4800.00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74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услуги по предоставлению широкополосного доступа через волоконно-оптическую линию связи к информационно-телекоммуникационной сети «Интернет» для Комитета финансов Ленинградской области на 2024 год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Компоненты инфраструктуры электронного правительства - компоненты инфраструктуры, обеспечивающей информационно-технологическое взаимодействие ИС, и</w:t>
            </w:r>
            <w:r>
              <w:rPr>
                <w:rFonts w:ascii="Times New Roman" w:hAnsi="Times New Roman"/>
              </w:rPr>
              <w:t xml:space="preserve">спользуемых для предоставления государственных и муниципальных услуг в электронной форме (далее - компоненты инфраструктуры электронного правительства), комплекс информационно-технологических и телекоммуникационных элементов которой определен постановление</w:t>
            </w:r>
            <w:r>
              <w:rPr>
                <w:rFonts w:ascii="Times New Roman" w:hAnsi="Times New Roman"/>
              </w:rPr>
              <w:t xml:space="preserve">м Правительства Российской Федерации от 8 июня 2011 г. N 451 "Об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 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35.75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75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Заявка на закупку СПС "Консультант Плюс"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Справочная правовая система "Консультант Плюс", Информационное сопровождение Систем: Cмарт-комплект Бюджетные организации ВерсияПроф - 1 шт (приобретение), Информационное сопровождение Систем: Юрист смарт-комплект Проф мобильный - 2 шт (продление)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3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41.96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76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(ИСУГМС)_2024-2025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информационной системы управления государственными и муниципальными служащими в Ленинградской области (ИСУ ГМС)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4000.00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77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продление лицензии для работы справочно-правовой системы КонсультантПлюс (сетевая)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предоставление доступа к СПС КонсультантПлюс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50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600.00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78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автоматизированной информационной системы «Подготовка планов информатизации Ленинградской области»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1127.00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79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Работы по сопровождению  ГИС Жилнадзор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4575.60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80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Предоставление неисключительных прав на программное обеспечение «Контур-Фокус»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Предоставление неисключительных прав на программное обеспечение «Контур-Фокус»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8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215.00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81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государственной информационной системы обеспечения градостроительной деятельности Ленинградской области в 2025 году (период с 01.07.2025 по 30.06.2026)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750.00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82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Выполнение работ по сопровождению региональной информационной системы "Планирование и мониторинг мероприятий, проводимых в отношении объектов капитальных вложений в Ленинградской области, реализуемых за счет бюджетных средств"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Выполнение работ по сопровождению региональной информационной системы "Планирование и мониторинг мероприятий, проводимых в отношении объектов капитальных вложений в Ленинградской области, реализуемых за счет бюджетных средств" 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426.38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83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Заявка на приобретение ПО 2025 год Технокад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Приобретение программного обеспечения (ПО) ТехноКад-Муниципалитет, 2025 год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16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337.70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84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КриптоПро CSP v5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КриптоПро CSP v5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6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16.20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85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аявка на развитие государственной информационной системы «Автоматизированная информационная система управления имуществом Ленинградской области» Запрос арбитражных управляющих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4800.00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86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Kaspersky Endpoint Security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Kaspersky Endpoint Security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8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22.90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87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Выполнение работ по развитию информационной системы выдачи и переоформления разрешений на осуществление деятельности по перевозке пассажиров и багажа легковым такси в Ленинградской области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Развитие информационной системы Ленинградской области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9604.92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88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Оказание услуг по сопровождению информационной системы управления общественными финансами "Открытый бюджет" Ленинградской области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Оказание услуг по сопровождению информационной системы управления общественными финансами "Открытый бюджет" Ленинградской области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7964.35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89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Оказание услуг по сопровождению информационной системы "Управление бюджетным процессом Ленинградской области"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Оказание услуг по сопровождению информационной системы "Управление бюджетным процессом Ленинградской области"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136302.27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90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Развитие ЕМИС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57565.31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91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сопр_ИСУГМС_2025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подсистем иных госорганов в составе информационной системы управления государственными и муниципальными служащими в Ленинградской области (ИСУ ГМС)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7000.00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92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информационной системы управления реестром полномочий органов исполнительной власти Ленинградской области (Электронный реестр полномочий)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информационной системы управления реестром полномочий органов исполнительной власти Ленинградской области (Электронный реестр полномочий)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2574.28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93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оказание услуг по сопровождению региональной государственной информационной системы жилищно-коммунального хозяйства Ленинградской области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оказание услуг по сопровождению региональной государственной информационной системы жилищно-коммунального хозяйства Ленинградской области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22195.75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94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 автоматизированной информационной системы "Архивы Ленинградской области"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3688.56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95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КриптоПро CSP v5, КриптоАРМ ГОСТ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КриптоПро CSP v5, КриптоАРМ ГОСТ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5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14.50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96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Приобретение лицензий на право использования Серверная лицензия КриптоПро CSP версия 5 и Серверная лицензия Trusted Java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Серверная лицензия КриптоПро CSP версия 5 - 4 шт. Серверная лицензия Trusted Java - 4 шт.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8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440.00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97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Приобретение лицензий Kaspersky Endpoint Security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Kaspersky Endpoint Security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5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14.50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98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Информационно-аналитической системы «Ситуационный центр Губернатора Ленинградской области»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15320.00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99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Оказание услуг по поставке и сопровождению информационной системы «Мониторинг законодательства Ленинградской области»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поставка и сопровождение информационной системы «Мониторинг законодательства Ленинградской области»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56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784.00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100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государственной информационной системы Ленинградской области «Региональная геоинформационная система»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4370.40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101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Предоставление информационных услуг в виде компьютеризованного доступа к базам данных «Мой Интегрум» и «Интегрум Компании»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Предоставление информационных услуг в виде компьютеризованного доступа к базам данных «Мой Интегрум» и «Интегрум Компании»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396.00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102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информационной системы управления государственными и муниципальными служащими в Ленинградской области (ИСУ ГМС)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информационной системы управления государственными и муниципальными служащими в Ленинградской области (ИСУ ГМС)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8000.00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103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Заявка на развитие государственной информационной системы «Автоматизированная информационная система управления имуществом Ленинградской области»  «Подсистема оказания массовых социально значимых услуг (МСЗУ)»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Выполнение работ по развитию государственной информационной системы "Автоматизированная информационная система управления имуществом Ленинградской области"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5300.00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104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продление лицензии для работы в системе СБИС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продление лицензии для работы в системе СБИС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5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37.00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105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Выполнение работ по развитию информационной системы «Управление бюджетным процессом Ленинградской области»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Информационная система "Управление бюджетным процессом Ленинградской области" (ИС специальной деятельности)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335258.40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106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Заявка на приобретение ПО 2025 КонсультантПлюс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КонсультантПлюс, 2025 год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37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4581.19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107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информационной системы управления реестром полномочий органов исполнительной власти Ленинградской области (Электронный реестр полномочий) 2025 годфс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4200.00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108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Закупка неисключительных прав на использование лицензионного программного обеспечения VipNet Client (для сетей)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VipNet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5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25.00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109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Закупка и установка SSL-сертификата для ГИС "Официальный интернет-портал Администрации Ленинградской области"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SSL сертификат Global Sign GCC R3 DV TLS CA 2020 или аналог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16.00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110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информационной систем</w:t>
            </w:r>
            <w:r>
              <w:rPr>
                <w:rFonts w:ascii="Times New Roman" w:hAnsi="Times New Roman"/>
              </w:rPr>
              <w:t xml:space="preserve">ы анализа информации в отношении лиц, замещающих государственные должности Ленинградской области в Администрации Ленинградской области, государственных гражданских служащих Ленинградской области и иных лиц в целях выявления конфликта интересов («Аргус ЛО»)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информационной систем</w:t>
            </w:r>
            <w:r>
              <w:rPr>
                <w:rFonts w:ascii="Times New Roman" w:hAnsi="Times New Roman"/>
              </w:rPr>
              <w:t xml:space="preserve">ы анализа информации в отношении лиц, замещающих государственные должности Ленинградской области в Администрации Ленинградской области, государственных гражданских служащих Ленинградской области и иных лиц в целях выявления конфликта интересов («Аргус ЛО»)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3000.00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111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Заявка на закупку антивирусного программного обеспечения "Kaspersky Endpoint Security"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Kaspersky Endpoint Security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22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50.91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112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услуги по предоставлению цифровых каналов связи для облачных сервисов Единой сети передачи данных Ленинградской области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Компоненты инфраструктуры электронного правительства - компоненты инфраструктуры, обеспечивающей информационно-технологическое взаимодействие ИС, и</w:t>
            </w:r>
            <w:r>
              <w:rPr>
                <w:rFonts w:ascii="Times New Roman" w:hAnsi="Times New Roman"/>
              </w:rPr>
              <w:t xml:space="preserve">спользуемых для предоставления государственных и муниципальных услуг в электронной форме (далее - компоненты инфраструктуры электронного правительства), комплекс информационно-технологических и телекоммуникационных элементов которой определен постановление</w:t>
            </w:r>
            <w:r>
              <w:rPr>
                <w:rFonts w:ascii="Times New Roman" w:hAnsi="Times New Roman"/>
              </w:rPr>
              <w:t xml:space="preserve">м Правительства Российской Федерации от 8 июня 2011 г. N 451 "Об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 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250.00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113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СБИС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СБИС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3.00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114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информационной системы выдачи и переоформления разрешений на осуществление деятельности по перевозке пассажиров и багажа легковым такси в Ленинградской области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Обеспечение функционирования и поддержка работоспособности АИС Такси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1206.25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115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Закупка сметной программы «SMETA.RU»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Лицензия </w:t>
            </w:r>
            <w:r>
              <w:rPr>
                <w:rFonts w:ascii="Times New Roman" w:hAnsi="Times New Roman"/>
              </w:rPr>
              <w:t xml:space="preserve">на использование программы для ЭВМ "Программа: "Smeta.ru"
Bерсия 11 (Flash-версия)
12 мес. - срок годовой актуализации
https://spb.smeta.ru/
+7 (812) 448-49-52
+7 (812) 448-49-53
8-931-227-69-64 (Александр)
https://smeta.ru/prices/programs/smeta-ru
Smeta</w:t>
            </w:r>
            <w:r>
              <w:rPr>
                <w:rFonts w:ascii="Times New Roman" w:hAnsi="Times New Roman"/>
              </w:rPr>
              <w:t xml:space="preserve">.RU Flash 35 000 рублей – лицензия с годовой актуализацией (актуализация нужна для установки актуальных нормативов)
https://smeta.ru/prices/services/service-smeta-in
Годовая поддержка/консультация (по телефону) 27 600 рублей
https://smeta.ru/prices/norm/</w:t>
            </w:r>
            <w:r>
              <w:rPr>
                <w:rFonts w:ascii="Times New Roman" w:hAnsi="Times New Roman"/>
              </w:rPr>
              <w:t xml:space="preserve">regnorm
Региональные нормативы
- ТСНБ-2001 Ленинградской области (редакция 2014 г.) = 15600 рублей
- Индексы к ТСНБ-2001 Ленинградской области (редакция 2014 г.) 1920 рублей мес. (23 год и 24 год) = 24 мес. 1920* 24 = 46 080 рублей
- ТССЦ к ТСНБ-2001 Ленин</w:t>
            </w:r>
            <w:r>
              <w:rPr>
                <w:rFonts w:ascii="Times New Roman" w:hAnsi="Times New Roman"/>
              </w:rPr>
              <w:t xml:space="preserve">градской области (редакция 2014 г.) - 1920 рублей мес. (23 год и 24 год) = 24 мес. 1920* 24 = 46 080 рублей
https://smeta.ru/prices/norm/fednorm
Федеральные нормативы
- ГСН (ГЭСН, ФЕР) 2020 = 10 000 рублей
- ФСНБ-2022 = 15 000 рублей
ИТОГ: 195 360 рублей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195.36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116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Развитие государственной информационной системы Ленинградской области «Региональная геоинформационная система» в части создания картографической основы лесных участков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77000.00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117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Приобретение ПО КриптоПро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КриптоПро CSP v5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14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37.80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118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услуги предоставления каналов связи для единой сети передачи данных Ленинградской области для государственных нужд Ленинградской области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Компоненты инфраструктуры электронного правительства - компоненты инфраструктуры, обеспечивающей информационно-технологическое взаимодействие ИС, и</w:t>
            </w:r>
            <w:r>
              <w:rPr>
                <w:rFonts w:ascii="Times New Roman" w:hAnsi="Times New Roman"/>
              </w:rPr>
              <w:t xml:space="preserve">спользуемых для предоставления государственных и муниципальных услуг в электронной форме (далее - компоненты инфраструктуры электронного правительства), комплекс информационно-технологических и телекоммуникационных элементов которой определен постановление</w:t>
            </w:r>
            <w:r>
              <w:rPr>
                <w:rFonts w:ascii="Times New Roman" w:hAnsi="Times New Roman"/>
              </w:rPr>
              <w:t xml:space="preserve">м Правительства Российской Федерации от 8 июня 2011 г. N 451 "Об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 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90.00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119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Автоматизированной информационной системы "Управление имуществом Ленинградской области"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Выполнение работ по сопровождению государственной информационной системы "Автоматизированная информационная система управления имуществом Ленинградской области"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2723.61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120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Консультант Плюс - Информационное сопровождение Систем: Юрист смарт-комплект Проф мобильный - продление лицензии на 2025 год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Консультант Плюс - Информационное сопровождение Систем: Юрист смарт-комплект Проф мобильный
продление лицензии на 12 месяцев
1 - рабочее место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244.00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121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Консультант Плюс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Информационно-правовая система Консультант Плюс 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16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224.00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122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Заявка на приобретение ПО на 2025 год NanoCad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Закупка локальных лицензий NanoCad, 2025 год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16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315.20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123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Программное обеспечение "Контур-Фокус"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Программное обеспечение "Контур-Фокус"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28.00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124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Приобретение ПО «ТехноКад-Муниципалитет модуль Оптима»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«ТехноКад-Муниципалитет модуль Оптима»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6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132.60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125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ГИС ЛО "Прием конкурсных заявок от субъектов малого и среднего предпринимательства на предоставление субсидий"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Регистрационный номер 2-2020-00117 АИС "Прием конкурсных заявок от субъектов малого и среднего предпринимательства на предоставление субсидий"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1925.00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126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Развитие государственной информационной системы обеспечения градостроительной деятельности Ленинградской области в 2025 году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10000.00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127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АИС "Гостехнадзор Эксперт"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Сервер - ЦОД Ленинградской области. 25 АРМ - Ленинградская область, 14 АРМ - г. Санкт-Петербург, ул. Смольного, д. 3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40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1125.84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128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оказание услуг по внедрению и сопровождению системы  «Центр контроля информационной безопасности»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28000.00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129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Развитие информационной системы управления реестром полномочий органов исполнительной власти Ленинградской области (Электронный реестр полномочий)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Развитие информационной системы управления реестром полномочий органов исполнительной власти Ленинградской области (Электронный реестр полномочий)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13500.00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130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информационной систем</w:t>
            </w:r>
            <w:r>
              <w:rPr>
                <w:rFonts w:ascii="Times New Roman" w:hAnsi="Times New Roman"/>
              </w:rPr>
              <w:t xml:space="preserve">ы анализа информации в отношении лиц, замещающих государственные должности Ленинградской области в Администрации Ленинградской области, государственных гражданских служащих Ленинградской области и иных лиц в целях выявления конфликта интересов («Аргус ЛО»)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информационной систем</w:t>
            </w:r>
            <w:r>
              <w:rPr>
                <w:rFonts w:ascii="Times New Roman" w:hAnsi="Times New Roman"/>
              </w:rPr>
              <w:t xml:space="preserve">ы анализа информации в отношении лиц, замещающих государственные должности Ленинградской области в Администрации Ленинградской области, государственных гражданских служащих Ленинградской области и иных лиц в целях выявления конфликта интересов («Аргус ЛО»)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3148.50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131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ИАС управления развитием АПК Ленинградской области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ОС сервера приложений: Windows 2012 r2 ,gis-apk-web (192.168.20.59), gis-apk-gis (192.168.20.176),
ОС сервера СУБД: Centos 7, gis-apk-app-n1 (192.168.15.43), gis-apk-rbz (192.168.20.177),
СУБД: PostgreSQL 9.6,
Сопровождение информационной системы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3400.00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132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Продление лицензии Web. Гостехнадзор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Продление лицензии по доступу к сервису "Прием экзаменов Web. Гостехнадзор"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110.00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133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«КриптоПро CSP» версия 5.0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«КриптоПро CSP» версия 5.0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2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5.80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134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Заявка на сопровождение ГИС ЛО "Жилье" в 2025 году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ГИС ЛО "Жилье" в 2025 году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2100.00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135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автоматизированной информационной системы обеспечения деятельности МФЦ ЛО (АИС МФЦ)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автоматизированной информационной системы обеспечения деятельности МФЦ ЛО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8700.00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136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подсистемы «Льготное лекарственное обеспечение» РС ЕГИСЗ ЛО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400.00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137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подсистем автоматизированной информационной системы «Подготовка планов информатизации Ленинградской области»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автоматизированной информационной системы "Подготовка планов информатизации Ленинградской области"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2134.00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138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Продление и приобретение нового блока Консультант Плюс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Консультант Плюс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40.00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139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Развитие государственной информационной системы «Региональная геоинформационная система» (РГИС) в части внедрения искусственного интеллекта в РГИС, интеграции с федеральными ГИС и ГИС кадастровой оценки Ленобласти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5400.00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140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Заявка на приобретение программного обеспечения (ПО) в сфере информационно-коммуникационных технологий на 2025 год (доступ к информационной системе СПАРК)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Системы информационного обеспечения деятельности
Программно-аппаратные комплексы информационной безопасности
Телекоммуникационная инфраструктура, обеспечивающая внешнюю связь
СПАРК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3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25.00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141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Оказание услуги по предоставлению доступа через волоконно-оптическую линию связи к информационно-телекоммуникационной сети «Интернет» для обеспечения нужд социально-значимых объектов Ленинградской области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Компоненты инфраструктуры электронного правительства - компоненты инфраструктуры, обеспечивающей информационно-технологическое взаимодействие ИС, и</w:t>
            </w:r>
            <w:r>
              <w:rPr>
                <w:rFonts w:ascii="Times New Roman" w:hAnsi="Times New Roman"/>
              </w:rPr>
              <w:t xml:space="preserve">спользуемых для предоставления государственных и муниципальных услуг в электронной форме (далее - компоненты инфраструктуры электронного правительства), комплекс информационно-технологических и телекоммуникационных элементов которой определен постановление</w:t>
            </w:r>
            <w:r>
              <w:rPr>
                <w:rFonts w:ascii="Times New Roman" w:hAnsi="Times New Roman"/>
              </w:rPr>
              <w:t xml:space="preserve">м Правительства Российской Федерации от 8 июня 2011 г. N 451 "Об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 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1450.18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142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Предоставление доступа к системе КонсультантПлюс  СПС Консультант Юрист смарт-комплект Проф ОВК-Ф на флеш носителе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СПС Консультант Юрист смарт-комплект Проф ОВК-Ф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100.00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143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Тарифный пакет "Оптима" web-сервиса "ТехноКад-муниципалитет Многопользовательская" - продление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ТехноКад "Муниципалитет" тариф оптима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20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339.20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144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КриптоПро CSP v4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КриптоПро CSP v4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29.70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145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государственной информационной системы Ленинградской области «Обесп</w:t>
            </w:r>
            <w:r>
              <w:rPr>
                <w:rFonts w:ascii="Times New Roman" w:hAnsi="Times New Roman"/>
              </w:rPr>
              <w:t xml:space="preserve">ечение деятельности межведомственной рабочей группы по рассмотрению вопросов, связанных с приведением в соответствие сведений Единого государственного реестра недвижимости и Государственного лесного реестра, на территории Ленинградской области» в 2025 году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1649.80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146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Оказание услуг по сопровождению и обслуживанию информационно-телекоммуникационной системы, включая защищённый сегмент сети 6440,  и средств защиты информации Правительства Ленинградской области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Услуги по сопровождению и обслуживанию информационно-телекоммуникационной системы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150641.87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147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ГИС "Современное образование Ленинградской области" 24-25 гг.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28580.51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148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Импортозамещение программных продуктов на автоматизированных рабочих местах в органах исполнительной власти Ленинградской области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 приобретается в рамках оказания услуг по 1 этапу в 2024 году.
Информация о приобретаемом программном обеспечении содержится в ООЗ.
Услуги:
3 этап - Разработка технической документации усл.ед. 1
4 этап - Разверт</w:t>
            </w:r>
            <w:r>
              <w:rPr>
                <w:rFonts w:ascii="Times New Roman" w:hAnsi="Times New Roman"/>
              </w:rPr>
              <w:t xml:space="preserve">ывание и настройка репозитория и СЦУ усл.ед. 1
5 этап - Создание образа ОС усл.ед. 1
6 этап - Резервное копирование, установка и обновление ПП, настройка рабочих мест с учетом особенностей ПП. усл.ед. 2360
7 этап - Техническая поддержка в течение 9 месяцев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2360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46731.29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149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Выполнение работ по сопровождению государственной информационной системы "Автоматизированная информационная система управления имуществом Ленинградской области" 2025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Обеспечение бесперебойного функционирования ГИС "Автоматизированная информационная система управления имуществом Ленинградской области"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32372.05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150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Выполнение работ по развитию государственной информационной системы «Официальный интернет-портал Администрации Ленинградской области» путём создания подсистемы «new.lenobl.ru» для последующего размещения  в сети Интернет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Выполнение работ по развитию государственной информационной системы «Официальный интернет-портал Администрации Ленинградской области» путём создания подсистемы «new.lenobl.ru» для последующего размещения  в сети Интернет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10000.00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151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Заявка на закупку ИПО "Гарант"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Профессиональный комплект "Гарант офис"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3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11.12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152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Приобретение и обновление программного обеспечения (ПО)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Консультант Плюс
Крипто Про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46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468.00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153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Экологической информационной системы Ленинградской области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Экологической информационной системы Ленинградской области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3153.30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154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Заявка на развитие ИАСУ АПРК ЛО на 2025 год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Перевод следующих моделей Системы на веб-технологию и доработка бизнес-процессов:
- модуль «Администрирование»
- модуль «Реестр предприятий»
- модуль «Целевое финансирование»
- модуль «Предоставление субсидий»
- модуль «Генератор запросов и отчетов»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7475.00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155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Приобретение лицензии программы «ГРАНД-Смета»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Сертификата ключа в количестве 1 шт.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135.00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156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СмартКомплект Бюджетные организации ВерсияПроф (Консультант Плюс)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СмартКомплект Бюджетные организации ВерсияПроф (Консультант Плюс)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5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150.00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157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приобретение (продление) лицензии Kaspersky Endpoint Security для бизнеса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приобретение (продление) лицензии Kaspersky Endpoint Security для бизнеса на 1 год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100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350.00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158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и закупка годовой лицензии 1С:Предприятие Бухгалтерия государственного учреждения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Сервер - ЦОД Ленинградской области. 25 АРМ - Ленинградская область, 24 АРМ - г. Санкт-Петербург, ул. Смольного, д. 3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3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175.00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159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Развитие информационной системы управления государственными и муниципальными служащими в Ленинградской области (ИСУ ГМС)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14000.00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160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Комплекс услуг ТехноКад-Муниципалитет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Комплекс услуг ТехноКад-Муниципалитет  ( модуль "Оптима")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2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84.80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161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Оказание услуг по адаптации и сопровождению экземпляров систем Консультант Юрист Смарт-Комплект в технологии онлайн версии по паролю на 2025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Консультант Юрист Смарт-Комплект в технологии онлайн версии по паролю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2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524.00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162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ГИС ЛО "Прием конкурсных заявок от субъектов малого и среднего предпринимательства на предоставление субсидий"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Регистрационный номер 2-2020-00117 АИС "Прием конкурсных заявок от субъектов малого и среднего предпринимательства на предоставление субсидий"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1622.50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163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оказание услуг IP телефонии для нужд социально значимого объекта Ленинградской области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Компоненты инфраструктуры электронного правительства - компоненты инфраструктуры, обеспечивающей информационно-технологическое взаимодействие ИС, ис</w:t>
            </w:r>
            <w:r>
              <w:rPr>
                <w:rFonts w:ascii="Times New Roman" w:hAnsi="Times New Roman"/>
              </w:rPr>
              <w:t xml:space="preserve">пользуемых для предоставления государственных и муниципальных услуг в электронной форме (далее - компоненты инфраструктуры электронного правительства), комплекс информационно-технологических и телекоммуникационных элементов которой определен постановлением</w:t>
            </w:r>
            <w:r>
              <w:rPr>
                <w:rFonts w:ascii="Times New Roman" w:hAnsi="Times New Roman"/>
              </w:rPr>
              <w:t xml:space="preserve"> Правительства Российской Федерации от 8 июня 2011 г. N 451 "Об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форме".и»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118.92</w:t>
            </w:r>
            <w:r/>
          </w:p>
        </w:tc>
      </w:tr>
    </w:tbl>
    <w:p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</w:r>
      <w:r>
        <w:rPr>
          <w:rFonts w:ascii="Times New Roman" w:hAnsi="Times New Roman" w:cs="Times New Roman"/>
          <w:sz w:val="24"/>
          <w:szCs w:val="24"/>
          <w:lang w:val="en-US"/>
        </w:rPr>
      </w:r>
    </w:p>
    <w:p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 xml:space="preserve">Цели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задачи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мероприятия</w:t>
      </w:r>
      <w:r>
        <w:rPr>
          <w:rFonts w:ascii="Times New Roman" w:hAnsi="Times New Roman" w:cs="Times New Roman"/>
          <w:sz w:val="24"/>
          <w:szCs w:val="24"/>
          <w:lang w:val="en-US"/>
        </w:rPr>
      </w:r>
    </w:p>
    <w:p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val="en-US"/>
        </w:rPr>
      </w:pPr>
      <w:r>
        <w:rPr>
          <w:rFonts w:ascii="Times New Roman" w:hAnsi="Times New Roman" w:eastAsia="Calibri" w:cs="Times New Roman"/>
          <w:b/>
          <w:color w:val="00000a"/>
          <w:sz w:val="24"/>
          <w:szCs w:val="24"/>
          <w:u w:val="single"/>
          <w:lang w:val="en-US"/>
        </w:rPr>
      </w:r>
      <w:r>
        <w:rPr>
          <w:rFonts w:ascii="Times New Roman" w:hAnsi="Times New Roman" w:eastAsia="Calibri" w:cs="Times New Roman"/>
          <w:b/>
          <w:color w:val="00000a"/>
          <w:sz w:val="24"/>
          <w:szCs w:val="24"/>
          <w:u w:val="single"/>
          <w:lang w:val="en-US"/>
        </w:rPr>
      </w:r>
      <w:r>
        <w:rPr>
          <w:rFonts w:ascii="Times New Roman" w:hAnsi="Times New Roman"/>
          <w:b/>
          <w:sz w:val="24"/>
          <w:szCs w:val="24"/>
          <w:u w:val="single"/>
          <w:lang w:val="en-US"/>
        </w:rPr>
      </w:r>
    </w:p>
    <w:tbl>
      <w:tblPr>
        <w:tblW w:w="5000" w:type="pct"/>
        <w:tblBorders>
          <w:top w:val="single" w:color="000000" w:sz="1" w:space="0"/>
          <w:left w:val="single" w:color="000000" w:sz="1" w:space="0"/>
          <w:bottom w:val="single" w:color="000000" w:sz="1" w:space="0"/>
          <w:right w:val="single" w:color="000000" w:sz="1" w:space="0"/>
          <w:insideH w:val="single" w:color="000000" w:sz="1" w:space="0"/>
          <w:insideV w:val="single" w:color="000000" w:sz="1" w:space="0"/>
        </w:tblBorders>
        <w:tblLook w:val="04A0" w:firstRow="1" w:lastRow="0" w:firstColumn="1" w:lastColumn="0" w:noHBand="0" w:noVBand="1"/>
      </w:tblPr>
      <w:tblGrid>
        <w:gridCol w:w="1"/>
        <w:gridCol w:w="2"/>
        <w:gridCol w:w="2"/>
        <w:gridCol w:w="2"/>
        <w:gridCol w:w="2"/>
      </w:tblGrid>
      <w:tr>
        <w:tblPrEx/>
        <w:trPr/>
        <w:tc>
          <w:tcPr>
            <w:shd w:val="clear" w:color="auto" w:fill="ffffff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</w:rPr>
              <w:t xml:space="preserve">№ п/п</w:t>
            </w:r>
            <w:r/>
          </w:p>
        </w:tc>
        <w:tc>
          <w:tcPr>
            <w:gridSpan w:val="2"/>
            <w:shd w:val="clear" w:color="auto" w:fill="ffffff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</w:rPr>
              <w:t xml:space="preserve">Приоритеты, цели</w:t>
            </w:r>
            <w:r/>
          </w:p>
        </w:tc>
        <w:tc>
          <w:tcPr>
            <w:gridSpan w:val="2"/>
            <w:shd w:val="clear" w:color="auto" w:fill="ffffff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</w:rPr>
              <w:t xml:space="preserve">Функции исполнительного органа</w:t>
            </w:r>
            <w:r/>
          </w:p>
        </w:tc>
      </w:tr>
      <w:tr>
        <w:tblPrEx/>
        <w:trPr/>
        <w:tc>
          <w:tcPr>
            <w:shd w:val="clear" w:color="auto" w:fill="ffffff"/>
            <w:vMerge w:val="continue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наименование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наименование, номер и дата правового акта (с указанием пункта, статьи)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Функции исполнительного органа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наименование, номер и дата нормативного правового акта (с указанием пункта, статьи)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2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3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4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5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информационной системы управления реестром полномочий органов исполнительной власти Ленинградской области (Электронный реестр полномочий)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Постановление Правительства Ленинградской области от 10.09.2012 N 282 "Об утверждении Положения об Администрации Губернатора и Правительства Ленинградской области" (п.3.2.1)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Обеспечивает реализацию полномочий Губернатора Ленинградской области по определению структуры органов исполнительной власти Ленинградской области, утверждению в</w:t>
            </w:r>
            <w:r>
              <w:rPr>
                <w:rFonts w:ascii="Times New Roman" w:hAnsi="Times New Roman"/>
              </w:rPr>
              <w:t xml:space="preserve">нутренней структуры и штатных расписаний органов исполнительной власти Ленинградской области и полномочий Правительства Ленинградской области по утверждению положений об отраслевых, территориальных и иных органах исполнительной власти Ленинградской области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Постановление Правительства Ленинградской области от 10.09.2012 N 282 "Об утверждении Положения об Администрации Губернатора и Правительства Ленинградской области" (п.3.2.1)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2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Информационно-правовая система Гарант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1.2. Комитет в своей деятельности руководствуется Конституцией Российской Федерации, федеральными конституционными законами, федеральными законами, правовыми актами Президента Российской Федерации и правовыми актами Правительства</w:t>
            </w:r>
            <w:r>
              <w:rPr>
                <w:rFonts w:ascii="Times New Roman" w:hAnsi="Times New Roman"/>
              </w:rPr>
              <w:t xml:space="preserve"> Российской Федерации, иными правовыми актами Российской Федерации, Уставом Ленинградской области, областными законами, правовыми актами Губернатора Ленинградской области и правовыми актами Правительства Ленинградской области, а также настоящим Положением.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ПОСТАНОВЛЕНИЕ ПРАВИТЕЛЬСТВА ЛЕНИНГРАДСКОЙ ОБЛАСТИ от 28 ноября 2016 г. N 450 "ОБ УТВЕРЖДЕНИИ ПОЛОЖЕНИЯ О КОМИТЕТЕ ПО ЖИЛИЩНО-КОММУНАЛЬНОМУ ХОЗЯЙСТВУ ЛЕНИНГРАДСКОЙ ОБЛАСТИ" (раздел 2,3)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3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Развитие автоматизированного комплекса оценки профессиональной пригодности кандидатов на замещение вакантных должностей государственной гражданской службы в органах исполнительной власти и аппаратах мировых судей Ленинградской области (АК "Конкурс-кадры")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Постановление Правительства Ленинградской области от 10.09.2012 N 282 "Об утверждении Положения об Администрации Губернатора и Правительства Ленинградской области" (п.3.2.2)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Формирует кадровый состав для замещения должностей государственной гражданской службы Ленинградской области;
Ведет кадровое делопроизводство в соответствии с законодательством о государствен</w:t>
            </w:r>
            <w:r>
              <w:rPr>
                <w:rFonts w:ascii="Times New Roman" w:hAnsi="Times New Roman"/>
              </w:rPr>
              <w:t xml:space="preserve">ной гражданской службе и трудовым законодательством;
Осуществляет функции оператора персональных данных работников Администрации Ленинградской области и работников аппаратов мировых судей Ленинградской области, предусмотренные федеральным законодательством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Постановление Правительства Ленинградской области от 10.09.2012 N 282 "Об утверждении Положения об Администрации Губернатора и Правительства Ленинградской области" (п.3.2.2)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4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Заявка на создание (развитие) государственной информационной системы Ленинградской области в 2025 году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Закон РФ от 14.01.1993 № 4292-1 "Об увековечении памяти погибших при защите Отечества" - статьи 2, 11
Областной закон от 18.10.2023 № 110-оз "О регулировании на территории Ленинградской области отдельных вопросов в сфере увек</w:t>
            </w:r>
            <w:r>
              <w:rPr>
                <w:rFonts w:ascii="Times New Roman" w:hAnsi="Times New Roman"/>
              </w:rPr>
              <w:t xml:space="preserve">овечения памяти погибших при защите Отечества" - пункт 2, 9 статьи 6, статья 7
Постановление Правительства Ленинградской области от 30.12.2021 № 898 "Об отдельных вопросах увековечения памяти погибших при защите Отечества в Ленинградской области" - пункт 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1. Создание Книги Памя</w:t>
            </w:r>
            <w:r>
              <w:rPr>
                <w:rFonts w:ascii="Times New Roman" w:hAnsi="Times New Roman"/>
              </w:rPr>
              <w:t xml:space="preserve">ти Ленинградской области 
2. Ведение содержания Книги Памяти Ленинградской области, в том числе обработка персональных данных о призванных на защиту Отечества с территории Ленинградской области и погибших или пропавших без вести при защите Отечества (посре</w:t>
            </w:r>
            <w:r>
              <w:rPr>
                <w:rFonts w:ascii="Times New Roman" w:hAnsi="Times New Roman"/>
              </w:rPr>
              <w:t xml:space="preserve">дством самостоятельного внесения таких сведений представителями комитета по молодежной политике Ленинградской области и посредством принятия или отклонения комитетом по молодежной политике Ленинградской области предлагаемых сведений третьими лицами) и иных</w:t>
            </w:r>
            <w:r>
              <w:rPr>
                <w:rFonts w:ascii="Times New Roman" w:hAnsi="Times New Roman"/>
              </w:rPr>
              <w:t xml:space="preserve"> сведений о таких лицах 
3. Редактирование формы Книги Памяти Ленинградской области, в том числе добавление разделов, подразделов Книги Памяти Ленинградской области
4. Предоставление и распространение внесенных в Книгу Памяти Ленинградской области сведений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Постановление Правительства Ленинградской области от 01.11.2018 № 419 "Об утверждении Положения о комитете по молодежной политике Ленинградской области и признании утратившими силу отдельных постановлений Правительства Ленинградской области"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5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Продление лицензии Adobe Photoshop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Развитие технологической инфраструктуры "электронного" правительства.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Постановление Правительства Ленинградской области от 23 ноября 2018 года № 459 «О внесении изменений в постановления Правительства Ленинградской области от 14 декабря 2015 года </w:t>
            </w:r>
            <w:r>
              <w:rPr>
                <w:rFonts w:ascii="Times New Roman" w:hAnsi="Times New Roman"/>
              </w:rPr>
              <w:t xml:space="preserve">№ 474 «Об утверждении Положения об Управлении делами Правительства Ленинградской области и признании утратившими силу отдельных постановлений Правительства Ленинградской области» и от 3 июня 2015 года № 193 «О переименовании Комитета по телекоммуникациям и</w:t>
            </w:r>
            <w:r>
              <w:rPr>
                <w:rFonts w:ascii="Times New Roman" w:hAnsi="Times New Roman"/>
              </w:rPr>
              <w:t xml:space="preserve"> информатизации Ленинградской области, утверждении Положения о Комитете по телекоммуникациям и информатизации Ленинградской области и внесении изменения в постановление Правительства Ленинградской области от 29 декабря 2004 года № 321», раздел 3, пункт 3.8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6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ЦАМИ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7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Заявка на развитие государственной информационной системы «Автоматизированная информационная система управления имуществом Ленинградской области» «Извещения о продаже земельных участков сельхозназначения»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Положение о Ленинградском областном комитете по управлению государственным имуществом, утвержденное постановлением Правительства Ленинградской области от 23 апреля 2010 г. № 102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В пределах компетенции, установленной Правительством Ленинградск</w:t>
            </w:r>
            <w:r>
              <w:rPr>
                <w:rFonts w:ascii="Times New Roman" w:hAnsi="Times New Roman"/>
              </w:rPr>
              <w:t xml:space="preserve">ой области, полномочия по реализации государственной политики в сфере управления и распоряжения государственным имуществом Ленинградской области, а также отдельные полномочия субъекта Российской Федерации - Ленинградской области в сфере земельных отношений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п. 2.5 Положения о Леноблкомимуществе, утвержденное постанов</w:t>
            </w:r>
            <w:r>
              <w:rPr>
                <w:rFonts w:ascii="Times New Roman" w:hAnsi="Times New Roman"/>
              </w:rPr>
              <w:t xml:space="preserve">лением Правительства Ленинградской области от 23.04.2010 № 102: Комитет принимает решения об организации и условиях торгов на право заключения договора аренды, безвозмездного пользования, доверительного управления в отношении государственного имущества, от</w:t>
            </w:r>
            <w:r>
              <w:rPr>
                <w:rFonts w:ascii="Times New Roman" w:hAnsi="Times New Roman"/>
              </w:rPr>
              <w:t xml:space="preserve">носящегося к имуществу казны Ленинградской области.
п. 2.36 Положения о Леноблкомимуществе, утвержденное постановлением Правительства Ленинградской области от 23.04.2010 № 102: Комитет принимает решения о покупке и реализует преимущественное право Ленингра</w:t>
            </w:r>
            <w:r>
              <w:rPr>
                <w:rFonts w:ascii="Times New Roman" w:hAnsi="Times New Roman"/>
              </w:rPr>
              <w:t xml:space="preserve">дской области покупки земельных участков из земель сельскохозяйственного назначения
п. 2.37 Положения о Леноблкомимуществе, утвержденное постановлением Правительства Ленинградской области от 23.04.2010 № 102: Комитет принимает решения о предоставлении земе</w:t>
            </w:r>
            <w:r>
              <w:rPr>
                <w:rFonts w:ascii="Times New Roman" w:hAnsi="Times New Roman"/>
              </w:rPr>
              <w:t xml:space="preserve">льных участков из земель сельскохозяйственного назначения, находящихся в собственности Ленинградской области, гражданину в аренду для сенокошения и выпаса скота.
п. 2.82 Положения о Леноблкомимуществе, утвержденное постановлением Правительства Ленинградско</w:t>
            </w:r>
            <w:r>
              <w:rPr>
                <w:rFonts w:ascii="Times New Roman" w:hAnsi="Times New Roman"/>
              </w:rPr>
              <w:t xml:space="preserve">й области от 23.04.2010 № 102: Комитет оказывает имущественную поддержку субъектам малого и среднего предпринимательства, а также организациям, образующим инфраструктуру поддержки субъектов малого и среднего предпринимательства, в виде передачи во владение</w:t>
            </w:r>
            <w:r>
              <w:rPr>
                <w:rFonts w:ascii="Times New Roman" w:hAnsi="Times New Roman"/>
              </w:rPr>
              <w:t xml:space="preserve"> и(или) в пользование государственного имущества Ленинградской области.
п. 2.85 Положения о Леноблкомимуществе, утвержденное постановлением Правительства Ленинградской области от 23.04.2010 № 102: Комитет осуществляет координацию вопросов предоставления на</w:t>
            </w:r>
            <w:r>
              <w:rPr>
                <w:rFonts w:ascii="Times New Roman" w:hAnsi="Times New Roman"/>
              </w:rPr>
              <w:t xml:space="preserve"> территории Ленинградской области гражданам земельных участков в собственность бесплатно при реализации областного закона от 17 июля 2018 года N 75-оз "О бесплатном предоставлении гражданам, имеющим трех и более детей, земельных участков в собственность на</w:t>
            </w:r>
            <w:r>
              <w:rPr>
                <w:rFonts w:ascii="Times New Roman" w:hAnsi="Times New Roman"/>
              </w:rPr>
              <w:t xml:space="preserve"> территории Ленинградской области и о внесении изменений в областной закон "О бесплатном предоставлении отдельным категориям граждан земельных участков для индивидуального жилищного строительства на территории Ленинградской области" (далее - областной зако</w:t>
            </w:r>
            <w:r>
              <w:rPr>
                <w:rFonts w:ascii="Times New Roman" w:hAnsi="Times New Roman"/>
              </w:rPr>
              <w:t xml:space="preserve">н N 75-оз) и областного закона от 14 октября 2008 года N 105-оз "О бесплатном предоставлении отдельным категориям граждан земельных участков для индивидуального жилищного строительства на территории Ленинградской области" (далее - областной закон N 105-оз)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8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</w:t>
            </w:r>
            <w:r>
              <w:rPr>
                <w:rFonts w:ascii="Times New Roman" w:hAnsi="Times New Roman"/>
              </w:rPr>
              <w:t xml:space="preserve">овождение автоматизированного комплекса оценки профессиональной пригодности кандидатов на замещение вакантных должностей государственной гражданской службы в органах исполнительной власти и аппаратах мировых судей Ленинградской области (АК "Конкурс-кадры")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Постановление Правительства Ленинградской области от 10.09.2012 N 282 "Об утверждении Положения об Администрации Губернатора и Правительства Ленинградской области" (п.3.2.2)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Формирует кадровый состав для замещения должностей государственной гражданской службы Ленинградской области;
Ведет кадровое делопроизводство в соответствии с законодательством о государствен</w:t>
            </w:r>
            <w:r>
              <w:rPr>
                <w:rFonts w:ascii="Times New Roman" w:hAnsi="Times New Roman"/>
              </w:rPr>
              <w:t xml:space="preserve">ной гражданской службе и трудовым законодательством;
Осуществляет функции оператора персональных данных работников Администрации Ленинградской области и работников аппаратов мировых судей Ленинградской области, предусмотренные федеральным законодательством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Постановление Правительства Ленинградской области от 10.09.2012 N 282 "Об утверждении Положения об Администрации Губернатора и Правительства Ленинградской области" (п.3.2.2)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9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Развитие государственной информационной системы Ленинградской области «Цифровая платформа «Госуслуги» в 2025 году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Постановление Правительства Ленинградской области от 05.08.2019 № 364 , пункт 2.5.1, пункт 2.3.3 , пункт 2.4.1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2.5.1. Организует соз</w:t>
            </w:r>
            <w:r>
              <w:rPr>
                <w:rFonts w:ascii="Times New Roman" w:hAnsi="Times New Roman"/>
              </w:rPr>
              <w:t xml:space="preserve">дание, развитие и функционирование государственных информационных систем для оказания государственных и муниципальных услуг в электронном и цифровом виде, оказываемых федеральными органами исполнительной власти на территории Ленинградской области, органами</w:t>
            </w:r>
            <w:r>
              <w:rPr>
                <w:rFonts w:ascii="Times New Roman" w:hAnsi="Times New Roman"/>
              </w:rPr>
              <w:t xml:space="preserve"> исполнительной власти Ленинградской области и органами местного самоуправления Ленинградской области.
2.3.3. Обеспечивает развитие региональной системы межведомственного электронного взаимодействия.
2.4.1. Организует создание, развитие и функционирование </w:t>
            </w:r>
            <w:r>
              <w:rPr>
                <w:rFonts w:ascii="Times New Roman" w:hAnsi="Times New Roman"/>
              </w:rPr>
              <w:t xml:space="preserve">государственных информационных систем и информационно-коммуникационной инфраструктуры, используемых для оказания государственных и муниципальных услуг в многофункциональных центрах предоставления государственных и муниципальных услуг Ленинградской области.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Постановление Правительства Ленинградской области от 05.08.2019 № 364 , пункт 2.5.1, пункт 2.3.3 , пункт 2.4.1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Kaspersky Endpoint Security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Организационное, научное, методическое обеспечение и информационное сопровождение сферы межнациональных и межконфессиональных отношений на территории ЛО 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п. 3.2.5. Положения о комитете по местному самоуправлению, межнациональным и межконфессиональным отношениям ЛО, утвержденного Постановлением Правительства ЛО от 24 января 2011 года № 9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Программное обеспечение для ЭВМ  TrueConf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Ведение бухгалтерского учета, формирование и предоставление отчетности о расходах областного бюджета Ленинградской области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Постановление Правительства Ленинградской области от 23 ноября 2018 года № 459 «О внесении изменений в постановления Правительства Ленинградской области от 14 декабря 2015 года </w:t>
            </w:r>
            <w:r>
              <w:rPr>
                <w:rFonts w:ascii="Times New Roman" w:hAnsi="Times New Roman"/>
              </w:rPr>
              <w:t xml:space="preserve">№ 474 «Об утверждении Положения об Управлении делами Правительства Ленинградской области и признании утратившими силу отдельных постановлений Правительства Ленинградской области» и от 3 июня 2015 года № 193 «О переименовании Комитета по телекоммуникациям и</w:t>
            </w:r>
            <w:r>
              <w:rPr>
                <w:rFonts w:ascii="Times New Roman" w:hAnsi="Times New Roman"/>
              </w:rPr>
              <w:t xml:space="preserve"> информатизации Ленинградской области, утверждении Положения о Комитете по телекоммуникациям и информатизации Ленинградской области и внесении изменения в постановление Правительства Ленинградской области от 29 декабря 2004 года № 321», раздел 3, пункт 3.8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12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государственной информационной системы Ленинградской области "Единая информационная система учёта граждан, проживающих в Ленинградской области, нуждающихся в улучшении жилищных условий"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13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Услуги по обнаружению и предупреждению компьютерных атак и подключению к Государственной системе обнаружения, предупреждения и ликвидации последствий компьютерных атак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Создает технические и </w:t>
            </w:r>
            <w:r>
              <w:rPr>
                <w:rFonts w:ascii="Times New Roman" w:hAnsi="Times New Roman"/>
              </w:rPr>
              <w:t xml:space="preserve">организационные системы защиты информации, за исключением информации, отнесенной к государственной тайне, в государственных информационных системах Ленинградской области в соответствии с требованиями, устанавливаемыми федеральным органом исполнительной вла</w:t>
            </w:r>
            <w:r>
              <w:rPr>
                <w:rFonts w:ascii="Times New Roman" w:hAnsi="Times New Roman"/>
              </w:rPr>
              <w:t xml:space="preserve">сти в области обеспечения безопасности и федеральным органом исполнительной власти, уполномоченным в области противодействия техническим разведкам и технической защиты информации. 3.11.2. Осуществляет совместно с территориальными органами уполномоченных фе</w:t>
            </w:r>
            <w:r>
              <w:rPr>
                <w:rFonts w:ascii="Times New Roman" w:hAnsi="Times New Roman"/>
              </w:rPr>
              <w:t xml:space="preserve">деральных органов исполнительной власти контроль за использованием и защитой информации в органах государственной власти Ленинградской области.
наименование, номер и дата нормативного правового акта (с указанием пункта, статьи): Постановление Правительства</w:t>
            </w:r>
            <w:r>
              <w:rPr>
                <w:rFonts w:ascii="Times New Roman" w:hAnsi="Times New Roman"/>
              </w:rPr>
              <w:t xml:space="preserve"> Ленинградской области от 05.08.2019 N 364 (ред. от 07.10.2022) "Об утверждении Положения о Комитете цифрового развития Ленинградской области и о признании утратившими силу полностью или частично отдельных постановлений Правительства Ленинградской области"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Постановление Правительства</w:t>
            </w:r>
            <w:r>
              <w:rPr>
                <w:rFonts w:ascii="Times New Roman" w:hAnsi="Times New Roman"/>
              </w:rPr>
              <w:t xml:space="preserve"> Ленинградской области от 05.08.2019 N 364 (ред. от 07.10.2022) "Об утверждении Положения о Комитете цифрового развития Ленинградской области и о признании утратившими силу полностью или частично отдельных постановлений Правительства Ленинградской области"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14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оказание услуг IP телефонии для нужд социально значимого объекта Ленинградской области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подпункт </w:t>
            </w:r>
            <w:r>
              <w:rPr>
                <w:rFonts w:ascii="Times New Roman" w:hAnsi="Times New Roman"/>
              </w:rPr>
              <w:t xml:space="preserve">2.7.1 пункта 2.7 Постановления Правительства Ленинградской области от 05.08.2019 № 364 «Об утверждении положения о Комитете цифрового развития Ленинградской области и о признании утратившими силу отдельных постановлений Правительства Ленинградской области»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Осуществляет полномочия собственника единой сети передачи данных Ленинградской области, организует ее с</w:t>
            </w:r>
            <w:r>
              <w:rPr>
                <w:rFonts w:ascii="Times New Roman" w:hAnsi="Times New Roman"/>
              </w:rPr>
              <w:t xml:space="preserve">оздание и развитие, регулирует отношения, связанные с использованием единой сети передачи данных органами государственной власти и органами местного самоуправления Ленинградской области, подведомственными им государственными и муниципальными учреждениями. 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подпункт </w:t>
            </w:r>
            <w:r>
              <w:rPr>
                <w:rFonts w:ascii="Times New Roman" w:hAnsi="Times New Roman"/>
              </w:rPr>
              <w:t xml:space="preserve">2.7.1 пункта 2.7 Постановления Правительства Ленинградской области от 05.08.2019 № 364 «Об утверждении положения о Комитете цифрового развития Ленинградской области и о признании утратившими силу отдельных постановлений Правительства Ленинградской области»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15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Оказание услуг по сопровождению программного обеспечения для автоматизации функций тарифного регулирования Ленинградской области в 2025 году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Функции тарифного регулирования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Постановление Правительства Ленинградской области от 28.08.2013 № 274 "Об утверждении положения о комитете по тарифам и ценовой политике Ленинградской области и признании утратившими силу некоторых постановления Правительства Ленинградской области"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16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услуга по предоставлению канала доступа к информационно-телекоммуникационной сети «Интернет» для Представительства Губернатора и Правительства Ленинградской области в Республике Крым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подпункт </w:t>
            </w:r>
            <w:r>
              <w:rPr>
                <w:rFonts w:ascii="Times New Roman" w:hAnsi="Times New Roman"/>
              </w:rPr>
              <w:t xml:space="preserve">2.7.1 пункта 2.7 Постановления Правительства Ленинградской области от 05.08.2019 № 364 «Об утверждении положения о Комитете цифрового развития Ленинградской области и о признании утратившими силу отдельных постановлений Правительства Ленинградской области»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Осуществляет полномочия собственника единой сети передачи данных Ленинградской области, организует ее с</w:t>
            </w:r>
            <w:r>
              <w:rPr>
                <w:rFonts w:ascii="Times New Roman" w:hAnsi="Times New Roman"/>
              </w:rPr>
              <w:t xml:space="preserve">оздание и развитие, регулирует отношения, связанные с использованием единой сети передачи данных органами государственной власти и органами местного самоуправления Ленинградской области, подведомственными им государственными и муниципальными учреждениями. 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подпункт </w:t>
            </w:r>
            <w:r>
              <w:rPr>
                <w:rFonts w:ascii="Times New Roman" w:hAnsi="Times New Roman"/>
              </w:rPr>
              <w:t xml:space="preserve">2.7.1 пункта 2.7 Постановления Правительства Ленинградской области от 05.08.2019 № 364 «Об утверждении положения о Комитете цифрового развития Ленинградской области и о признании утратившими силу отдельных постановлений Правительства Ленинградской области»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17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государственной информационной системы «Региональная информационно-навигационная система Ленинградской области» в 2025 году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Постановление Правительства Ленинград</w:t>
            </w:r>
            <w:r>
              <w:rPr>
                <w:rFonts w:ascii="Times New Roman" w:hAnsi="Times New Roman"/>
              </w:rPr>
              <w:t xml:space="preserve">ской области от 05.08.2019 N 364 "Об утверждении Положения о Комитете цифрового развития Ленинградской области и о признании утратившими силу полностью или частично отдельных постановлений Правительства Ленинградской области" пункты 2.9, 2.9.4, 3.9, 3.9.9 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 вопросам создания, развития и эксплуатации региональной информационно-навигационной системы Ленинг</w:t>
            </w:r>
            <w:r>
              <w:rPr>
                <w:rFonts w:ascii="Times New Roman" w:hAnsi="Times New Roman"/>
              </w:rPr>
              <w:t xml:space="preserve">радской области: Комитет цифрового развития Ленинградской области координирует деятельность органов исполнительной власти Ленинградской области и органов местного самоуправления муниципальных образований Ленинградской области, а также подведомственных им г</w:t>
            </w:r>
            <w:r>
              <w:rPr>
                <w:rFonts w:ascii="Times New Roman" w:hAnsi="Times New Roman"/>
              </w:rPr>
              <w:t xml:space="preserve">осударственных и муниципальных учреждений, связанную с внедрением, развитием, интеграцией с другими государственными системами и службами Ленинградской области регионального сегмента федеральной системы экстренного реагирования при авариях ("ЭРА-ГЛОНАСС").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Постановление Правительства Ленингра</w:t>
            </w:r>
            <w:r>
              <w:rPr>
                <w:rFonts w:ascii="Times New Roman" w:hAnsi="Times New Roman"/>
              </w:rPr>
              <w:t xml:space="preserve">дской области от 05.08.2019 N 364 "Об утверждении Положения о Комитете цифрового развития Ленинградской области и о признании утратившими силу полностью или частично отдельных постановлений Правительства Ленинградской области" пункты 2.9, 2.9.4, 3.9, 3.9.9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18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Развитие ЭИС ЛО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Постановление Правительства Ленинградской области от 27.05.2014 № 192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государственный надзор в области охраны атмосферного воздуха на объектах хозяйственной и иной деятельности, подлежащих региональному государственному экологическому надзору;
государственный надз</w:t>
            </w:r>
            <w:r>
              <w:rPr>
                <w:rFonts w:ascii="Times New Roman" w:hAnsi="Times New Roman"/>
              </w:rPr>
              <w:t xml:space="preserve">ор в области обращения с отходами на объектах хозяйственной и иной деятельности, подлежащих региональному государственному экологическому надзору;
региональный государственный надзор в области использования и охраны водных объектов, за исключением водных о</w:t>
            </w:r>
            <w:r>
              <w:rPr>
                <w:rFonts w:ascii="Times New Roman" w:hAnsi="Times New Roman"/>
              </w:rPr>
              <w:t xml:space="preserve">бъектов, подлежащих федеральному государственному надзору, а также за соблюдением особых условий водопользования и использования участков береговой полосы (в том числе участков примыкания к гидроэнергетическим объектам) в границах охранных зон гидроэнергет</w:t>
            </w:r>
            <w:r>
              <w:rPr>
                <w:rFonts w:ascii="Times New Roman" w:hAnsi="Times New Roman"/>
              </w:rPr>
              <w:t xml:space="preserve">ических объектов, расположенных на водных объектах, подлежащих региональному государственному надзору, за их использованием и охраной;
региональный государственный надзор за геологическим изучением, рациональным использованием и охраной недр в отношении уч</w:t>
            </w:r>
            <w:r>
              <w:rPr>
                <w:rFonts w:ascii="Times New Roman" w:hAnsi="Times New Roman"/>
              </w:rPr>
              <w:t xml:space="preserve">астков недр местного значения;
федеральный государственный лесной надзор (лесную охрану) на землях лесного фонда, за исключением проведения мероприятий по контролю в лесах (патрулирования) и случаев, предусмотренных пунктом 36 статьи 81 Лесного кодекса Рос</w:t>
            </w:r>
            <w:r>
              <w:rPr>
                <w:rFonts w:ascii="Times New Roman" w:hAnsi="Times New Roman"/>
              </w:rPr>
              <w:t xml:space="preserve">сийской Федерации;
федеральный государственный пожарный надзор в лесах на землях лесного фонда, за исключением проведения мероприятий по контролю в лесах (патрулирования) и случаев, предусмотренных пунктом 37 статьи 81 Лесного кодекса Российской Федерации;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Постановление Правительства Ленинградской области от 27.05.2014 № 192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19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АИС СБОР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Постановление Правительства</w:t>
            </w:r>
            <w:r>
              <w:rPr>
                <w:rFonts w:ascii="Times New Roman" w:hAnsi="Times New Roman"/>
              </w:rPr>
              <w:t xml:space="preserve"> Ленинградской области от 05.08.2019 N 364 (ред. от 23.01.2024) "Об утверждении Положения о Комитете цифрового развития Ленинградской области и о признании утратившими силу полностью или частично отдельных постановлений Правительства Ленинградской области"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3.3.6. Организует техническую и технологическую поддержку и сопровождение государств</w:t>
            </w:r>
            <w:r>
              <w:rPr>
                <w:rFonts w:ascii="Times New Roman" w:hAnsi="Times New Roman"/>
              </w:rPr>
              <w:t xml:space="preserve">енных информационных систем и программного обеспечения органов исполнительной власти Ленинградской области, за исключением информационно-справочной системы управления процессами сервисного обслуживания Управления делами Правительства Ленинградской области;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20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«КриптоПро CSP» 5.0, серверная версия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Постановление Правительства Ленинградской области от 23 ноября 2018 года № 459 «О внесении изменений в постановления Правительства Ленинградской области от 14 декабря 2015 года </w:t>
            </w:r>
            <w:r>
              <w:rPr>
                <w:rFonts w:ascii="Times New Roman" w:hAnsi="Times New Roman"/>
              </w:rPr>
              <w:t xml:space="preserve">№ 474 «Об утверждении Положения об Управлении делами Правительства Ленинградской области и признании утратившими силу отдельных постановлений Правительства Ленинградской области» и от 3 июня 2015 года № 193 «О переименовании Комитета по телекоммуникациям и</w:t>
            </w:r>
            <w:r>
              <w:rPr>
                <w:rFonts w:ascii="Times New Roman" w:hAnsi="Times New Roman"/>
              </w:rPr>
              <w:t xml:space="preserve"> информатизации Ленинградской области, утверждении Положения о Комитете по телекоммуникациям и информатизации Ленинградской области и внесении изменения в постановление Правительства Ленинградской области от 29 декабря 2004 года № 321», раздел 3, пункт 3.8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Постановление Правительства Ленинградской области от 23 ноября 2018 года № 459 «О внесении изменений в постановления Правительства Ленинградской области от 14 декабря 2015 года </w:t>
            </w:r>
            <w:r>
              <w:rPr>
                <w:rFonts w:ascii="Times New Roman" w:hAnsi="Times New Roman"/>
              </w:rPr>
              <w:t xml:space="preserve">№ 474 «Об утверждении Положения об Управлении делами Правительства Ленинградской области и признании утратившими силу отдельных постановлений Правительства Ленинградской области» и от 3 июня 2015 года № 193 «О переименовании Комитета по телекоммуникациям и</w:t>
            </w:r>
            <w:r>
              <w:rPr>
                <w:rFonts w:ascii="Times New Roman" w:hAnsi="Times New Roman"/>
              </w:rPr>
              <w:t xml:space="preserve"> информатизации Ленинградской области, утверждении Положения о Комитете по телекоммуникациям и информатизации Ленинградской области и внесении изменения в постановление Правительства Ленинградской области от 29 декабря 2004 года № 321», раздел 3, пункт 3.8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21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Приобретение годовой лицензии на СБИС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Прием экзаменов на право управления самоходными машинами, выдача удостоверений тракториста-машиниста (тракториста), а также замена ранее выданных удостоверений тракториста-машиниста (тракториста).
Проведение технического осмотра тракторов, самохо</w:t>
            </w:r>
            <w:r>
              <w:rPr>
                <w:rFonts w:ascii="Times New Roman" w:hAnsi="Times New Roman"/>
              </w:rPr>
              <w:t xml:space="preserve">дных дорожно-строительных и иных машин и прицепов к ним.
Регистрация тракторов, самоходных дорожно-строительных и иных машин, приводимых в движение двигателем внутреннего сгорания с рабочим объемом более 50 куб. см. и (или) иным двигателем, включая электр</w:t>
            </w:r>
            <w:r>
              <w:rPr>
                <w:rFonts w:ascii="Times New Roman" w:hAnsi="Times New Roman"/>
              </w:rPr>
              <w:t xml:space="preserve">одвигатель, с максимальной мощностью более 4 кВт и имеющих максимальную конструктивную скорость 50 км/ч и менее и прицепов к ним, а также не предназначенных для движения по автомобильным дорогам общего пользования, совершению иных регистрационных действий.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Приказ управления Ленинградской области по государственному техническому надзору и контролю от 19.11.2020 № 24\20 «Об утверждении административного регламента предоставления управлением Ленинградской области по государственному техническому надзору</w:t>
            </w:r>
            <w:r>
              <w:rPr>
                <w:rFonts w:ascii="Times New Roman" w:hAnsi="Times New Roman"/>
              </w:rPr>
              <w:t xml:space="preserve"> и контролю государственной услуги по приему экзаменов на право управления самоходными машинами и выдаче удостоверений тракториста-машиниста (тракториста)»
Приказ от 09.04.2021 №5/21 «О внесении изменений в приказ управления Ленинградской области по госуд</w:t>
            </w:r>
            <w:r>
              <w:rPr>
                <w:rFonts w:ascii="Times New Roman" w:hAnsi="Times New Roman"/>
              </w:rPr>
              <w:t xml:space="preserve">арственному техническому надзору и контролю от 30.11.2020 № 25/20 «Об утверждении административного регламента предоставления управлением Ленинградской области по государственному техническому надзору и контролю государственной услуги по проведению техниче</w:t>
            </w:r>
            <w:r>
              <w:rPr>
                <w:rFonts w:ascii="Times New Roman" w:hAnsi="Times New Roman"/>
              </w:rPr>
              <w:t xml:space="preserve">ского осмотра самоходных машин и других видов техники, подлежащих государственной регистрации или зарегистрированных органами исполнительной власти субъекта Российской Федерации, уполномоченными на осуществление регионального государственного надзора в обл</w:t>
            </w:r>
            <w:r>
              <w:rPr>
                <w:rFonts w:ascii="Times New Roman" w:hAnsi="Times New Roman"/>
              </w:rPr>
              <w:t xml:space="preserve">асти технического состояния и эксплуатации самоходных машин и других видов техники на территории Ленинградской области»
Приказ управления Ленинградской области по государственному техническому надзору и контролю от 30.11.2020 № 26\20 «Об утверждении админ</w:t>
            </w:r>
            <w:r>
              <w:rPr>
                <w:rFonts w:ascii="Times New Roman" w:hAnsi="Times New Roman"/>
              </w:rPr>
              <w:t xml:space="preserve">истративного регламента предоставления управлением Ленинградской области по государственному техническому надзору и контролю государственной услуги по государственной регистрации самоходных машин и других видов техники на территории Ленинградской области» 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22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Развитие ПДС СМП Ленинградской области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Учувствует в создании информационной системы и банка данных в сфере здравоохранения и обеспечении необходимой информацией органов исполнительной власти и населения Ленинградской области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Постановление правительства Ленинградской области от 27 марта 2023 года №195
"О вводе в эксплуатацию государственной информационной системы Ленинградской области "Региональный сегмент единой государственной информационной системы в сфере здравоохранения"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23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Оказание услуг по сопровождению подсистем информационной системы «Управление бюджетным процессом Ленинградской области», обеспечивающих ведение бюджетного (бухгалтерского) учета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Бюджетный кодекс Российской Федерации;
Федеральное законодательство, регламентирующее отношения в бюджетно-финансовой сфере, </w:t>
            </w:r>
            <w:r>
              <w:rPr>
                <w:rFonts w:ascii="Times New Roman" w:hAnsi="Times New Roman"/>
              </w:rPr>
              <w:t xml:space="preserve">в том числе НПА Министерства Финансов РФ, касающиеся исполнения и планирования бюджета с учётом последних изменений;
НПА Ленинградской области, принятые в соответствии с федеральным законодательством, регламентирующие отношения в бюджетно-финансовой сфере.</w:t>
            </w:r>
            <w:r>
              <w:rPr>
                <w:rFonts w:ascii="Times New Roman" w:hAnsi="Times New Roman"/>
              </w:rPr>
              <w:t xml:space="preserve">
Постановление Правительства Ленинградской области от 27.05.2014 № 191 «Об утверждении Положения о Комитете финансов Ленинградской области и признании утратившими силу отдельных постановлений Правительства Ленинградской области» с изменениями от 28.02.2019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В целях совершенствования бюджетно-финансовой системы и реализации информационной политики в Ленинградской области: •формирует и реализует единую бюджетно-финансовую и налоговую политику Ленинградской области, организует бюджетный процесс в Лени</w:t>
            </w:r>
            <w:r>
              <w:rPr>
                <w:rFonts w:ascii="Times New Roman" w:hAnsi="Times New Roman"/>
              </w:rPr>
              <w:t xml:space="preserve">нградской области на основе применения современных информационных технологий посредством использования функциональных возможностей, а также обеспечения разработки, развития и модификации автоматизированной информационной системы управления бюджетным процес</w:t>
            </w:r>
            <w:r>
              <w:rPr>
                <w:rFonts w:ascii="Times New Roman" w:hAnsi="Times New Roman"/>
              </w:rPr>
              <w:t xml:space="preserve">сом и иных информационных систем финансового управления; •разрабатывает и реализует политику Ленинградской области по информатизации и автоматизации бюджетно-финансовой системы Ленинградской области и деятельности Комитета; •обеспечивает информационно-анал</w:t>
            </w:r>
            <w:r>
              <w:rPr>
                <w:rFonts w:ascii="Times New Roman" w:hAnsi="Times New Roman"/>
              </w:rPr>
              <w:t xml:space="preserve">итическое сопровождение бюджетного процесса в Ленинградской области и деятельности Комитета; •реализует сопровождение процессов внедрения и эксплуатации программно-технического обеспечения автоматизированной системы управления бюджетным процессом и иных ав</w:t>
            </w:r>
            <w:r>
              <w:rPr>
                <w:rFonts w:ascii="Times New Roman" w:hAnsi="Times New Roman"/>
              </w:rPr>
              <w:t xml:space="preserve">томатизированных информационных систем финансового управления; •осуществляет совершенствование системы бюджетно-финансового планирования и контроля исполнения бюджета Ленинградской области; •обеспечивает методическое сопровождение и координирует деятельнос</w:t>
            </w:r>
            <w:r>
              <w:rPr>
                <w:rFonts w:ascii="Times New Roman" w:hAnsi="Times New Roman"/>
              </w:rPr>
              <w:t xml:space="preserve">ть органов исполнительной власти Ленинградской области в сфере бюджетно-финансового планирования и контроля исполнения бюджета, а также по вопросам информатизации и автоматизации финансово-хозяйственной деятельности; •формирует и реализует информационную п</w:t>
            </w:r>
            <w:r>
              <w:rPr>
                <w:rFonts w:ascii="Times New Roman" w:hAnsi="Times New Roman"/>
              </w:rPr>
              <w:t xml:space="preserve">олитику по обеспечению доступности и прозрачности (открытости) информации о деятельности Комитета; •обеспечивает открытость проектов бюджета, утвержденных бюджетов и отчетов об их исполнении, полноту представления информации о ходе исполнения бюджетов, а т</w:t>
            </w:r>
            <w:r>
              <w:rPr>
                <w:rFonts w:ascii="Times New Roman" w:hAnsi="Times New Roman"/>
              </w:rPr>
              <w:t xml:space="preserve">акже доступность иных сведений о бюджете и бюджетном процессе в Ленинградской области, а также деятельности Комитета; •обеспечивает внедрение, поддержку и развитие информационных систем Комитета в целях совершенствования бюджетного процесса, а также обеспе</w:t>
            </w:r>
            <w:r>
              <w:rPr>
                <w:rFonts w:ascii="Times New Roman" w:hAnsi="Times New Roman"/>
              </w:rPr>
              <w:t xml:space="preserve">чения открытости и доступности информации о бюджете и бюджетном процессе в Ленинградской области, а также деятельности Комитета; •обеспечивает функционирование и развитие официальных информационных ресурсов, сайтов, порталов Комитета; •обеспечивает доступ </w:t>
            </w:r>
            <w:r>
              <w:rPr>
                <w:rFonts w:ascii="Times New Roman" w:hAnsi="Times New Roman"/>
              </w:rPr>
              <w:t xml:space="preserve">и открытость информации, размещенной в информационно-телекоммуникационной сети "Интернет" на официальных сайтах (порталах) Комитета; •организует и обеспечивает участие в мероприятиях по повышению доступности и открытости информации о деятельности Комитета.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</w:t>
            </w:r>
            <w:r>
              <w:rPr>
                <w:rFonts w:ascii="Times New Roman" w:hAnsi="Times New Roman"/>
              </w:rPr>
              <w:t xml:space="preserve">ление Правительства Ленинградской области от 27.05.2014 № 191 «Об утверждении Положения о Комитете финансов Ленинградской области и признании утратившими силу отдельных постановлений Правительства Ленинградской области» с изменениями от 28.02.2019 (п.3.2).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24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Продление технической поддержки программного обеспечения "Ваш финансовый аналитик" в 2025 году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- Установление цен</w:t>
            </w:r>
            <w:r>
              <w:rPr>
                <w:rFonts w:ascii="Times New Roman" w:hAnsi="Times New Roman"/>
              </w:rPr>
              <w:t xml:space="preserve"> (тарифов) на электрическую энергию (мощность), поставляемую населению и приравненным к нему категориям потребителей, в рамках установленных федеральным органом исполнительной власти в области регулирования тарифов предельных (минимального и (или) максимал</w:t>
            </w:r>
            <w:r>
              <w:rPr>
                <w:rFonts w:ascii="Times New Roman" w:hAnsi="Times New Roman"/>
              </w:rPr>
              <w:t xml:space="preserve">ьного) уровней таких цен (тарифов);
- сбытовые надбавки гарантирующих поставщиков;
- цены (тарифы) или предельные (минимальный и (или) максимальный) уровни цен (тарифов) на электрическую энергию (мощность), произведенную на функционирующих на основе испо</w:t>
            </w:r>
            <w:r>
              <w:rPr>
                <w:rFonts w:ascii="Times New Roman" w:hAnsi="Times New Roman"/>
              </w:rPr>
              <w:t xml:space="preserve">льзования возобновляемых источников энергии квалифицированных генерирующих объектах и приобретаемую в целях компенсации потерь в электрических сетях;
г) цены (тарифы) на услуги по передаче электрической энергии по электрическим сетям, принадлежащим на пра</w:t>
            </w:r>
            <w:r>
              <w:rPr>
                <w:rFonts w:ascii="Times New Roman" w:hAnsi="Times New Roman"/>
              </w:rPr>
              <w:t xml:space="preserve">ве собственности или ином законном основании территориальным сетевым организациям, в рамках установленных федеральным органом исполнительной власти в области регулирования тарифов предельных (минимального и (или) максимального) уровней таких цен (тарифов);</w:t>
            </w:r>
            <w:r>
              <w:rPr>
                <w:rFonts w:ascii="Times New Roman" w:hAnsi="Times New Roman"/>
              </w:rPr>
              <w:t xml:space="preserve">
д) плату за технологическое присоединение к электрическим сетям территориальных сетевых организаций и (или) стандартизированные тарифные ставки, определяющие величину этой платы;
е) величину социальной нормы потребления электрической энергии (мощности).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Постановление Правительства Ленинградской области от 28.08.2013 № 274 "Об утверждении положения о комитете по тарифам и ценовой политике Ленинградской области и признании утратившими силу некоторых постановления Правительства Ленинградской области"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25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Развитие информационной систем</w:t>
            </w:r>
            <w:r>
              <w:rPr>
                <w:rFonts w:ascii="Times New Roman" w:hAnsi="Times New Roman"/>
              </w:rPr>
              <w:t xml:space="preserve">ы анализа информации в отношении лиц, замещающих государственные должности Ленинградской области в Администрации Ленинградской области, государственных гражданских служащих Ленинградской области и иных лиц в целях выявления конфликта интересов («Аргус ЛО»)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Постановление Правительства Ленинградской области от 10.09.2012 N 282 "Об утверждении Положения об Администрации Губернатора и Правительства Ленинградской области" (п.3.2.5)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обеспечивает соблюдение лицами, замещающими государственные должности Ленинградской области в Администрации Ленинградской области, г</w:t>
            </w:r>
            <w:r>
              <w:rPr>
                <w:rFonts w:ascii="Times New Roman" w:hAnsi="Times New Roman"/>
              </w:rPr>
              <w:t xml:space="preserve">осударственными гражданскими служащими Ленинградской области, замещающими должности государственной гражданской службы Ленинградской области в органах исполнительной власти Ленинградской области и аппаратах мировых судей Ленинградской области, запретов, ог</w:t>
            </w:r>
            <w:r>
              <w:rPr>
                <w:rFonts w:ascii="Times New Roman" w:hAnsi="Times New Roman"/>
              </w:rPr>
              <w:t xml:space="preserve">раничений, требований, исполнение ими обязанностей, установленных в целях противодействия коррупции (п.3.2.5);
принимает меры по выявлению и устранению причин и условий, способствующих возникновению конфликта интересов при осуществлении полномочий лицами, </w:t>
            </w:r>
            <w:r>
              <w:rPr>
                <w:rFonts w:ascii="Times New Roman" w:hAnsi="Times New Roman"/>
              </w:rPr>
              <w:t xml:space="preserve">замещающими государственные должности Ленинградской области в Администрации Ленинградской области, и при исполнении должностных обязанностей государственными гражданскими служащими Ленинградской области, замещающими должности государственной гражданской сл</w:t>
            </w:r>
            <w:r>
              <w:rPr>
                <w:rFonts w:ascii="Times New Roman" w:hAnsi="Times New Roman"/>
              </w:rPr>
              <w:t xml:space="preserve">ужбы Ленинградской области в органах исполнительной власти Ленинградской области и аппаратах мировых судей Ленинградской области» (п.3.2.5);
проводит в пределах своей компетенции мониторинг:
а) деятельности по профилактике коррупционных правонарушений в ор</w:t>
            </w:r>
            <w:r>
              <w:rPr>
                <w:rFonts w:ascii="Times New Roman" w:hAnsi="Times New Roman"/>
              </w:rPr>
              <w:t xml:space="preserve">ганах местного самоуправления, муниципальных учреждениях, а также соблюдения в них законодательства Российской Федерации о противодействии коррупции;
б) реализации муниципальными учреждениями обязанности принимать меры по предупреждению коррупции (п.3.2.5)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Постановление Правительства Ленинградской области от 07.11.2018 № 430
Согласно п. 2.3. пункта Плана противодействия коррупции в Ленинградской области на 2018-2020 годы, утвержденного постановлением Правительства Ленинградской области от </w:t>
            </w:r>
            <w:r>
              <w:rPr>
                <w:rFonts w:ascii="Times New Roman" w:hAnsi="Times New Roman"/>
              </w:rPr>
              <w:t xml:space="preserve">07.11.2018 № 430, надлежит осуществить следующее:
«Разработка и внедрение компьютерной программы на базе специального программного обеспечения в целях осуществления сбора, мониторинга, автоматизированного обобщения и анализа сведений в отношении лиц, замещ</w:t>
            </w:r>
            <w:r>
              <w:rPr>
                <w:rFonts w:ascii="Times New Roman" w:hAnsi="Times New Roman"/>
              </w:rPr>
              <w:t xml:space="preserve">ающих государственные должности Ленинградской области в Администрации Ленинградской области, государственных гражданских служащих Ленинградской области, глав местных администраций по контракту на предмет соблюдения норм антикоррупционного законодательства»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26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Заявка на приобретение программного обеспечения (ПО) в сфере информационно-коммуникационных технологий на 2025 год ( TrueConf)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принимает нормативные правовые акты Ленинградской области в форме приказов
Комитета, а также правовые акты Ленинградской области, имеющие </w:t>
            </w:r>
            <w:r>
              <w:rPr>
                <w:rFonts w:ascii="Times New Roman" w:hAnsi="Times New Roman"/>
              </w:rPr>
              <w:t xml:space="preserve">ненормативный характер, в
форме распоряжений Комитета;
представляет Ленинградскую область в отношениях, регулируемых гражданским
законодательством, при решении вопросов, относящихся к компетенции Комитета, в том числе
выступает в качестве государственного </w:t>
            </w:r>
            <w:r>
              <w:rPr>
                <w:rFonts w:ascii="Times New Roman" w:hAnsi="Times New Roman"/>
              </w:rPr>
              <w:t xml:space="preserve">заказчика;
в пределах своих полномочий заключает договоры и соглашения, выступает в суде, в том
числе по делам, подведомственным арбитражному суду, федеральному суду общей юрисдикции
и мировому судье;
проводит антикоррупционную экспертизу проектов норматив</w:t>
            </w:r>
            <w:r>
              <w:rPr>
                <w:rFonts w:ascii="Times New Roman" w:hAnsi="Times New Roman"/>
              </w:rPr>
              <w:t xml:space="preserve">ных правовых актов Комитета
при проведении их правовой экспертизы и нормативных правовых актов Комитета при
мониторинге их применения;
осуществляет мониторинг правоприменения нормативных правовых актов Комитета, а
также областных законов, разработчиком про</w:t>
            </w:r>
            <w:r>
              <w:rPr>
                <w:rFonts w:ascii="Times New Roman" w:hAnsi="Times New Roman"/>
              </w:rPr>
              <w:t xml:space="preserve">ектов которых являлся Комитет;
разрабатывает и участвует в разработке, согласовывает проекты правовых актов, договоров,
соглашений и иных документов в порядке, установленном нормативными правовыми актами
Ленинградской области;
осуществляет мониторинг измен</w:t>
            </w:r>
            <w:r>
              <w:rPr>
                <w:rFonts w:ascii="Times New Roman" w:hAnsi="Times New Roman"/>
              </w:rPr>
              <w:t xml:space="preserve">ений федерального и областного законодательства в
пределах установленной компетенции, разрабатывает проекты нормативных правовых актов
Ленинградской области в целях приведения областного законодательства в соответствие с
указанными изменениями,
использует</w:t>
            </w:r>
            <w:r>
              <w:rPr>
                <w:rFonts w:ascii="Times New Roman" w:hAnsi="Times New Roman"/>
              </w:rPr>
              <w:t xml:space="preserve"> механизмы государственно-частного партнерства для привлечения инвестиций
на цели развития топливно-энергетического комплекса Ленинградской области;
рассматривает в части полномочий Комитета технико-экономическое обоснование
мероприятий по строительству, р</w:t>
            </w:r>
            <w:r>
              <w:rPr>
                <w:rFonts w:ascii="Times New Roman" w:hAnsi="Times New Roman"/>
              </w:rPr>
              <w:t xml:space="preserve">еконструкции и модернизации объектов, предполагаемых к
реализации путем заключения концессионного соглашения (при отраслевой принадлежности
объектов к сфере топливно-энергетического комплекса);
проводит семинары, конференции, конкурсы и другие мероприятия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ПРАВИ</w:t>
            </w:r>
            <w:r>
              <w:rPr>
                <w:rFonts w:ascii="Times New Roman" w:hAnsi="Times New Roman"/>
              </w:rPr>
              <w:t xml:space="preserve">ТЕЛЬСТВО ЛЕНИНГРАДСКОЙ ОБЛАСТИ
ПОСТАНОВЛЕНИЕ
от 2 октября 2012 г. N 302
ОБ УТВЕРЖДЕНИИ ПОЛОЖЕНИЯ О КОМИТЕТЕ
ПО ТОПЛИВНО-ЭНЕРГЕТИЧЕСКОМУ КОМПЛЕКСУ ЛЕНИНГРАДСКОЙ ОБЛАСТИ
И ПРИЗНАНИИ УТРАТИВШИМИ СИЛУ ОТДЕЛЬНЫХ ПОСТАНОВЛЕНИЙ
ПРАВИТЕЛЬСТВА ЛЕНИНГРАДСКОЙ ОБЛАСТИ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27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услуги по предоставлению цифровых каналов связи для доступа в Единую сеть передачи данных Ленинградской области подразделений комитета по социальной защите населения Ленинградской области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подпункт </w:t>
            </w:r>
            <w:r>
              <w:rPr>
                <w:rFonts w:ascii="Times New Roman" w:hAnsi="Times New Roman"/>
              </w:rPr>
              <w:t xml:space="preserve">2.7.1 пункта 2.7 Постановления Правительства Ленинградской области от 05.08.2019 № 364 «Об утверждении положения о Комитете цифрового развития Ленинградской области и о признании утратившими силу отдельных постановлений Правительства Ленинградской области»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Осуществляет полномочия собственника единой сети передачи данных Ленинградской области, организует ее с</w:t>
            </w:r>
            <w:r>
              <w:rPr>
                <w:rFonts w:ascii="Times New Roman" w:hAnsi="Times New Roman"/>
              </w:rPr>
              <w:t xml:space="preserve">оздание и развитие, регулирует отношения, связанные с использованием единой сети передачи данных органами государственной власти и органами местного самоуправления Ленинградской области, подведомственными им государственными и муниципальными учреждениями. 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подпункт </w:t>
            </w:r>
            <w:r>
              <w:rPr>
                <w:rFonts w:ascii="Times New Roman" w:hAnsi="Times New Roman"/>
              </w:rPr>
              <w:t xml:space="preserve">2.7.1 пункта 2.7 Постановления Правительства Ленинградской области от 05.08.2019 № 364 «Об утверждении положения о Комитете цифрового развития Ленинградской области и о признании утратившими силу отдельных постановлений Правительства Ленинградской области»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28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Заявка на развитие государственной информационной системы «Автоматизированная информационная система управления имуществом Ленинградской области» - Сводная справка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Положение о Ленинградском областном комитете по управлению государственным имуществом, утвержденное постановлением Правительства Ленинградской области от 23 апреля 2010 г. № 102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В пределах компетенции, установленной Правительством Ленинградск</w:t>
            </w:r>
            <w:r>
              <w:rPr>
                <w:rFonts w:ascii="Times New Roman" w:hAnsi="Times New Roman"/>
              </w:rPr>
              <w:t xml:space="preserve">ой области, полномочия по реализации государственной политики в сфере управления и распоряжения государственным имуществом Ленинградской области, а также отдельные полномочия субъекта Российской Федерации - Ленинградской области в сфере земельных отношений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Положение о Ленинградском областном комитете по управлению государственным имуществом, утвержденное постановлением Правительства Ленинградской области от 23 апреля 2010 г. № 102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29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Оказание услуг по сопровождению подсистем информационной системы «Управление бюджетным процессом Ленинградской области», обеспечивающих ведение бюджетного (бухгалтерского) учета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Бюджетный кодекс Российской Федерации;
Федеральное законодательство, регламентирующее отношения в бюджетно-финансовой сфере, в</w:t>
            </w:r>
            <w:r>
              <w:rPr>
                <w:rFonts w:ascii="Times New Roman" w:hAnsi="Times New Roman"/>
              </w:rPr>
              <w:t xml:space="preserve"> том числе НПА Министерства Финансов РФ, касающиеся исполнения и планирования бюджета с учётом последних изменений;
НПА Ленинградской области, принятые в соответствии с федеральным законодательством, регламентирующие отношения в бюджетно-финансовой сфере.
</w:t>
            </w:r>
            <w:r>
              <w:rPr>
                <w:rFonts w:ascii="Times New Roman" w:hAnsi="Times New Roman"/>
              </w:rPr>
              <w:t xml:space="preserve">Постановление Правительства Ленинградской области от 27.05.2014 № 191 «Об утверждении Положения о Комитете финансов Ленинградской области и признании утратившими силу отдельных постановлений Правительства Ленинградской области» с изменениями от 28.02.2019 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В целях совершенствования бюджетно-финансовой системы и реализации информационной политики в Ленинградской области: •формирует и реализует единую бюджетно-финансовую и налоговую политику Ленинградской области, организует бюджетный процесс в Ленин</w:t>
            </w:r>
            <w:r>
              <w:rPr>
                <w:rFonts w:ascii="Times New Roman" w:hAnsi="Times New Roman"/>
              </w:rPr>
              <w:t xml:space="preserve">градской области на основе применения современных информационных технологий посредством использования функциональных возможностей, а также обеспечения разработки, развития и модификации автоматизированной информационной системы управления бюджетным процесс</w:t>
            </w:r>
            <w:r>
              <w:rPr>
                <w:rFonts w:ascii="Times New Roman" w:hAnsi="Times New Roman"/>
              </w:rPr>
              <w:t xml:space="preserve">ом и иных информационных систем финансового управления; •разрабатывает и реализует политику Ленинградской области по информатизации и автоматизации бюджетно-финансовой системы Ленинградской области и деятельности Комитета; •обеспечивает информационно-анали</w:t>
            </w:r>
            <w:r>
              <w:rPr>
                <w:rFonts w:ascii="Times New Roman" w:hAnsi="Times New Roman"/>
              </w:rPr>
              <w:t xml:space="preserve">тическое сопровождение бюджетного процесса в Ленинградской области и деятельности Комитета; •реализует сопровождение процессов внедрения и эксплуатации программно-технического обеспечения автоматизированной системы управления бюджетным процессом и иных авт</w:t>
            </w:r>
            <w:r>
              <w:rPr>
                <w:rFonts w:ascii="Times New Roman" w:hAnsi="Times New Roman"/>
              </w:rPr>
              <w:t xml:space="preserve">оматизированных информационных систем финансового управления; •осуществляет совершенствование системы бюджетно-финансового планирования и контроля исполнения бюджета Ленинградской области; •обеспечивает методическое сопровождение и координирует деятельност</w:t>
            </w:r>
            <w:r>
              <w:rPr>
                <w:rFonts w:ascii="Times New Roman" w:hAnsi="Times New Roman"/>
              </w:rPr>
              <w:t xml:space="preserve">ь органов исполнительной власти Ленинградской области в сфере бюджетно-финансового планирования и контроля исполнения бюджета, а также по вопросам информатизации и автоматизации финансово-хозяйственной деятельности; •формирует и реализует информационную по</w:t>
            </w:r>
            <w:r>
              <w:rPr>
                <w:rFonts w:ascii="Times New Roman" w:hAnsi="Times New Roman"/>
              </w:rPr>
              <w:t xml:space="preserve">литику по обеспечению доступности и прозрачности (открытости) информации о деятельности Комитета; •обеспечивает открытость проектов бюджета, утвержденных бюджетов и отчетов об их исполнении, полноту представления информации о ходе исполнения бюджетов, а та</w:t>
            </w:r>
            <w:r>
              <w:rPr>
                <w:rFonts w:ascii="Times New Roman" w:hAnsi="Times New Roman"/>
              </w:rPr>
              <w:t xml:space="preserve">кже доступность иных сведений о бюджете и бюджетном процессе в Ленинградской области, а также деятельности Комитета; •обеспечивает внедрение, поддержку и развитие информационных систем Комитета в целях совершенствования бюджетного процесса, а также обеспеч</w:t>
            </w:r>
            <w:r>
              <w:rPr>
                <w:rFonts w:ascii="Times New Roman" w:hAnsi="Times New Roman"/>
              </w:rPr>
              <w:t xml:space="preserve">ения открытости и доступности информации о бюджете и бюджетном процессе в Ленинградской области, а также деятельности Комитета; •обеспечивает функционирование и развитие официальных информационных ресурсов, сайтов, порталов Комитета; •обеспечивает доступ и</w:t>
            </w:r>
            <w:r>
              <w:rPr>
                <w:rFonts w:ascii="Times New Roman" w:hAnsi="Times New Roman"/>
              </w:rPr>
              <w:t xml:space="preserve"> открытость информации, размещенной в информационно-телекоммуникационной сети "Интернет" на официальных сайтах (порталах) Комитета; •организует и обеспечивает участие в мероприятиях по повышению доступности и открытости информации о деятельности Комитета. 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Постановл</w:t>
            </w:r>
            <w:r>
              <w:rPr>
                <w:rFonts w:ascii="Times New Roman" w:hAnsi="Times New Roman"/>
              </w:rPr>
              <w:t xml:space="preserve">ение Правительства Ленинградской области от 27.05.2014 № 191 «Об утверждении Положения о Комитете финансов Ленинградской области и признании утратившими силу отдельных постановлений Правительства Ленинградской области» с изменениями от 28.02.2019 (п.3.2). 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30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Развитие ГИС "Современное образование Ленинградской области"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Постановление Правительства Ленинградской области от 06 марта 2017 года №47 "об утверждении положения о комитете общего и профессионального образования ле</w:t>
            </w:r>
            <w:r>
              <w:rPr>
                <w:rFonts w:ascii="Times New Roman" w:hAnsi="Times New Roman"/>
              </w:rPr>
              <w:t xml:space="preserve">нинградской области и признании утратившими силу отдельных постановлений Правительства Ленинградской области"
2.8.11. Создание информационных систем Ленинградской области в соответствии с компетенцией Комитета и обеспечение доступа к ним на русском языке. 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Функции исполнительного органа
К полномочиям и функциям Комитета относятся:
2.1. В сфере образования:
2.1.1. Создание на территории Ленинградской области в пределах своей компете</w:t>
            </w:r>
            <w:r>
              <w:rPr>
                <w:rFonts w:ascii="Times New Roman" w:hAnsi="Times New Roman"/>
              </w:rPr>
              <w:t xml:space="preserve">нции соответствующих социально-экономических условий для получения образования, расширения возможностей получения гражданами образования различного уровня и направленности в течение всей жизни.
2.1.2. Осуществление в пределах своей компетенции правового ре</w:t>
            </w:r>
            <w:r>
              <w:rPr>
                <w:rFonts w:ascii="Times New Roman" w:hAnsi="Times New Roman"/>
              </w:rPr>
              <w:t xml:space="preserve">гулирования отношений в сфере образования.
2.1.3. В целях реализации права каждого человека на образование в пределах своей компетенции:
создание на территории Ленинградской области необходимых условий для получения без дискриминации качественного образова</w:t>
            </w:r>
            <w:r>
              <w:rPr>
                <w:rFonts w:ascii="Times New Roman" w:hAnsi="Times New Roman"/>
              </w:rPr>
              <w:t xml:space="preserve">ния лицами с ограниченными возможностями здоровья, для коррекции нарушений развития и социальной адаптации, оказания ранней коррекционной помощи на основе специальных педагогических подходов и наиболее подходящих для этих лиц языков, методов и способов общ</w:t>
            </w:r>
            <w:r>
              <w:rPr>
                <w:rFonts w:ascii="Times New Roman" w:hAnsi="Times New Roman"/>
              </w:rPr>
              <w:t xml:space="preserve">ения и условий, в максимальной степени способствующих получению образования определенного уровня и определенной направленности, а также социальному развитию этих лиц, в том числе посредством организации инклюзивного образования лиц с ограниченными возможно</w:t>
            </w:r>
            <w:r>
              <w:rPr>
                <w:rFonts w:ascii="Times New Roman" w:hAnsi="Times New Roman"/>
              </w:rPr>
              <w:t xml:space="preserve">стями здоровья;
оказание содействия лицам, проявившим выдающиеся способности, к которым в соответствии с Федеральным законом от 29 декабря 2012 года N 273-ФЗ "Об образовании в Российской Федерации" (далее - Федеральный закон "Об образовании") относятся обу</w:t>
            </w:r>
            <w:r>
              <w:rPr>
                <w:rFonts w:ascii="Times New Roman" w:hAnsi="Times New Roman"/>
              </w:rPr>
              <w:t xml:space="preserve">чающиеся, показавшие высокий уровень интеллектуального развития и творческих способностей в определенной сфере учебной и научно-исследовательской деятельности, в научно-техническом и художественном творчестве, в физической культуре и спорте;
осуществление </w:t>
            </w:r>
            <w:r>
              <w:rPr>
                <w:rFonts w:ascii="Times New Roman" w:hAnsi="Times New Roman"/>
              </w:rPr>
              <w:t xml:space="preserve">финансового обеспечения (полностью или частично) содержания лиц, нуждающихся в социальной поддержке, в период получения ими образования в соответствии с законодательством Российской Федерации.
2.1.4. Осуществление взаимодействия с международными организаци</w:t>
            </w:r>
            <w:r>
              <w:rPr>
                <w:rFonts w:ascii="Times New Roman" w:hAnsi="Times New Roman"/>
              </w:rPr>
              <w:t xml:space="preserve">ями, иностранными государственными органами, а также с иностранными неправительственными организациями в сфере образования в пределах своей компетенции в порядке, установленном законодательством Российской Федерации.
2.1.5. Разработка и реализация государс</w:t>
            </w:r>
            <w:r>
              <w:rPr>
                <w:rFonts w:ascii="Times New Roman" w:hAnsi="Times New Roman"/>
              </w:rPr>
              <w:t xml:space="preserve">твенной программы Ленинградской области "Современное образование Ленинградской области" с учетом региональных социально-экономических, экологических, демографических, этнокультурных и других особенностей Ленинградской области.
2.1.6. Организация предоставл</w:t>
            </w:r>
            <w:r>
              <w:rPr>
                <w:rFonts w:ascii="Times New Roman" w:hAnsi="Times New Roman"/>
              </w:rPr>
              <w:t xml:space="preserve">ения на территории Ленинградской области среднего профессионального образования, включая обеспечение государственных гарантий реализации права на получение общедоступного и бесплатного среднего профессионального образования.
2.1.7. Организация предоставлен</w:t>
            </w:r>
            <w:r>
              <w:rPr>
                <w:rFonts w:ascii="Times New Roman" w:hAnsi="Times New Roman"/>
              </w:rPr>
              <w:t xml:space="preserve">ия на территории Ленинградской области общего образования, дополнительного образования детей, дополнительного профессионального образования в государственных образовательных организациях Ленинградской области.
2.1.8. Обеспечение в Ленинградской области гос</w:t>
            </w:r>
            <w:r>
              <w:rPr>
                <w:rFonts w:ascii="Times New Roman" w:hAnsi="Times New Roman"/>
              </w:rPr>
              <w:t xml:space="preserve">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</w:t>
            </w:r>
            <w:r>
              <w:rPr>
                <w:rFonts w:ascii="Times New Roman" w:hAnsi="Times New Roman"/>
              </w:rPr>
              <w:t xml:space="preserve">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бюджетам, включая расходы на оплату труда, приобретени</w:t>
            </w:r>
            <w:r>
              <w:rPr>
                <w:rFonts w:ascii="Times New Roman" w:hAnsi="Times New Roman"/>
              </w:rPr>
              <w:t xml:space="preserve">е учебников и учебных пособий, средств обучения, игр, игрушек (за исключением расходов на содержание зданий и оплату коммунальных услуг) в соответствии с нормативами, установленными областным законом.
2.1.9. Организация обеспечения муниципальных образовате</w:t>
            </w:r>
            <w:r>
              <w:rPr>
                <w:rFonts w:ascii="Times New Roman" w:hAnsi="Times New Roman"/>
              </w:rPr>
              <w:t xml:space="preserve">льных организаций и государственных образовательных организаций Ленинградской области учебниками в соответствии с федеральным перечнем учебников, допущенных к использованию при реализации имеющих государственную аккредитацию образовательных программ началь</w:t>
            </w:r>
            <w:r>
              <w:rPr>
                <w:rFonts w:ascii="Times New Roman" w:hAnsi="Times New Roman"/>
              </w:rPr>
              <w:t xml:space="preserve">ного общего, основного общего, среднего общего образования организациями, осуществляющими образовательную деятельность, и учебными пособиями, допущенными к использованию при реализации указанных образовательных программ.
(в ред. Постановления Правительства</w:t>
            </w:r>
            <w:r>
              <w:rPr>
                <w:rFonts w:ascii="Times New Roman" w:hAnsi="Times New Roman"/>
              </w:rPr>
              <w:t xml:space="preserve"> Ленинградской области от 10.04.2020 N 189)
2.1.10. Обеспечение организации предоставления на конкурсной основе высшего образования в образовательных организациях высшего образования Ленинградской области.
2.1.11. Обеспечение осуществления мониторинга в си</w:t>
            </w:r>
            <w:r>
              <w:rPr>
                <w:rFonts w:ascii="Times New Roman" w:hAnsi="Times New Roman"/>
              </w:rPr>
              <w:t xml:space="preserve">стеме образования Ленинградской области.
2.1.12. Обеспечение открытости и доступности информации о системе образования Ленинградской области.
2.1.13. Создание условий для осуществления присмотра и ухода за детьми, содержания детей в государственных образов</w:t>
            </w:r>
            <w:r>
              <w:rPr>
                <w:rFonts w:ascii="Times New Roman" w:hAnsi="Times New Roman"/>
              </w:rPr>
              <w:t xml:space="preserve">ательных организациях Ленинградской области.
2.1.14. Реализация государственного полномочия Ленинградской области по выплате компенсации части родительской платы за присмотр и уход за ребенком в образовательных организациях, реализующих образовательную про</w:t>
            </w:r>
            <w:r>
              <w:rPr>
                <w:rFonts w:ascii="Times New Roman" w:hAnsi="Times New Roman"/>
              </w:rPr>
              <w:t xml:space="preserve">грамму дошкольного образования, за исключением случаев наделения указанным государственным полномочием органов местного самоуправления муниципальных образований Ленинградской области на основании областного закона.
2.1.15. Организация и проведение олимпиад</w:t>
            </w:r>
            <w:r>
              <w:rPr>
                <w:rFonts w:ascii="Times New Roman" w:hAnsi="Times New Roman"/>
              </w:rPr>
              <w:t xml:space="preserve">ы и иных интеллектуальных и(или) творческих конкурсов, физкультурных и спортивных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</w:t>
            </w:r>
            <w:r>
              <w:rPr>
                <w:rFonts w:ascii="Times New Roman" w:hAnsi="Times New Roman"/>
              </w:rPr>
              <w:t xml:space="preserve"> научной (научно-исследовательской) и творческой деятельности, физкультурно-спортивной деятельности, а также на пропаганду научных знаний, творческих и спортивных достижений.
2.1.16. Создание учебно-методических объединений в системе образования Ленинградс</w:t>
            </w:r>
            <w:r>
              <w:rPr>
                <w:rFonts w:ascii="Times New Roman" w:hAnsi="Times New Roman"/>
              </w:rPr>
              <w:t xml:space="preserve">кой области и утверждение положений о них.
2.1.17. Обеспечение подготовки педагогических работников, владеющих специальными педагогическими подходами и методами обучения и воспитания обучающихся с ограниченными возможностями здоровья, а также содействие пр</w:t>
            </w:r>
            <w:r>
              <w:rPr>
                <w:rFonts w:ascii="Times New Roman" w:hAnsi="Times New Roman"/>
              </w:rPr>
              <w:t xml:space="preserve">ивлечению таких работников в организации, осуществляющие образовательную деятельность на территории Ленинградской области.
2.1.18. Участие в отборе организаций, осуществляющих выпуск учебных пособий по родному языку из числа языков народов Российской Федер</w:t>
            </w:r>
            <w:r>
              <w:rPr>
                <w:rFonts w:ascii="Times New Roman" w:hAnsi="Times New Roman"/>
              </w:rPr>
              <w:t xml:space="preserve">ации, в том числе по русскому языку как родному языку, и литературе народов России на родном языке,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</w:t>
            </w:r>
            <w:r>
              <w:rPr>
                <w:rFonts w:ascii="Times New Roman" w:hAnsi="Times New Roman"/>
              </w:rPr>
              <w:t xml:space="preserve">го общего образования.
(п. 2.1.18 в ред. Постановления Правительства Ленинградской области от 03.09.2019 N 407)
2.1.19. Участие в проведении экспертизы учебников, допущенных к использованию при реализации имеющих государственную аккредитацию образовательны</w:t>
            </w:r>
            <w:r>
              <w:rPr>
                <w:rFonts w:ascii="Times New Roman" w:hAnsi="Times New Roman"/>
              </w:rPr>
              <w:t xml:space="preserve">х программ начального общего, основного общего, среднего общего образования, в целях обеспечения учета региональных и этнокультурных особенностей Ленинградской области, реализации прав граждан на получение образования на родном языке из числа языков народо</w:t>
            </w:r>
            <w:r>
              <w:rPr>
                <w:rFonts w:ascii="Times New Roman" w:hAnsi="Times New Roman"/>
              </w:rPr>
              <w:t xml:space="preserve">в Российской Федерации и изучение родного языка из числа языков народов Российской Федерации, в том числе русского языка как родного языка, и литературы народов России на родном языке.
(в ред. Постановлений Правительства Ленинградской области от 03.09.2019</w:t>
            </w:r>
            <w:r>
              <w:rPr>
                <w:rFonts w:ascii="Times New Roman" w:hAnsi="Times New Roman"/>
              </w:rPr>
              <w:t xml:space="preserve"> N 407, от 10.04.2020 N 189)
2.1.20. Формирование аттестационных комиссий для проведения аттестации в целях установления квалификационной категории педагогических работников организаций, осуществляющих образовательную деятельность и находящихся в ведении Л</w:t>
            </w:r>
            <w:r>
              <w:rPr>
                <w:rFonts w:ascii="Times New Roman" w:hAnsi="Times New Roman"/>
              </w:rPr>
              <w:t xml:space="preserve">енинградской области, а также педагогических работников муниципальных и частных организаций.
2.1.21. Обеспечение проведения на территории Ленинградской области государственной итоговой аттестации по образовательным программам основного общего и среднего об</w:t>
            </w:r>
            <w:r>
              <w:rPr>
                <w:rFonts w:ascii="Times New Roman" w:hAnsi="Times New Roman"/>
              </w:rPr>
              <w:t xml:space="preserve">щего образования.
2.1.22. Создание государственных экзаменационных комиссий для проведения государственной итоговой аттестации на территории Ленинградской области по образовательным программам основного общего и среднего общего образования, а также обеспеч</w:t>
            </w:r>
            <w:r>
              <w:rPr>
                <w:rFonts w:ascii="Times New Roman" w:hAnsi="Times New Roman"/>
              </w:rPr>
              <w:t xml:space="preserve">ение ее проведения.
2.1.23. Аккредитация граждан в качестве общественных наблюдателей, имеющих право присутствовать при проведении на территории Ленинградской области государственной итоговой аттестации по образовательным программам основного общего или ср</w:t>
            </w:r>
            <w:r>
              <w:rPr>
                <w:rFonts w:ascii="Times New Roman" w:hAnsi="Times New Roman"/>
              </w:rPr>
              <w:t xml:space="preserve">еднего общего образования.
2.1.24. Установление формы и порядка проведения для обучающихся на территории Ленинградской области государственной итоговой аттестации по образовательным программам основного общего и среднего общего образования, изучавших родно</w:t>
            </w:r>
            <w:r>
              <w:rPr>
                <w:rFonts w:ascii="Times New Roman" w:hAnsi="Times New Roman"/>
              </w:rPr>
              <w:t xml:space="preserve">й язык из числа языков народов Российской Федерации, в том числе русского языка как родного языка,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</w:t>
            </w:r>
            <w:r>
              <w:rPr>
                <w:rFonts w:ascii="Times New Roman" w:hAnsi="Times New Roman"/>
              </w:rPr>
              <w:t xml:space="preserve">кой Федерации, в том числе по русскому языку как родному языку, и литературе народов России на родном языке из числа языков народов Российской Федерации для прохождения государственной итоговой аттестации.
(п. 2.1.24 в ред. Постановления Правительства Лени</w:t>
            </w:r>
            <w:r>
              <w:rPr>
                <w:rFonts w:ascii="Times New Roman" w:hAnsi="Times New Roman"/>
              </w:rPr>
              <w:t xml:space="preserve">нградской области от 03.09.2019 N 407)
2.1.25. Обеспечение получения в Ленинградской области профессионального образования обучающимися с ограниченными возможностями здоровья, не имеющими основного общего или среднего общего образования.
2.1.26. Заключение</w:t>
            </w:r>
            <w:r>
              <w:rPr>
                <w:rFonts w:ascii="Times New Roman" w:hAnsi="Times New Roman"/>
              </w:rPr>
              <w:t xml:space="preserve"> договоров о целевом обучении с гражданами, а также с обучающимися по образовательным программам среднего профессионального или высшего образования, принятыми на обучение не на условиях целевого обучения.
(в ред. Постановления Правительства Ленинградской о</w:t>
            </w:r>
            <w:r>
              <w:rPr>
                <w:rFonts w:ascii="Times New Roman" w:hAnsi="Times New Roman"/>
              </w:rPr>
              <w:t xml:space="preserve">бласти от 03.09.2019 N 407)
2.1.27. Осуществление следующих переданных полномочий Российской Федерации:
1) государственный контроль (надзор) в сфере образования за деятельностью организаций, осуществляющих образовательную деятельность на территории Ленингр</w:t>
            </w:r>
            <w:r>
              <w:rPr>
                <w:rFonts w:ascii="Times New Roman" w:hAnsi="Times New Roman"/>
              </w:rPr>
              <w:t xml:space="preserve">адской области (за исключением организаций, указанных в пункте 7 части 1 статьи 6 Федерального закона "Об образовании"), а также органов местного самоуправления муниципальных образований Ленинградской области, осуществляющих управление в сфере образования;</w:t>
            </w:r>
            <w:r>
              <w:rPr>
                <w:rFonts w:ascii="Times New Roman" w:hAnsi="Times New Roman"/>
              </w:rPr>
              <w:t xml:space="preserve">
2) лицензирование образовательной деятельности организаций, осуществляющих образовательную деятельность на территории Ленинградской области (за исключением организаций, указанных в пункте 7 части 1 статьи 6 Федерального закона "Об образовании"), а также р</w:t>
            </w:r>
            <w:r>
              <w:rPr>
                <w:rFonts w:ascii="Times New Roman" w:hAnsi="Times New Roman"/>
              </w:rPr>
              <w:t xml:space="preserve">асположенных в других субъектах Российской Федерации филиалов указанных организаций;
(пп. 2 в ред. Постановления Правительства Ленинградской области от 10.04.2020 N 189)
3) государственная аккредитация образовательной деятельности организаций, осуществляющ</w:t>
            </w:r>
            <w:r>
              <w:rPr>
                <w:rFonts w:ascii="Times New Roman" w:hAnsi="Times New Roman"/>
              </w:rPr>
              <w:t xml:space="preserve">их образовательную деятельность на территории Ленинградской области (за исключением организаций, указанных в пункте 7 части 1 статьи 6 Федерального закона "Об образовании"), а также расположенных в других субъектах Российской Федерации филиалов указанных о</w:t>
            </w:r>
            <w:r>
              <w:rPr>
                <w:rFonts w:ascii="Times New Roman" w:hAnsi="Times New Roman"/>
              </w:rPr>
              <w:t xml:space="preserve">рганизаций;
(пп. 3 в ред. Постановления Правительства Ленинградской области от 03.09.2019 N 407)
4) подтверждение документов об образовании и(или) квалификации.
2.1.28. При государственной аккредитации образовательной деятельности организации, осуществляющ</w:t>
            </w:r>
            <w:r>
              <w:rPr>
                <w:rFonts w:ascii="Times New Roman" w:hAnsi="Times New Roman"/>
              </w:rPr>
              <w:t xml:space="preserve">ей образовательную деятельность и имеющей расположенные в других субъектах Российской Федерации филиалы, организует проведение государственной аккредитации образовательной деятельности, осуществляемой в таких филиалах, во взаимодействии с соответствующими </w:t>
            </w:r>
            <w:r>
              <w:rPr>
                <w:rFonts w:ascii="Times New Roman" w:hAnsi="Times New Roman"/>
              </w:rPr>
              <w:t xml:space="preserve">органами исполнительной власти субъектов Российской Федерации в части проведения аккредитационной экспертизы.
(п. 2.1.28 в ред. Постановления Правительства Ленинградской области от 03.09.2019 N 407)
2.1.29. Представление в федеральный орган исполнительной </w:t>
            </w:r>
            <w:r>
              <w:rPr>
                <w:rFonts w:ascii="Times New Roman" w:hAnsi="Times New Roman"/>
              </w:rPr>
              <w:t xml:space="preserve">власти, осуществляющий функции по контролю и надзору в сфере образования, следующих сведений:
о проставленных апостилях на документах об образовании и(или) о квалификации путем внесения этих сведений в федеральную информационную систему "Федеральный реестр</w:t>
            </w:r>
            <w:r>
              <w:rPr>
                <w:rFonts w:ascii="Times New Roman" w:hAnsi="Times New Roman"/>
              </w:rPr>
              <w:t xml:space="preserve"> апостилей, проставленных на документах об образовании и(или) о квалификации";
о выданных документах об образовании и(или) о квалификации, документах об обучении путем внесения этих сведений в федеральную информационную систему "Федеральный реестр сведений</w:t>
            </w:r>
            <w:r>
              <w:rPr>
                <w:rFonts w:ascii="Times New Roman" w:hAnsi="Times New Roman"/>
              </w:rPr>
              <w:t xml:space="preserve"> о документах об образовании и(или) о квалификации, документах об обучении".
2.1.30. Организация работы:
по реализации образовательных программ с использованием дистанционных образовательных технологий, электронного обучения;
по обучению с использованием д</w:t>
            </w:r>
            <w:r>
              <w:rPr>
                <w:rFonts w:ascii="Times New Roman" w:hAnsi="Times New Roman"/>
              </w:rPr>
              <w:t xml:space="preserve">истанционных образовательных технологий обучающихся, включая детей с ограниченными возможностями здоровья и детей-инвалидов;
по защите детей от информации, причиняющей вред их здоровью и развитию.
2.1.31. Создание, формирование и ведение региональных инфор</w:t>
            </w:r>
            <w:r>
              <w:rPr>
                <w:rFonts w:ascii="Times New Roman" w:hAnsi="Times New Roman"/>
              </w:rPr>
              <w:t xml:space="preserve">мационных систем, предусмотренных статьей 98 Федерального закона "Об образовании".
2.1.32. Внесение сведений о государственной аккредитации образовательной деятельности организаций, осуществляющих образовательную деятельность на территории Ленинградской об</w:t>
            </w:r>
            <w:r>
              <w:rPr>
                <w:rFonts w:ascii="Times New Roman" w:hAnsi="Times New Roman"/>
              </w:rPr>
              <w:t xml:space="preserve">ласти, в государственную информационную систему "Реестр организаций, осуществляющих образовательную деятельность по имеющим государственную аккредитацию образовательным программам".
2.1.33. Внесение в государственную информационную систему государственного</w:t>
            </w:r>
            <w:r>
              <w:rPr>
                <w:rFonts w:ascii="Times New Roman" w:hAnsi="Times New Roman"/>
              </w:rPr>
              <w:t xml:space="preserve"> надзора в сфере образования сведений о мероприятиях по государственному надзору (контролю) в сфере образования в Ленинградской области.
2.1.34. Создание условий для организации проведения независимой оценки качества условий осуществления образовательной д</w:t>
            </w:r>
            <w:r>
              <w:rPr>
                <w:rFonts w:ascii="Times New Roman" w:hAnsi="Times New Roman"/>
              </w:rPr>
              <w:t xml:space="preserve">еятельности расположенными на территории Ленинградской области организациями, осуществляющими образовательную деятельность.
(п. 2.1.34 в ред. Постановления Правительства Ленинградской области от 03.09.2019 N 407)
2.1.35. Формирование с участием общественны</w:t>
            </w:r>
            <w:r>
              <w:rPr>
                <w:rFonts w:ascii="Times New Roman" w:hAnsi="Times New Roman"/>
              </w:rPr>
              <w:t xml:space="preserve">х организаций общественного совета по проведению независимой оценки качества образовательной деятельности организаций, расположенных на территории Ленинградской области, и утверждение положения о нем.
2.1.36. Определение по результатам заключения государст</w:t>
            </w:r>
            <w:r>
              <w:rPr>
                <w:rFonts w:ascii="Times New Roman" w:hAnsi="Times New Roman"/>
              </w:rPr>
              <w:t xml:space="preserve">венного контракта оператора, ответственного за проведение независимой оценки качества образовательной деятельности организаций, осуществляющих образовательную деятельность на территории Ленинградской области, а также предоставление оператору общедоступной </w:t>
            </w:r>
            <w:r>
              <w:rPr>
                <w:rFonts w:ascii="Times New Roman" w:hAnsi="Times New Roman"/>
              </w:rPr>
              <w:t xml:space="preserve">информации о деятельности указанных организаций.
2.1.37. Размещение информации о результатах независимой оценки качества образовательной деятельности организаций, осуществляющих образовательную деятельность на территории Ленинградской области, на официальн</w:t>
            </w:r>
            <w:r>
              <w:rPr>
                <w:rFonts w:ascii="Times New Roman" w:hAnsi="Times New Roman"/>
              </w:rPr>
              <w:t xml:space="preserve">ом сайте Комитета для размещения информации о государственных и муниципальных учреждениях в информационно-телекоммуникационной сети "Интернет".
2.1.38. Обеспечение на официальном сайте Комитета в информационно-телекоммуникационной сети "Интернет" техническ</w:t>
            </w:r>
            <w:r>
              <w:rPr>
                <w:rFonts w:ascii="Times New Roman" w:hAnsi="Times New Roman"/>
              </w:rPr>
              <w:t xml:space="preserve">ой возможности выражения мнений гражданами о качестве образовательной деятельности организаций, осуществляющих образовательную деятельность на территории Ленинградской области.
2.1.39. Создание условий для реализации в Ленинградской области инновационных о</w:t>
            </w:r>
            <w:r>
              <w:rPr>
                <w:rFonts w:ascii="Times New Roman" w:hAnsi="Times New Roman"/>
              </w:rPr>
              <w:t xml:space="preserve">бразовательных проектов, программ и внедрения их результатов в практику.
2.1.40. Представление сведений о детях, проявивших выдающиеся способности, для присуждения им премии Губернатора Ленинградской области.
2.1.41. Осуществление функций и полномочий учре</w:t>
            </w:r>
            <w:r>
              <w:rPr>
                <w:rFonts w:ascii="Times New Roman" w:hAnsi="Times New Roman"/>
              </w:rPr>
              <w:t xml:space="preserve">дителя государственных образовательных организаций Ленинградской области в сфере образования в объеме, предусмотренном разделом 4 настоящего Положения.
2.1.42. Согласование создания на территории Ленинградской области филиалов государственных образовательн</w:t>
            </w:r>
            <w:r>
              <w:rPr>
                <w:rFonts w:ascii="Times New Roman" w:hAnsi="Times New Roman"/>
              </w:rPr>
              <w:t xml:space="preserve">ых организаций, находящихся в ведении других субъектов Российской Федерации, или муниципальных образовательных организаций, находящихся в ведении муниципальных образований других субъектов Российской Федерации.
2.1.43. Внесение в установленном порядке по с</w:t>
            </w:r>
            <w:r>
              <w:rPr>
                <w:rFonts w:ascii="Times New Roman" w:hAnsi="Times New Roman"/>
              </w:rPr>
              <w:t xml:space="preserve">огласованию с заместителем Председателя Правительства Ленинградской области по социальным вопросам, курирующим систему образования, на рассмотрение Губернатора Ленинградской области и Правительства Ленинградской области проектов нормативных правовых актов </w:t>
            </w:r>
            <w:r>
              <w:rPr>
                <w:rFonts w:ascii="Times New Roman" w:hAnsi="Times New Roman"/>
              </w:rPr>
              <w:t xml:space="preserve">Ленинградской области по вопросам образования.
2.1.44. Организация обеспечения обучающихся с ограниченными возможностями здоровья бесплатно специальными учебниками и учебными пособиями, иной учебной литературой, а также услугами сурдопереводчиков и тифлосу</w:t>
            </w:r>
            <w:r>
              <w:rPr>
                <w:rFonts w:ascii="Times New Roman" w:hAnsi="Times New Roman"/>
              </w:rPr>
              <w:t xml:space="preserve">рдопереводчиков (за исключением обучающихся за счет бюджетных ассигнований федерального бюджета).
2.1.45. Обеспечение создания условий для беспрепятственного доступа инвалидов и других маломобильных групп населения в государственные образовательные организ</w:t>
            </w:r>
            <w:r>
              <w:rPr>
                <w:rFonts w:ascii="Times New Roman" w:hAnsi="Times New Roman"/>
              </w:rPr>
              <w:t xml:space="preserve">ации Ленинградской области.
2.1.46. Осуществление приема информации о нарушениях, выявленных при проведении государственной итоговой аттестации по образовательным программам основного общего и среднего общего образования на территории Ленинградской области</w:t>
            </w:r>
            <w:r>
              <w:rPr>
                <w:rFonts w:ascii="Times New Roman" w:hAnsi="Times New Roman"/>
              </w:rPr>
              <w:t xml:space="preserve">, от граждан, аккредитованных в порядке, установленном уполномоченным федеральным органом, в качестве общественных наблюдателей и присутствующих при проведении государственной итоговой аттестации.
2.1.47. Осуществление приема и рассмотрения информации о на</w:t>
            </w:r>
            <w:r>
              <w:rPr>
                <w:rFonts w:ascii="Times New Roman" w:hAnsi="Times New Roman"/>
              </w:rPr>
              <w:t xml:space="preserve">рушениях, выявленных при проведении школьного, муниципального и регионального этапов всероссийской олимпиады школьников, а также олимпиад школьников, перечень и уровни которых утверждаются федеральным органом исполнительной власти, осуществляющим функции п</w:t>
            </w:r>
            <w:r>
              <w:rPr>
                <w:rFonts w:ascii="Times New Roman" w:hAnsi="Times New Roman"/>
              </w:rPr>
              <w:t xml:space="preserve">о выработке государственной политики и нормативно-правовому регулированию в сфере образования, от граждан, аккредитованных в качестве общественных наблюдателей в установленном порядке, присутствующих при проведении указанных олимпиад.
2.1.48. Участие в про</w:t>
            </w:r>
            <w:r>
              <w:rPr>
                <w:rFonts w:ascii="Times New Roman" w:hAnsi="Times New Roman"/>
              </w:rPr>
              <w:t xml:space="preserve">ведении экспертизы примерных основных общеобразовательных программ с учетом их уровня и направленности (в части учета региональных, национальных и этнокультурных особенностей).
2.1.49. Осуществление приема обращений родителей (законных представителей) ребе</w:t>
            </w:r>
            <w:r>
              <w:rPr>
                <w:rFonts w:ascii="Times New Roman" w:hAnsi="Times New Roman"/>
              </w:rPr>
              <w:t xml:space="preserve">нка в случае отсутствия мест в государственной образовательной организации Ленинградской области для решения вопроса о его устройстве в другую общеобразовательную организацию.
2.1.50. Осуществление контроля за деятельностью организаций, осуществляющих обра</w:t>
            </w:r>
            <w:r>
              <w:rPr>
                <w:rFonts w:ascii="Times New Roman" w:hAnsi="Times New Roman"/>
              </w:rPr>
              <w:t xml:space="preserve">зовательную деятельность на территории Ленинградской области, в порядке, установленном Правительством Ленинградской области в части осуществления контроля за автономными, бюджетными и казенными учреждениями Ленинградской области.
2.1.51. Организация совмес</w:t>
            </w:r>
            <w:r>
              <w:rPr>
                <w:rFonts w:ascii="Times New Roman" w:hAnsi="Times New Roman"/>
              </w:rPr>
              <w:t xml:space="preserve">тно с органами местного самоуправления муниципальных образований Ленинградской области работы по предоставлению компенсации родителям (законным представителям) части родительской платы за присмотр и уход за детьми в образовательных организациях Ленинградск</w:t>
            </w:r>
            <w:r>
              <w:rPr>
                <w:rFonts w:ascii="Times New Roman" w:hAnsi="Times New Roman"/>
              </w:rPr>
              <w:t xml:space="preserve">ой области, реализующих образовательную программу дошкольного образования.
2.1.52. Осуществление мероприятий по обеспечению профессиональной ориентации и профессионального обучения детей, достигших возраста 14 лет, в соответствии с законодательством Россий</w:t>
            </w:r>
            <w:r>
              <w:rPr>
                <w:rFonts w:ascii="Times New Roman" w:hAnsi="Times New Roman"/>
              </w:rPr>
              <w:t xml:space="preserve">ской Федерации в пределах компетенции Комитета.
2.1.53. Осуществление функций уполномоченного органа по реализации областного закона от 21 декабря 2010 года N 80-оз "О звании "Почетный учитель Ленинградской области".
2.1.54. Реализация мероприятий в части:</w:t>
            </w:r>
            <w:r>
              <w:rPr>
                <w:rFonts w:ascii="Times New Roman" w:hAnsi="Times New Roman"/>
              </w:rPr>
              <w:t xml:space="preserve">
выдвижения кандидатов на присуждение премии Губернатора Ленинградской области для поддержки талантливой молодежи;
(в ред. Постановления Правительства Ленинградской области от 26.08.2019 N 394)
осуществления функций уполномоченного органа исполнительной вл</w:t>
            </w:r>
            <w:r>
              <w:rPr>
                <w:rFonts w:ascii="Times New Roman" w:hAnsi="Times New Roman"/>
              </w:rPr>
              <w:t xml:space="preserve">асти Ленинградской области по координации работы по выдвижению кандидатов на присуждение премий Губернатора Ленинградской области для поддержки талантливой молодежи;
(абзац введен Постановлением Правительства Ленинградской области от 26.08.2019 N 394)
орга</w:t>
            </w:r>
            <w:r>
              <w:rPr>
                <w:rFonts w:ascii="Times New Roman" w:hAnsi="Times New Roman"/>
              </w:rPr>
              <w:t xml:space="preserve">низации и проведения в Ленинградской области регионального этапа всероссийской олимпиады школьников;
организации и проведения в Ленинградской области регионального этапа Всероссийских спортивных соревнований школьников "Президентские состязания" и Всеросси</w:t>
            </w:r>
            <w:r>
              <w:rPr>
                <w:rFonts w:ascii="Times New Roman" w:hAnsi="Times New Roman"/>
              </w:rPr>
              <w:t xml:space="preserve">йских спортивных игр школьников "Президентские спортивные игры";
организации и проведения оценки эффективности деятельности классного руководителя;
выплаты вознаграждения за классное руководство работникам общеобразовательных организаций, расположенных на </w:t>
            </w:r>
            <w:r>
              <w:rPr>
                <w:rFonts w:ascii="Times New Roman" w:hAnsi="Times New Roman"/>
              </w:rPr>
              <w:t xml:space="preserve">территории Ленинградской области;
осуществления координационно-организационной функции по конкурсному отбору лучших учителей образовательных организаций;
рассмотрения документов кандидатов на получение стипендии Губернатора Ленинградской области, а также д</w:t>
            </w:r>
            <w:r>
              <w:rPr>
                <w:rFonts w:ascii="Times New Roman" w:hAnsi="Times New Roman"/>
              </w:rPr>
              <w:t xml:space="preserve">окументов, подтверждающих факт нахождения кандидата на получение стипендии Губернатора Ленинградской области в трудной жизненной ситуации.
2.1.55. Организация подготовки и повышения квалификации педагогических работников образовательных организаций, осущес</w:t>
            </w:r>
            <w:r>
              <w:rPr>
                <w:rFonts w:ascii="Times New Roman" w:hAnsi="Times New Roman"/>
              </w:rPr>
              <w:t xml:space="preserve">твляющих свою деятельность на территории Ленинградской области.
2.1.56. Координация деятельности консультационных центров при предоставлении методической, психолого-педагогической, диагностической и консультативной помощи родителям (законным представителям</w:t>
            </w:r>
            <w:r>
              <w:rPr>
                <w:rFonts w:ascii="Times New Roman" w:hAnsi="Times New Roman"/>
              </w:rPr>
              <w:t xml:space="preserve">), обеспечивающим получение детьми дошкольного образования в форме семейного образования.
2.1.57. Организация на территории Ленинградской области:
работы по реализации образовательных программ с применением электронного обучения и дистанционных образовател</w:t>
            </w:r>
            <w:r>
              <w:rPr>
                <w:rFonts w:ascii="Times New Roman" w:hAnsi="Times New Roman"/>
              </w:rPr>
              <w:t xml:space="preserve">ьных технологий для различных категорий обучающихся;
открытости и доступности информации о системе образования Ленинградской области, включая работу по открытости и доступности информации об организациях, осуществляющих образовательную деятельность на терр</w:t>
            </w:r>
            <w:r>
              <w:rPr>
                <w:rFonts w:ascii="Times New Roman" w:hAnsi="Times New Roman"/>
              </w:rPr>
              <w:t xml:space="preserve">итории Ленинградской области;
защиты детей от информации, причиняющей вред их здоровью и(или) развитию;
защиты сведений в сфере образования, составляющих государственную тайну, а также защиты информации на всех этапах ее хранения, обработки и передачи по с</w:t>
            </w:r>
            <w:r>
              <w:rPr>
                <w:rFonts w:ascii="Times New Roman" w:hAnsi="Times New Roman"/>
              </w:rPr>
              <w:t xml:space="preserve">истемам и каналам связи.
2.1.58. Организация мониторинга системы образования Ленинградской области, осуществляемого в порядке, установленном Правительством Российской Федерации, в рамках обеспечения открытости и доступности информации о системе образования</w:t>
            </w:r>
            <w:r>
              <w:rPr>
                <w:rFonts w:ascii="Times New Roman" w:hAnsi="Times New Roman"/>
              </w:rPr>
              <w:t xml:space="preserve">.
2.1.59. Организация сбора, обработки и анализа соответствующей информации в целях проведения мониторинга в системе образования Ленинградской области, обеспечение государственных органов, органов местного самоуправления, организаций и населения Ленинградс</w:t>
            </w:r>
            <w:r>
              <w:rPr>
                <w:rFonts w:ascii="Times New Roman" w:hAnsi="Times New Roman"/>
              </w:rPr>
              <w:t xml:space="preserve">кой области соответствующей информацией в пределах своей компетенции, а также ежегодное проведение анализа состояния и перспектив развития системы образования Ленинградской области, формирование и подготовка итогового отчета для ежегодного его опубликовани</w:t>
            </w:r>
            <w:r>
              <w:rPr>
                <w:rFonts w:ascii="Times New Roman" w:hAnsi="Times New Roman"/>
              </w:rPr>
              <w:t xml:space="preserve">я и размещения в информационно-телекоммуникационной сети "Интернет" на официальном сайте Комитета.
2.1.60. Участие в заключении договоров (соглашений) Ленинградской области с Российской Федерацией, иными субъектами Российской Федерации и некоммерческими ор</w:t>
            </w:r>
            <w:r>
              <w:rPr>
                <w:rFonts w:ascii="Times New Roman" w:hAnsi="Times New Roman"/>
              </w:rPr>
              <w:t xml:space="preserve">ганизациями, а также международных договоров по вопросам образования и их реализации.
2.1.61. Осуществление сбора, обработки, систематизации и хранения информации, получаемой от органов местного самоуправления муниципальных образований Ленинградской област</w:t>
            </w:r>
            <w:r>
              <w:rPr>
                <w:rFonts w:ascii="Times New Roman" w:hAnsi="Times New Roman"/>
              </w:rPr>
              <w:t xml:space="preserve">и, осуществляющих управление в сфере образования, и подведомственных Комитету государственных образовательных организаций в пределах предоставленных полномочий, а также осуществление сбора и обработки форм федерального государственного статистического набл</w:t>
            </w:r>
            <w:r>
              <w:rPr>
                <w:rFonts w:ascii="Times New Roman" w:hAnsi="Times New Roman"/>
              </w:rPr>
              <w:t xml:space="preserve">юдения, утвержденных Росстатом. Формирование сводных отчетов для направления в соответствующие органы.
2.1.62. Организация составления итоговых (годовых) отчетов о состоянии и перспективах развития системы образования Ленинградской области, муниципальных о</w:t>
            </w:r>
            <w:r>
              <w:rPr>
                <w:rFonts w:ascii="Times New Roman" w:hAnsi="Times New Roman"/>
              </w:rPr>
              <w:t xml:space="preserve">бразовательных организаций Ленинградской области и подведомственных Комитету государственных организаций, а также выработка предложений Правительству Ленинградской области по повышению эффективности использования системы образования Ленинградской области. 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</w:t>
            </w:r>
            <w:r>
              <w:rPr>
                <w:rFonts w:ascii="Times New Roman" w:hAnsi="Times New Roman"/>
              </w:rPr>
              <w:t xml:space="preserve">ление правительства Ленинградской области от 06 марта 2017 года №47 "Об утверждении положения о комитете общего и профессионального образования ленинградской области и признании утратившими силу отдельных постановлений
правительства ленинградской области" 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31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Приобретение неисключительного права на доступ к программе для ЭВМ: поисково-аналитической системы для поиска, мониторинга и анализа информации из социальной сети "ВКонтакте"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В соответствии со своими полномочиями Администрация выполняет следующие функции по вопросам обеспечения в Ленинградской области единой государственной политики в области противодействия коррупции, а также профилакти</w:t>
            </w:r>
            <w:r>
              <w:rPr>
                <w:rFonts w:ascii="Times New Roman" w:hAnsi="Times New Roman"/>
              </w:rPr>
              <w:t xml:space="preserve">ки нарушений служебной и трудовой дисциплины:
- обеспечивает соблюдение лицами, замещающими государственные должности Ленинградской области в Администрации Ленинградской области, государственными гражданскими служащими Ленинградской области, замещающими до</w:t>
            </w:r>
            <w:r>
              <w:rPr>
                <w:rFonts w:ascii="Times New Roman" w:hAnsi="Times New Roman"/>
              </w:rPr>
              <w:t xml:space="preserve">лжности государственной гражданской службы Ленинградской области в органах исполнительной власти Ленинградской области и аппаратах мировых судей Ленинградской области, запретов, ограничений, требований, исполнение ими обязанностей, установленных в целях пр</w:t>
            </w:r>
            <w:r>
              <w:rPr>
                <w:rFonts w:ascii="Times New Roman" w:hAnsi="Times New Roman"/>
              </w:rPr>
              <w:t xml:space="preserve">отиводействия коррупции;
- принимает меры по выявлению и устранению причин и условий, способствующих возникновению конфликта интересов при осуществлении полномочий лицами, замещающими государственные должности Ленинградской области в Администрации Ленингра</w:t>
            </w:r>
            <w:r>
              <w:rPr>
                <w:rFonts w:ascii="Times New Roman" w:hAnsi="Times New Roman"/>
              </w:rPr>
              <w:t xml:space="preserve">дской области, и при исполнении должностных обязанностей государственными гражданскими служащими Ленинградской области, замещающими должности государственной гражданской службы Ленинградской области в органах исполнительной власти Ленинградской области и а</w:t>
            </w:r>
            <w:r>
              <w:rPr>
                <w:rFonts w:ascii="Times New Roman" w:hAnsi="Times New Roman"/>
              </w:rPr>
              <w:t xml:space="preserve">ппаратах мировых судей Ленинградской области;
- осуществляет в установленном порядке:
проверки достоверности и полноты сведений (в части, касающейся профилактики коррупционных и иных правонарушений), представленных гражданами при назначении на государствен</w:t>
            </w:r>
            <w:r>
              <w:rPr>
                <w:rFonts w:ascii="Times New Roman" w:hAnsi="Times New Roman"/>
              </w:rPr>
              <w:t xml:space="preserve">ные должности Ленинградской области в Администрации Ленинградской области, в соответствии с действующим законодательством, а также проверки достоверности и полноты сведений (в части, касающейся профилактики коррупционных и иных правонарушений), указанных г</w:t>
            </w:r>
            <w:r>
              <w:rPr>
                <w:rFonts w:ascii="Times New Roman" w:hAnsi="Times New Roman"/>
              </w:rPr>
              <w:t xml:space="preserve">ражданином, претендующим на замещение должностей государственной гражданской службы Ленинградской области в органах исполнительной власти Ленинградской области и аппаратах мировых судей Ленинградской области, в анкете, форма которой утверждена распоряжение</w:t>
            </w:r>
            <w:r>
              <w:rPr>
                <w:rFonts w:ascii="Times New Roman" w:hAnsi="Times New Roman"/>
              </w:rPr>
              <w:t xml:space="preserve">м Правительства Российской Федерации от 26 мая 2005 года N 667-р;
анализ сведений о соблюдении лицами, замещающими государственные должности Ленинградской области в Администрации Ленинградской области, и государственными гражданскими служащими Ленинградско</w:t>
            </w:r>
            <w:r>
              <w:rPr>
                <w:rFonts w:ascii="Times New Roman" w:hAnsi="Times New Roman"/>
              </w:rPr>
              <w:t xml:space="preserve">й области, замещающими должности государственной гражданской службы Ленинградской области в органах исполнительной власти Ленинградской области и аппаратах мировых судей Ленинградской области, запретов, ограничений и требований, установленных в целях проти</w:t>
            </w:r>
            <w:r>
              <w:rPr>
                <w:rFonts w:ascii="Times New Roman" w:hAnsi="Times New Roman"/>
              </w:rPr>
              <w:t xml:space="preserve">водействия коррупции, проверки соблюдения данными лицами запретов, ограничений и требований, установленных в целях противодействия коррупции;
обеспечивает выполнение функции представителя нанимателя по приему сведений от граждан, претендующих на замещение </w:t>
            </w:r>
            <w:r>
              <w:rPr>
                <w:rFonts w:ascii="Times New Roman" w:hAnsi="Times New Roman"/>
              </w:rPr>
              <w:t xml:space="preserve">должностей гражданской службы, гражданских служащих об адресах сайтов и(или) страниц сайтов в информационно-телекоммуникационной сети "Интернет", на которых указанные лица размещали общедоступную информацию, а также данные, позволяющие их идентифицировать.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Постановление Правительства Ленинградской области от 10.09.2012 N 282 "Об утверждении Положения об Администрации Губернатора и Правительства Ленинградской области"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32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Консультант Плюс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1.2. Комитет в своей деятельности руководствуется Конституцией Российской Федерации, федеральными конституционными законами, федеральными законами, правовыми актами Президента Российской Федерации и правовыми актами Правительства</w:t>
            </w:r>
            <w:r>
              <w:rPr>
                <w:rFonts w:ascii="Times New Roman" w:hAnsi="Times New Roman"/>
              </w:rPr>
              <w:t xml:space="preserve"> Российской Федерации, иными правовыми актами Российской Федерации, Уставом Ленинградской области, областными законами, правовыми актами Губернатора Ленинградской области и правовыми актами Правительства Ленинградской области, а также настоящим Положением.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ПОСТАНОВЛЕНИЕ ПРАВИТЕЛЬСТВА ЛЕНИНГРАДСКОЙ ОБЛАСТИ от 28 ноября 2016 г. N 450 "ОБ УТВЕРЖДЕНИИ ПОЛОЖЕНИЯ О КОМИТЕТЕ ПО ЖИЛИЩНО-КОММУНАЛЬНОМУ ХОЗЯЙСТВУ ЛЕНИНГРАДСКОЙ ОБЛАСТИ" (раздел 2,3)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33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Заявка на приобретение программного обеспечения (ПО) в сфере информационно-коммуникационных технологий на 2025 год (Мониторинг)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принимает нормативные правовые акты Ленинградской области в форме приказов
Комитета, а также правовые акты Ленинградской области, имеющие н</w:t>
            </w:r>
            <w:r>
              <w:rPr>
                <w:rFonts w:ascii="Times New Roman" w:hAnsi="Times New Roman"/>
              </w:rPr>
              <w:t xml:space="preserve">енормативный характер, в
форме распоряжений Комитета;
представляет Ленинградскую область в отношениях, регулируемых гражданским
законодательством, при решении вопросов, относящихся к компетенции Комитета, в том числе
выступает в качестве государственного з</w:t>
            </w:r>
            <w:r>
              <w:rPr>
                <w:rFonts w:ascii="Times New Roman" w:hAnsi="Times New Roman"/>
              </w:rPr>
              <w:t xml:space="preserve">аказчика;
в пределах своих полномочий заключает договоры и соглашения, выступает в суде, в том
числе по делам, подведомственным арбитражному суду, федеральному суду общей юрисдикции
и мировому судье;
проводит антикоррупционную экспертизу проектов нормативн</w:t>
            </w:r>
            <w:r>
              <w:rPr>
                <w:rFonts w:ascii="Times New Roman" w:hAnsi="Times New Roman"/>
              </w:rPr>
              <w:t xml:space="preserve">ых правовых актов Комитета
при проведении их правовой экспертизы и нормативных правовых актов Комитета при
мониторинге их применения;
осуществляет мониторинг правоприменения нормативных правовых актов Комитета, а
также областных законов, разработчиком прое</w:t>
            </w:r>
            <w:r>
              <w:rPr>
                <w:rFonts w:ascii="Times New Roman" w:hAnsi="Times New Roman"/>
              </w:rPr>
              <w:t xml:space="preserve">ктов которых являлся Комитет;
разрабатывает и участвует в разработке, согласовывает проекты правовых актов, договоров,
соглашений и иных документов в порядке, установленном нормативными правовыми актами
Ленинградской области;
осуществляет мониторинг измене</w:t>
            </w:r>
            <w:r>
              <w:rPr>
                <w:rFonts w:ascii="Times New Roman" w:hAnsi="Times New Roman"/>
              </w:rPr>
              <w:t xml:space="preserve">ний федерального и областного законодательства в
пределах установленной компетенции, разрабатывает проекты нормативных правовых актов
Ленинградской области в целях приведения областного законодательства в соответствие с
указанными изменениями,
использует </w:t>
            </w:r>
            <w:r>
              <w:rPr>
                <w:rFonts w:ascii="Times New Roman" w:hAnsi="Times New Roman"/>
              </w:rPr>
              <w:t xml:space="preserve">механизмы государственно-частного партнерства для привлечения инвестиций
на цели развития топливно-энергетического комплекса Ленинградской области;
рассматривает в части полномочий Комитета технико-экономическое обоснование
мероприятий по строительству, ре</w:t>
            </w:r>
            <w:r>
              <w:rPr>
                <w:rFonts w:ascii="Times New Roman" w:hAnsi="Times New Roman"/>
              </w:rPr>
              <w:t xml:space="preserve">конструкции и модернизации объектов, предполагаемых к
реализации путем заключения концессионного соглашения (при отраслевой принадлежности
объектов к сфере топливно-энергетического комплекса);
проводит семинары, конференции, конкурсы и другие мероприятия;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ПРАВИ</w:t>
            </w:r>
            <w:r>
              <w:rPr>
                <w:rFonts w:ascii="Times New Roman" w:hAnsi="Times New Roman"/>
              </w:rPr>
              <w:t xml:space="preserve">ТЕЛЬСТВО ЛЕНИНГРАДСКОЙ ОБЛАСТИ
ПОСТАНОВЛЕНИЕ
от 2 октября 2012 г. N 302
ОБ УТВЕРЖДЕНИИ ПОЛОЖЕНИЯ О КОМИТЕТЕ
ПО ТОПЛИВНО-ЭНЕРГЕТИЧЕСКОМУ КОМПЛЕКСУ ЛЕНИНГРАДСКОЙ ОБЛАСТИ
И ПРИЗНАНИИ УТРАТИВШИМИ СИЛУ ОТДЕЛЬНЫХ ПОСТАНОВЛЕНИЙ
ПРАВИТЕЛЬСТВА ЛЕНИНГРАДСКОЙ ОБЛАСТИ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34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Оказание услуг по сопровождению и поддержке пользователей программ для ЭВМ «Формирование консолидированной бюджетной и произв</w:t>
            </w:r>
            <w:r>
              <w:rPr>
                <w:rFonts w:ascii="Times New Roman" w:hAnsi="Times New Roman"/>
              </w:rPr>
              <w:t xml:space="preserve">ольной отчетности (Свод-СМАРТ)», «Учет взаимодействия органов местного самоуправления и территориальных органов ФНС (Взаимодействие с ФНС)», «Учет сведений о плательщиках – юридических лицах  и уплаченных ими налоговых и неналоговых доходах в технологии СМ</w:t>
            </w:r>
            <w:r>
              <w:rPr>
                <w:rFonts w:ascii="Times New Roman" w:hAnsi="Times New Roman"/>
              </w:rPr>
              <w:t xml:space="preserve">АРТ (Плательщики  и уплаченные доходы)»,  «Формирование документов по информации об установлении, изменении и прекращении действия налогов (Информация по налогам для ФНС)», «Автоматизация ведения архивного делопроизводства финансовых органов (Архив-СМАРТ)»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Положение о комитете финансов Ленинградской области, утвержденное постановлением Правительства Ленинградской области от 27 мая 2014 года № 191 "Об утверждении положения о комитете финансо</w:t>
            </w:r>
            <w:r>
              <w:rPr>
                <w:rFonts w:ascii="Times New Roman" w:hAnsi="Times New Roman"/>
              </w:rPr>
              <w:t xml:space="preserve">в Ленинградской области и признании утратившими силу отдельных постановлений Правительства Ленинградской области" (в ред. Постановлений Правительства Ленинградской области: от 02.12.2015 № 460, от 13.08.2018 № 292, от 28.02.2019 № 81, от 30.04.2021 № 257).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ПОЛОЖЕНИЕ О КОМИТЕТЕ ФИНАНСОВ ЛЕНИНГРАДСКОЙ ОБЛАСТИ
2.2. Полномочия в сфере общей компетенции:
11) осуществляет в рамках компетенции Комитета хранение, комплектование, учет и использование архивных документов и архивных фондов;
3.2. В ц</w:t>
            </w:r>
            <w:r>
              <w:rPr>
                <w:rFonts w:ascii="Times New Roman" w:hAnsi="Times New Roman"/>
              </w:rPr>
              <w:t xml:space="preserve">елях совершенствования бюджетно-финансовой системы и реализации информационной политики в Ленинградской области:
• формирует и реализует единую бюджетно-финансовую и налоговую политику Ленинградской области, организует бюджетный процесс в Ленинградской об</w:t>
            </w:r>
            <w:r>
              <w:rPr>
                <w:rFonts w:ascii="Times New Roman" w:hAnsi="Times New Roman"/>
              </w:rPr>
              <w:t xml:space="preserve">ласти на основе применения современных информационных технологий посредством использования функциональных возможностей, а также обеспечения разработки, развития и модификации автоматизированной информационной системы управления бюджетным процессом и иных и</w:t>
            </w:r>
            <w:r>
              <w:rPr>
                <w:rFonts w:ascii="Times New Roman" w:hAnsi="Times New Roman"/>
              </w:rPr>
              <w:t xml:space="preserve">нформационных систем финансового управления;
• разрабатывает и реализует политику Ленинградской области по информатизации и автоматизации бюджетно-финансовой системы Ленинградской области и деятельности Комитета;
• обеспечивает информационно-аналитическое </w:t>
            </w:r>
            <w:r>
              <w:rPr>
                <w:rFonts w:ascii="Times New Roman" w:hAnsi="Times New Roman"/>
              </w:rPr>
              <w:t xml:space="preserve">сопровождение бюджетного процесса в Ленинградской области и деятельности Комитета;
• реализует сопровождение процессов внедрения и эксплуатации программно-технического обеспечения автоматизированной системы управления бюджетным процессом и иных автоматизир</w:t>
            </w:r>
            <w:r>
              <w:rPr>
                <w:rFonts w:ascii="Times New Roman" w:hAnsi="Times New Roman"/>
              </w:rPr>
              <w:t xml:space="preserve">ованных информационных систем финансового управления;
• обеспечивает методическое сопровождение и координирует деятельность органов исполнительной власти Ленинградской области в сфере бюджетно-финансового планирования и контроля исполнения бюджета, а также</w:t>
            </w:r>
            <w:r>
              <w:rPr>
                <w:rFonts w:ascii="Times New Roman" w:hAnsi="Times New Roman"/>
              </w:rPr>
              <w:t xml:space="preserve"> по вопросам информатизации и автоматизации финансово-хозяйственной деятельности;
• обеспечивает внедрение, поддержку и развитие информационных систем Комитета в целях совершенствования бюджетного процесса, а также обеспечения открытости и доступности инфо</w:t>
            </w:r>
            <w:r>
              <w:rPr>
                <w:rFonts w:ascii="Times New Roman" w:hAnsi="Times New Roman"/>
              </w:rPr>
              <w:t xml:space="preserve">рмации о бюджете и бюджетном процессе в Ленинградской области, а также деятельности Комитета;
3.4. В целях формирования единой налоговой политики в Ленинградской области:
• проводит анализ хода исполнения доходной части областного бюджета и местных бюдж</w:t>
            </w:r>
            <w:r>
              <w:rPr>
                <w:rFonts w:ascii="Times New Roman" w:hAnsi="Times New Roman"/>
              </w:rPr>
              <w:t xml:space="preserve">етов, а также мониторинг объема недоимки по платежам в областной бюджет и бюджеты муниципальных образований Ленинградской области;
• обеспечивает деятельность комиссии по организации работы с предприятиями и организациями по вопросам погашения недоимки по </w:t>
            </w:r>
            <w:r>
              <w:rPr>
                <w:rFonts w:ascii="Times New Roman" w:hAnsi="Times New Roman"/>
              </w:rPr>
              <w:t xml:space="preserve">налогам и сборам на территории Ленинградской области;
• проводит мониторинг результативности деятельности комиссий по неплатежам, образованных при администрациях муниципальных образований Ленинградской области.
3.7. В целях ведения бюджетного учета и сост</w:t>
            </w:r>
            <w:r>
              <w:rPr>
                <w:rFonts w:ascii="Times New Roman" w:hAnsi="Times New Roman"/>
              </w:rPr>
              <w:t xml:space="preserve">авления отчетности финансового органа:
• составляет бюджетную отчетность финансового органа об исполнении областного бюджета;
• устанавливает порядок составления и представления в Комитет отчетности об исполнении бюджета и сводной бухгалтерской отчетности</w:t>
            </w:r>
            <w:r>
              <w:rPr>
                <w:rFonts w:ascii="Times New Roman" w:hAnsi="Times New Roman"/>
              </w:rPr>
              <w:t xml:space="preserve"> государственных (муниципальных) автономных и государственных (муниципальных) бюджетных учреждений главными распорядителями средств областного бюджета, финансовыми органами муниципальных районов и городского округа Ленинградской области, Территориальным фо</w:t>
            </w:r>
            <w:r>
              <w:rPr>
                <w:rFonts w:ascii="Times New Roman" w:hAnsi="Times New Roman"/>
              </w:rPr>
              <w:t xml:space="preserve">ндом обязательного медицинского страхования Ленинградской области;
• устанавливает порядок составления и представления в Комитет дополнительных форм отчетности для участников бюджетного процесса Ленинградской области для представления в составе месячной, к</w:t>
            </w:r>
            <w:r>
              <w:rPr>
                <w:rFonts w:ascii="Times New Roman" w:hAnsi="Times New Roman"/>
              </w:rPr>
              <w:t xml:space="preserve">вартальной и годовой отчетности;
осуществляет прием и камеральную проверку месячной, квартальной и годовой бюджетной отчетности и сводной бухгалтерской отчетности государственных (муниципальных) автономных и бюджетных учреждений от главных распорядителей с</w:t>
            </w:r>
            <w:r>
              <w:rPr>
                <w:rFonts w:ascii="Times New Roman" w:hAnsi="Times New Roman"/>
              </w:rPr>
              <w:t xml:space="preserve">редств областного бюджета, финансовых органов муниципальных районов и городского округа Ленинградской области, от Территориального фонда обязательного медицинского страхования Ленинградской области;
• составляет месячную, квартальную и годовую консолидиров</w:t>
            </w:r>
            <w:r>
              <w:rPr>
                <w:rFonts w:ascii="Times New Roman" w:hAnsi="Times New Roman"/>
              </w:rPr>
              <w:t xml:space="preserve">анную бюджетную отчетность об исполнении областного бюджета и сводную бухгалтерскую отчетность государственных автономных и бюджетных учреждений;
обеспечивает составление и представление в установленном порядке в Межрегиональное операционное управление Фед</w:t>
            </w:r>
            <w:r>
              <w:rPr>
                <w:rFonts w:ascii="Times New Roman" w:hAnsi="Times New Roman"/>
              </w:rPr>
              <w:t xml:space="preserve">ерального казначейства сводной квартальной и годовой бухгалтерской отчетности государственных (муниципальных) автономных и бюджетных учреждений Ленинградской области;
• обеспечивает составление и представление в установленном порядке в Межрегиональное опер</w:t>
            </w:r>
            <w:r>
              <w:rPr>
                <w:rFonts w:ascii="Times New Roman" w:hAnsi="Times New Roman"/>
              </w:rPr>
              <w:t xml:space="preserve">ационное управление Федерального казначейства месячной, квартальной и годовой бюджетной отчетности об исполнении консолидированного бюджета Ленинградской области и бюджета Территориального фонда обязательного медицинского страхования Ленинградской области;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• Приказ Минфина России от 28.12.2010 №191н «Об утверждении Инструкции о порядке составления и представления годовой, квартальной и</w:t>
            </w:r>
            <w:r>
              <w:rPr>
                <w:rFonts w:ascii="Times New Roman" w:hAnsi="Times New Roman"/>
              </w:rPr>
              <w:t xml:space="preserve"> месячной отчетности об исполнении бюджетов бюджетной системы Российской Федерации».
• Приказ Минфина России от 25.03.2011 №33н «Об утверждении Инструкции о порядке составления, представления годовой, квартальной бухгалтерской отчетности государственных (м</w:t>
            </w:r>
            <w:r>
              <w:rPr>
                <w:rFonts w:ascii="Times New Roman" w:hAnsi="Times New Roman"/>
              </w:rPr>
              <w:t xml:space="preserve">униципальных) бюджетных и автономных учреждений».
• Приказ Минфина России от 28.12.2017 №259н «Об утверждении форм отчетов о расходах и численности работников федеральных государственных органов, государственных органов субъектов Российской Федерации, орга</w:t>
            </w:r>
            <w:r>
              <w:rPr>
                <w:rFonts w:ascii="Times New Roman" w:hAnsi="Times New Roman"/>
              </w:rPr>
              <w:t xml:space="preserve">нов местного самоуправления».
• Приказ Минфина России №65н и Федеральной налоговой службы №ММ-3-1/295@ от 30 июня 2008 г «Об утверждении периодичности, сроков и формы представления информации в соответствии с правилами взаимодействия органов государственно</w:t>
            </w:r>
            <w:r>
              <w:rPr>
                <w:rFonts w:ascii="Times New Roman" w:hAnsi="Times New Roman"/>
              </w:rPr>
              <w:t xml:space="preserve">й власти субъектов российской федерации и органов местного самоуправления с территориальными органами федерального органа исполнительной власти, уполномоченного по контролю и надзору в области налогов и сборов, утвержденными постановлением правительства ро</w:t>
            </w:r>
            <w:r>
              <w:rPr>
                <w:rFonts w:ascii="Times New Roman" w:hAnsi="Times New Roman"/>
              </w:rPr>
              <w:t xml:space="preserve">ссийской федерации от 12 августа 2004 г. №410».
• Приказ Минфина России от от 13 апреля 2020 г. №66 «Об утверждении порядка учета Федеральным казначейством поступлений в бюджетную систему Российской Федерации и их распределения между бюджетами бюджетной си</w:t>
            </w:r>
            <w:r>
              <w:rPr>
                <w:rFonts w:ascii="Times New Roman" w:hAnsi="Times New Roman"/>
              </w:rPr>
              <w:t xml:space="preserve">стемы Российской Федерации».
• Приказ ФНС РФ от 22.11 2018. ММВ-7-21/652@ «Об утверждении формы и формата представления информации об установлении, изменении и прекращении действия региональных и местных налогов, а также порядка направления указанной инфор</w:t>
            </w:r>
            <w:r>
              <w:rPr>
                <w:rFonts w:ascii="Times New Roman" w:hAnsi="Times New Roman"/>
              </w:rPr>
              <w:t xml:space="preserve">мации в электронной форме»
• Приказ Федерального архивного агентства от 15.06.2020 № 69 «Об утверждении типовых функциональных требований к системам электронного документооборота и системам хранения электронных документов в архивах государственных органов»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35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ГИС ЛО "Региональная геоинформационная система"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36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Заявка на развитие государственной информационной системы «Автоматизированная информационная система управления имуществом Ленинградской области» Аналитическая отчетность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1) ст. 8 Федерального закона от 24.07.2002 № 101-ФЗ "Об обороте земель сельскохозяйственного назначения".
2) глава V.1 Земельного кодекса РФ - Предоставление земельных </w:t>
            </w:r>
            <w:r>
              <w:rPr>
                <w:rFonts w:ascii="Times New Roman" w:hAnsi="Times New Roman"/>
              </w:rPr>
              <w:t xml:space="preserve">участков, находящихся в государственной или муниципальной собственности.
3) ст. 18 Федерального закона от 24.07.2007 № 209-ФЗ "О развитии малого и среднего предпринимательства в Российской Федерации"
4) Федеральный закон от 22.07.2008 № 159-ФЗ "Об особенно</w:t>
            </w:r>
            <w:r>
              <w:rPr>
                <w:rFonts w:ascii="Times New Roman" w:hAnsi="Times New Roman"/>
              </w:rPr>
              <w:t xml:space="preserve">стях отчуждения движимого и недвижимого имущества, находящегося в государственной или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Федерации".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1) Рассмотрение извещений о продаже земельных участков сельскохозяйственного </w:t>
            </w:r>
            <w:r>
              <w:rPr>
                <w:rFonts w:ascii="Times New Roman" w:hAnsi="Times New Roman"/>
              </w:rPr>
              <w:t xml:space="preserve">назначения и реализация права преимущественного выкупа
2) Предоставление земельных участков в аренду
3) Предоставление земельных участков в собственность льготным категориям граждан
4) Имущественная поддержка субъектов малого и среднего предпринимательства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п. 2.5 Положения о Леноблкомимуществе, утвержденное постанов</w:t>
            </w:r>
            <w:r>
              <w:rPr>
                <w:rFonts w:ascii="Times New Roman" w:hAnsi="Times New Roman"/>
              </w:rPr>
              <w:t xml:space="preserve">лением Правительства Ленинградской области от 23.04.2010 № 102: Комитет принимает решения об организации и условиях торгов на право заключения договора аренды, безвозмездного пользования, доверительного управления в отношении государственного имущества, от</w:t>
            </w:r>
            <w:r>
              <w:rPr>
                <w:rFonts w:ascii="Times New Roman" w:hAnsi="Times New Roman"/>
              </w:rPr>
              <w:t xml:space="preserve">носящегося к имуществу казны Ленинградской области.
п. 2.36 Положения о Леноблкомимуществе, утвержденное постановлением Правительства Ленинградской области от 23.04.2010 № 102: Комитет принимает решения о покупке и реализует преимущественное право Ленингра</w:t>
            </w:r>
            <w:r>
              <w:rPr>
                <w:rFonts w:ascii="Times New Roman" w:hAnsi="Times New Roman"/>
              </w:rPr>
              <w:t xml:space="preserve">дской области покупки земельных участков из земель сельскохозяйственного назначения
п. 2.37 Положения о Леноблкомимуществе, утвержденное постановлением Правительства Ленинградской области от 23.04.2010 № 102: Комитет принимает решения о предоставлении земе</w:t>
            </w:r>
            <w:r>
              <w:rPr>
                <w:rFonts w:ascii="Times New Roman" w:hAnsi="Times New Roman"/>
              </w:rPr>
              <w:t xml:space="preserve">льных участков из земель сельскохозяйственного назначения, находящихся в собственности Ленинградской области, гражданину в аренду для сенокошения и выпаса скота.
п. 2.82 Положения о Леноблкомимуществе, утвержденное постановлением Правительства Ленинградско</w:t>
            </w:r>
            <w:r>
              <w:rPr>
                <w:rFonts w:ascii="Times New Roman" w:hAnsi="Times New Roman"/>
              </w:rPr>
              <w:t xml:space="preserve">й области от 23.04.2010 № 102: Комитет оказывает имущественную поддержку субъектам малого и среднего предпринимательства, а также организациям, образующим инфраструктуру поддержки субъектов малого и среднего предпринимательства, в виде передачи во владение</w:t>
            </w:r>
            <w:r>
              <w:rPr>
                <w:rFonts w:ascii="Times New Roman" w:hAnsi="Times New Roman"/>
              </w:rPr>
              <w:t xml:space="preserve"> и(или) в пользование государственного имущества Ленинградской области.
п. 2.85 Положения о Леноблкомимуществе, утвержденное постановлением Правительства Ленинградской области от 23.04.2010 № 102: Комитет осуществляет координацию вопросов предоставления на</w:t>
            </w:r>
            <w:r>
              <w:rPr>
                <w:rFonts w:ascii="Times New Roman" w:hAnsi="Times New Roman"/>
              </w:rPr>
              <w:t xml:space="preserve"> территории Ленинградской области гражданам земельных участков в собственность бесплатно при реализации областного закона от 17 июля 2018 года N 75-оз "О бесплатном предоставлении гражданам, имеющим трех и более детей, земельных участков в собственность на</w:t>
            </w:r>
            <w:r>
              <w:rPr>
                <w:rFonts w:ascii="Times New Roman" w:hAnsi="Times New Roman"/>
              </w:rPr>
              <w:t xml:space="preserve"> территории Ленинградской области и о внесении изменений в областной закон "О бесплатном предоставлении отдельным категориям граждан земельных участков для индивидуального жилищного строительства на территории Ленинградской области" (далее - областной зако</w:t>
            </w:r>
            <w:r>
              <w:rPr>
                <w:rFonts w:ascii="Times New Roman" w:hAnsi="Times New Roman"/>
              </w:rPr>
              <w:t xml:space="preserve">н N 75-оз) и областного закона от 14 октября 2008 года N 105-оз "О бесплатном предоставлении отдельным категориям граждан земельных участков для индивидуального жилищного строительства на территории Ленинградской области" (далее - областной закон N 105-оз)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37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(ИСУГМС) награды 2024-2025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Постановление Правительства Ленинградской области от 10.09.2012 N 282 "Об утверждении Положения об Администрации Губернатора и Правительства Ленинградской области" (п.3.2.2)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Обеспечение исполнения функций единой кадровой службы органов исполнительной власти Ленинградской области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Постановление Правительства Ленинградской области от 10.09.2012 N 282 "Об утверждении Положения об Администрации Губернатора и Правительства Ленинградской области" (п.3.2.2)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38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Развитие автоматизированной информационной системы обеспечения деятельности МФЦ ЛО в интересах Комитета экономического развития и инвестиционной деятельности Ленинградской области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АИС МФЦ предназначена для организации труда сотрудников МФЦ Ленинградской области при работе с обращениями граждан по предоставлению государственных и муниципальных услуг и ведению аналитической и статистической отчётности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Функции и полномочия Комитета экономического развития и инвестиционной деятельности Ленинградской области установлены Положением о Комитете, утвержденным постановлением Правительства Ленинградской области от 21.04.2014 № 144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39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Закупка Acrobat reader Pro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Развитие технологической инфраструктуры "электронного" правительства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Постановление Правительства Ленинградской области от 23 ноября 2018 года № 459 «О внесении изменений в постановления Правительства Ленинградской области от 14 декабря 2015 года </w:t>
            </w:r>
            <w:r>
              <w:rPr>
                <w:rFonts w:ascii="Times New Roman" w:hAnsi="Times New Roman"/>
              </w:rPr>
              <w:t xml:space="preserve">№ 474 «Об утверждении Положения об Управлении делами Правительства Ленинградской области и признании утратившими силу отдельных постановлений Правительства Ленинградской области» и от 3 июня 2015 года № 193 «О переименовании Комитета по телекоммуникациям и</w:t>
            </w:r>
            <w:r>
              <w:rPr>
                <w:rFonts w:ascii="Times New Roman" w:hAnsi="Times New Roman"/>
              </w:rPr>
              <w:t xml:space="preserve"> информатизации Ленинградской области, утверждении Положения о Комитете по телекоммуникациям и информатизации Ленинградской области и внесении изменения в постановление Правительства Ленинградской области от 29 декабря 2004 года № 321», раздел 3, пункт 3.8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40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</w:t>
            </w:r>
            <w:r>
              <w:rPr>
                <w:rFonts w:ascii="Times New Roman" w:hAnsi="Times New Roman"/>
              </w:rPr>
              <w:t xml:space="preserve">овождение автоматизированного комплекса оценки профессиональной пригодности кандидатов на замещение вакантных должностей государственной гражданской службы в органах исполнительной власти и аппаратах мировых судей Ленинградской области (АК "Конкурс-кадры")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</w:t>
            </w:r>
            <w:r>
              <w:rPr>
                <w:rFonts w:ascii="Times New Roman" w:hAnsi="Times New Roman"/>
              </w:rPr>
              <w:t xml:space="preserve">овождение автоматизированного комплекса оценки профессиональной пригодности кандидатов на замещение вакантных должностей государственной гражданской службы в органах исполнительной власти и аппаратах мировых судей Ленинградской области (АК "Конкурс-кадры")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Формирует кадровый состав для замещения должностей государственной гражданской службы Ленинградской области;
Ведет кадровое делопроизводство в соответствии с законодательством о государствен</w:t>
            </w:r>
            <w:r>
              <w:rPr>
                <w:rFonts w:ascii="Times New Roman" w:hAnsi="Times New Roman"/>
              </w:rPr>
              <w:t xml:space="preserve">ной гражданской службе и трудовым законодательством;
Осуществляет функции оператора персональных данных работников Администрации Ленинградской области и работников аппаратов мировых судей Ленинградской области, предусмотренные федеральным законодательством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</w:t>
            </w:r>
            <w:r>
              <w:rPr>
                <w:rFonts w:ascii="Times New Roman" w:hAnsi="Times New Roman"/>
              </w:rPr>
              <w:t xml:space="preserve">овождение автоматизированного комплекса оценки профессиональной пригодности кандидатов на замещение вакантных должностей государственной гражданской службы в органах исполнительной власти и аппаратах мировых судей Ленинградской области (АК "Конкурс-кадры")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41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Закупка лицензии Adobe Fine Reader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Развитие технологической инфраструктуры "электронного" правительства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Постановление Правительства Ленинградской области от 23 ноября 2018 года № 459 «О внесении изменений в постановления Правительства Ленинградской области от 14 декабря 2015 года </w:t>
            </w:r>
            <w:r>
              <w:rPr>
                <w:rFonts w:ascii="Times New Roman" w:hAnsi="Times New Roman"/>
              </w:rPr>
              <w:t xml:space="preserve">№ 474 «Об утверждении Положения об Управлении делами Правительства Ленинградской области и признании утратившими силу отдельных постановлений Правительства Ленинградской области» и от 3 июня 2015 года № 193 «О переименовании Комитета по телекоммуникациям и</w:t>
            </w:r>
            <w:r>
              <w:rPr>
                <w:rFonts w:ascii="Times New Roman" w:hAnsi="Times New Roman"/>
              </w:rPr>
              <w:t xml:space="preserve"> информатизации Ленинградской области, утверждении Положения о Комитете по телекоммуникациям и информатизации Ленинградской области и внесении изменения в постановление Правительства Ленинградской области от 29 декабря 2004 года № 321», раздел 3, пункт 3.8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42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ABBYY FINEREADER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1.2. Комитет в своей деятельности руководствуется Конституцией Российской Федерации, федеральными конституционными законами, федеральными законами, правовыми актами Президента Российской Федерации и правовыми актами Правительства</w:t>
            </w:r>
            <w:r>
              <w:rPr>
                <w:rFonts w:ascii="Times New Roman" w:hAnsi="Times New Roman"/>
              </w:rPr>
              <w:t xml:space="preserve"> Российской Федерации, иными правовыми актами Российской Федерации, Уставом Ленинградской области, областными законами, правовыми актами Губернатора Ленинградской области и правовыми актами Правительства Ленинградской области, а также настоящим Положением.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ПОСТАНОВЛЕНИЕ ПРАВИТЕЛЬСТВА ЛЕНИНГРАДСКОЙ ОБЛАСТИ от 28 ноября 2016 г. N 450 "ОБ УТВЕРЖДЕНИИ ПОЛОЖЕНИЯ О КОМИТЕТЕ ПО ЖИЛИЩНО-КОММУНАЛЬНОМУ ХОЗЯЙСТВУ ЛЕНИНГРАДСКОЙ ОБЛАСТИ" (раздел 2,3)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43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Продление NanoCAD 24 годовая лицензия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Положение о Комитете градостроительной политики Ленинградской области утверждено Постановлением Правительства Ленинградской области от 9 сентября 2019 года № 421 (в ред. от 15.02.2021)
Статья 3. Пункты: 3.3 – 3.8, 3.15, 3.22 – 3.24, 3.28 – 3.32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Положение о Комитете градостроительной политики Ленинградской области утверждено Постановлением Правительства Ленинградской области от 9 сентября 2019 года № 421 (в ред. от 15.02.2021)
Статья 3. Пункты: 3.3 – 3.8, 3.15, 3.22 – 3.24, 3.28 – 3.32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44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РС ЕГИЗ Ленинградской области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45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Предоставление права использования программного обеспечения для автоматизации функций тарифного регулирования Ленинградской области и выполнение работ по его настройке  в 2025 году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Функции тарифного регулирования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Постановление Правительства Ленинградской области от 28.08.2013 № 274 "Об утверждении положения о комитете по тарифам и ценовой политике Ленинградской области и признании утратившими силу некоторых постановления Правительства Ленинградской области"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46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закупка коробочной версии СПС Консультант+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разрабатывает и принимает правовые акты Комитета по организации исполнения областного бюджета, финансового обеспечения</w:t>
            </w:r>
            <w:r>
              <w:rPr>
                <w:rFonts w:ascii="Times New Roman" w:hAnsi="Times New Roman"/>
              </w:rPr>
              <w:t xml:space="preserve"> получателей средств областного бюджета, государственных бюджетных и автономных учреждений Ленинградской области, методическому обеспечению ведения бюджетного (бухгалтерского) учета и составления отчетности;
осуществляет подготовку отзывов Правительства Л</w:t>
            </w:r>
            <w:r>
              <w:rPr>
                <w:rFonts w:ascii="Times New Roman" w:hAnsi="Times New Roman"/>
              </w:rPr>
              <w:t xml:space="preserve">енинградской области на проекты федеральных законов о внесении изменений в законодательство Российской Федерации о налогах и сборах, предусматривающих изменение доходной базы бюджетов субъектов Российской Федерации и местных бюджетов;
обеспечивает исполне</w:t>
            </w:r>
            <w:r>
              <w:rPr>
                <w:rFonts w:ascii="Times New Roman" w:hAnsi="Times New Roman"/>
              </w:rPr>
              <w:t xml:space="preserve">ние судебных актов, решений налоговых органов о взыскании налогов, сборов, страховых взносов, пеней и штрафов, предусматривающих обращение взыскания на средства областного бюджета, на средства государственных бюджетных и автономных учреждений Ленинградской</w:t>
            </w:r>
            <w:r>
              <w:rPr>
                <w:rFonts w:ascii="Times New Roman" w:hAnsi="Times New Roman"/>
              </w:rPr>
              <w:t xml:space="preserve"> области, ведет учет и осуществляет хранение исполнительных документов и иных документов, связанных с их исполнением;
разрабатывает и вносит в установленном порядке на рассмотрение Правительства Ленинградской области проекты правовых актов Ленинградской о</w:t>
            </w:r>
            <w:r>
              <w:rPr>
                <w:rFonts w:ascii="Times New Roman" w:hAnsi="Times New Roman"/>
              </w:rPr>
              <w:t xml:space="preserve">бласти по вопросам, находящимся в компетенции Комитета. Осуществляет мониторинг изменений федерального и областного законодательства в пределах установленной компетенции, разрабатывает проекты нормативных правовых актов Ленинградской области в целях привед</w:t>
            </w:r>
            <w:r>
              <w:rPr>
                <w:rFonts w:ascii="Times New Roman" w:hAnsi="Times New Roman"/>
              </w:rPr>
              <w:t xml:space="preserve">ения областного законодательства в соответствие с указанными изменениями;
направляет в правоохранительные органы, органы государственного надзора и контроля материалы о выявленных нарушениях законодательства по вопросам, отнесенным к компетенции Комитета;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Постановление Правительства Ленинградской области от 27 мая 2014 года № 191 «Об утверждении положения о комитете финансов Ленинградской области и признании утратившими силу отдельных постановлений Правительства Ленинградской области» 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47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государственной информационной системы жилищного надзора и контроля Ленинградской области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 Распоряжение Комитета государственно</w:t>
            </w:r>
            <w:r>
              <w:rPr>
                <w:rFonts w:ascii="Times New Roman" w:hAnsi="Times New Roman"/>
              </w:rPr>
              <w:t xml:space="preserve">го жилищного надзора и контроля Ленинградской области от 22.08.2018 №1299 "Об утверждении положения о государственной информационной системе Ленинградской области "Государственная информационная система жилищного надзора и контроля Ленинградской области" 
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Государственный жилищный надзор на территории Ленинградской области (региональный государственный жилищный надзор), лицензирование предпринимательской деятельности по управлению многоквартирными домами и лицензионный контроль на территории 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Постановление Правительства Ленинградской области от 10.01.2014 N 1 "О реорган</w:t>
            </w:r>
            <w:r>
              <w:rPr>
                <w:rFonts w:ascii="Times New Roman" w:hAnsi="Times New Roman"/>
              </w:rPr>
              <w:t xml:space="preserve">изации государственной жилищной инспекции Ленинградской области, утверждении Положения о комитете государственного жилищного надзора и контроля Ленинградской области и признании утратившими силу некоторых постановлений Правительства Ленинградской области" 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48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услуги по предоставлению широкополосного доступа через волоконно-оптическую линию связи к информационно-телекоммуникационной сети «Интернет» для обеспечения нужд Администрации Ленинградской области на 2024 год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подпункт </w:t>
            </w:r>
            <w:r>
              <w:rPr>
                <w:rFonts w:ascii="Times New Roman" w:hAnsi="Times New Roman"/>
              </w:rPr>
              <w:t xml:space="preserve">2.7.1 пункта 2.7 Постановления Правительства Ленинградской области от 05.08.2019 № 364 «Об утверждении положения о Комитете цифрового развития Ленинградской области и о признании утратившими силу отдельных постановлений Правительства Ленинградской области»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Осуществляет полномочия собственника единой сети передачи данных Ленинградской области, организует ее с</w:t>
            </w:r>
            <w:r>
              <w:rPr>
                <w:rFonts w:ascii="Times New Roman" w:hAnsi="Times New Roman"/>
              </w:rPr>
              <w:t xml:space="preserve">оздание и развитие, регулирует отношения, связанные с использованием единой сети передачи данных органами государственной власти и органами местного самоуправления Ленинградской области, подведомственными им государственными и муниципальными учреждениями. 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подпункт </w:t>
            </w:r>
            <w:r>
              <w:rPr>
                <w:rFonts w:ascii="Times New Roman" w:hAnsi="Times New Roman"/>
              </w:rPr>
              <w:t xml:space="preserve">2.7.1 пункта 2.7 Постановления Правительства Ленинградской области от 05.08.2019 № 364 «Об утверждении положения о Комитете цифрового развития Ленинградской области и о признании утратившими силу отдельных постановлений Правительства Ленинградской области»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49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Приобретение  продления лицензии для получения комплекса услуг от «облачного» геоинформационного сервиса «ТехноКад – Муниципалитет» по тарифному пакету «Муниципалитет –Профи» и «Муниципалитет – Оптима» сроком на 1 год.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Постановление Пр</w:t>
            </w:r>
            <w:r>
              <w:rPr>
                <w:rFonts w:ascii="Times New Roman" w:hAnsi="Times New Roman"/>
              </w:rPr>
              <w:t xml:space="preserve">авительства Ленинградской области № 283 от 7.09.2011 «Об утверждении положения о Комитете по дорожному хозяйству Ленинградской области»
5. Администрирование процессов, возникающих в процессе земельно-имущественных отношений, в рамках дорожной деятельности.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Постановление Пр</w:t>
            </w:r>
            <w:r>
              <w:rPr>
                <w:rFonts w:ascii="Times New Roman" w:hAnsi="Times New Roman"/>
              </w:rPr>
              <w:t xml:space="preserve">авительства Ленинградской области № 283 от 7.09.2011 «Об утверждении положения о Комитете по дорожному хозяйству Ленинградской области»
5. Администрирование процессов, возникающих в процессе земельно-имущественных отношений, в рамках дорожной деятельности.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50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Заявка на развитие государственной информационной системы «Автоматизированная информационная система управления имуществом Ленинградской области» Выгрузка массивов данных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1) Рассмотрение извещений о продаже земельных участков сельскохозяйственного </w:t>
            </w:r>
            <w:r>
              <w:rPr>
                <w:rFonts w:ascii="Times New Roman" w:hAnsi="Times New Roman"/>
              </w:rPr>
              <w:t xml:space="preserve">назначения и реализация права преимущественного выкупа
2) Предоставление земельных участков в аренду
3) Предоставление земельных участков в собственность льготным категориям граждан
4) Имущественная поддержка субъектов малого и среднего предпринимательства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п. 2.5 Положения о Леноблкомимуществе, утвержденное постанов</w:t>
            </w:r>
            <w:r>
              <w:rPr>
                <w:rFonts w:ascii="Times New Roman" w:hAnsi="Times New Roman"/>
              </w:rPr>
              <w:t xml:space="preserve">лением Правительства Ленинградской области от 23.04.2010 № 102: Комитет принимает решения об организации и условиях торгов на право заключения договора аренды, безвозмездного пользования, доверительного управления в отношении государственного имущества, от</w:t>
            </w:r>
            <w:r>
              <w:rPr>
                <w:rFonts w:ascii="Times New Roman" w:hAnsi="Times New Roman"/>
              </w:rPr>
              <w:t xml:space="preserve">носящегося к имуществу казны Ленинградской области.
п. 2.36 Положения о Леноблкомимуществе, утвержденное постановлением Правительства Ленинградской области от 23.04.2010 № 102: Комитет принимает решения о покупке и реализует преимущественное право Ленингра</w:t>
            </w:r>
            <w:r>
              <w:rPr>
                <w:rFonts w:ascii="Times New Roman" w:hAnsi="Times New Roman"/>
              </w:rPr>
              <w:t xml:space="preserve">дской области покупки земельных участков из земель сельскохозяйственного назначения
п. 2.37 Положения о Леноблкомимуществе, утвержденное постановлением Правительства Ленинградской области от 23.04.2010 № 102: Комитет принимает решения о предоставлении земе</w:t>
            </w:r>
            <w:r>
              <w:rPr>
                <w:rFonts w:ascii="Times New Roman" w:hAnsi="Times New Roman"/>
              </w:rPr>
              <w:t xml:space="preserve">льных участков из земель сельскохозяйственного назначения, находящихся в собственности Ленинградской области, гражданину в аренду для сенокошения и выпаса скота.
п. 2.82 Положения о Леноблкомимуществе, утвержденное постановлением Правительства Ленинградско</w:t>
            </w:r>
            <w:r>
              <w:rPr>
                <w:rFonts w:ascii="Times New Roman" w:hAnsi="Times New Roman"/>
              </w:rPr>
              <w:t xml:space="preserve">й области от 23.04.2010 № 102: Комитет оказывает имущественную поддержку субъектам малого и среднего предпринимательства, а также организациям, образующим инфраструктуру поддержки субъектов малого и среднего предпринимательства, в виде передачи во владение</w:t>
            </w:r>
            <w:r>
              <w:rPr>
                <w:rFonts w:ascii="Times New Roman" w:hAnsi="Times New Roman"/>
              </w:rPr>
              <w:t xml:space="preserve"> и(или) в пользование государственного имущества Ленинградской области.
п. 2.85 Положения о Леноблкомимуществе, утвержденное постановлением Правительства Ленинградской области от 23.04.2010 № 102: Комитет осуществляет координацию вопросов предоставления на</w:t>
            </w:r>
            <w:r>
              <w:rPr>
                <w:rFonts w:ascii="Times New Roman" w:hAnsi="Times New Roman"/>
              </w:rPr>
              <w:t xml:space="preserve"> территории Ленинградской области гражданам земельных участков в собственность бесплатно при реализации областного закона от 17 июля 2018 года N 75-оз "О бесплатном предоставлении гражданам, имеющим трех и более детей, земельных участков в собственность на</w:t>
            </w:r>
            <w:r>
              <w:rPr>
                <w:rFonts w:ascii="Times New Roman" w:hAnsi="Times New Roman"/>
              </w:rPr>
              <w:t xml:space="preserve"> территории Ленинградской области и о внесении изменений в областной закон "О бесплатном предоставлении отдельным категориям граждан земельных участков для индивидуального жилищного строительства на территории Ленинградской области" (далее - областной зако</w:t>
            </w:r>
            <w:r>
              <w:rPr>
                <w:rFonts w:ascii="Times New Roman" w:hAnsi="Times New Roman"/>
              </w:rPr>
              <w:t xml:space="preserve">н N 75-оз) и областного закона от 14 октября 2008 года N 105-оз "О бесплатном предоставлении отдельным категориям граждан земельных участков для индивидуального жилищного строительства на территории Ленинградской области" (далее - областной закон N 105-оз)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51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ТЗ-Заявка на развитие государственной информационной системы "Современное образование Ленинградской области"- ЕФТТ-2025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Постановление Правительства Ленинградской области от 06 марта 2017 года №47 "ОБ УТВЕРЖДЕ</w:t>
            </w:r>
            <w:r>
              <w:rPr>
                <w:rFonts w:ascii="Times New Roman" w:hAnsi="Times New Roman"/>
              </w:rPr>
              <w:t xml:space="preserve">НИИ ПОЛОЖЕНИЯ О КОМИТЕТЕ ОБЩЕГО
И ПРОФЕССИОНАЛЬНОГО ОБРАЗОВАНИЯ ЛЕНИНГРАДСКОЙ ОБЛАСТИ И ПРИЗНАНИИ УТРАТИВШИМИ СИЛУ ОТДЕЛЬНЫХ ПОСТАНОВЛЕНИЙ
ПРАВИТЕЛЬСТВА ЛЕНИНГРАДСКОЙ ОБЛАСТИ"
2.8.11. Создание информационных систем Ленинградской области в соответствии с к</w:t>
            </w:r>
            <w:r>
              <w:rPr>
                <w:rFonts w:ascii="Times New Roman" w:hAnsi="Times New Roman"/>
              </w:rPr>
              <w:t xml:space="preserve">омпетенцией Комитета и обеспечение доступа к ним на русском языке.
Ожидаемый результат
Ожидаемые результаты представлены в заявке
Результат предыдущих периодов
В Ленинградской области с ноября 2019 года заработала государственная информационная система «Со</w:t>
            </w:r>
            <w:r>
              <w:rPr>
                <w:rFonts w:ascii="Times New Roman" w:hAnsi="Times New Roman"/>
              </w:rPr>
              <w:t xml:space="preserve">временное образование Ленинградской области». ГИС СОЛО стала единой точкой доступа к услугам и сервисам для всех участников образовательного процесса: от детей, их родителей и педагогов - до органов управления образованием. Платформа объединила 8 подсистем</w:t>
            </w:r>
            <w:r>
              <w:rPr>
                <w:rFonts w:ascii="Times New Roman" w:hAnsi="Times New Roman"/>
              </w:rPr>
              <w:t xml:space="preserve">: единый информационный образовательный портал, электронный детский сад и интеграцию с федеральным реестром инвалидов, электронную школу, электронную запись в школу, электронную запись в 1 класс, социальный навигатор и региональную базу образовательных орг</w:t>
            </w:r>
            <w:r>
              <w:rPr>
                <w:rFonts w:ascii="Times New Roman" w:hAnsi="Times New Roman"/>
              </w:rPr>
              <w:t xml:space="preserve">анизаций. ГИС СОЛО – единое цифровое пространство автоматизированных решений в сфере образования. Доступ к системе начинается с единого информационного образовательного портала, который является единой точкой доступа к созданным информационным подсистемам.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К полномочиям и функциям Комитета относятся:
2.1. В сфере образования:
2.1.1. Создание на территории Ленинградской области в пределах своей компет</w:t>
            </w:r>
            <w:r>
              <w:rPr>
                <w:rFonts w:ascii="Times New Roman" w:hAnsi="Times New Roman"/>
              </w:rPr>
              <w:t xml:space="preserve">енции соответствующих социально-экономических условий для получения образования, расширения возможностей получения гражданами образования различного уровня и направленности в течение всей жизни.
2.1.2. Осуществление в пределах своей компетенции правового р</w:t>
            </w:r>
            <w:r>
              <w:rPr>
                <w:rFonts w:ascii="Times New Roman" w:hAnsi="Times New Roman"/>
              </w:rPr>
              <w:t xml:space="preserve">егулирования отношений в сфере образования.
2.1.3. В целях реализации права каждого человека на образование в пределах своей компетенции:
создание на территории Ленинградской области необходимых условий для получения без дискриминации качественного образов</w:t>
            </w:r>
            <w:r>
              <w:rPr>
                <w:rFonts w:ascii="Times New Roman" w:hAnsi="Times New Roman"/>
              </w:rPr>
              <w:t xml:space="preserve">ания лицами с ограниченными возможностями здоровья, для коррекции нарушений развития и социальной адаптации, оказания ранней коррекционной помощи на основе специальных педагогических подходов и наиболее подходящих для этих лиц языков, методов и способов об</w:t>
            </w:r>
            <w:r>
              <w:rPr>
                <w:rFonts w:ascii="Times New Roman" w:hAnsi="Times New Roman"/>
              </w:rPr>
              <w:t xml:space="preserve">щения и условий, в максимальной степени способствующих получению образования определенного уровня и определенной направленности, а также социальному развитию этих лиц, в том числе посредством организации инклюзивного образования лиц с ограниченными возможн</w:t>
            </w:r>
            <w:r>
              <w:rPr>
                <w:rFonts w:ascii="Times New Roman" w:hAnsi="Times New Roman"/>
              </w:rPr>
              <w:t xml:space="preserve">остями здоровья;
оказание содействия лицам, проявившим выдающиеся способности, к которым в соответствии с Федеральным законом от 29 декабря 2012 года N 273-ФЗ "Об образовании в Российской Федерации" (далее - Федеральный закон "Об образовании") относятся об</w:t>
            </w:r>
            <w:r>
              <w:rPr>
                <w:rFonts w:ascii="Times New Roman" w:hAnsi="Times New Roman"/>
              </w:rPr>
              <w:t xml:space="preserve">учающиеся, показавшие высокий уровень интеллектуального развития и творческих способностей в определенной сфере учебной и научно-исследовательской деятельности, в научно-техническом и художественном творчестве, в физической культуре и спорте;
осуществление</w:t>
            </w:r>
            <w:r>
              <w:rPr>
                <w:rFonts w:ascii="Times New Roman" w:hAnsi="Times New Roman"/>
              </w:rPr>
              <w:t xml:space="preserve"> финансового обеспечения (полностью или частично) содержания лиц, нуждающихся в социальной поддержке, в период получения ими образования в соответствии с законодательством Российской Федерации.
2.1.4. Осуществление взаимодействия с международными организац</w:t>
            </w:r>
            <w:r>
              <w:rPr>
                <w:rFonts w:ascii="Times New Roman" w:hAnsi="Times New Roman"/>
              </w:rPr>
              <w:t xml:space="preserve">иями, иностранными государственными органами, а также с иностранными неправительственными организациями в сфере образования в пределах своей компетенции в порядке, установленном законодательством Российской Федерации.
2.1.5. Разработка и реализация государ</w:t>
            </w:r>
            <w:r>
              <w:rPr>
                <w:rFonts w:ascii="Times New Roman" w:hAnsi="Times New Roman"/>
              </w:rPr>
              <w:t xml:space="preserve">ственной программы Ленинградской области "Современное образование Ленинградской области" с учетом региональных социально-экономических, экологических, демографических, этнокультурных и других особенностей Ленинградской области.
2.1.6. Организация предостав</w:t>
            </w:r>
            <w:r>
              <w:rPr>
                <w:rFonts w:ascii="Times New Roman" w:hAnsi="Times New Roman"/>
              </w:rPr>
              <w:t xml:space="preserve">ления на территории Ленинградской области среднего профессионального образования, включая обеспечение государственных гарантий реализации права на получение общедоступного и бесплатного среднего профессионального образования.
2.1.7. Организация предоставле</w:t>
            </w:r>
            <w:r>
              <w:rPr>
                <w:rFonts w:ascii="Times New Roman" w:hAnsi="Times New Roman"/>
              </w:rPr>
              <w:t xml:space="preserve">ния на территории Ленинградской области общего образования, дополнительного образования детей, дополнительного профессионального образования в государственных образовательных организациях Ленинградской области.
2.1.8. Обеспечение в Ленинградской области го</w:t>
            </w:r>
            <w:r>
              <w:rPr>
                <w:rFonts w:ascii="Times New Roman" w:hAnsi="Times New Roman"/>
              </w:rPr>
              <w:t xml:space="preserve">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</w:t>
            </w:r>
            <w:r>
              <w:rPr>
                <w:rFonts w:ascii="Times New Roman" w:hAnsi="Times New Roman"/>
              </w:rPr>
              <w:t xml:space="preserve">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бюджетам, включая расходы на оплату труда, приобретен</w:t>
            </w:r>
            <w:r>
              <w:rPr>
                <w:rFonts w:ascii="Times New Roman" w:hAnsi="Times New Roman"/>
              </w:rPr>
              <w:t xml:space="preserve">ие учебников и учебных пособий, средств обучения, игр, игрушек (за исключением расходов на содержание зданий и оплату коммунальных услуг) в соответствии с нормативами, установленными областным законом.
2.1.9. Организация обеспечения муниципальных образоват</w:t>
            </w:r>
            <w:r>
              <w:rPr>
                <w:rFonts w:ascii="Times New Roman" w:hAnsi="Times New Roman"/>
              </w:rPr>
              <w:t xml:space="preserve">ельных организаций и государственных образовательных организаций Ленинградской области учебниками в соответствии с федеральным перечнем учебников, допущенных к использованию при реализации имеющих государственную аккредитацию образовательных программ начал</w:t>
            </w:r>
            <w:r>
              <w:rPr>
                <w:rFonts w:ascii="Times New Roman" w:hAnsi="Times New Roman"/>
              </w:rPr>
              <w:t xml:space="preserve">ьного общего, основного общего, среднего общего образования организациями, осуществляющими образовательную деятельность, и учебными пособиями, допущенными к использованию при реализации указанных образовательных программ.
(в ред. Постановления Правительств</w:t>
            </w:r>
            <w:r>
              <w:rPr>
                <w:rFonts w:ascii="Times New Roman" w:hAnsi="Times New Roman"/>
              </w:rPr>
              <w:t xml:space="preserve">а Ленинградской области от 10.04.2020 N 189)
2.1.10. Обеспечение организации предоставления на конкурсной основе высшего образования в образовательных организациях высшего образования Ленинградской области.
2.1.11. Обеспечение осуществления мониторинга в с</w:t>
            </w:r>
            <w:r>
              <w:rPr>
                <w:rFonts w:ascii="Times New Roman" w:hAnsi="Times New Roman"/>
              </w:rPr>
              <w:t xml:space="preserve">истеме образования Ленинградской области.
2.1.12. Обеспечение открытости и доступности информации о системе образования Ленинградской области.
2.1.13. Создание условий для осуществления присмотра и ухода за детьми, содержания детей в государственных образо</w:t>
            </w:r>
            <w:r>
              <w:rPr>
                <w:rFonts w:ascii="Times New Roman" w:hAnsi="Times New Roman"/>
              </w:rPr>
              <w:t xml:space="preserve">вательных организациях Ленинградской области.
2.1.14. Реализация государственного полномочия Ленинградской области по выплате компенсации части родительской платы за присмотр и уход за ребенком в образовательных организациях, реализующих образовательную пр</w:t>
            </w:r>
            <w:r>
              <w:rPr>
                <w:rFonts w:ascii="Times New Roman" w:hAnsi="Times New Roman"/>
              </w:rPr>
              <w:t xml:space="preserve">ограмму дошкольного образования, за исключением случаев наделения указанным государственным полномочием органов местного самоуправления муниципальных образований Ленинградской области на основании областного закона.
2.1.15. Организация и проведение олимпиа</w:t>
            </w:r>
            <w:r>
              <w:rPr>
                <w:rFonts w:ascii="Times New Roman" w:hAnsi="Times New Roman"/>
              </w:rPr>
              <w:t xml:space="preserve">ды и иных интеллектуальных и(или) творческих конкурсов, физкультурных и спортивных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</w:t>
            </w:r>
            <w:r>
              <w:rPr>
                <w:rFonts w:ascii="Times New Roman" w:hAnsi="Times New Roman"/>
              </w:rPr>
              <w:t xml:space="preserve">к научной (научно-исследовательской) и творческой деятельности, физкультурно-спортивной деятельности, а также на пропаганду научных знаний, творческих и спортивных достижений.
2.1.16. Создание учебно-методических объединений в системе образования Ленинград</w:t>
            </w:r>
            <w:r>
              <w:rPr>
                <w:rFonts w:ascii="Times New Roman" w:hAnsi="Times New Roman"/>
              </w:rPr>
              <w:t xml:space="preserve">ской области и утверждение положений о них.
2.1.17. Обеспечение подготовки педагогических работников, владеющих специальными педагогическими подходами и методами обучения и воспитания обучающихся с ограниченными возможностями здоровья, а также содействие п</w:t>
            </w:r>
            <w:r>
              <w:rPr>
                <w:rFonts w:ascii="Times New Roman" w:hAnsi="Times New Roman"/>
              </w:rPr>
              <w:t xml:space="preserve">ривлечению таких работников в организации, осуществляющие образовательную деятельность на территории Ленинградской области.
2.1.18. Участие в отборе организаций, осуществляющих выпуск учебных пособий по родному языку из числа языков народов Российской Феде</w:t>
            </w:r>
            <w:r>
              <w:rPr>
                <w:rFonts w:ascii="Times New Roman" w:hAnsi="Times New Roman"/>
              </w:rPr>
              <w:t xml:space="preserve">рации, в том числе по русскому языку как родному языку, и литературе народов России на родном языке,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</w:t>
            </w:r>
            <w:r>
              <w:rPr>
                <w:rFonts w:ascii="Times New Roman" w:hAnsi="Times New Roman"/>
              </w:rPr>
              <w:t xml:space="preserve">его общего образования.
(п. 2.1.18 в ред. Постановления Правительства Ленинградской области от 03.09.2019 N 407)
2.1.19. Участие в проведении экспертизы учебников, допущенных к использованию при реализации имеющих государственную аккредитацию образовательн</w:t>
            </w:r>
            <w:r>
              <w:rPr>
                <w:rFonts w:ascii="Times New Roman" w:hAnsi="Times New Roman"/>
              </w:rPr>
              <w:t xml:space="preserve">ых программ начального общего, основного общего, среднего общего образования, в целях обеспечения учета региональных и этнокультурных особенностей Ленинградской области, реализации прав граждан на получение образования на родном языке из числа языков народ</w:t>
            </w:r>
            <w:r>
              <w:rPr>
                <w:rFonts w:ascii="Times New Roman" w:hAnsi="Times New Roman"/>
              </w:rPr>
              <w:t xml:space="preserve">ов Российской Федерации и изучение родного языка из числа языков народов Российской Федерации, в том числе русского языка как родного языка, и литературы народов России на родном языке.
(в ред. Постановлений Правительства Ленинградской области от 03.09.201</w:t>
            </w:r>
            <w:r>
              <w:rPr>
                <w:rFonts w:ascii="Times New Roman" w:hAnsi="Times New Roman"/>
              </w:rPr>
              <w:t xml:space="preserve">9 N 407, от 10.04.2020 N 189)
2.1.20. Формирование аттестационных комиссий для проведения аттестации в целях установления квалификационной категории педагогических работников организаций, осуществляющих образовательную деятельность и находящихся в ведении </w:t>
            </w:r>
            <w:r>
              <w:rPr>
                <w:rFonts w:ascii="Times New Roman" w:hAnsi="Times New Roman"/>
              </w:rPr>
              <w:t xml:space="preserve">Ленинградской области, а также педагогических работников муниципальных и частных организаций.
2.1.21. Обеспечение проведения на территории Ленинградской области государственной итоговой аттестации по образовательным программам основного общего и среднего о</w:t>
            </w:r>
            <w:r>
              <w:rPr>
                <w:rFonts w:ascii="Times New Roman" w:hAnsi="Times New Roman"/>
              </w:rPr>
              <w:t xml:space="preserve">бщего образования.
2.1.22. Создание государственных экзаменационных комиссий для проведения государственной итоговой аттестации на территории Ленинградской области по образовательным программам основного общего и среднего общего образования, а также обеспе</w:t>
            </w:r>
            <w:r>
              <w:rPr>
                <w:rFonts w:ascii="Times New Roman" w:hAnsi="Times New Roman"/>
              </w:rPr>
              <w:t xml:space="preserve">чение ее проведения.
2.1.23. Аккредитация граждан в качестве общественных наблюдателей, имеющих право присутствовать при проведении на территории Ленинградской области государственной итоговой аттестации по образовательным программам основного общего или с</w:t>
            </w:r>
            <w:r>
              <w:rPr>
                <w:rFonts w:ascii="Times New Roman" w:hAnsi="Times New Roman"/>
              </w:rPr>
              <w:t xml:space="preserve">реднего общего образования.
2.1.24. Установление формы и порядка проведения для обучающихся на территории Ленинградской области государственной итоговой аттестации по образовательным программам основного общего и среднего общего образования, изучавших родн</w:t>
            </w:r>
            <w:r>
              <w:rPr>
                <w:rFonts w:ascii="Times New Roman" w:hAnsi="Times New Roman"/>
              </w:rPr>
              <w:t xml:space="preserve">ой язык из числа языков народов Российской Федерации, в том числе русского языка как родного языка,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</w:t>
            </w:r>
            <w:r>
              <w:rPr>
                <w:rFonts w:ascii="Times New Roman" w:hAnsi="Times New Roman"/>
              </w:rPr>
              <w:t xml:space="preserve">ской Федерации, в том числе по русскому языку как родному языку, и литературе народов России на родном языке из числа языков народов Российской Федерации для прохождения государственной итоговой аттестации.
(п. 2.1.24 в ред. Постановления Правительства Лен</w:t>
            </w:r>
            <w:r>
              <w:rPr>
                <w:rFonts w:ascii="Times New Roman" w:hAnsi="Times New Roman"/>
              </w:rPr>
              <w:t xml:space="preserve">инградской области от 03.09.2019 N 407)
2.1.25. Обеспечение получения в Ленинградской области профессионального образования обучающимися с ограниченными возможностями здоровья, не имеющими основного общего или среднего общего образования.
2.1.26. Заключени</w:t>
            </w:r>
            <w:r>
              <w:rPr>
                <w:rFonts w:ascii="Times New Roman" w:hAnsi="Times New Roman"/>
              </w:rPr>
              <w:t xml:space="preserve">е договоров о целевом обучении с гражданами, а также с обучающимися по образовательным программам среднего профессионального или высшего образования, принятыми на обучение не на условиях целевого обучения.
(в ред. Постановления Правительства Ленинградской </w:t>
            </w:r>
            <w:r>
              <w:rPr>
                <w:rFonts w:ascii="Times New Roman" w:hAnsi="Times New Roman"/>
              </w:rPr>
              <w:t xml:space="preserve">области от 03.09.2019 N 407)
2.1.27. Осуществление следующих переданных полномочий Российской Федерации:
1) государственный контроль (надзор) в сфере образования за деятельностью организаций, осуществляющих образовательную деятельность на территории Ленинг</w:t>
            </w:r>
            <w:r>
              <w:rPr>
                <w:rFonts w:ascii="Times New Roman" w:hAnsi="Times New Roman"/>
              </w:rPr>
              <w:t xml:space="preserve">радской области (за исключением организаций, указанных в пункте 7 части 1 статьи 6 Федерального закона "Об образовании"), а также органов местного самоуправления муниципальных образований Ленинградской области, осуществляющих управление в сфере образования</w:t>
            </w:r>
            <w:r>
              <w:rPr>
                <w:rFonts w:ascii="Times New Roman" w:hAnsi="Times New Roman"/>
              </w:rPr>
              <w:t xml:space="preserve">;
2) лицензирование образовательной деятельности организаций, осуществляющих образовательную деятельность на территории Ленинградской области (за исключением организаций, указанных в пункте 7 части 1 статьи 6 Федерального закона "Об образовании"), а также </w:t>
            </w:r>
            <w:r>
              <w:rPr>
                <w:rFonts w:ascii="Times New Roman" w:hAnsi="Times New Roman"/>
              </w:rPr>
              <w:t xml:space="preserve">расположенных в других субъектах Российской Федерации филиалов указанных организаций;
(пп. 2 в ред. Постановления Правительства Ленинградской области от 10.04.2020 N 189)
3) государственная аккредитация образовательной деятельности организаций, осуществляю</w:t>
            </w:r>
            <w:r>
              <w:rPr>
                <w:rFonts w:ascii="Times New Roman" w:hAnsi="Times New Roman"/>
              </w:rPr>
              <w:t xml:space="preserve">щих образовательную деятельность на территории Ленинградской области (за исключением организаций, указанных в пункте 7 части 1 статьи 6 Федерального закона "Об образовании"), а также расположенных в других субъектах Российской Федерации филиалов указанных </w:t>
            </w:r>
            <w:r>
              <w:rPr>
                <w:rFonts w:ascii="Times New Roman" w:hAnsi="Times New Roman"/>
              </w:rPr>
              <w:t xml:space="preserve">организаций;
(пп. 3 в ред. Постановления Правительства Ленинградской области от 03.09.2019 N 407)
4) подтверждение документов об образовании и(или) квалификации.
2.1.28. При государственной аккредитации образовательной деятельности организации, осуществляю</w:t>
            </w:r>
            <w:r>
              <w:rPr>
                <w:rFonts w:ascii="Times New Roman" w:hAnsi="Times New Roman"/>
              </w:rPr>
              <w:t xml:space="preserve">щей образовательную деятельность и имеющей расположенные в других субъектах Российской Федерации филиалы, организует проведение государственной аккредитации образовательной деятельности, осуществляемой в таких филиалах, во взаимодействии с соответствующими</w:t>
            </w:r>
            <w:r>
              <w:rPr>
                <w:rFonts w:ascii="Times New Roman" w:hAnsi="Times New Roman"/>
              </w:rPr>
              <w:t xml:space="preserve"> органами исполнительной власти субъектов Российской Федерации в части проведения аккредитационной экспертизы.
(п. 2.1.28 в ред. Постановления Правительства Ленинградской области от 03.09.2019 N 407)
2.1.29. Представление в федеральный орган исполнительной</w:t>
            </w:r>
            <w:r>
              <w:rPr>
                <w:rFonts w:ascii="Times New Roman" w:hAnsi="Times New Roman"/>
              </w:rPr>
              <w:t xml:space="preserve"> власти, осуществляющий функции по контролю и надзору в сфере образования, следующих сведений:
о проставленных апостилях на документах об образовании и(или) о квалификации путем внесения этих сведений в федеральную информационную систему "Федеральный реест</w:t>
            </w:r>
            <w:r>
              <w:rPr>
                <w:rFonts w:ascii="Times New Roman" w:hAnsi="Times New Roman"/>
              </w:rPr>
              <w:t xml:space="preserve">р апостилей, проставленных на документах об образовании и(или) о квалификации";
о выданных документах об образовании и(или) о квалификации, документах об обучении путем внесения этих сведений в федеральную информационную систему "Федеральный реестр сведени</w:t>
            </w:r>
            <w:r>
              <w:rPr>
                <w:rFonts w:ascii="Times New Roman" w:hAnsi="Times New Roman"/>
              </w:rPr>
              <w:t xml:space="preserve">й о документах об образовании и(или) о квалификации, документах об обучении".
2.1.30. Организация работы:
по реализации образовательных программ с использованием дистанционных образовательных технологий, электронного обучения;
по обучению с использованием </w:t>
            </w:r>
            <w:r>
              <w:rPr>
                <w:rFonts w:ascii="Times New Roman" w:hAnsi="Times New Roman"/>
              </w:rPr>
              <w:t xml:space="preserve">дистанционных образовательных технологий обучающихся, включая детей с ограниченными возможностями здоровья и детей-инвалидов;
по защите детей от информации, причиняющей вред их здоровью и развитию.
2.1.31. Создание, формирование и ведение региональных инфо</w:t>
            </w:r>
            <w:r>
              <w:rPr>
                <w:rFonts w:ascii="Times New Roman" w:hAnsi="Times New Roman"/>
              </w:rPr>
              <w:t xml:space="preserve">рмационных систем, предусмотренных статьей 98 Федерального закона "Об образовании".
2.1.32. Внесение сведений о государственной аккредитации образовательной деятельности организаций, осуществляющих образовательную деятельность на территории Ленинградской о</w:t>
            </w:r>
            <w:r>
              <w:rPr>
                <w:rFonts w:ascii="Times New Roman" w:hAnsi="Times New Roman"/>
              </w:rPr>
              <w:t xml:space="preserve">бласти, в государственную информационную систему "Реестр организаций, осуществляющих образовательную деятельность по имеющим государственную аккредитацию образовательным программам".
2.1.33. Внесение в государственную информационную систему государственног</w:t>
            </w:r>
            <w:r>
              <w:rPr>
                <w:rFonts w:ascii="Times New Roman" w:hAnsi="Times New Roman"/>
              </w:rPr>
              <w:t xml:space="preserve">о надзора в сфере образования сведений о мероприятиях по государственному надзору (контролю) в сфере образования в Ленинградской области.
2.1.34. Создание условий для организации проведения независимой оценки качества условий осуществления образовательной </w:t>
            </w:r>
            <w:r>
              <w:rPr>
                <w:rFonts w:ascii="Times New Roman" w:hAnsi="Times New Roman"/>
              </w:rPr>
              <w:t xml:space="preserve">деятельности расположенными на территории Ленинградской области организациями, осуществляющими образовательную деятельность.
(п. 2.1.34 в ред. Постановления Правительства Ленинградской области от 03.09.2019 N 407)
2.1.35. Формирование с участием общественн</w:t>
            </w:r>
            <w:r>
              <w:rPr>
                <w:rFonts w:ascii="Times New Roman" w:hAnsi="Times New Roman"/>
              </w:rPr>
              <w:t xml:space="preserve">ых организаций общественного совета по проведению независимой оценки качества образовательной деятельности организаций, расположенных на территории Ленинградской области, и утверждение положения о нем.
2.1.36. Определение по результатам заключения государс</w:t>
            </w:r>
            <w:r>
              <w:rPr>
                <w:rFonts w:ascii="Times New Roman" w:hAnsi="Times New Roman"/>
              </w:rPr>
              <w:t xml:space="preserve">твенного контракта оператора, ответственного за проведение независимой оценки качества образовательной деятельности организаций, осуществляющих образовательную деятельность на территории Ленинградской области, а также предоставление оператору общедоступной</w:t>
            </w:r>
            <w:r>
              <w:rPr>
                <w:rFonts w:ascii="Times New Roman" w:hAnsi="Times New Roman"/>
              </w:rPr>
              <w:t xml:space="preserve"> информации о деятельности указанных организаций.
2.1.37. Размещение информации о результатах независимой оценки качества образовательной деятельности организаций, осуществляющих образовательную деятельность на территории Ленинградской области, на официаль</w:t>
            </w:r>
            <w:r>
              <w:rPr>
                <w:rFonts w:ascii="Times New Roman" w:hAnsi="Times New Roman"/>
              </w:rPr>
              <w:t xml:space="preserve">ном сайте Комитета для размещения информации о государственных и муниципальных учреждениях в информационно-телекоммуникационной сети "Интернет".
2.1.38. Обеспечение на официальном сайте Комитета в информационно-телекоммуникационной сети "Интернет" техничес</w:t>
            </w:r>
            <w:r>
              <w:rPr>
                <w:rFonts w:ascii="Times New Roman" w:hAnsi="Times New Roman"/>
              </w:rPr>
              <w:t xml:space="preserve">кой возможности выражения мнений гражданами о качестве образовательной деятельности организаций, осуществляющих образовательную деятельность на территории Ленинградской области.
2.1.39. Создание условий для реализации в Ленинградской области инновационных </w:t>
            </w:r>
            <w:r>
              <w:rPr>
                <w:rFonts w:ascii="Times New Roman" w:hAnsi="Times New Roman"/>
              </w:rPr>
              <w:t xml:space="preserve">образовательных проектов, программ и внедрения их результатов в практику.
2.1.40. Представление сведений о детях, проявивших выдающиеся способности, для присуждения им премии Губернатора Ленинградской области.
2.1.41. Осуществление функций и полномочий учр</w:t>
            </w:r>
            <w:r>
              <w:rPr>
                <w:rFonts w:ascii="Times New Roman" w:hAnsi="Times New Roman"/>
              </w:rPr>
              <w:t xml:space="preserve">едителя государственных образовательных организаций Ленинградской области в сфере образования в объеме, предусмотренном разделом 4 настоящего Положения.
2.1.42. Согласование создания на территории Ленинградской области филиалов государственных образователь</w:t>
            </w:r>
            <w:r>
              <w:rPr>
                <w:rFonts w:ascii="Times New Roman" w:hAnsi="Times New Roman"/>
              </w:rPr>
              <w:t xml:space="preserve">ных организаций, находящихся в ведении других субъектов Российской Федерации, или муниципальных образовательных организаций, находящихся в ведении муниципальных образований других субъектов Российской Федерации.
2.1.43. Внесение в установленном порядке по </w:t>
            </w:r>
            <w:r>
              <w:rPr>
                <w:rFonts w:ascii="Times New Roman" w:hAnsi="Times New Roman"/>
              </w:rPr>
              <w:t xml:space="preserve">согласованию с заместителем Председателя Правительства Ленинградской области по социальным вопросам, курирующим систему образования, на рассмотрение Губернатора Ленинградской области и Правительства Ленинградской области проектов нормативных правовых актов</w:t>
            </w:r>
            <w:r>
              <w:rPr>
                <w:rFonts w:ascii="Times New Roman" w:hAnsi="Times New Roman"/>
              </w:rPr>
              <w:t xml:space="preserve"> Ленинградской области по вопросам образования.
2.1.44. Организация обеспечения обучающихся с ограниченными возможностями здоровья бесплатно специальными учебниками и учебными пособиями, иной учебной литературой, а также услугами сурдопереводчиков и тифлос</w:t>
            </w:r>
            <w:r>
              <w:rPr>
                <w:rFonts w:ascii="Times New Roman" w:hAnsi="Times New Roman"/>
              </w:rPr>
              <w:t xml:space="preserve">урдопереводчиков (за исключением обучающихся за счет бюджетных ассигнований федерального бюджета).
2.1.45. Обеспечение создания условий для беспрепятственного доступа инвалидов и других маломобильных групп населения в государственные образовательные органи</w:t>
            </w:r>
            <w:r>
              <w:rPr>
                <w:rFonts w:ascii="Times New Roman" w:hAnsi="Times New Roman"/>
              </w:rPr>
              <w:t xml:space="preserve">зации Ленинградской области.
2.1.46. Осуществление приема информации о нарушениях, выявленных при проведении государственной итоговой аттестации по образовательным программам основного общего и среднего общего образования на территории Ленинградской област</w:t>
            </w:r>
            <w:r>
              <w:rPr>
                <w:rFonts w:ascii="Times New Roman" w:hAnsi="Times New Roman"/>
              </w:rPr>
              <w:t xml:space="preserve">и, от граждан, аккредитованных в порядке, установленном уполномоченным федеральным органом, в качестве общественных наблюдателей и присутствующих при проведении государственной итоговой аттестации.
2.1.47. Осуществление приема и рассмотрения информации о н</w:t>
            </w:r>
            <w:r>
              <w:rPr>
                <w:rFonts w:ascii="Times New Roman" w:hAnsi="Times New Roman"/>
              </w:rPr>
              <w:t xml:space="preserve">арушениях, выявленных при проведении школьного, муниципального и регионального этапов всероссийской олимпиады школьников, а также олимпиад школьников, перечень и уровни которых утверждаются федеральным органом исполнительной власти, осуществляющим функции </w:t>
            </w:r>
            <w:r>
              <w:rPr>
                <w:rFonts w:ascii="Times New Roman" w:hAnsi="Times New Roman"/>
              </w:rPr>
              <w:t xml:space="preserve">по выработке государственной политики и нормативно-правовому регулированию в сфере образования, от граждан, аккредитованных в качестве общественных наблюдателей в установленном порядке, присутствующих при проведении указанных олимпиад.
2.1.48. Участие в пр</w:t>
            </w:r>
            <w:r>
              <w:rPr>
                <w:rFonts w:ascii="Times New Roman" w:hAnsi="Times New Roman"/>
              </w:rPr>
              <w:t xml:space="preserve">оведении экспертизы примерных основных общеобразовательных программ с учетом их уровня и направленности (в части учета региональных, национальных и этнокультурных особенностей).
2.1.49. Осуществление приема обращений родителей (законных представителей) реб</w:t>
            </w:r>
            <w:r>
              <w:rPr>
                <w:rFonts w:ascii="Times New Roman" w:hAnsi="Times New Roman"/>
              </w:rPr>
              <w:t xml:space="preserve">енка в случае отсутствия мест в государственной образовательной организации Ленинградской области для решения вопроса о его устройстве в другую общеобразовательную организацию.
2.1.50. Осуществление контроля за деятельностью организаций, осуществляющих обр</w:t>
            </w:r>
            <w:r>
              <w:rPr>
                <w:rFonts w:ascii="Times New Roman" w:hAnsi="Times New Roman"/>
              </w:rPr>
              <w:t xml:space="preserve">азовательную деятельность на территории Ленинградской области, в порядке, установленном Правительством Ленинградской области в части осуществления контроля за автономными, бюджетными и казенными учреждениями Ленинградской области.
2.1.51. Организация совме</w:t>
            </w:r>
            <w:r>
              <w:rPr>
                <w:rFonts w:ascii="Times New Roman" w:hAnsi="Times New Roman"/>
              </w:rPr>
              <w:t xml:space="preserve">стно с органами местного самоуправления муниципальных образований Ленинградской области работы по предоставлению компенсации родителям (законным представителям) части родительской платы за присмотр и уход за детьми в образовательных организациях Ленинградс</w:t>
            </w:r>
            <w:r>
              <w:rPr>
                <w:rFonts w:ascii="Times New Roman" w:hAnsi="Times New Roman"/>
              </w:rPr>
              <w:t xml:space="preserve">кой области, реализующих образовательную программу дошкольного образования.
2.1.52. Осуществление мероприятий по обеспечению профессиональной ориентации и профессионального обучения детей, достигших возраста 14 лет, в соответствии с законодательством Росси</w:t>
            </w:r>
            <w:r>
              <w:rPr>
                <w:rFonts w:ascii="Times New Roman" w:hAnsi="Times New Roman"/>
              </w:rPr>
              <w:t xml:space="preserve">йской Федерации в пределах компетенции Комитета.
2.1.53. Осуществление функций уполномоченного органа по реализации областного закона от 21 декабря 2010 года N 80-оз "О звании "Почетный учитель Ленинградской области".
2.1.54. Реализация мероприятий в части</w:t>
            </w:r>
            <w:r>
              <w:rPr>
                <w:rFonts w:ascii="Times New Roman" w:hAnsi="Times New Roman"/>
              </w:rPr>
              <w:t xml:space="preserve">:
выдвижения кандидатов на присуждение премии Губернатора Ленинградской области для поддержки талантливой молодежи;
(в ред. Постановления Правительства Ленинградской области от 26.08.2019 N 394)
осуществления функций уполномоченного органа исполнительной в</w:t>
            </w:r>
            <w:r>
              <w:rPr>
                <w:rFonts w:ascii="Times New Roman" w:hAnsi="Times New Roman"/>
              </w:rPr>
              <w:t xml:space="preserve">ласти Ленинградской области по координации работы по выдвижению кандидатов на присуждение премий Губернатора Ленинградской области для поддержки талантливой молодежи;
(абзац введен Постановлением Правительства Ленинградской области от 26.08.2019 N 394)
орг</w:t>
            </w:r>
            <w:r>
              <w:rPr>
                <w:rFonts w:ascii="Times New Roman" w:hAnsi="Times New Roman"/>
              </w:rPr>
              <w:t xml:space="preserve">анизации и проведения в Ленинградской области регионального этапа всероссийской олимпиады школьников;
организации и проведения в Ленинградской области регионального этапа Всероссийских спортивных соревнований школьников "Президентские состязания" и Всеросс</w:t>
            </w:r>
            <w:r>
              <w:rPr>
                <w:rFonts w:ascii="Times New Roman" w:hAnsi="Times New Roman"/>
              </w:rPr>
              <w:t xml:space="preserve">ийских спортивных игр школьников "Президентские спортивные игры";
организации и проведения оценки эффективности деятельности классного руководителя;
выплаты вознаграждения за классное руководство работникам общеобразовательных организаций, расположенных на</w:t>
            </w:r>
            <w:r>
              <w:rPr>
                <w:rFonts w:ascii="Times New Roman" w:hAnsi="Times New Roman"/>
              </w:rPr>
              <w:t xml:space="preserve"> территории Ленинградской области;
осуществления координационно-организационной функции по конкурсному отбору лучших учителей образовательных организаций;
рассмотрения документов кандидатов на получение стипендии Губернатора Ленинградской области, а также </w:t>
            </w:r>
            <w:r>
              <w:rPr>
                <w:rFonts w:ascii="Times New Roman" w:hAnsi="Times New Roman"/>
              </w:rPr>
              <w:t xml:space="preserve">документов, подтверждающих факт нахождения кандидата на получение стипендии Губернатора Ленинградской области в трудной жизненной ситуации.
2.1.55. Организация подготовки и повышения квалификации педагогических работников образовательных организаций, осуще</w:t>
            </w:r>
            <w:r>
              <w:rPr>
                <w:rFonts w:ascii="Times New Roman" w:hAnsi="Times New Roman"/>
              </w:rPr>
              <w:t xml:space="preserve">ствляющих свою деятельность на территории Ленинградской области.
2.1.56. Координация деятельности консультационных центров при предоставлении методической, психолого-педагогической, диагностической и консультативной помощи родителям (законным представителя</w:t>
            </w:r>
            <w:r>
              <w:rPr>
                <w:rFonts w:ascii="Times New Roman" w:hAnsi="Times New Roman"/>
              </w:rPr>
              <w:t xml:space="preserve">м), обеспечивающим получение детьми дошкольного образования в форме семейного образования.
2.1.57. Организация на территории Ленинградской области:
работы по реализации образовательных программ с применением электронного обучения и дистанционных образовате</w:t>
            </w:r>
            <w:r>
              <w:rPr>
                <w:rFonts w:ascii="Times New Roman" w:hAnsi="Times New Roman"/>
              </w:rPr>
              <w:t xml:space="preserve">льных технологий для различных категорий обучающихся;
открытости и доступности информации о системе образования Ленинградской области, включая работу по открытости и доступности информации об организациях, осуществляющих образовательную деятельность на тер</w:t>
            </w:r>
            <w:r>
              <w:rPr>
                <w:rFonts w:ascii="Times New Roman" w:hAnsi="Times New Roman"/>
              </w:rPr>
              <w:t xml:space="preserve">ритории Ленинградской области;
защиты детей от информации, причиняющей вред их здоровью и(или) развитию;
защиты сведений в сфере образования, составляющих государственную тайну, а также защиты информации на всех этапах ее хранения, обработки и передачи по </w:t>
            </w:r>
            <w:r>
              <w:rPr>
                <w:rFonts w:ascii="Times New Roman" w:hAnsi="Times New Roman"/>
              </w:rPr>
              <w:t xml:space="preserve">системам и каналам связи.
2.1.58. Организация мониторинга системы образования Ленинградской области, осуществляемого в порядке, установленном Правительством Российской Федерации, в рамках обеспечения открытости и доступности информации о системе образовани</w:t>
            </w:r>
            <w:r>
              <w:rPr>
                <w:rFonts w:ascii="Times New Roman" w:hAnsi="Times New Roman"/>
              </w:rPr>
              <w:t xml:space="preserve">я.
2.1.59. Организация сбора, обработки и анализа соответствующей информации в целях проведения мониторинга в системе образования Ленинградской области, обеспечение государственных органов, органов местного самоуправления, организаций и населения Ленинград</w:t>
            </w:r>
            <w:r>
              <w:rPr>
                <w:rFonts w:ascii="Times New Roman" w:hAnsi="Times New Roman"/>
              </w:rPr>
              <w:t xml:space="preserve">ской области соответствующей информацией в пределах своей компетенции, а также ежегодное проведение анализа состояния и перспектив развития системы образования Ленинградской области, формирование и подготовка итогового отчета для ежегодного его опубликован</w:t>
            </w:r>
            <w:r>
              <w:rPr>
                <w:rFonts w:ascii="Times New Roman" w:hAnsi="Times New Roman"/>
              </w:rPr>
              <w:t xml:space="preserve">ия и размещения в информационно-телекоммуникационной сети "Интернет" на официальном сайте Комитета.
2.1.60. Участие в заключении договоров (соглашений) Ленинградской области с Российской Федерацией, иными субъектами Российской Федерации и некоммерческими о</w:t>
            </w:r>
            <w:r>
              <w:rPr>
                <w:rFonts w:ascii="Times New Roman" w:hAnsi="Times New Roman"/>
              </w:rPr>
              <w:t xml:space="preserve">рганизациями, а также международных договоров по вопросам образования и их реализации.
2.1.61. Осуществление сбора, обработки, систематизации и хранения информации, получаемой от органов местного самоуправления муниципальных образований Ленинградской облас</w:t>
            </w:r>
            <w:r>
              <w:rPr>
                <w:rFonts w:ascii="Times New Roman" w:hAnsi="Times New Roman"/>
              </w:rPr>
              <w:t xml:space="preserve">ти, осуществляющих управление в сфере образования, и подведомственных Комитету государственных образовательных организаций в пределах предоставленных полномочий, а также осуществление сбора и обработки форм федерального государственного статистического наб</w:t>
            </w:r>
            <w:r>
              <w:rPr>
                <w:rFonts w:ascii="Times New Roman" w:hAnsi="Times New Roman"/>
              </w:rPr>
              <w:t xml:space="preserve">людения, утвержденных Росстатом. Формирование сводных отчетов для направления в соответствующие органы.
2.1.62. Организация составления итоговых (годовых) отчетов о состоянии и перспективах развития системы образования Ленинградской области, муниципальных </w:t>
            </w:r>
            <w:r>
              <w:rPr>
                <w:rFonts w:ascii="Times New Roman" w:hAnsi="Times New Roman"/>
              </w:rPr>
              <w:t xml:space="preserve">образовательных организаций Ленинградской области и подведомственных Комитету государственных организаций, а также выработка предложений Правительству Ленинградской области по повышению эффективности использования системы образования Ленинградской области.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</w:t>
            </w:r>
            <w:r>
              <w:rPr>
                <w:rFonts w:ascii="Times New Roman" w:hAnsi="Times New Roman"/>
              </w:rPr>
              <w:t xml:space="preserve">вление Правительства Ленинградской области от 06 марта 2017 года №47 "ОБ УТВЕРЖДЕНИИ ПОЛОЖЕНИЯ О КОМИТЕТЕ ОБЩЕГО
И ПРОФЕССИОНАЛЬНОГО ОБРАЗОВАНИЯ ЛЕНИНГРАДСКОЙ ОБЛАСТИ И ПРИЗНАНИИ УТРАТИВШИМИ СИЛУ ОТДЕЛЬНЫХ ПОСТАНОВЛЕНИЙ
ПРАВИТЕЛЬСТВА ЛЕНИНГРАДСКОЙ ОБЛАСТИ"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52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системы электронного документооборота Ленинградской области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Постановление Правительства Ленинградской области от 10.09.2012 № 282 "Об утверждении Положения об Администрации Губернатора и Правительства Ленинградской области" (п.3.4)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Организация и обеспечение функционирования единой системы делопроизводства в Администрации Ленинградской области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Постановление Правительства Ленинградской области от 10.09.2012 № 282 "Об утверждении Положения об Администрации Губернатора и Правительства Ленинградской области"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53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Развитие ГИС "Современное образование Ленинградской области" 24-25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Создание информационных систем Ленинградской области в соответствии с компетенцией Комитета и обеспечение доступа к ним на русском языке. 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</w:t>
            </w:r>
            <w:r>
              <w:rPr>
                <w:rFonts w:ascii="Times New Roman" w:hAnsi="Times New Roman"/>
              </w:rPr>
              <w:t xml:space="preserve">ление правительства Ленинградской области от 06 марта 2017 года №47 "Об утверждении положения о комитете общего и профессионального образования ленинградской области и признании утратившими силу отдельных постановлений
правительства ленинградской области" 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54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Приобретение (продление) лицензий ТехноКад «Муниципалитет»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Комитет осуществляет координацию, регулирование и контроль деятельности подведомственных учреждений в порядке, установленном федеральными нормативными правовыми актами, областными законами и иными нормативными правовыми актами Ленинградской области.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Постановление Правительства Ленинградской области от 14.11.2013 №395 «Об утверждении государственной программы Ленинградской области "Цифровое развитие Ленинградской области»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55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Предоставление информационных услуг по «ON-Line» доступу к информации, содержащейся в «Информационной системе данных Портала «МБКИ» (Кронос-Информ)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В соответствии со своими полномочиями Администрация выполняет следующие функции по вопросам обеспечения в Ленинградской области единой государственной политики в области противодействия коррупции, а также профилакти</w:t>
            </w:r>
            <w:r>
              <w:rPr>
                <w:rFonts w:ascii="Times New Roman" w:hAnsi="Times New Roman"/>
              </w:rPr>
              <w:t xml:space="preserve">ки нарушений служебной и трудовой дисциплины:
- обеспечивает соблюдение лицами, замещающими государственные должности Ленинградской области в Администрации Ленинградской области, государственными гражданскими служащими Ленинградской области, замещающими до</w:t>
            </w:r>
            <w:r>
              <w:rPr>
                <w:rFonts w:ascii="Times New Roman" w:hAnsi="Times New Roman"/>
              </w:rPr>
              <w:t xml:space="preserve">лжности государственной гражданской службы Ленинградской области в органах исполнительной власти Ленинградской области и аппаратах мировых судей Ленинградской области, запретов, ограничений, требований, исполнение ими обязанностей, установленных в целях пр</w:t>
            </w:r>
            <w:r>
              <w:rPr>
                <w:rFonts w:ascii="Times New Roman" w:hAnsi="Times New Roman"/>
              </w:rPr>
              <w:t xml:space="preserve">отиводействия коррупции;
- принимает меры по выявлению и устранению причин и условий, способствующих возникновению конфликта интересов при осуществлении полномочий лицами, замещающими государственные должности Ленинградской области в Администрации Ленингра</w:t>
            </w:r>
            <w:r>
              <w:rPr>
                <w:rFonts w:ascii="Times New Roman" w:hAnsi="Times New Roman"/>
              </w:rPr>
              <w:t xml:space="preserve">дской области, и при исполнении должностных обязанностей государственными гражданскими служащими Ленинградской области, замещающими должности государственной гражданской службы Ленинградской области в органах исполнительной власти Ленинградской области и а</w:t>
            </w:r>
            <w:r>
              <w:rPr>
                <w:rFonts w:ascii="Times New Roman" w:hAnsi="Times New Roman"/>
              </w:rPr>
              <w:t xml:space="preserve">ппаратах мировых судей Ленинградской области;
- осуществляет в установленном порядке:
проверки достоверности и полноты сведений (в части, касающейся профилактики коррупционных и иных правонарушений), представленных гражданами при назначении на государствен</w:t>
            </w:r>
            <w:r>
              <w:rPr>
                <w:rFonts w:ascii="Times New Roman" w:hAnsi="Times New Roman"/>
              </w:rPr>
              <w:t xml:space="preserve">ные должности Ленинградской области в Администрации Ленинградской области, в соответствии с действующим законодательством, а также проверки достоверности и полноты сведений (в части, касающейся профилактики коррупционных и иных правонарушений), указанных г</w:t>
            </w:r>
            <w:r>
              <w:rPr>
                <w:rFonts w:ascii="Times New Roman" w:hAnsi="Times New Roman"/>
              </w:rPr>
              <w:t xml:space="preserve">ражданином, претендующим на замещение должностей государственной гражданской службы Ленинградской области в органах исполнительной власти Ленинградской области и аппаратах мировых судей Ленинградской области, в анкете, форма которой утверждена распоряжение</w:t>
            </w:r>
            <w:r>
              <w:rPr>
                <w:rFonts w:ascii="Times New Roman" w:hAnsi="Times New Roman"/>
              </w:rPr>
              <w:t xml:space="preserve">м Правительства Российской Федерации от 26 мая 2005 года N 667-р;
анализ сведений о соблюдении лицами, замещающими государственные должности Ленинградской области в Администрации Ленинградской области, и государственными гражданскими служащими Ленинградско</w:t>
            </w:r>
            <w:r>
              <w:rPr>
                <w:rFonts w:ascii="Times New Roman" w:hAnsi="Times New Roman"/>
              </w:rPr>
              <w:t xml:space="preserve">й области, замещающими должности государственной гражданской службы Ленинградской области в органах исполнительной власти Ленинградской области и аппаратах мировых судей Ленинградской области, запретов, ограничений и требований, установленных в целях проти</w:t>
            </w:r>
            <w:r>
              <w:rPr>
                <w:rFonts w:ascii="Times New Roman" w:hAnsi="Times New Roman"/>
              </w:rPr>
              <w:t xml:space="preserve">водействия коррупции, проверки соблюдения данными лицами запретов, ограничений и требований, установленных в целях противодействия коррупции;
обеспечивает выполнение функции представителя нанимателя по приему сведений от граждан, претендующих на замещение </w:t>
            </w:r>
            <w:r>
              <w:rPr>
                <w:rFonts w:ascii="Times New Roman" w:hAnsi="Times New Roman"/>
              </w:rPr>
              <w:t xml:space="preserve">должностей гражданской службы, гражданских служащих об адресах сайтов и(или) страниц сайтов в информационно-телекоммуникационной сети "Интернет", на которых указанные лица размещали общедоступную информацию, а также данные, позволяющие их идентифицировать.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Постановление Правительства Ленинградской области от 10.09.2012 N 282 "Об утверждении Положения об Администрации Губернатора и Правительства Ленинградской области"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56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Мероприятие по сопровождению государственной информационной системы управление активами топливно-энергетического комплекса Ленинградской области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</w:t>
            </w:r>
            <w:r>
              <w:rPr>
                <w:rFonts w:ascii="Times New Roman" w:hAnsi="Times New Roman"/>
              </w:rPr>
              <w:t xml:space="preserve">остановление Правительства Ленинградской области от 16.10.2014 N 465 "О создании, вводе в эксплуатацию и функционировании региональной государственной информационной системы в области энергосбережения и повышения энергетической эффективности в Ленинградско</w:t>
            </w:r>
            <w:r>
              <w:rPr>
                <w:rFonts w:ascii="Times New Roman" w:hAnsi="Times New Roman"/>
              </w:rPr>
              <w:t xml:space="preserve">й области, а также правилах представления информации в региональную государственную информационную систему в области энергосбережения и повышения энергетической эффективности в Ленинградской области " (п.2, п. 4 Приложения 1).
Постановление Правительства Л</w:t>
            </w:r>
            <w:r>
              <w:rPr>
                <w:rFonts w:ascii="Times New Roman" w:hAnsi="Times New Roman"/>
              </w:rPr>
              <w:t xml:space="preserve">енинградской области от 14.11.2013 N 400 "Об утверждении государственной программы Ленинградской области "Обеспечение устойчивого функционирования и развития коммунальной и инженерной инфраструктуры и повышение энергоэффективности в Ленинградской области".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Координация мероп</w:t>
            </w:r>
            <w:r>
              <w:rPr>
                <w:rFonts w:ascii="Times New Roman" w:hAnsi="Times New Roman"/>
              </w:rPr>
              <w:t xml:space="preserve">риятия по энергосбережению и повышению энергетической эффективности и осуществление контроля за их проведением органами исполнительной власти, органами местного государственными учреждениями, государственными унитарными предприятиями Ленинградской области.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57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Заявка на развитие государственной информационной системы «Автоматизированная информационная система управления имуществом Ленинградской области» Спецобъекты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1) Рассмотрение извещений о продаже земельных участков сельскохозяйственного </w:t>
            </w:r>
            <w:r>
              <w:rPr>
                <w:rFonts w:ascii="Times New Roman" w:hAnsi="Times New Roman"/>
              </w:rPr>
              <w:t xml:space="preserve">назначения и реализация права преимущественного выкупа
2) Предоставление земельных участков в аренду
3) Предоставление земельных участков в собственность льготным категориям граждан
4) Имущественная поддержка субъектов малого и среднего предпринимательства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1) ст. 8 Федерального закона от 24.07.2002 № 101-ФЗ "Об обороте земель сельскохозяйственного назначения".
2) глава V.1 Земельного кодекса РФ - Предоставление земельных </w:t>
            </w:r>
            <w:r>
              <w:rPr>
                <w:rFonts w:ascii="Times New Roman" w:hAnsi="Times New Roman"/>
              </w:rPr>
              <w:t xml:space="preserve">участков, находящихся в государственной или муниципальной собственности.
3) ст. 18 Федерального закона от 24.07.2007 № 209-ФЗ "О развитии малого и среднего предпринимательства в Российской Федерации"
4) Федеральный закон от 22.07.2008 № 159-ФЗ "Об особенно</w:t>
            </w:r>
            <w:r>
              <w:rPr>
                <w:rFonts w:ascii="Times New Roman" w:hAnsi="Times New Roman"/>
              </w:rPr>
              <w:t xml:space="preserve">стях отчуждения движимого и недвижимого имущества, находящегося в государственной или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Федерации".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58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государственной информационной системы Ленинградской области «Цифровая платформа «Госуслуги», информационной системы Ленинградской области «Портал государственных и </w:t>
            </w:r>
            <w:r>
              <w:rPr>
                <w:rFonts w:ascii="Times New Roman" w:hAnsi="Times New Roman"/>
              </w:rPr>
              <w:t xml:space="preserve">муниципальных услуг (функций) Ленинградской области», автоматизированной информационной системы «Межведомственное электронное взаимодействие в Ленинградской области» и Сегмента реестра государственных и муниципальных услуг Ленинградской области в 2025 году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Постановление Правительства Ленинградской области от 05.08.2019 № 364 , пункт 2.5.1, пункт 2.3.3 , пункт 2.4.1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2.5.1. Организует создан</w:t>
            </w:r>
            <w:r>
              <w:rPr>
                <w:rFonts w:ascii="Times New Roman" w:hAnsi="Times New Roman"/>
              </w:rPr>
              <w:t xml:space="preserve">ие, развитие и функционирование государственных информационных систем для оказания государственных и муниципальных услуг в электронном и цифровом виде, оказываемых федеральными органами исполнительной власти на территории Ленинградской области, органами ис</w:t>
            </w:r>
            <w:r>
              <w:rPr>
                <w:rFonts w:ascii="Times New Roman" w:hAnsi="Times New Roman"/>
              </w:rPr>
              <w:t xml:space="preserve">полнительной власти Ленинградской области и органами местного самоуправления Ленинградской области.
2.3.3. Обеспечивает развитие региональной системы межведомственного электронного взаимодействия.
2.4.1. Организует создание, развитие и функционирование </w:t>
            </w:r>
            <w:r>
              <w:rPr>
                <w:rFonts w:ascii="Times New Roman" w:hAnsi="Times New Roman"/>
              </w:rPr>
              <w:t xml:space="preserve">государственных информационных систем и информационно-коммуникационной инфраструктуры, используемых для оказания государственных и муниципальных услуг в многофункциональных центрах предоставления государственных и муниципальных услуг Ленинградской области.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Постановление Правительства Ленинградской области от 05.08.2019 № 364 , пункт 2.5.1, пункт 2.3.3 , пункт 2.4.1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59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Заявка на развитие государственной информационной системы «Автоматизированная информационная система управления имуществом Ленинградской области» единая база заявлений земельных участков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1) ст. 8 Федерального закона от 24.07.2002 № 101-ФЗ "Об обороте земель сельскохозяйственного назначения".
2) глава V.1 Земельного кодекса РФ - Предоставление земельных </w:t>
            </w:r>
            <w:r>
              <w:rPr>
                <w:rFonts w:ascii="Times New Roman" w:hAnsi="Times New Roman"/>
              </w:rPr>
              <w:t xml:space="preserve">участков, находящихся в государственной или муниципальной собственности.
3) ст. 18 Федерального закона от 24.07.2007 № 209-ФЗ "О развитии малого и среднего предпринимательства в Российской Федерации"
4) Федеральный закон от 22.07.2008 № 159-ФЗ "Об особенно</w:t>
            </w:r>
            <w:r>
              <w:rPr>
                <w:rFonts w:ascii="Times New Roman" w:hAnsi="Times New Roman"/>
              </w:rPr>
              <w:t xml:space="preserve">стях отчуждения движимого и недвижимого имущества, находящегося в государственной или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Федерации".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1) Рассмотрение извещений о продаже земельных участков сельскохозяйственного </w:t>
            </w:r>
            <w:r>
              <w:rPr>
                <w:rFonts w:ascii="Times New Roman" w:hAnsi="Times New Roman"/>
              </w:rPr>
              <w:t xml:space="preserve">назначения и реализация права преимущественного выкупа
2) Предоставление земельных участков в аренду
3) Предоставление земельных участков в собственность льготным категориям граждан
4) Имущественная поддержка субъектов малого и среднего предпринимательства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п. 2.5 Положения о Леноблкомимуществе, утвержденное постанов</w:t>
            </w:r>
            <w:r>
              <w:rPr>
                <w:rFonts w:ascii="Times New Roman" w:hAnsi="Times New Roman"/>
              </w:rPr>
              <w:t xml:space="preserve">лением Правительства Ленинградской области от 23.04.2010 № 102: Комитет принимает решения об организации и условиях торгов на право заключения договора аренды, безвозмездного пользования, доверительного управления в отношении государственного имущества, от</w:t>
            </w:r>
            <w:r>
              <w:rPr>
                <w:rFonts w:ascii="Times New Roman" w:hAnsi="Times New Roman"/>
              </w:rPr>
              <w:t xml:space="preserve">носящегося к имуществу казны Ленинградской области.
п. 2.36 Положения о Леноблкомимуществе, утвержденное постановлением Правительства Ленинградской области от 23.04.2010 № 102: Комитет принимает решения о покупке и реализует преимущественное право Ленингра</w:t>
            </w:r>
            <w:r>
              <w:rPr>
                <w:rFonts w:ascii="Times New Roman" w:hAnsi="Times New Roman"/>
              </w:rPr>
              <w:t xml:space="preserve">дской области покупки земельных участков из земель сельскохозяйственного назначения
п. 2.37 Положения о Леноблкомимуществе, утвержденное постановлением Правительства Ленинградской области от 23.04.2010 № 102: Комитет принимает решения о предоставлении земе</w:t>
            </w:r>
            <w:r>
              <w:rPr>
                <w:rFonts w:ascii="Times New Roman" w:hAnsi="Times New Roman"/>
              </w:rPr>
              <w:t xml:space="preserve">льных участков из земель сельскохозяйственного назначения, находящихся в собственности Ленинградской области, гражданину в аренду для сенокошения и выпаса скота.
п. 2.82 Положения о Леноблкомимуществе, утвержденное постановлением Правительства Ленинградско</w:t>
            </w:r>
            <w:r>
              <w:rPr>
                <w:rFonts w:ascii="Times New Roman" w:hAnsi="Times New Roman"/>
              </w:rPr>
              <w:t xml:space="preserve">й области от 23.04.2010 № 102: Комитет оказывает имущественную поддержку субъектам малого и среднего предпринимательства, а также организациям, образующим инфраструктуру поддержки субъектов малого и среднего предпринимательства, в виде передачи во владение</w:t>
            </w:r>
            <w:r>
              <w:rPr>
                <w:rFonts w:ascii="Times New Roman" w:hAnsi="Times New Roman"/>
              </w:rPr>
              <w:t xml:space="preserve"> и(или) в пользование государственного имущества Ленинградской области.
п. 2.85 Положения о Леноблкомимуществе, утвержденное постановлением Правительства Ленинградской области от 23.04.2010 № 102: Комитет осуществляет координацию вопросов предоставления на</w:t>
            </w:r>
            <w:r>
              <w:rPr>
                <w:rFonts w:ascii="Times New Roman" w:hAnsi="Times New Roman"/>
              </w:rPr>
              <w:t xml:space="preserve"> территории Ленинградской области гражданам земельных участков в собственность бесплатно при реализации областного закона от 17 июля 2018 года N 75-оз "О бесплатном предоставлении гражданам, имеющим трех и более детей, земельных участков в собственность на</w:t>
            </w:r>
            <w:r>
              <w:rPr>
                <w:rFonts w:ascii="Times New Roman" w:hAnsi="Times New Roman"/>
              </w:rPr>
              <w:t xml:space="preserve"> территории Ленинградской области и о внесении изменений в областной закон "О бесплатном предоставлении отдельным категориям граждан земельных участков для индивидуального жилищного строительства на территории Ленинградской области" (далее - областной зако</w:t>
            </w:r>
            <w:r>
              <w:rPr>
                <w:rFonts w:ascii="Times New Roman" w:hAnsi="Times New Roman"/>
              </w:rPr>
              <w:t xml:space="preserve">н N 75-оз) и областного закона от 14 октября 2008 года N 105-оз "О бесплатном предоставлении отдельным категориям граждан земельных участков для индивидуального жилищного строительства на территории Ленинградской области" (далее - областной закон N 105-оз)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60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Выполнение работ по развитию государственной информационной системы Ленинградской области «Единая информационная система учёта граждан, проживающих в Ленинградской области, нуждающихся в улучшении  жилищных условий»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1. Обеспечение ведения в электронном виде учета граждан, проживающих в муниципальных образованиях Ленинградской области, признанных нуждающимися в улучшении жилищных условий, имеющих право на получение жилых помещений по до</w:t>
            </w:r>
            <w:r>
              <w:rPr>
                <w:rFonts w:ascii="Times New Roman" w:hAnsi="Times New Roman"/>
              </w:rPr>
              <w:t xml:space="preserve">говору социального найма, иные меры государственной (муниципальной) поддержки по улучшению жилищных условий.
2. Ведение учета граждан, реализовавших право на обеспечение жильем.
3. Контроль ведения органами местного самоуправления учета граждан, относящи</w:t>
            </w:r>
            <w:r>
              <w:rPr>
                <w:rFonts w:ascii="Times New Roman" w:hAnsi="Times New Roman"/>
              </w:rPr>
              <w:t xml:space="preserve">хся к категориям, установленным федеральным законом, указом Президента Российской Федерации или законом Ленинградской области.
4. Формирование сводных по Ленинградской области списков граждан, состоящих на учете в качестве нуждающихся в жилых помещениях в</w:t>
            </w:r>
            <w:r>
              <w:rPr>
                <w:rFonts w:ascii="Times New Roman" w:hAnsi="Times New Roman"/>
              </w:rPr>
              <w:t xml:space="preserve"> муниципальных образованиях и изъявивших желание получить социальные выплаты на предстоящий год (по категориям).
5. Формирование отчетов по установленной форме о ходе реализации жилищного обеспечения граждан в Ленинградской области для направления в Минис</w:t>
            </w:r>
            <w:r>
              <w:rPr>
                <w:rFonts w:ascii="Times New Roman" w:hAnsi="Times New Roman"/>
              </w:rPr>
              <w:t xml:space="preserve">терство строительства и жилищно-коммунального хозяйства Российской Федерации.
6. Формирование списка единой областной очереди ветеранов, принятых на учет в качестве нуждающихся в жилых помещениях в органах местного самоуправления Ленинградской области.
7</w:t>
            </w:r>
            <w:r>
              <w:rPr>
                <w:rFonts w:ascii="Times New Roman" w:hAnsi="Times New Roman"/>
              </w:rPr>
              <w:t xml:space="preserve">. Подготовка сведений и отчетов по установленной форме о реализации мероприятий по обеспечению жильем ветеранов ВОВ.
8. Подготовка отчетов по установленной форме в Минфин России и Минстрой России.
9. Формирование единой областной очереди граждан-претенде</w:t>
            </w:r>
            <w:r>
              <w:rPr>
                <w:rFonts w:ascii="Times New Roman" w:hAnsi="Times New Roman"/>
              </w:rPr>
              <w:t xml:space="preserve">нтов (ветеранов) на получение ЕДВ на проведение капитального ремонта индивидуальных жилых домов.
9. Формирование единой областной очереди ветеранов и инвалидов, изъявивших желание получить жилые помещения по договору социального найма или ЕДВ (областного </w:t>
            </w:r>
            <w:r>
              <w:rPr>
                <w:rFonts w:ascii="Times New Roman" w:hAnsi="Times New Roman"/>
              </w:rPr>
              <w:t xml:space="preserve">списка граждан-претендентов на планируемый год).
10. Подготовка сведений о расходовании бюджетных средств, направленных на жилищное обеспечение ветеранов, инвалидов и отчетов по установленной форме о реализации мероприятий по обеспечению жильём ветеранов.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Постановление Правительства Ленинградской области от 28.02.2011 №36 "Об утверждении Положения о комитете по строительству Ленинградской области и признании утратившими силу некоторых постановлений Правительства Ленинградской области в части Положени</w:t>
            </w:r>
            <w:r>
              <w:rPr>
                <w:rFonts w:ascii="Times New Roman" w:hAnsi="Times New Roman"/>
              </w:rPr>
              <w:t xml:space="preserve">я о комитете по строительству Ленинградской области" - пункт 4.1. Положения, пункт 4.2. Положения;
Постановление Правительства Ленинградской области от 28.11.2016 №450 "Об утверждении Положения о комитете по жилищно-коммунальному хозяйству Ленинградской об</w:t>
            </w:r>
            <w:r>
              <w:rPr>
                <w:rFonts w:ascii="Times New Roman" w:hAnsi="Times New Roman"/>
              </w:rPr>
              <w:t xml:space="preserve">ласти" - пункт 3.1 Положения, пункт 3.2 Положения;
Постановление Правительства Ленинградской области от 25.12.2007 №337 "Об утверждении Положения о комитете по социальной защите населения Ленинградской области" - пункт 3.5. Положения, пункт 3.10. Положения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61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Выполнение работ по сопровождению информационной системы "Управление бюджетным процессом Ленинградской области"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Постановление Правительства Ленинградской области от 27.05.2014 № 191 «Об утверждении Положения о Комитете финансов Ленинградской области и признании утратившими силу отдельных постановлений Правительства Ленинградской области» 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Формирование и реализация единой бюджетно-финансовой и налоговой политики Ленинградской области, организация бюджетного процесса в Ленинградской области на основе применения современных информационных технологий, обеспечение откры</w:t>
            </w:r>
            <w:r>
              <w:rPr>
                <w:rFonts w:ascii="Times New Roman" w:hAnsi="Times New Roman"/>
              </w:rPr>
              <w:t xml:space="preserve">тости проектов бюджета, утвержденных бюджетов и отчетов об их исполнении, полноты представления информации о ходе исполнения бюджетов, а также доступность иных сведений о бюджете и бюджетном процессе в Ленинградской области, а также деятельности Комитета. 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Постановление Правительства Ленинградской области от 27.05.2014 № 191 «Об утверждении Положения о Комитете финансов Ленинградской области и признании утратившими силу отдельных постановлений Правительства Ленинградской области» с изм</w:t>
            </w:r>
            <w:r>
              <w:rPr>
                <w:rFonts w:ascii="Times New Roman" w:hAnsi="Times New Roman"/>
              </w:rPr>
              <w:t xml:space="preserve">енениями от 28.02.2019: пункт 3.2: абзац 2 - формирует и реализует единую бюджетно-финансовую и налоговую политику Ленинградской области, организует бюджетный процесс в Ленинградской области на основе применения современных информационных технологий посред</w:t>
            </w:r>
            <w:r>
              <w:rPr>
                <w:rFonts w:ascii="Times New Roman" w:hAnsi="Times New Roman"/>
              </w:rPr>
              <w:t xml:space="preserve">ством использования функциональных возможностей, а также обеспечения разработки, развития и модификации автоматизированной информационной системы управления бюджетным процессом и иных информационных систем финансового управления; абзац 9 - обеспечивает отк</w:t>
            </w:r>
            <w:r>
              <w:rPr>
                <w:rFonts w:ascii="Times New Roman" w:hAnsi="Times New Roman"/>
              </w:rPr>
              <w:t xml:space="preserve">рытость проектов бюджета, утвержденных бюджетов и отчетов об их исполнении, полноту представления информации о ходе исполнения бюджетов, а также доступность иных сведений о бюджете и бюджетном процессе в Ленинградской области, а также деятельности Комитета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62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на выполнение работ по развитию информационной региональной государственной информационной системы жилищно-коммунального хозяйства Ленинградской области в 2024 году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Пункт 2.8. Осуществляет полномочия учредителя некоммерческой организации "Фонд капитального ремонта многоквартирных домов Ленинградской области" и автономной некоммерческой организации "Центр компетенций Ленинградской области".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Постановление Правительства Ленинградской области от от 28 ноября 2016 года N 450
«Об утверждении Положения о комитете по жилищно-коммунальному хозяйству Ленинградской области» пункт 2.8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63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услуга по предоставлению цифровых каналов связи для единой сети передачи данных Ленинградской области для нужд Ленинградской области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подпункт </w:t>
            </w:r>
            <w:r>
              <w:rPr>
                <w:rFonts w:ascii="Times New Roman" w:hAnsi="Times New Roman"/>
              </w:rPr>
              <w:t xml:space="preserve">2.7.1 пункта 2.7 Постановления Правительства Ленинградской области от 05.08.2019 № 364 «Об утверждении положения о Комитете цифрового развития Ленинградской области и о признании утратившими силу отдельных постановлений Правительства Ленинградской области»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Осуществляет полномочия собственника единой сети передачи данных Ленинградской области, организует ее с</w:t>
            </w:r>
            <w:r>
              <w:rPr>
                <w:rFonts w:ascii="Times New Roman" w:hAnsi="Times New Roman"/>
              </w:rPr>
              <w:t xml:space="preserve">оздание и развитие, регулирует отношения, связанные с использованием единой сети передачи данных органами государственной власти и органами местного самоуправления Ленинградской области, подведомственными им государственными и муниципальными учреждениями. 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подпункт </w:t>
            </w:r>
            <w:r>
              <w:rPr>
                <w:rFonts w:ascii="Times New Roman" w:hAnsi="Times New Roman"/>
              </w:rPr>
              <w:t xml:space="preserve">2.7.1 пункта 2.7 Постановления Правительства Ленинградской области от 05.08.2019 № 364 «Об утверждении положения о Комитете цифрового развития Ленинградской области и о признании утратившими силу отдельных постановлений Правительства Ленинградской области»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64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Оцифровка архивных документов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Постановление Пра</w:t>
            </w:r>
            <w:r>
              <w:rPr>
                <w:rFonts w:ascii="Times New Roman" w:hAnsi="Times New Roman"/>
              </w:rPr>
              <w:t xml:space="preserve">вительства Ленинградской области от 31 января 2014 года № 12 «О переименовании Архивного комитета Ленинградской области в Архивное управление Ленинградской области и об утверждении положения об Архивном управлении Ленинградской области». П.п. 2.1.2, 2.2.4.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2.1.2. Хранение, комплектование, учет и использование архивных документов и архивных фондов:
- государственных архивов Ленинградской области, музеев и библиотек Ленинградской области;
- органов государственной власти и иных государственных органов</w:t>
            </w:r>
            <w:r>
              <w:rPr>
                <w:rFonts w:ascii="Times New Roman" w:hAnsi="Times New Roman"/>
              </w:rPr>
              <w:t xml:space="preserve"> Ленинградской области;
- государственных унитарных предприятий, включая казенные предприятия, и государственных учреждений Ленинградской области.
2.2.4. Создание информационных систем и обеспечение доступа к содержащейся в них информации на русском языке.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Федеральный закон от 22 октября 2004 года № 125-ФЗ «Об архивном деле в Российской Федерации»
Федеральный закон от 27 июля 2006 года № 149-ФЗ «Об информации, информационных технологиях и о защите информации»
Федеральн</w:t>
            </w:r>
            <w:r>
              <w:rPr>
                <w:rFonts w:ascii="Times New Roman" w:hAnsi="Times New Roman"/>
              </w:rPr>
              <w:t xml:space="preserve">ый закон от 27.07.2006 N 152-ФЗ «О персональных данных»
Указ Президента РФ от 09.05.2017 N 203 «О Стратегии развития информационного общества в Российской Федерации на 2017 - 2030 годы»
Указ Президента РФ 21 июля 2020 г. N 474 «О национальных целях развити</w:t>
            </w:r>
            <w:r>
              <w:rPr>
                <w:rFonts w:ascii="Times New Roman" w:hAnsi="Times New Roman"/>
              </w:rPr>
              <w:t xml:space="preserve">я Российской Федерации на период до 2030 года»
Постановление Правительства РФ от 15.04.2014 № 313 «Об утверждении государственной программы Российской Федерации «Информационное общество»
Постановление Правительства РФ от 08.06.2011 N 451 «Об инфраструктуре</w:t>
            </w:r>
            <w:r>
              <w:rPr>
                <w:rFonts w:ascii="Times New Roman" w:hAnsi="Times New Roman"/>
              </w:rPr>
              <w:t xml:space="preserve">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форме»
Постановление Правительства</w:t>
            </w:r>
            <w:r>
              <w:rPr>
                <w:rFonts w:ascii="Times New Roman" w:hAnsi="Times New Roman"/>
              </w:rPr>
              <w:t xml:space="preserve"> РФ от 02.03.2019 N 234 "О системе управления реализацией национальной программы "Цифровая экономика Российской Федерации" (вместе с "Положением о системе управления реализацией национальной программы "Цифровая экономика Российской Федерации")
Приказ Федер</w:t>
            </w:r>
            <w:r>
              <w:rPr>
                <w:rFonts w:ascii="Times New Roman" w:hAnsi="Times New Roman"/>
              </w:rPr>
              <w:t xml:space="preserve">ального архивного агентства от 02.03.2020 N 24 «Об утверждении Правил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и муниципальных архивах, музеях</w:t>
            </w:r>
            <w:r>
              <w:rPr>
                <w:rFonts w:ascii="Times New Roman" w:hAnsi="Times New Roman"/>
              </w:rPr>
              <w:t xml:space="preserve"> и библиотеках, научных организациях» (Зарегистрировано в Минюсте России 20.05.2020 N 58396)
Приказ Федерального архивного агентства от 18.12.2020 № 187 «Об утверждении проекта ведомственной программы цифровой трансформации Федерального архивного агентства</w:t>
            </w:r>
            <w:r>
              <w:rPr>
                <w:rFonts w:ascii="Times New Roman" w:hAnsi="Times New Roman"/>
              </w:rPr>
              <w:t xml:space="preserve"> на 2021–2023 годы»
Постановление Правительства Ленинградской области от 31.01.2014 N 12 «О переименовании Архивного комитета Ленинградской области в Архивное управление Ленинградской области и об утверждении Положения об Архивном управлении Ленинградской </w:t>
            </w:r>
            <w:r>
              <w:rPr>
                <w:rFonts w:ascii="Times New Roman" w:hAnsi="Times New Roman"/>
              </w:rPr>
              <w:t xml:space="preserve">области»
Приказ Архивного управления Ленинградской области от 4 февраля 2022 года № 5-П «Об утверждении административного регламента предоставления на территории Ленинградской области государственной услуги «Выдача архивных справок, архивных выписок и копи</w:t>
            </w:r>
            <w:r>
              <w:rPr>
                <w:rFonts w:ascii="Times New Roman" w:hAnsi="Times New Roman"/>
              </w:rPr>
              <w:t xml:space="preserve">й архивных документов, связанных с социальной защитой граждан, предусматривающих их пенсионное обеспечение, а также получение льгот и компенсаций в соответствии с законодательством Российской Федерации и международными обязательствами Российской Федерации»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65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Заявка на приобретение ПО на 2025 год 1С:Предприятие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2.3.2. Осуществление бюджетных полномочий главного распорядителя, получателя бюджетных средств, главного администратора доходов областного бюдж</w:t>
            </w:r>
            <w:r>
              <w:rPr>
                <w:rFonts w:ascii="Times New Roman" w:hAnsi="Times New Roman"/>
              </w:rPr>
              <w:t xml:space="preserve">ета и администратора доходов областного бюджета, предусмотренных Бюджетным кодексом Российской Федерации, областным законом об областном бюджете Ленинградской области. 
2.3.3. Осуществление внутреннего финансового контроля и внутреннего финансового аудита.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Постановление Правительства Ленинградской области от 24.12.2020 г. № 850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66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Заявка на приобретение программного обеспечения (ПО) в сфере информационно-коммуникационных технологий на 2025 год (КриптоПРО)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принимает нормативные правовые акты Ленинградской области в форме приказов
Комитета, а также правовые акты Ленинградской области, имеющие н</w:t>
            </w:r>
            <w:r>
              <w:rPr>
                <w:rFonts w:ascii="Times New Roman" w:hAnsi="Times New Roman"/>
              </w:rPr>
              <w:t xml:space="preserve">енормативный характер, в
форме распоряжений Комитета;
представляет Ленинградскую область в отношениях, регулируемых гражданским
законодательством, при решении вопросов, относящихся к компетенции Комитета, в том числе
выступает в качестве государственного з</w:t>
            </w:r>
            <w:r>
              <w:rPr>
                <w:rFonts w:ascii="Times New Roman" w:hAnsi="Times New Roman"/>
              </w:rPr>
              <w:t xml:space="preserve">аказчика;
в пределах своих полномочий заключает договоры и соглашения, выступает в суде, в том
числе по делам, подведомственным арбитражному суду, федеральному суду общей юрисдикции
и мировому судье;
проводит антикоррупционную экспертизу проектов нормативн</w:t>
            </w:r>
            <w:r>
              <w:rPr>
                <w:rFonts w:ascii="Times New Roman" w:hAnsi="Times New Roman"/>
              </w:rPr>
              <w:t xml:space="preserve">ых правовых актов Комитета
при проведении их правовой экспертизы и нормативных правовых актов Комитета при
мониторинге их применения;
осуществляет мониторинг правоприменения нормативных правовых актов Комитета, а
также областных законов, разработчиком прое</w:t>
            </w:r>
            <w:r>
              <w:rPr>
                <w:rFonts w:ascii="Times New Roman" w:hAnsi="Times New Roman"/>
              </w:rPr>
              <w:t xml:space="preserve">ктов которых являлся Комитет;
разрабатывает и участвует в разработке, согласовывает проекты правовых актов, договоров,
соглашений и иных документов в порядке, установленном нормативными правовыми актами
Ленинградской области;
осуществляет мониторинг измене</w:t>
            </w:r>
            <w:r>
              <w:rPr>
                <w:rFonts w:ascii="Times New Roman" w:hAnsi="Times New Roman"/>
              </w:rPr>
              <w:t xml:space="preserve">ний федерального и областного законодательства в
пределах установленной компетенции, разрабатывает проекты нормативных правовых актов
Ленинградской области в целях приведения областного законодательства в соответствие с
указанными изменениями,
использует </w:t>
            </w:r>
            <w:r>
              <w:rPr>
                <w:rFonts w:ascii="Times New Roman" w:hAnsi="Times New Roman"/>
              </w:rPr>
              <w:t xml:space="preserve">механизмы государственно-частного партнерства для привлечения инвестиций
на цели развития топливно-энергетического комплекса Ленинградской области;
рассматривает в части полномочий Комитета технико-экономическое обоснование
мероприятий по строительству, ре</w:t>
            </w:r>
            <w:r>
              <w:rPr>
                <w:rFonts w:ascii="Times New Roman" w:hAnsi="Times New Roman"/>
              </w:rPr>
              <w:t xml:space="preserve">конструкции и модернизации объектов, предполагаемых к
реализации путем заключения концессионного соглашения (при отраслевой принадлежности
объектов к сфере топливно-энергетического комплекса);
проводит семинары, конференции, конкурсы и другие мероприятия;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ПРАВИ</w:t>
            </w:r>
            <w:r>
              <w:rPr>
                <w:rFonts w:ascii="Times New Roman" w:hAnsi="Times New Roman"/>
              </w:rPr>
              <w:t xml:space="preserve">ТЕЛЬСТВО ЛЕНИНГРАДСКОЙ ОБЛАСТИ
ПОСТАНОВЛЕНИЕ
от 2 октября 2012 г. N 302
ОБ УТВЕРЖДЕНИИ ПОЛОЖЕНИЯ О КОМИТЕТЕ
ПО ТОПЛИВНО-ЭНЕРГЕТИЧЕСКОМУ КОМПЛЕКСУ ЛЕНИНГРАДСКОЙ ОБЛАСТИ
И ПРИЗНАНИИ УТРАТИВШИМИ СИЛУ ОТДЕЛЬНЫХ ПОСТАНОВЛЕНИЙ
ПРАВИТЕЛЬСТВА ЛЕНИНГРАДСКОЙ ОБЛАСТИ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67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Выполнение работ по сопровождению информационной системы управления общественными финансами "Открытый бюджет" Ленинградской области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Постановление Правительства Ленинградской области от 27.05.2014 № 191 «Об утверждении Положения о Комитете финансов Ленинградской области и признании утратившими силу отдельных постановлений Правительства Л</w:t>
            </w:r>
            <w:r>
              <w:rPr>
                <w:rFonts w:ascii="Times New Roman" w:hAnsi="Times New Roman"/>
              </w:rPr>
              <w:t xml:space="preserve">енинградской области»: пункт 3.2: абзац 2 - формирует и реализует единую бюджетно-финансовую и налоговую политику Ленинградской области, организует бюджетный процесс в Ленинградской области на основе применения современных информационных технологий посредс</w:t>
            </w:r>
            <w:r>
              <w:rPr>
                <w:rFonts w:ascii="Times New Roman" w:hAnsi="Times New Roman"/>
              </w:rPr>
              <w:t xml:space="preserve">твом использования функциональных возможностей, а также обеспечения разработки, развития и модификации автоматизированной информационной системы управления бюджетным процессом и иных информационных систем финансового управления; абзац 9 - обеспечивает откр</w:t>
            </w:r>
            <w:r>
              <w:rPr>
                <w:rFonts w:ascii="Times New Roman" w:hAnsi="Times New Roman"/>
              </w:rPr>
              <w:t xml:space="preserve">ытость проектов бюджета, утвержденных бюджетов и отчетов об их исполнении, полноту представления информации о ходе исполнения бюджетов, а также доступность иных сведений о бюджете и бюджетном процессе в Ленинградской области, а также деятельности Комитета 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Обеспечение размещения и предоставления информации на едином портале бюджетной системы Российской Федерации 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Постановление Правительства Ленинградской области от 27.05.2014 № 191 «Об утверждении Положения о Комитете финансов Ленинградской области и признании утратившими силу отдельных постановлений Правительства Ленинградской области»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68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Оказание услуг по сопровождению и поддержке пользователей программ для ЭВМ «Формирование консолидированной бюджетной и произв</w:t>
            </w:r>
            <w:r>
              <w:rPr>
                <w:rFonts w:ascii="Times New Roman" w:hAnsi="Times New Roman"/>
              </w:rPr>
              <w:t xml:space="preserve">ольной отчетности (Свод-СМАРТ)», «Учет взаимодействия органов местного самоуправления и территориальных органов ФНС (Взаимодействие с ФНС)», «Учет сведений о плательщиках – юридических лицах  и уплаченных ими налоговых и неналоговых доходах в технологии СМ</w:t>
            </w:r>
            <w:r>
              <w:rPr>
                <w:rFonts w:ascii="Times New Roman" w:hAnsi="Times New Roman"/>
              </w:rPr>
              <w:t xml:space="preserve">АРТ (Плательщики  и уплаченные доходы)»,  «Формирование документов по информации об установлении, изменении и прекращении действия налогов (Информация по налогам для ФНС)», «Автоматизация ведения архивного делопроизводства финансовых органов (Архив-СМАРТ)»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ПОЛОЖЕНИЕ О КОМИТЕТЕ ФИНАНСОВ ЛЕНИНГРАДСКОЙ ОБЛАСТИ
2.2. Полномочия в сфере общей компетенции:
11) осуществляет в рамках компетенции Комитета хранение, комплектование, учет и использование архивных документов и архивных фондов;
3.2. В ц</w:t>
            </w:r>
            <w:r>
              <w:rPr>
                <w:rFonts w:ascii="Times New Roman" w:hAnsi="Times New Roman"/>
              </w:rPr>
              <w:t xml:space="preserve">елях совершенствования бюджетно-финансовой системы и реализации информационной политики в Ленинградской области:
• формирует и реализует единую бюджетно-финансовую и налоговую политику Ленинградской области, организует бюджетный процесс в Ленинградской об</w:t>
            </w:r>
            <w:r>
              <w:rPr>
                <w:rFonts w:ascii="Times New Roman" w:hAnsi="Times New Roman"/>
              </w:rPr>
              <w:t xml:space="preserve">ласти на основе применения современных информационных технологий посредством использования функциональных возможностей, а также обеспечения разработки, развития и модификации автоматизированной информационной системы управления бюджетным процессом и иных и</w:t>
            </w:r>
            <w:r>
              <w:rPr>
                <w:rFonts w:ascii="Times New Roman" w:hAnsi="Times New Roman"/>
              </w:rPr>
              <w:t xml:space="preserve">нформационных систем финансового управления;
• разрабатывает и реализует политику Ленинградской области по информатизации и автоматизации бюджетно-финансовой системы Ленинградской области и деятельности Комитета;
• обеспечивает информационно-аналитическое </w:t>
            </w:r>
            <w:r>
              <w:rPr>
                <w:rFonts w:ascii="Times New Roman" w:hAnsi="Times New Roman"/>
              </w:rPr>
              <w:t xml:space="preserve">сопровождение бюджетного процесса в Ленинградской области и деятельности Комитета;
• реализует сопровождение процессов внедрения и эксплуатации программно-технического обеспечения автоматизированной системы управления бюджетным процессом и иных автоматизир</w:t>
            </w:r>
            <w:r>
              <w:rPr>
                <w:rFonts w:ascii="Times New Roman" w:hAnsi="Times New Roman"/>
              </w:rPr>
              <w:t xml:space="preserve">ованных информационных систем финансового управления;
• обеспечивает методическое сопровождение и координирует деятельность органов исполнительной власти Ленинградской области в сфере бюджетно-финансового планирования и контроля исполнения бюджета, а также</w:t>
            </w:r>
            <w:r>
              <w:rPr>
                <w:rFonts w:ascii="Times New Roman" w:hAnsi="Times New Roman"/>
              </w:rPr>
              <w:t xml:space="preserve"> по вопросам информатизации и автоматизации финансово-хозяйственной деятельности;
• обеспечивает внедрение, поддержку и развитие информационных систем Комитета в целях совершенствования бюджетного процесса, а также обеспечения открытости и доступности инфо</w:t>
            </w:r>
            <w:r>
              <w:rPr>
                <w:rFonts w:ascii="Times New Roman" w:hAnsi="Times New Roman"/>
              </w:rPr>
              <w:t xml:space="preserve">рмации о бюджете и бюджетном процессе в Ленинградской области, а также деятельности Комитета;
3.4. В целях формирования единой налоговой политики в Ленинградской области:
• проводит анализ хода исполнения доходной части областного бюджета и местных бюдж</w:t>
            </w:r>
            <w:r>
              <w:rPr>
                <w:rFonts w:ascii="Times New Roman" w:hAnsi="Times New Roman"/>
              </w:rPr>
              <w:t xml:space="preserve">етов, а также мониторинг объема недоимки по платежам в областной бюджет и бюджеты муниципальных образований Ленинградской области;
• обеспечивает деятельность комиссии по организации работы с предприятиями и организациями по вопросам погашения недоимки по </w:t>
            </w:r>
            <w:r>
              <w:rPr>
                <w:rFonts w:ascii="Times New Roman" w:hAnsi="Times New Roman"/>
              </w:rPr>
              <w:t xml:space="preserve">налогам и сборам на территории Ленинградской области;
• проводит мониторинг результативности деятельности комиссий по неплатежам, образованных при администрациях муниципальных образований Ленинградской области.
3.7. В целях ведения бюджетного учета и сост</w:t>
            </w:r>
            <w:r>
              <w:rPr>
                <w:rFonts w:ascii="Times New Roman" w:hAnsi="Times New Roman"/>
              </w:rPr>
              <w:t xml:space="preserve">авления отчетности финансового органа:
• составляет бюджетную отчетность финансового органа об исполнении областного бюджета;
• устанавливает порядок составления и представления в Комитет отчетности об исполнении бюджета и сводной бухгалтерской отчетности</w:t>
            </w:r>
            <w:r>
              <w:rPr>
                <w:rFonts w:ascii="Times New Roman" w:hAnsi="Times New Roman"/>
              </w:rPr>
              <w:t xml:space="preserve"> государственных (муниципальных) автономных и государственных (муниципальных) бюджетных учреждений главными распорядителями средств областного бюджета, финансовыми органами муниципальных районов и городского округа Ленинградской области, Территориальным фо</w:t>
            </w:r>
            <w:r>
              <w:rPr>
                <w:rFonts w:ascii="Times New Roman" w:hAnsi="Times New Roman"/>
              </w:rPr>
              <w:t xml:space="preserve">ндом обязательного медицинского страхования Ленинградской области;
• устанавливает порядок составления и представления в Комитет дополнительных форм отчетности для участников бюджетного процесса Ленинградской области для представления в составе месячной, к</w:t>
            </w:r>
            <w:r>
              <w:rPr>
                <w:rFonts w:ascii="Times New Roman" w:hAnsi="Times New Roman"/>
              </w:rPr>
              <w:t xml:space="preserve">вартальной и годовой отчетности;
осуществляет прием и камеральную проверку месячной, квартальной и годовой бюджетной отчетности и сводной бухгалтерской отчетности государственных (муниципальных) автономных и бюджетных учреждений от главных распорядителей с</w:t>
            </w:r>
            <w:r>
              <w:rPr>
                <w:rFonts w:ascii="Times New Roman" w:hAnsi="Times New Roman"/>
              </w:rPr>
              <w:t xml:space="preserve">редств областного бюджета, финансовых органов муниципальных районов и городского округа Ленинградской области, от Территориального фонда обязательного медицинского страхования Ленинградской области;
• составляет месячную, квартальную и годовую консолидиров</w:t>
            </w:r>
            <w:r>
              <w:rPr>
                <w:rFonts w:ascii="Times New Roman" w:hAnsi="Times New Roman"/>
              </w:rPr>
              <w:t xml:space="preserve">анную бюджетную отчетность об исполнении областного бюджета и сводную бухгалтерскую отчетность государственных автономных и бюджетных учреждений;
обеспечивает составление и представление в установленном порядке в Межрегиональное операционное управление Фед</w:t>
            </w:r>
            <w:r>
              <w:rPr>
                <w:rFonts w:ascii="Times New Roman" w:hAnsi="Times New Roman"/>
              </w:rPr>
              <w:t xml:space="preserve">ерального казначейства сводной квартальной и годовой бухгалтерской отчетности государственных (муниципальных) автономных и бюджетных учреждений Ленинградской области;
• обеспечивает составление и представление в установленном порядке в Межрегиональное опер</w:t>
            </w:r>
            <w:r>
              <w:rPr>
                <w:rFonts w:ascii="Times New Roman" w:hAnsi="Times New Roman"/>
              </w:rPr>
              <w:t xml:space="preserve">ационное управление Федерального казначейства месячной, квартальной и годовой бюджетной отчетности об исполнении консолидированного бюджета Ленинградской области и бюджета Территориального фонда обязательного медицинского страхования Ленинградской области;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• Приказ Минфина России от 28.12.2010 №191н «Об утверждении Инструкции о порядке составления и представления годовой, квартальной и</w:t>
            </w:r>
            <w:r>
              <w:rPr>
                <w:rFonts w:ascii="Times New Roman" w:hAnsi="Times New Roman"/>
              </w:rPr>
              <w:t xml:space="preserve"> месячной отчетности об исполнении бюджетов бюджетной системы Российской Федерации».
• Приказ Минфина России от 25.03.2011 №33н «Об утверждении Инструкции о порядке составления, представления годовой, квартальной бухгалтерской отчетности государственных (м</w:t>
            </w:r>
            <w:r>
              <w:rPr>
                <w:rFonts w:ascii="Times New Roman" w:hAnsi="Times New Roman"/>
              </w:rPr>
              <w:t xml:space="preserve">униципальных) бюджетных и автономных учреждений».
• Приказ Минфина России от 28.12.2017 №259н «Об утверждении форм отчетов о расходах и численности работников федеральных государственных органов, государственных органов субъектов Российской Федерации, орга</w:t>
            </w:r>
            <w:r>
              <w:rPr>
                <w:rFonts w:ascii="Times New Roman" w:hAnsi="Times New Roman"/>
              </w:rPr>
              <w:t xml:space="preserve">нов местного самоуправления».
• Приказ Минфина России №65н и Федеральной налоговой службы №ММ-3-1/295@ от 30 июня 2008 г «Об утверждении периодичности, сроков и формы представления информации в соответствии с правилами взаимодействия органов государственно</w:t>
            </w:r>
            <w:r>
              <w:rPr>
                <w:rFonts w:ascii="Times New Roman" w:hAnsi="Times New Roman"/>
              </w:rPr>
              <w:t xml:space="preserve">й власти субъектов российской федерации и органов местного самоуправления с территориальными органами федерального органа исполнительной власти, уполномоченного по контролю и надзору в области налогов и сборов, утвержденными постановлением правительства ро</w:t>
            </w:r>
            <w:r>
              <w:rPr>
                <w:rFonts w:ascii="Times New Roman" w:hAnsi="Times New Roman"/>
              </w:rPr>
              <w:t xml:space="preserve">ссийской федерации от 12 августа 2004 г. №410».
• Приказ Минфина России от от 13 апреля 2020 г. №66 «Об утверждении порядка учета Федеральным казначейством поступлений в бюджетную систему Российской Федерации и их распределения между бюджетами бюджетной си</w:t>
            </w:r>
            <w:r>
              <w:rPr>
                <w:rFonts w:ascii="Times New Roman" w:hAnsi="Times New Roman"/>
              </w:rPr>
              <w:t xml:space="preserve">стемы Российской Федерации».
• Приказ ФНС РФ от 22.11 2018. ММВ-7-21/652@ «Об утверждении формы и формата представления информации об установлении, изменении и прекращении действия региональных и местных налогов, а также порядка направления указанной инфор</w:t>
            </w:r>
            <w:r>
              <w:rPr>
                <w:rFonts w:ascii="Times New Roman" w:hAnsi="Times New Roman"/>
              </w:rPr>
              <w:t xml:space="preserve">мации в электронной форме»
• Приказ Федерального архивного агентства от 15.06.2020 № 69 «Об утверждении типовых функциональных требований к системам электронного документооборота и системам хранения электронных документов в архивах государственных органов»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69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Консультант Плюс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Организационное, научное, методическое обеспечение и информационное сопровождение сферы межнациональных и межконфессиональных отношений на территории ЛО 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п. 3.2.5. Положения о комитете по местному самоуправлению, межнациональным и межконфессиональным отношениям ЛО, утвержденного Постановлением Правительства ЛО от 24 января 2011 года № 9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70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Развитие системы электронного документооборота Ленинградской области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Организация и обеспечение функционирования единой системы делопроизводства в Администрации Ленинградской области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Постановление Правительства Ленинградской области от 10.09.2012 N 282 "Об утверждении Положения об Администрации Губернатора и Правительства Ленинградской области"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71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автоматизированной информационной системы сбора оперативных данных Ленинградской области в 2023-2025 годах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72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государственной информационной системы обеспечения градостроительной деятельности Ленинградской области в 2025 году (период с 01.07.2024 по 30.06.2025)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73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продление подписки на доступ к информационной системе СПАРК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Комитет осуществляет координацию, регулирование и контроль деятельности подведомственных учреждений в порядке, установленном федеральными нормативными правовыми актами, областными законами и иными нормативными правовыми актами Ленинградской области.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Постановление Правительства Ленинградской области от 14.11.2013 №395 «Об утверждении государственной программы Ленинградской области "Цифровое развитие Ленинградской области»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74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услуги по предоставлению широкополосного доступа через волоконно-оптическую линию связи к информационно-телекоммуникационной сети «Интернет» для Комитета финансов Ленинградской области на 2024 год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подпункт </w:t>
            </w:r>
            <w:r>
              <w:rPr>
                <w:rFonts w:ascii="Times New Roman" w:hAnsi="Times New Roman"/>
              </w:rPr>
              <w:t xml:space="preserve">2.7.1 пункта 2.7 Постановления Правительства Ленинградской области от 05.08.2019 № 364 «Об утверждении положения о Комитете цифрового развития Ленинградской области и о признании утратившими силу отдельных постановлений Правительства Ленинградской области»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Осуществляет полномочия собственника единой сети передачи данных Ленинградской области, организует ее с</w:t>
            </w:r>
            <w:r>
              <w:rPr>
                <w:rFonts w:ascii="Times New Roman" w:hAnsi="Times New Roman"/>
              </w:rPr>
              <w:t xml:space="preserve">оздание и развитие, регулирует отношения, связанные с использованием единой сети передачи данных органами государственной власти и органами местного самоуправления Ленинградской области, подведомственными им государственными и муниципальными учреждениями. 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подпункт </w:t>
            </w:r>
            <w:r>
              <w:rPr>
                <w:rFonts w:ascii="Times New Roman" w:hAnsi="Times New Roman"/>
              </w:rPr>
              <w:t xml:space="preserve">2.7.1 пункта 2.7 Постановления Правительства Ленинградской области от 05.08.2019 № 364 «Об утверждении положения о Комитете цифрового развития Ленинградской области и о признании утратившими силу отдельных постановлений Правительства Ленинградской области»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75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Заявка на закупку СПС "Консультант Плюс"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Разработка и реализация на терри</w:t>
            </w:r>
            <w:r>
              <w:rPr>
                <w:rFonts w:ascii="Times New Roman" w:hAnsi="Times New Roman"/>
              </w:rPr>
              <w:t xml:space="preserve">тории Ленинградской области единой информационной политики Администрации Ленинградской области (за исключением планирования, подготовки и освещения в средствах массовой коммуникации мероприятий с участием Губернатора и Правительства Ленинградской области).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Пункт 1.2. Положения о Комитете по печати Ленинградской области, утвержденного постановлением Правительства Ленинградской области от 15.04.2016 N 105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76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(ИСУГМС)_2024-2025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Постановление Правительства Ленинградской области от 10.09.2012 N 282 "Об утверждении Положения об Администрации Губернатора и Правительства Ленинградской области" (п.3.2.2)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Обеспечение исполнения функций единой кадровой службы органов исполнительной власти Ленинградской области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Постановление Правительства Ленинградской области от 10.09.2012 N 282 "Об утверждении Положения об Администрации Губернатора и Правительства Ленинградской области" (п.3.2.2)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77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продление лицензии для работы справочно-правовой системы КонсультантПлюс (сетевая)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Комитет осуществляет координацию, регулирование и контроль деятельности подведомственных учреждений в порядке, установленном федеральными нормативными правовыми актами, областными законами и иными нормативными правовыми актами Ленинградской области.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Постановление Правительства Ленинградской области от 14.11.2013 №395 «Об утверждении государственной программы Ленинградской области "Цифровое развитие Ленинградской области»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78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автоматизированной информационной системы «Подготовка планов информатизации Ленинградской области»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</w:t>
            </w:r>
            <w:r>
              <w:rPr>
                <w:rFonts w:ascii="Times New Roman" w:hAnsi="Times New Roman"/>
              </w:rPr>
              <w:t xml:space="preserve">овление Правительства Ленинградской области от 05.08.2019 N 364 "Об утверждении Положения о Комитете цифрового развития Ленинградской области и о признании утратившими силу полностью или частично отдельных постановлений Правительства Ленинградской области"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3.6.1. Осуществляет оценку и подготавливает заключ</w:t>
            </w:r>
            <w:r>
              <w:rPr>
                <w:rFonts w:ascii="Times New Roman" w:hAnsi="Times New Roman"/>
              </w:rPr>
              <w:t xml:space="preserve">ения по документам по информатизации и цифровизации: проектам планов информатизации органов исполнительной власти Ленинградской области; проектам государственных программ Ленинградской области, стратегий, концепций и(или) иных документов, предусматривающих</w:t>
            </w:r>
            <w:r>
              <w:rPr>
                <w:rFonts w:ascii="Times New Roman" w:hAnsi="Times New Roman"/>
              </w:rPr>
              <w:t xml:space="preserve"> долгосрочные приоритеты и(или) мероприятия по цифровизации; проектам областных законов, нормативных правовых актов Губернатора Ленинградской области, нормативных правовых актов Правительства Ленинградской области, приказов органов исполнительной власти Ле</w:t>
            </w:r>
            <w:r>
              <w:rPr>
                <w:rFonts w:ascii="Times New Roman" w:hAnsi="Times New Roman"/>
              </w:rPr>
              <w:t xml:space="preserve">нинградской области, в которых содержатся положения, регулирующие отношения по вопросам использования, создания, развития, модернизации, эксплуатации информационных систем и информационно-телекоммуникационной инфраструктуры, цифровых технологий и сервисов.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79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Работы по сопровождению  ГИС Жилнадзор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Распоряжение Комитета государствен</w:t>
            </w:r>
            <w:r>
              <w:rPr>
                <w:rFonts w:ascii="Times New Roman" w:hAnsi="Times New Roman"/>
              </w:rPr>
              <w:t xml:space="preserve">ного жилищного надзора и контроля Ленинградской области от 22.08.2018 №1299 "Об утверждении положения о государственной информационной системе Ленинградской области "Государственная информационная система жилищного надзора и контроля Ленинградской области"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Государственный жилищный надзор на территории Ленинградской области (региональный государственный жилищный надзор) лицензирование предпринимательской деятельности по управлению многоквартирными домами и лицензионный контроль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80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Предоставление неисключительных прав на программное обеспечение «Контур-Фокус»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В соответствии со своими полномочиями Администрация выполняет следующие функции по вопросам обеспечения в Ленинградской области единой государственной политики в области противодействия коррупции, а также профилакти</w:t>
            </w:r>
            <w:r>
              <w:rPr>
                <w:rFonts w:ascii="Times New Roman" w:hAnsi="Times New Roman"/>
              </w:rPr>
              <w:t xml:space="preserve">ки нарушений служебной и трудовой дисциплины: - обеспечивает соблюдение лицами, замещающими государственные должности Ленинградской области в Администрации Ленинградской области, государственными гражданскими служащими Ленинградской области, замещающими до</w:t>
            </w:r>
            <w:r>
              <w:rPr>
                <w:rFonts w:ascii="Times New Roman" w:hAnsi="Times New Roman"/>
              </w:rPr>
              <w:t xml:space="preserve">лжности государственной гражданской службы Ленинградской области в органах исполнительной власти Ленинградской области и аппаратах мировых судей Ленинградской области, запретов, ограничений, требований, исполнение ими обязанностей, установленных в целях пр</w:t>
            </w:r>
            <w:r>
              <w:rPr>
                <w:rFonts w:ascii="Times New Roman" w:hAnsi="Times New Roman"/>
              </w:rPr>
              <w:t xml:space="preserve">отиводействия коррупции; - принимает меры по выявлению и устранению причин и условий, способствующих возникновению конфликта интересов при осуществлении полномочий лицами, замещающими государственные должности Ленинградской области в Администрации Ленингра</w:t>
            </w:r>
            <w:r>
              <w:rPr>
                <w:rFonts w:ascii="Times New Roman" w:hAnsi="Times New Roman"/>
              </w:rPr>
              <w:t xml:space="preserve">дской области, и при исполнении должностных обязанностей государственными гражданскими служащими Ленинградской области, замещающими должности государственной гражданской службы Ленинградской области в органах исполнительной власти Ленинградской области и а</w:t>
            </w:r>
            <w:r>
              <w:rPr>
                <w:rFonts w:ascii="Times New Roman" w:hAnsi="Times New Roman"/>
              </w:rPr>
              <w:t xml:space="preserve">ппаратах мировых судей Ленинградской области; - осуществляет в установленном порядке: проверки достоверности и полноты сведений (в части, касающейся профилактики коррупционных и иных правонарушений), представленных гражданами при назначении на государствен</w:t>
            </w:r>
            <w:r>
              <w:rPr>
                <w:rFonts w:ascii="Times New Roman" w:hAnsi="Times New Roman"/>
              </w:rPr>
              <w:t xml:space="preserve">ные должности Ленинградской области в Администрации Ленинградской области, в соответствии с действующим законодательством, а также проверки достоверности и полноты сведений (в части, касающейся профилактики коррупционных и иных правонарушений), указанных г</w:t>
            </w:r>
            <w:r>
              <w:rPr>
                <w:rFonts w:ascii="Times New Roman" w:hAnsi="Times New Roman"/>
              </w:rPr>
              <w:t xml:space="preserve">ражданином, претендующим на замещение должностей государственной гражданской службы Ленинградской области в органах исполнительной власти Ленинградской области и аппаратах мировых судей Ленинградской области, в анкете, форма которой утверждена распоряжение</w:t>
            </w:r>
            <w:r>
              <w:rPr>
                <w:rFonts w:ascii="Times New Roman" w:hAnsi="Times New Roman"/>
              </w:rPr>
              <w:t xml:space="preserve">м Правительства Российской Федерации от 26 мая 2005 года N 667-р; анализ сведений о соблюдении лицами, замещающими государственные должности Ленинградской области в Администрации Ленинградской области, и государственными гражданскими служащими Ленинградско</w:t>
            </w:r>
            <w:r>
              <w:rPr>
                <w:rFonts w:ascii="Times New Roman" w:hAnsi="Times New Roman"/>
              </w:rPr>
              <w:t xml:space="preserve">й области, замещающими должности государственной гражданской службы Ленинградской области в органах исполнительной власти Ленинградской области и аппаратах мировых судей Ленинградской области, запретов, ограничений и требований, установленных в целях проти</w:t>
            </w:r>
            <w:r>
              <w:rPr>
                <w:rFonts w:ascii="Times New Roman" w:hAnsi="Times New Roman"/>
              </w:rPr>
              <w:t xml:space="preserve">водействия коррупции, проверки соблюдения данными лицами запретов, ограничений и требований, установленных в целях противодействия коррупции; обеспечивает выполнение функции представителя нанимателя по приему сведений от граждан, претендующих на замещение </w:t>
            </w:r>
            <w:r>
              <w:rPr>
                <w:rFonts w:ascii="Times New Roman" w:hAnsi="Times New Roman"/>
              </w:rPr>
              <w:t xml:space="preserve">должностей гражданской службы, гражданских служащих об адресах сайтов и(или) страниц сайтов в информационно-телекоммуникационной сети "Интернет", на которых указанные лица размещали общедоступную информацию, а также данные, позволяющие их идентифицировать.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Постановление </w:t>
            </w:r>
            <w:r>
              <w:rPr>
                <w:rFonts w:ascii="Times New Roman" w:hAnsi="Times New Roman"/>
              </w:rPr>
              <w:t xml:space="preserve">Правительства Ленинградской области от 22.09.2021 N 614 "Об утверждении Плана противодействия коррупции в Ленинградской области на 2021-2024 годы и о признании утратившим силу постановления Правительства Ленинградской области от 28 декабря 2020 года N 860"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81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государственной информационной системы обеспечения градостроительной деятельности Ленинградской области в 2025 году (период с 01.07.2025 по 30.06.2026)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82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Выполнение работ по сопровождению региональной информационной системы "Планирование и мониторинг мероприятий, проводимых в отношении объектов капитальных вложений в Ленинградской области, реализуемых за счет бюджетных средств"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Постановление Правительства Ленинградской области от 27.05.2014 № 191 «Об утверждении Положения о Комитете финансов Ленинградской области и признании утратившими силу отдельных постановлений Правительства Ленинградской области» с изме</w:t>
            </w:r>
            <w:r>
              <w:rPr>
                <w:rFonts w:ascii="Times New Roman" w:hAnsi="Times New Roman"/>
              </w:rPr>
              <w:t xml:space="preserve">нениями от 28.02.2019: пункт 3.2: абзац 2 - формирует и реализует единую бюджетно-финансовую и налоговую политику Ленинградской области, организует бюджетный процесс в Ленинградской области на основе применения современных информационных технологий посредс</w:t>
            </w:r>
            <w:r>
              <w:rPr>
                <w:rFonts w:ascii="Times New Roman" w:hAnsi="Times New Roman"/>
              </w:rPr>
              <w:t xml:space="preserve">твом использования функциональных возможностей, а также обеспечения разработки, развития и модификации автоматизированной информационной системы управления бюджетным процессом и иных информационных систем финансового управления; абзац 9 - обеспечивает откр</w:t>
            </w:r>
            <w:r>
              <w:rPr>
                <w:rFonts w:ascii="Times New Roman" w:hAnsi="Times New Roman"/>
              </w:rPr>
              <w:t xml:space="preserve">ытость проектов бюджета, утвержденных бюджетов и отчетов об их исполнении, полноту представления информации о ходе исполнения бюджетов, а также доступность иных сведений о бюджете и бюджетном процессе в Ленинградской области, а также деятельности Комитета 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Обеспечение размещения и предоставления информации на едином портале бюджетной системы Российской Федерации 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Постановление Правительства Ленинградской области от 27.05.2014 № 191 «Об утверждении Положения о Комитете финансов Ленинградской области и признании утратившими силу отдельных постановлений Правительства Ленинградской области» с изменениями от 28.02.2019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83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Заявка на приобретение ПО 2025 год Технокад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Пункт 2 постановления Правительства Ленинградской области от 24.12.2020 г. № 850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Постановление Правительства Ленинградской области от 24.12.2020 г. № 850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84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КриптоПро CSP v5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1.2. Комитет в своей деятельности руководствуется Конституцией Российской Федерации, федеральными конституционными законами, федеральными законами, правовыми актами Президента Российской Федерации и правовыми актами Правительства</w:t>
            </w:r>
            <w:r>
              <w:rPr>
                <w:rFonts w:ascii="Times New Roman" w:hAnsi="Times New Roman"/>
              </w:rPr>
              <w:t xml:space="preserve"> Российской Федерации, иными правовыми актами Российской Федерации, Уставом Ленинградской области, областными законами, правовыми актами Губернатора Ленинградской области и правовыми актами Правительства Ленинградской области, а также настоящим Положением.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ПОСТАНОВЛЕНИЕ ПРАВИТЕЛЬСТВА ЛЕНИНГРАДСКОЙ ОБЛАСТИ от 28 ноября 2016 г. N 450 "ОБ УТВЕРЖДЕНИИ ПОЛОЖЕНИЯ О КОМИТЕТЕ ПО ЖИЛИЩНО-КОММУНАЛЬНОМУ ХОЗЯЙСТВУ ЛЕНИНГРАДСКОЙ ОБЛАСТИ" (раздел 2,3)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85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аявка на развитие государственной информационной системы «Автоматизированная информационная система управления имуществом Ленинградской области» Запрос арбитражных управляющих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1) Рассмотрение извещений о продаже земельных участков сельскохозяйственного </w:t>
            </w:r>
            <w:r>
              <w:rPr>
                <w:rFonts w:ascii="Times New Roman" w:hAnsi="Times New Roman"/>
              </w:rPr>
              <w:t xml:space="preserve">назначения и реализация права преимущественного выкупа
2) Предоставление земельных участков в аренду
3) Предоставление земельных участков в собственность льготным категориям граждан
4) Имущественная поддержка субъектов малого и среднего предпринимательства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1) ст. 8 Федерального закона от 24.07.2002 № 101-ФЗ "Об обороте земель сельскохозяйственного назначения".
2) глава V.1 Земельного кодекса РФ - Предоставление земельных </w:t>
            </w:r>
            <w:r>
              <w:rPr>
                <w:rFonts w:ascii="Times New Roman" w:hAnsi="Times New Roman"/>
              </w:rPr>
              <w:t xml:space="preserve">участков, находящихся в государственной или муниципальной собственности.
3) ст. 18 Федерального закона от 24.07.2007 № 209-ФЗ "О развитии малого и среднего предпринимательства в Российской Федерации"
4) Федеральный закон от 22.07.2008 № 159-ФЗ "Об особенно</w:t>
            </w:r>
            <w:r>
              <w:rPr>
                <w:rFonts w:ascii="Times New Roman" w:hAnsi="Times New Roman"/>
              </w:rPr>
              <w:t xml:space="preserve">стях отчуждения движимого и недвижимого имущества, находящегося в государственной или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Федерации".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86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Kaspersky Endpoint Security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1.2. Комитет в своей деятельности руководствуется Конституцией Российской Федерации, федеральными конституционными законами, федеральными законами, правовыми актами Президента Российской Федерации и правовыми актами Правительства</w:t>
            </w:r>
            <w:r>
              <w:rPr>
                <w:rFonts w:ascii="Times New Roman" w:hAnsi="Times New Roman"/>
              </w:rPr>
              <w:t xml:space="preserve"> Российской Федерации, иными правовыми актами Российской Федерации, Уставом Ленинградской области, областными законами, правовыми актами Губернатора Ленинградской области и правовыми актами Правительства Ленинградской области, а также настоящим Положением.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ПОСТАНОВЛЕНИЕ ПРАВИТЕЛЬСТВА ЛЕНИНГРАДСКОЙ ОБЛАСТИ от 28 ноября 2016 г. N 450 "ОБ УТВЕРЖДЕНИИ ПОЛОЖЕНИЯ О КОМИТЕТЕ ПО ЖИЛИЩНО-КОММУНАЛЬНОМУ ХОЗЯЙСТВУ ЛЕНИНГРАДСКОЙ ОБЛАСТИ" (раздел 2,3)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87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Выполнение работ по развитию информационной системы выдачи и переоформления разрешений на осуществление деятельности по перевозке пассажиров и багажа легковым такси в Ленинградской области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При развитии Системы дол</w:t>
            </w:r>
            <w:r>
              <w:rPr>
                <w:rFonts w:ascii="Times New Roman" w:hAnsi="Times New Roman"/>
              </w:rPr>
              <w:t xml:space="preserve">жны учитываться положения следующих нормативных правовых актов:
–</w:t>
              <w:tab/>
              <w:t xml:space="preserve">Федеральный закон от 27.07.2006 № 149-ФЗ «Об информации, информационных технологиях и о защите информации»;
–</w:t>
              <w:tab/>
              <w:t xml:space="preserve">Федеральный закон от 06.04.2011 № 63-ФЗ «Об электронной подписи»;
–</w:t>
              <w:tab/>
              <w:t xml:space="preserve">Федеральный </w:t>
            </w:r>
            <w:r>
              <w:rPr>
                <w:rFonts w:ascii="Times New Roman" w:hAnsi="Times New Roman"/>
              </w:rPr>
              <w:t xml:space="preserve">закон от 27.07.2006 № 152-ФЗ «О персональных данных»;
–</w:t>
              <w:tab/>
              <w:t xml:space="preserve">Постановление Правительства Российской Федерации от 26.03.2016 № 236 «О требованиях к предоставлению в электронной форме государственных и муниципальных услуг»;
–</w:t>
              <w:tab/>
              <w:t xml:space="preserve">Постановление Правительства Российско</w:t>
            </w:r>
            <w:r>
              <w:rPr>
                <w:rFonts w:ascii="Times New Roman" w:hAnsi="Times New Roman"/>
              </w:rPr>
              <w:t xml:space="preserve">й Федерации от 08.09.2010 № 697 «О единой системе межведомственного электронного взаимодействия»;
–</w:t>
              <w:tab/>
              <w:t xml:space="preserve">Постановление Правительства Российской Федерации от 19.11.2014 № 1222 «О дальнейшем развитии единой системы межведомственного электронного взаимодействия»;
</w:t>
            </w:r>
            <w:r>
              <w:rPr>
                <w:rFonts w:ascii="Times New Roman" w:hAnsi="Times New Roman"/>
              </w:rPr>
              <w:t xml:space="preserve">–</w:t>
              <w:tab/>
              <w:t xml:space="preserve">Постановление Правительства Российской Федерации от 09.02.2012 № 111 «Об электронной подписи, используемой органами исполнительной власти и органами местного самоуправления при организации электронного взаимодействия между собой, о порядке ее использован</w:t>
            </w:r>
            <w:r>
              <w:rPr>
                <w:rFonts w:ascii="Times New Roman" w:hAnsi="Times New Roman"/>
              </w:rPr>
              <w:t xml:space="preserve">ия, а также об установлении требований к обеспечению совместимости средств электронной подписи»;
–</w:t>
              <w:tab/>
              <w:t xml:space="preserve">Постановление Правительства Российской Федерации от 24.10.2011 № 861 «О федеральных государственных информационных системах, обеспечивающих предоставление в </w:t>
            </w:r>
            <w:r>
              <w:rPr>
                <w:rFonts w:ascii="Times New Roman" w:hAnsi="Times New Roman"/>
              </w:rPr>
              <w:t xml:space="preserve">электронной форме государственных и муниципальных услуг (осуществление функций)»;
–</w:t>
              <w:tab/>
              <w:t xml:space="preserve">Постановление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</w:t>
            </w:r>
            <w:r>
              <w:rPr>
                <w:rFonts w:ascii="Times New Roman" w:hAnsi="Times New Roman"/>
              </w:rPr>
              <w:t xml:space="preserve">нных и муниципальных услуг» (далее – ПП РФ №634);
–</w:t>
              <w:tab/>
              <w:t xml:space="preserve">Постановление Правительства Российской Федерации от 25.01.2013 № 33 «Об использовании простой электронной подписи при оказании государственных и муниципальных услуг»;
–</w:t>
              <w:tab/>
              <w:t xml:space="preserve">Постановление Правительства Российс</w:t>
            </w:r>
            <w:r>
              <w:rPr>
                <w:rFonts w:ascii="Times New Roman" w:hAnsi="Times New Roman"/>
              </w:rPr>
              <w:t xml:space="preserve">кой Федерации от 25.08.2012 № 852 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</w:t>
            </w:r>
            <w:r>
              <w:rPr>
                <w:rFonts w:ascii="Times New Roman" w:hAnsi="Times New Roman"/>
              </w:rPr>
              <w:t xml:space="preserve">ных регламентов предоставления государственных услуг»;
–</w:t>
              <w:tab/>
              <w:t xml:space="preserve">Постановление Правительства Российской Федерации от 06.07.2015 № 676 «О требованиях к порядку создания, развития, ввода в эксплуатацию, эксплуатации и вывода из эксплуатации государственных информаци</w:t>
            </w:r>
            <w:r>
              <w:rPr>
                <w:rFonts w:ascii="Times New Roman" w:hAnsi="Times New Roman"/>
              </w:rPr>
              <w:t xml:space="preserve">онных систем, и дальнейшего хранения содержащейся в их базах данных информации»;
–</w:t>
              <w:tab/>
              <w:t xml:space="preserve">Приказ Министерства экономического развития Российской Федерации от 29 .09.2016 г. № 612 «Об утверждении Методических рекомендаций по оформлению многофункциональных центров </w:t>
            </w:r>
            <w:r>
              <w:rPr>
                <w:rFonts w:ascii="Times New Roman" w:hAnsi="Times New Roman"/>
              </w:rPr>
              <w:t xml:space="preserve">предоставления государственных и муниципальных услуг с использование единого фирменного стиля «Мои документы»;
–</w:t>
              <w:tab/>
              <w:t xml:space="preserve">Приказ Министерства связи и массовых коммуникаций Российской Федерации от 23.07.2015 г. № 210 «Об утверждении технических требований к взаимоде</w:t>
            </w:r>
            <w:r>
              <w:rPr>
                <w:rFonts w:ascii="Times New Roman" w:hAnsi="Times New Roman"/>
              </w:rPr>
              <w:t xml:space="preserve">йствию информационных систем в единой системе межведомственного электронного взаимодействия»;
–</w:t>
              <w:tab/>
              <w:t xml:space="preserve">Методические рекомендации по работе с Единой системой межведомственного электронного взаимодействия (действующая версия размещена на портале https://smev3.gosus</w:t>
            </w:r>
            <w:r>
              <w:rPr>
                <w:rFonts w:ascii="Times New Roman" w:hAnsi="Times New Roman"/>
              </w:rPr>
              <w:t xml:space="preserve">lugi.ru/);
–</w:t>
              <w:tab/>
              <w:t xml:space="preserve">Методические рекомендации по использованию электронной подписи при межведомственном электронном взаимодействии (действующая версия размещена на портале https://smev3.gosuslugi.ru/);
–</w:t>
              <w:tab/>
              <w:t xml:space="preserve">Методические рекомендации по использованию Единой системы и</w:t>
            </w:r>
            <w:r>
              <w:rPr>
                <w:rFonts w:ascii="Times New Roman" w:hAnsi="Times New Roman"/>
              </w:rPr>
              <w:t xml:space="preserve">дентификации и аутентификации (действующая версия размещена по адресу https://digital.gov.ru/ru/documents/6186/);
–</w:t>
              <w:tab/>
              <w:t xml:space="preserve">Регламент взаимодействия участников информационного взаимодействия с Оператором единой системы идентификации и аутентификации и оператором и</w:t>
            </w:r>
            <w:r>
              <w:rPr>
                <w:rFonts w:ascii="Times New Roman" w:hAnsi="Times New Roman"/>
              </w:rPr>
              <w:t xml:space="preserve">нфраструктуры электронного правительства при организации информационно-технологического взаимодействия информационных систем с использованием единой системы идентификации и аутентификации (действующая версия размещена по адресу https://digital.gov.ru/ru/do</w:t>
            </w:r>
            <w:r>
              <w:rPr>
                <w:rFonts w:ascii="Times New Roman" w:hAnsi="Times New Roman"/>
              </w:rPr>
              <w:t xml:space="preserve">cuments/4244/);
–</w:t>
              <w:tab/>
              <w:t xml:space="preserve">Руководящий документ ФСТЭК России «Методика определения актуальных угроз безопасности персональных данных при их обработке в информационных системах персональных данных» (утв. 14.02.2008 г. заместителем директора ФСТЭК России) - утратил с</w:t>
            </w:r>
            <w:r>
              <w:rPr>
                <w:rFonts w:ascii="Times New Roman" w:hAnsi="Times New Roman"/>
              </w:rPr>
              <w:t xml:space="preserve">илу. Вместо него - "Методический документ. Методика оценки угроз безопасности информации" (утв. ФСТЭК России 05.02.2021);
–</w:t>
              <w:tab/>
              <w:t xml:space="preserve">Приказ ФСБ России от 10 июля 2014 года № 378 «Об утверждении Состава и содержания организационных и технических мер по обеспечению б</w:t>
            </w:r>
            <w:r>
              <w:rPr>
                <w:rFonts w:ascii="Times New Roman" w:hAnsi="Times New Roman"/>
              </w:rPr>
              <w:t xml:space="preserve">езопасности персональных данных при их обработке в информационных системах персональных данных с использованием средств криптографической защиты информации, необходимых для выполнения установленных Правительством Российской Федерации требований к защите пе</w:t>
            </w:r>
            <w:r>
              <w:rPr>
                <w:rFonts w:ascii="Times New Roman" w:hAnsi="Times New Roman"/>
              </w:rPr>
              <w:t xml:space="preserve">рсональных данных для каждого из уровней защищенности»;
–</w:t>
              <w:tab/>
              <w:t xml:space="preserve">Приказ ФАПСИ от 13.07.2001  г.№152 «Об утверждении Инструкции об организации и обеспечении безопасности хранения, обработки и передачи по каналам связи с использованием средств криптографической защ</w:t>
            </w:r>
            <w:r>
              <w:rPr>
                <w:rFonts w:ascii="Times New Roman" w:hAnsi="Times New Roman"/>
              </w:rPr>
              <w:t xml:space="preserve">иты информации  с ограниченным доступом, не содержащей сведений, составляющих государственную тайну»;
–</w:t>
              <w:tab/>
              <w:t xml:space="preserve">Приказ ФСТЭК России от 11.02.2013 № 17 Об утверждении Требований о защите информации,  не составляющей государственную тайну, содержащейся в государстве</w:t>
            </w:r>
            <w:r>
              <w:rPr>
                <w:rFonts w:ascii="Times New Roman" w:hAnsi="Times New Roman"/>
              </w:rPr>
              <w:t xml:space="preserve">нных информационных системах;
–</w:t>
              <w:tab/>
              <w:t xml:space="preserve">Приказ ФСТЭК России от 18.02.2013 года № 21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- организация учета выданных разрешений на осуществление деятельности по перевозке пассажиров и багажа легковым такси в Ленинградской области;
- ведение региональных реестров:</w:t>
            </w:r>
            <w:r>
              <w:rPr>
                <w:rFonts w:ascii="Times New Roman" w:hAnsi="Times New Roman"/>
              </w:rPr>
              <w:t xml:space="preserve"> регионального реестра легковых такси, регионального реестра перевозчиков легковым такси, регионального реестра служб заказа легкового такси;
- рассмотрение уведомлений/заявлений, поступающих в рамках оказания государственных услуг в сфере перевозок пассаж</w:t>
            </w:r>
            <w:r>
              <w:rPr>
                <w:rFonts w:ascii="Times New Roman" w:hAnsi="Times New Roman"/>
              </w:rPr>
              <w:t xml:space="preserve">иров и багажа легковым такси;
- организация административной практики в отношении Заявителя, осуществляющего деятельность по перевозке пассажиров и багажа легковым такси в Ленинградской области, а также в отношении водителя ТС на которое выдано разрешение.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Развитие системы осуществляется на основании установленных законодательством Российской Федерации правил и норм, регулирующих деятельность МФЦ и предоставление государственных и муниципальных услуг, в том числе, но не </w:t>
            </w:r>
            <w:r>
              <w:rPr>
                <w:rFonts w:ascii="Times New Roman" w:hAnsi="Times New Roman"/>
              </w:rPr>
              <w:t xml:space="preserve">ограничиваясь:
–</w:t>
              <w:tab/>
              <w:t xml:space="preserve">Федеральный закон от 29 декабря 2022 г. № 580-ФЗ «Об организации перевозок пассажиров и багажа легковым такси в Российской Федерации, о внесении изменений в отдельные законодательные акты Российской Федерации и о признании утратившими силу</w:t>
            </w:r>
            <w:r>
              <w:rPr>
                <w:rFonts w:ascii="Times New Roman" w:hAnsi="Times New Roman"/>
              </w:rPr>
              <w:t xml:space="preserve"> отдельных положений законодательных актов Российской Федерации»;
–</w:t>
              <w:tab/>
              <w:t xml:space="preserve">Постановление Правительства Ленинградской области
от 16.10.2023 № 712 "Об урегулировании отдельных вопросов в сфере организации перевозок пассажиров и багажа легковым такси на территории Л</w:t>
            </w:r>
            <w:r>
              <w:rPr>
                <w:rFonts w:ascii="Times New Roman" w:hAnsi="Times New Roman"/>
              </w:rPr>
              <w:t xml:space="preserve">енинградской области, внесении изменений в постановление Правительства Ленинградской области от 9 ноября 2020 года № 726 и признании утратившими силу отдельных постановлений Правительства Ленинградской области";
–</w:t>
              <w:tab/>
              <w:t xml:space="preserve">Постановление Правительства Ленинградской </w:t>
            </w:r>
            <w:r>
              <w:rPr>
                <w:rFonts w:ascii="Times New Roman" w:hAnsi="Times New Roman"/>
              </w:rPr>
              <w:t xml:space="preserve">области от 09.11.2020 № 726 «О переименовании управления Ленинградской области по транспорту, об утверждении Положения о Комитете Ленинградской области по транспорту и признании утратившими силу отдельных постановлений Правительства Ленинградской области».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88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Оказание услуг по сопровождению информационной системы управления общественными финансами "Открытый бюджет" Ленинградской области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Постановление Правительства Ленинградской области от 27.05.2014 № 191 «Об утверждении Положения о Комитете финансов Ленинградской области и признании утратившими силу отдельных постановлений Правительства </w:t>
            </w:r>
            <w:r>
              <w:rPr>
                <w:rFonts w:ascii="Times New Roman" w:hAnsi="Times New Roman"/>
              </w:rPr>
              <w:t xml:space="preserve">Ленинградской области»: пункт 3.2: абзац 2 - формирует и реализует единую бюджетно-финансовую и налоговую политику Ленинградской области, организует бюджетный процесс в Ленинградской области на основе применения современных информационных технологий посред</w:t>
            </w:r>
            <w:r>
              <w:rPr>
                <w:rFonts w:ascii="Times New Roman" w:hAnsi="Times New Roman"/>
              </w:rPr>
              <w:t xml:space="preserve">ством использования функциональных возможностей, а также обеспечения разработки, развития и модификации автоматизированной информационной системы управления бюджетным процессом и иных информационных систем финансового управления; абзац 9 - обеспечивает отк</w:t>
            </w:r>
            <w:r>
              <w:rPr>
                <w:rFonts w:ascii="Times New Roman" w:hAnsi="Times New Roman"/>
              </w:rPr>
              <w:t xml:space="preserve">рытость проектов бюджета, утвержденных бюджетов и отчетов об их исполнении, полноту представления информации о ходе исполнения бюджетов, а также доступность иных сведений о бюджете и бюджетном процессе в Ленинградской области, а также деятельности Комитета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Обеспечение размещения и предоставления информации на едином портале бюджетной системы Российской Федерации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Постановление Правительства Ленинградской области от 27.05.2014 № 191 «Об утверждении Положения о Комитете финансов Ленинградской области и признании утратившими силу отдельных постановлений Правительства Ленинградской области»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89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Оказание услуг по сопровождению информационной системы "Управление бюджетным процессом Ленинградской области"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Постановление Правительства Ленинградской области от 27.05.2014 № 191 «Об утверждении Положения о Комитете финансов Ленинградской области и признании утратившими силу отдельных постановлений Правительства Ленинградской области»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Формирование и реализация единой бюджетно-финансовой и налоговой политики Ленинградской области, организация бюджетного процесса в Ленинградской области на основе применения современных информационных технологий, обеспечение откр</w:t>
            </w:r>
            <w:r>
              <w:rPr>
                <w:rFonts w:ascii="Times New Roman" w:hAnsi="Times New Roman"/>
              </w:rPr>
              <w:t xml:space="preserve">ытости проектов бюджета, утвержденных бюджетов и отчетов об их исполнении, полноты представления информации о ходе исполнения бюджетов, а также доступность иных сведений о бюджете и бюджетном процессе в Ленинградской области, а также деятельности Комитета.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Постановление Правительства Ленинградской области от 27.05.2014 № 191 «Об утверждении Положения о Комитете финансов Ленинградской области и признании утратившими силу отдельных постановлений Правительства Ленинградской области» с изм</w:t>
            </w:r>
            <w:r>
              <w:rPr>
                <w:rFonts w:ascii="Times New Roman" w:hAnsi="Times New Roman"/>
              </w:rPr>
              <w:t xml:space="preserve">енениями от 28.02.2019: пункт 3.2: абзац 2 - формирует и реализует единую бюджетно-финансовую и налоговую политику Ленинградской области, организует бюджетный процесс в Ленинградской области на основе применения современных информационных технологий посред</w:t>
            </w:r>
            <w:r>
              <w:rPr>
                <w:rFonts w:ascii="Times New Roman" w:hAnsi="Times New Roman"/>
              </w:rPr>
              <w:t xml:space="preserve">ством использования функциональных возможностей, а также обеспечения разработки, развития и модификации автоматизированной информационной системы управления бюджетным процессом и иных информационных систем финансового управления; абзац 9 - обеспечивает отк</w:t>
            </w:r>
            <w:r>
              <w:rPr>
                <w:rFonts w:ascii="Times New Roman" w:hAnsi="Times New Roman"/>
              </w:rPr>
              <w:t xml:space="preserve">рытость проектов бюджета, утвержденных бюджетов и отчетов об их исполнении, полноту представления информации о ходе исполнения бюджетов, а также доступность иных сведений о бюджете и бюджетном процессе в Ленинградской области, а также деятельности Комитета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90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Развитие ЕМИС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Выполнение работ по внедрению единой медицинской информационной системы в медицинских организациях Ленинградской области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Постановление правительства Ленинградской области от 27 марта 2023 года №195
"О вводе в эксплуатацию государственной информационной системы Ленинградской области "Региональный сегмент единой государственной информационной системы в сфере здравоохранения"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91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сопр_ИСУГМС_2025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Постановление Правительства Ленинградской области от 10.09.2012 N 282 "Об утверждении Положения об Администрации Губернатора и Правительства Ленинградской области" (п.3.2.2)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Обеспечение исполнения функций единой кадровой службы органов исполнительной власти Ленинградской области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Постановление Правительства Ленинградской области от 10.09.2012 N 282 "Об утверждении Положения об Администрации Губернатора и Правительства Ленинградской области" (п.3.2.2)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92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информационной системы управления реестром полномочий органов исполнительной власти Ленинградской области (Электронный реестр полномочий)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Постановление Правительства Ленинградской области от 10.09.2012 N 282 "Об утверждении Положения об Администрации Губернатора и Правительства Ленинградской области" (п.3.2.1)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Обеспечивает реализацию полномочий Губернатора Ленинградской области по определению структуры органов исполнительной власти Ленинградской области, утверждению в</w:t>
            </w:r>
            <w:r>
              <w:rPr>
                <w:rFonts w:ascii="Times New Roman" w:hAnsi="Times New Roman"/>
              </w:rPr>
              <w:t xml:space="preserve">нутренней структуры и штатных расписаний органов исполнительной власти Ленинградской области и полномочий Правительства Ленинградской области по утверждению положений об отраслевых, территориальных и иных органах исполнительной власти Ленинградской области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Постановление Правительства Ленинградской области от 10.09.2012 N 282 "Об утверждении Положения об Администрации Губернатора и Правительства Ленинградской области" (п.3.2.1)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93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оказание услуг по сопровождению региональной государственной информационной системы жилищно-коммунального хозяйства Ленинградской области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Постановлением Правительства Ленинградской области от 28.11.2016 N 450, пункт 2.21, 3.5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Постановлением Правительства Ленинградской области от 28.11.2016 N 450, 3.5 Осуществляет: функции поставщика </w:t>
            </w:r>
            <w:r>
              <w:rPr>
                <w:rFonts w:ascii="Times New Roman" w:hAnsi="Times New Roman"/>
              </w:rPr>
              <w:t xml:space="preserve">информации в Единую государственную информационную систему социального обеспечения, установленные Федеральным законом от 17 июля 1999 года N 178-ФЗ "О государственной социальной помощи", о предоставлении в рамках своей компетенции мер социальной поддержки.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94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 автоматизированной информационной системы "Архивы Ленинградской области"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Федеральный закон от 27 июля 2006 года № 149-ФЗ «Об информации, информационных технологиях и о защите информации»
Постановление Правительства РФ от 6 июля 2015 г. N 676 «О требованиях к порядку создания, развития, ввода в эксп</w:t>
            </w:r>
            <w:r>
              <w:rPr>
                <w:rFonts w:ascii="Times New Roman" w:hAnsi="Times New Roman"/>
              </w:rPr>
              <w:t xml:space="preserve">луатацию, эксплуатации и вывода из эксплуатации государственных информационных систем и дальнейшего хранения содержащейся в их базах данных информации»
Областной закон Ленинградской области от 12.07.2019 N 60-оз "О возложении на государственное бюджетное </w:t>
            </w:r>
            <w:r>
              <w:rPr>
                <w:rFonts w:ascii="Times New Roman" w:hAnsi="Times New Roman"/>
              </w:rPr>
              <w:t xml:space="preserve">учреждение Ленинградской области "Многофункциональный центр предоставления государственных и муниципальных услуг" отдельных государственных полномочий Российской Федерации, переданных органам государственной власти Ленинградской области, в сфере государств</w:t>
            </w:r>
            <w:r>
              <w:rPr>
                <w:rFonts w:ascii="Times New Roman" w:hAnsi="Times New Roman"/>
              </w:rPr>
              <w:t xml:space="preserve">енной регистрации актов гражданского состояния" (принят ЗС ЛО 26.06.2019)
Постановление Правительства Ленинградской области от 20 июня 2019 г. N 287 «Об утверждении порядка взаимодействия органов исполнительной власти Ленинградской области при создании, м</w:t>
            </w:r>
            <w:r>
              <w:rPr>
                <w:rFonts w:ascii="Times New Roman" w:hAnsi="Times New Roman"/>
              </w:rPr>
              <w:t xml:space="preserve">одернизации и развитии государственных информационных систем Ленинградской области»
Постановление Правительства Ленинградской области от 27 декабря 2017 г. N 623 «Об утверждении порядка регистрации в едином реестре государственных информационных ресурсов </w:t>
            </w:r>
            <w:r>
              <w:rPr>
                <w:rFonts w:ascii="Times New Roman" w:hAnsi="Times New Roman"/>
              </w:rPr>
              <w:t xml:space="preserve">и государственных информационных систем Ленинградской области, ведения единого реестра и исключения из единого реестра и признании утратившими силу постановлений правительства Ленинградской области от 23 мая 2006 года N 156 и от 30 декабря 2015 года N 549»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2.1.2</w:t>
            </w:r>
            <w:r>
              <w:rPr>
                <w:rFonts w:ascii="Times New Roman" w:hAnsi="Times New Roman"/>
              </w:rPr>
              <w:t xml:space="preserve">. Хранение, комплектование, учет и использование архивных документов и архивных фондов:
- государственных архивов Ленинградской области, музеев и библиотек Ленинградской области;
- органов государственной власти и иных государственных органов Ленинградской</w:t>
            </w:r>
            <w:r>
              <w:rPr>
                <w:rFonts w:ascii="Times New Roman" w:hAnsi="Times New Roman"/>
              </w:rPr>
              <w:t xml:space="preserve"> области;
- государственных унитарных предприятий, включая казенные предприятия, и государственных учреждений Ленинградской области.
2.2.4. Создание информационных систем и обеспечение доступа к содержащейся в них информации на русском языке.
3.19. Организ</w:t>
            </w:r>
            <w:r>
              <w:rPr>
                <w:rFonts w:ascii="Times New Roman" w:hAnsi="Times New Roman"/>
              </w:rPr>
              <w:t xml:space="preserve">ация создания автоматизированных информационных систем о составе и содержании документов Архивного фонда Российской Федерации.
3.28. Организация предоставления государственных услуг в электронном виде в случаях, установленных действующим законодательством.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95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КриптоПро CSP v5, КриптоАРМ ГОСТ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Ведение бухгалтерского учета, формирование и предоставление отчетности о расходах областного бюджета Ленинградской области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Постановление Правительства Ленинградской области от 23 ноября 2018 года № 459 «О внесении изменений в постановления Правительства Ленинградской области от 14 декабря 2015 года </w:t>
            </w:r>
            <w:r>
              <w:rPr>
                <w:rFonts w:ascii="Times New Roman" w:hAnsi="Times New Roman"/>
              </w:rPr>
              <w:t xml:space="preserve">№ 474 «Об утверждении Положения об Управлении делами Правительства Ленинградской области и признании утратившими силу отдельных постановлений Правительства Ленинградской области» и от 3 июня 2015 года № 193 «О переименовании Комитета по телекоммуникациям и</w:t>
            </w:r>
            <w:r>
              <w:rPr>
                <w:rFonts w:ascii="Times New Roman" w:hAnsi="Times New Roman"/>
              </w:rPr>
              <w:t xml:space="preserve"> информатизации Ленинградской области, утверждении Положения о Комитете по телекоммуникациям и информатизации Ленинградской области и внесении изменения в постановление Правительства Ленинградской области от 29 декабря 2004 года № 321», раздел 3, пункт 3.8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96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Приобретение лицензий на право использования Серверная лицензия КриптоПро CSP версия 5 и Серверная лицензия Trusted Java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Постановление Правительства Ленинградской области от 06 марта 2017 года №47 "ОБ УТВЕРЖДЕНИИ ПОЛОЖЕНИЯ О КОМИТЕТЕ ОБЩЕГО И ПРОФЕССИОНАЛЬНОГО ОБРАЗОВАНИЯ Л</w:t>
            </w:r>
            <w:r>
              <w:rPr>
                <w:rFonts w:ascii="Times New Roman" w:hAnsi="Times New Roman"/>
              </w:rPr>
              <w:t xml:space="preserve">ЕНИНГРАДСКОЙ ОБЛАСТИ И ПРИЗНАНИИ УТРАТИВШИМИ СИЛУ ОТДЕЛЬНЫХ ПОСТАНОВЛЕНИЙ ПРАВИТЕЛЬСТВА ЛЕНИНГРАДСКОЙ ОБЛАСТИ" 2.8.11. Создание информационных систем Ленинградской области в соответствии с компетенцией Комитета и обеспечение доступа к ним на русском языке.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</w:t>
            </w:r>
            <w:r>
              <w:rPr>
                <w:rFonts w:ascii="Times New Roman" w:hAnsi="Times New Roman"/>
              </w:rPr>
              <w:t xml:space="preserve">ление Правительства Ленинградской области от 06 марта 2017 года №47 "Об утверждении положения о комитете общего и профессионального образования ленинградской области и признании утратившими силу отдельных постановлений Правительства Ленинградской области"
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97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Приобретение лицензий Kaspersky Endpoint Security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Постановление Правительства Ленинградской области от 14.12.201</w:t>
            </w:r>
            <w:r>
              <w:rPr>
                <w:rFonts w:ascii="Times New Roman" w:hAnsi="Times New Roman"/>
              </w:rPr>
              <w:t xml:space="preserve">5 N 474 (ред. от 14.11.2023) "Об утверждении Положения об Управлении делами Правительства Ленинградской области и признании утратившими силу отдельных постановлений Правительства Ленинградской области", пункт 3.2. в части учета, отчетности и финансирования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Постановление Правительства Ленинградской области от 14.12.2015 N 474 (ред. от 14.11.2023) "Об утверждении Положения об Управлении делами Правительства Ленинградской области и признании утратившими силу отдельных </w:t>
            </w:r>
            <w:r>
              <w:rPr>
                <w:rFonts w:ascii="Times New Roman" w:hAnsi="Times New Roman"/>
              </w:rPr>
              <w:t xml:space="preserve">постановлений Правительства Ленинградской области", п. 2.1. Осуществляет финансовое и материально-техническое обеспечение деятельности Губернатора Ленинградской области как высшего должностного лица Ленинградской области и Правительства Ленинградской облас</w:t>
            </w:r>
            <w:r>
              <w:rPr>
                <w:rFonts w:ascii="Times New Roman" w:hAnsi="Times New Roman"/>
              </w:rPr>
              <w:t xml:space="preserve">ти как высшего исполнительного органа государственной власти Ленинградской области, первого вице-губернатора Ленинградской области, вице-губернаторов Ленинградской области, отраслевых и иных органов исполнительной власти Ленинградской области (за исключени</w:t>
            </w:r>
            <w:r>
              <w:rPr>
                <w:rFonts w:ascii="Times New Roman" w:hAnsi="Times New Roman"/>
              </w:rPr>
              <w:t xml:space="preserve">ем Представительства Губернатора и Правительства Ленинградской области при Правительстве Российской Федерации) и аппаратов мировых судей Ленинградской области (в части оплаты труда, командировочных расходов, расходов на социальное обеспечение работников ап</w:t>
            </w:r>
            <w:r>
              <w:rPr>
                <w:rFonts w:ascii="Times New Roman" w:hAnsi="Times New Roman"/>
              </w:rPr>
              <w:t xml:space="preserve">паратов мировых судей Ленинградской области) по единой бюджетной смете в пределах бюджетных назначений, предусмотренных областным законом об областном бюджете Ленинградской области, исключая обеспечение серверным, сетевым оборудованием (кроме оборудования </w:t>
            </w:r>
            <w:r>
              <w:rPr>
                <w:rFonts w:ascii="Times New Roman" w:hAnsi="Times New Roman"/>
              </w:rPr>
              <w:t xml:space="preserve">в составе внутренней телефонной сети Администрации Ленинградской области) и программным обеспечением (кроме операционных систем, предустановленных на персональных компьютерах, государственных информационных систем и программных платформ Управления делами).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98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Информационно-аналитической системы «Ситуационный центр Губернатора Ленинградской области»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Информационно-аналитической системы «Ситуационный центр Губернатора Ленинградской области»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обеспечение реализации полномочий Комитета цифрового развития Ленинградской области по созданию, развитию и обеспечению функционирования Ситуационного центра Губернатора Ленинградской области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99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Оказание услуг по поставке и сопровождению информационной системы «Мониторинг законодательства Ленинградской области»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Развитие технологической инфраструктуры "электронного" правительства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Постановление Правительства Ленинградской области от 23 ноября 2018 года № 459 «О внесении изменений в постановления Правительства Ленинградской области от 14 декабря 2015 года №</w:t>
            </w:r>
            <w:r>
              <w:rPr>
                <w:rFonts w:ascii="Times New Roman" w:hAnsi="Times New Roman"/>
              </w:rPr>
              <w:t xml:space="preserve"> 474 «Об утверждении Положения об Управлении делами Правительства Ленинградской области и признании утратившими силу отдельных постановлений Правительства Ленинградской области» и от 3 июня 2015 года № 193 «О переименовании Комитета по телекоммуникациям и </w:t>
            </w:r>
            <w:r>
              <w:rPr>
                <w:rFonts w:ascii="Times New Roman" w:hAnsi="Times New Roman"/>
              </w:rPr>
              <w:t xml:space="preserve">информатизации Ленинградской области, утверждении Положения о Комитете по телекоммуникациям и информатизации Ленинградской области и внесении изменения в постановление Правительства Ленинградской области от 29 декабря 2004 года № 321», раздел 3, пункт 3.8 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100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государственной информационной системы Ленинградской области «Региональная геоинформационная система»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101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Предоставление информационных услуг в виде компьютеризованного доступа к базам данных «Мой Интегрум» и «Интегрум Компании»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В соответствии со своими полномочиями Администрация выполняет следующие функции по вопросам обеспечения в Ленинградской области единой государственной политики в области противодействия коррупции, а также профилакти</w:t>
            </w:r>
            <w:r>
              <w:rPr>
                <w:rFonts w:ascii="Times New Roman" w:hAnsi="Times New Roman"/>
              </w:rPr>
              <w:t xml:space="preserve">ки нарушений служебной и трудовой дисциплины:
- обеспечивает соблюдение лицами, замещающими государственные должности Ленинградской области в Администрации Ленинградской области, государственными гражданскими служащими Ленинградской области, замещающими до</w:t>
            </w:r>
            <w:r>
              <w:rPr>
                <w:rFonts w:ascii="Times New Roman" w:hAnsi="Times New Roman"/>
              </w:rPr>
              <w:t xml:space="preserve">лжности государственной гражданской службы Ленинградской области в органах исполнительной власти Ленинградской области и аппаратах мировых судей Ленинградской области, запретов, ограничений, требований, исполнение ими обязанностей, установленных в целях пр</w:t>
            </w:r>
            <w:r>
              <w:rPr>
                <w:rFonts w:ascii="Times New Roman" w:hAnsi="Times New Roman"/>
              </w:rPr>
              <w:t xml:space="preserve">отиводействия коррупции;
- принимает меры по выявлению и устранению причин и условий, способствующих возникновению конфликта интересов при осуществлении полномочий лицами, замещающими государственные должности Ленинградской области в Администрации Ленингра</w:t>
            </w:r>
            <w:r>
              <w:rPr>
                <w:rFonts w:ascii="Times New Roman" w:hAnsi="Times New Roman"/>
              </w:rPr>
              <w:t xml:space="preserve">дской области, и при исполнении должностных обязанностей государственными гражданскими служащими Ленинградской области, замещающими должности государственной гражданской службы Ленинградской области в органах исполнительной власти Ленинградской области и а</w:t>
            </w:r>
            <w:r>
              <w:rPr>
                <w:rFonts w:ascii="Times New Roman" w:hAnsi="Times New Roman"/>
              </w:rPr>
              <w:t xml:space="preserve">ппаратах мировых судей Ленинградской области;
- осуществляет в установленном порядке:
проверки достоверности и полноты сведений (в части, касающейся профилактики коррупционных и иных правонарушений), представленных гражданами при назначении на государствен</w:t>
            </w:r>
            <w:r>
              <w:rPr>
                <w:rFonts w:ascii="Times New Roman" w:hAnsi="Times New Roman"/>
              </w:rPr>
              <w:t xml:space="preserve">ные должности Ленинградской области в Администрации Ленинградской области, в соответствии с действующим законодательством, а также проверки достоверности и полноты сведений (в части, касающейся профилактики коррупционных и иных правонарушений), указанных г</w:t>
            </w:r>
            <w:r>
              <w:rPr>
                <w:rFonts w:ascii="Times New Roman" w:hAnsi="Times New Roman"/>
              </w:rPr>
              <w:t xml:space="preserve">ражданином, претендующим на замещение должностей государственной гражданской службы Ленинградской области в органах исполнительной власти Ленинградской области и аппаратах мировых судей Ленинградской области, в анкете, форма которой утверждена распоряжение</w:t>
            </w:r>
            <w:r>
              <w:rPr>
                <w:rFonts w:ascii="Times New Roman" w:hAnsi="Times New Roman"/>
              </w:rPr>
              <w:t xml:space="preserve">м Правительства Российской Федерации от 26 мая 2005 года N 667-р;
анализ сведений о соблюдении лицами, замещающими государственные должности Ленинградской области в Администрации Ленинградской области, и государственными гражданскими служащими Ленинградско</w:t>
            </w:r>
            <w:r>
              <w:rPr>
                <w:rFonts w:ascii="Times New Roman" w:hAnsi="Times New Roman"/>
              </w:rPr>
              <w:t xml:space="preserve">й области, замещающими должности государственной гражданской службы Ленинградской области в органах исполнительной власти Ленинградской области и аппаратах мировых судей Ленинградской области, запретов, ограничений и требований, установленных в целях проти</w:t>
            </w:r>
            <w:r>
              <w:rPr>
                <w:rFonts w:ascii="Times New Roman" w:hAnsi="Times New Roman"/>
              </w:rPr>
              <w:t xml:space="preserve">водействия коррупции, проверки соблюдения данными лицами запретов, ограничений и требований, установленных в целях противодействия коррупции;
обеспечивает выполнение функции представителя нанимателя по приему сведений от граждан, претендующих на замещение </w:t>
            </w:r>
            <w:r>
              <w:rPr>
                <w:rFonts w:ascii="Times New Roman" w:hAnsi="Times New Roman"/>
              </w:rPr>
              <w:t xml:space="preserve">должностей гражданской службы, гражданских служащих об адресах сайтов и(или) страниц сайтов в информационно-телекоммуникационной сети "Интернет", на которых указанные лица размещали общедоступную информацию, а также данные, позволяющие их идентифицировать.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Постановление Правительства Ленинградской области от 10.09.2012 N 282 "Об утверждении Положения об Администрации Губернатора и Правительства Ленинградской области"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102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информационной системы управления государственными и муниципальными служащими в Ленинградской области (ИСУ ГМС)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Постановление Правительства Ленинградской области от 10.09.2012 N 282 "Об утверждении Положения об Администрации Губернатора и Правительства Ленинградской области" (п.3.2.2)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Обеспечение исполнения функций единой кадровой службы органов исполнительной власти Ленинградской области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Постановление Правительства Ленинградской области от 10.09.2012 N 282 "Об утверждении Положения об Администрации Губернатора и Правительства Ленинградской области" (п.3.2.2)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103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Заявка на развитие государственной информационной системы «Автоматизированная информационная система управления имуществом Ленинградской области»  «Подсистема оказания массовых социально значимых услуг (МСЗУ)»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Положение о Ленинградском областном комитете по управлению государственным имуществом, утвержденное постановлением Правительства Ленинградской области от 23 апреля 2010 г. № 102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В пределах компетенции, установленной Правительством Ленинградск</w:t>
            </w:r>
            <w:r>
              <w:rPr>
                <w:rFonts w:ascii="Times New Roman" w:hAnsi="Times New Roman"/>
              </w:rPr>
              <w:t xml:space="preserve">ой области, полномочия по реализации государственной политики в сфере управления и распоряжения государственным имуществом Ленинградской области, а также отдельные полномочия субъекта Российской Федерации - Ленинградской области в сфере земельных отношений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Положение о Ленинградском областном комитете по управлению государственным имуществом, утвержденное постановлением Правительства Ленинградской области от 23 апреля 2010 г. № 102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104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продление лицензии для работы в системе СБИС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Комитет осуществляет координацию, регулирование и контроль деятельности подведомственных учреждений в порядке, установленном федеральными нормативными правовыми актами, областными законами и иными нормативными правовыми актами Ленинградской области.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Постановление Правительства Ленинградской области от 14.11.2013 №395 «Об утверждении государственной программы Ленинградской области "Цифровое развитие Ленинградской области»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105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Выполнение работ по развитию информационной системы «Управление бюджетным процессом Ленинградской области»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Постановление </w:t>
            </w:r>
            <w:r>
              <w:rPr>
                <w:rFonts w:ascii="Times New Roman" w:hAnsi="Times New Roman"/>
              </w:rPr>
              <w:t xml:space="preserve">Правительства Ленинградской области от 27.05.2014 N 191 "Об утверждении Положения о Комитете финансов Ленинградской области и признании утратившими силу отдельных постановлений Правительства Ленинградской области" (пункт 3.2, абзац 2,4; пункт 3.3, абзац 7)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1. Формирование и реализация единой бюджет</w:t>
            </w:r>
            <w:r>
              <w:rPr>
                <w:rFonts w:ascii="Times New Roman" w:hAnsi="Times New Roman"/>
              </w:rPr>
              <w:t xml:space="preserve">но-финансовой и налоговой политики Ленинградской области, организация бюджетного процесса в Ленинградской области на основе применения современных информационных технологий посредством использования функциональных возможностей, а также обеспечения разработ</w:t>
            </w:r>
            <w:r>
              <w:rPr>
                <w:rFonts w:ascii="Times New Roman" w:hAnsi="Times New Roman"/>
              </w:rPr>
              <w:t xml:space="preserve">ки, развития и модификации автоматизированной информационной системы управления бюджетным процессом и иных информационных систем финансового управления;
2. Обеспечение информационно-аналитического сопровождения бюджетного процесса в Ленинградской области и</w:t>
            </w:r>
            <w:r>
              <w:rPr>
                <w:rFonts w:ascii="Times New Roman" w:hAnsi="Times New Roman"/>
              </w:rPr>
              <w:t xml:space="preserve"> деятельности Комитета финансов Ленинградской области;
3. Осуществление разработки, внедрения и развития единой системы исполнения областного бюджета и местных бюджетов на основе современных информационных технологий в рамках действующего законодательства.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Постановление </w:t>
            </w:r>
            <w:r>
              <w:rPr>
                <w:rFonts w:ascii="Times New Roman" w:hAnsi="Times New Roman"/>
              </w:rPr>
              <w:t xml:space="preserve">Правительства Ленинградской области от 27.05.2014 N 191 "Об утверждении Положения о Комитете финансов Ленинградской области и признании утратившими силу отдельных постановлений Правительства Ленинградской области" (пункт 3.2, абзац 2,4; пункт 3.3, абзац 7)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106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Заявка на приобретение ПО 2025 КонсультантПлюс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Пункт 2 постановления Правительства Ленинградской области от 24.12.2020 г. № 850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Постановление Правительства Ленинградской области от 24.12.2020 г. № 850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107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информационной системы управления реестром полномочий органов исполнительной власти Ленинградской области (Электронный реестр полномочий) 2025 годфс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Постановление Правительства Ленинградской области от 10.09.2012 N 282 "Об утверждении Положения об Администрации Губернатора и Правительства Ленинградской области" (п.3.2.1)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Обеспечивает реализацию полномочий Губернатора Ленинградской области по определению структуры органов исполнительной власти Ленинградской области, утверждению в</w:t>
            </w:r>
            <w:r>
              <w:rPr>
                <w:rFonts w:ascii="Times New Roman" w:hAnsi="Times New Roman"/>
              </w:rPr>
              <w:t xml:space="preserve">нутренней структуры и штатных расписаний органов исполнительной власти Ленинградской области и полномочий Правительства Ленинградской области по утверждению положений об отраслевых, территориальных и иных органах исполнительной власти Ленинградской области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108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Закупка неисключительных прав на использование лицензионного программного обеспечения VipNet Client (для сетей)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Ведение бухгалтерского учета, формирование и предоставление отчетности о расходах областного бюджета Ленинградской области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Постановление Правительства Ленинградской области от 23 ноября 2018 года № 459 «О внесении изменений в постановления Правительства Ленинградской области от 14 декабря 2015 года </w:t>
            </w:r>
            <w:r>
              <w:rPr>
                <w:rFonts w:ascii="Times New Roman" w:hAnsi="Times New Roman"/>
              </w:rPr>
              <w:t xml:space="preserve">№ 474 «Об утверждении Положения об Управлении делами Правительства Ленинградской области и признании утратившими силу отдельных постановлений Правительства Ленинградской области» и от 3 июня 2015 года № 193 «О переименовании Комитета по телекоммуникациям и</w:t>
            </w:r>
            <w:r>
              <w:rPr>
                <w:rFonts w:ascii="Times New Roman" w:hAnsi="Times New Roman"/>
              </w:rPr>
              <w:t xml:space="preserve"> информатизации Ленинградской области, утверждении Положения о Комитете по телекоммуникациям и информатизации Ленинградской области и внесении изменения в постановление Правительства Ленинградской области от 29 декабря 2004 года № 321», раздел 3, пункт 3.8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109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Закупка и установка SSL-сертификата для ГИС "Официальный интернет-портал Администрации Ленинградской области"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Об</w:t>
            </w:r>
            <w:r>
              <w:rPr>
                <w:rFonts w:ascii="Times New Roman" w:hAnsi="Times New Roman"/>
              </w:rPr>
              <w:t xml:space="preserve">еспечение функционирования официального интернет-портала Администрации Ленинградской области в информационно-телекоммуникационной сети "Интернет" (www.lenobl.ru), а также иных официальных сайтов в сфере деятельности Комитета по печати Ленинградской области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</w:t>
            </w:r>
            <w:r>
              <w:rPr>
                <w:rFonts w:ascii="Times New Roman" w:hAnsi="Times New Roman"/>
              </w:rPr>
              <w:t xml:space="preserve">вление Правительства Ленинградской области от 15.04.2016 N 105 "Об утверждении Положения о Комитете по печати Ленинградской области и признании полностью или частично утратившими силу отдельных постановлений Правительства Ленинградской области", пункт 3.13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110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информационной систем</w:t>
            </w:r>
            <w:r>
              <w:rPr>
                <w:rFonts w:ascii="Times New Roman" w:hAnsi="Times New Roman"/>
              </w:rPr>
              <w:t xml:space="preserve">ы анализа информации в отношении лиц, замещающих государственные должности Ленинградской области в Администрации Ленинградской области, государственных гражданских служащих Ленинградской области и иных лиц в целях выявления конфликта интересов («Аргус ЛО»)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Постановление Правительства Ленинградской области от 07.11.2018 № 430
Согласно п. 2.3. пункта Плана противодействия коррупции в Ленинградской области на 2018-2020 годы, утвержденного постановлением Правительства Ленинградской области от </w:t>
            </w:r>
            <w:r>
              <w:rPr>
                <w:rFonts w:ascii="Times New Roman" w:hAnsi="Times New Roman"/>
              </w:rPr>
              <w:t xml:space="preserve">07.11.2018 № 430, надлежит осуществить следующее:
«Разработка и внедрение компьютерной программы на базе специального программного обеспечения в целях осуществления сбора, мониторинга, автоматизированного обобщения и анализа сведений в отношении лиц, замещ</w:t>
            </w:r>
            <w:r>
              <w:rPr>
                <w:rFonts w:ascii="Times New Roman" w:hAnsi="Times New Roman"/>
              </w:rPr>
              <w:t xml:space="preserve">ающих государственные должности Ленинградской области в Администрации Ленинградской области, государственных гражданских служащих Ленинградской области, глав местных администраций по контракту на предмет соблюдения норм антикоррупционного законодательства»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обеспечивает соблюдение лицами, замещающими государственные должности Ленинградской области в Администрации Ленинградской области, г</w:t>
            </w:r>
            <w:r>
              <w:rPr>
                <w:rFonts w:ascii="Times New Roman" w:hAnsi="Times New Roman"/>
              </w:rPr>
              <w:t xml:space="preserve">осударственными гражданскими служащими Ленинградской области, замещающими должности государственной гражданской службы Ленинградской области в органах исполнительной власти Ленинградской области и аппаратах мировых судей Ленинградской области, запретов, ог</w:t>
            </w:r>
            <w:r>
              <w:rPr>
                <w:rFonts w:ascii="Times New Roman" w:hAnsi="Times New Roman"/>
              </w:rPr>
              <w:t xml:space="preserve">раничений, требований, исполнение ими обязанностей, установленных в целях противодействия коррупции (п.3.2.5);
принимает меры по выявлению и устранению причин и условий, способствующих возникновению конфликта интересов при осуществлении полномочий лицами, </w:t>
            </w:r>
            <w:r>
              <w:rPr>
                <w:rFonts w:ascii="Times New Roman" w:hAnsi="Times New Roman"/>
              </w:rPr>
              <w:t xml:space="preserve">замещающими государственные должности Ленинградской области в Администрации Ленинградской области, и при исполнении должностных обязанностей государственными гражданскими служащими Ленинградской области, замещающими должности государственной гражданской сл</w:t>
            </w:r>
            <w:r>
              <w:rPr>
                <w:rFonts w:ascii="Times New Roman" w:hAnsi="Times New Roman"/>
              </w:rPr>
              <w:t xml:space="preserve">ужбы Ленинградской области в органах исполнительной власти Ленинградской области и аппаратах мировых судей Ленинградской области» (п.3.2.5);
проводит в пределах своей компетенции мониторинг:
а) деятельности по профилактике коррупционных правонарушений в ор</w:t>
            </w:r>
            <w:r>
              <w:rPr>
                <w:rFonts w:ascii="Times New Roman" w:hAnsi="Times New Roman"/>
              </w:rPr>
              <w:t xml:space="preserve">ганах местного самоуправления, муниципальных учреждениях, а также соблюдения в них законодательства Российской Федерации о противодействии коррупции;
б) реализации муниципальными учреждениями обязанности принимать меры по предупреждению коррупции (п.3.2.5)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Постановление Правительства Ленинградской области от 10.09.2012 N 282 "Об утверждении Положения об Администрации Губернатора и Правительства Ленинградской области" (п.3.2.5)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111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Заявка на закупку антивирусного программного обеспечения "Kaspersky Endpoint Security"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Разработка и реализация на терри</w:t>
            </w:r>
            <w:r>
              <w:rPr>
                <w:rFonts w:ascii="Times New Roman" w:hAnsi="Times New Roman"/>
              </w:rPr>
              <w:t xml:space="preserve">тории Ленинградской области единой информационной политики Администрации Ленинградской области (за исключением планирования, подготовки и освещения в средствах массовой коммуникации мероприятий с участием Губернатора и Правительства Ленинградской области).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Пункт 1.2. Положения о Комитете по печати Ленинградской области, утвержденного постановлением Правительства Ленинградской области от 15.04.2016 N 105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112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услуги по предоставлению цифровых каналов связи для облачных сервисов Единой сети передачи данных Ленинградской области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подпункт </w:t>
            </w:r>
            <w:r>
              <w:rPr>
                <w:rFonts w:ascii="Times New Roman" w:hAnsi="Times New Roman"/>
              </w:rPr>
              <w:t xml:space="preserve">2.7.1 пункта 2.7 Постановления Правительства Ленинградской области от 05.08.2019 № 364 «Об утверждении положения о Комитете цифрового развития Ленинградской области и о признании утратившими силу отдельных постановлений Правительства Ленинградской области»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Осуществляет полномочия собственника единой сети передачи данных Ленинградской области, организует ее с</w:t>
            </w:r>
            <w:r>
              <w:rPr>
                <w:rFonts w:ascii="Times New Roman" w:hAnsi="Times New Roman"/>
              </w:rPr>
              <w:t xml:space="preserve">оздание и развитие, регулирует отношения, связанные с использованием единой сети передачи данных органами государственной власти и органами местного самоуправления Ленинградской области, подведомственными им государственными и муниципальными учреждениями. 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подпункт </w:t>
            </w:r>
            <w:r>
              <w:rPr>
                <w:rFonts w:ascii="Times New Roman" w:hAnsi="Times New Roman"/>
              </w:rPr>
              <w:t xml:space="preserve">2.7.1 пункта 2.7 Постановления Правительства Ленинградской области от 05.08.2019 № 364 «Об утверждении положения о Комитете цифрового развития Ленинградской области и о признании утратившими силу отдельных постановлений Правительства Ленинградской области»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113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СБИС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Разработка и реализация мероприятий по развитию межнациональных и межконфессиональных отношений в Ленинградской области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В соответствии с подпунктами  б, л пункта 20 "Стратегии государственной национальной политики РФ на период до 2025 года" (утверждена Указом Президента РФ от 19.12.2012 N 1666), п.1.1. </w:t>
            </w:r>
            <w:r>
              <w:rPr>
                <w:rFonts w:ascii="Times New Roman" w:hAnsi="Times New Roman"/>
              </w:rPr>
              <w:t xml:space="preserve">«Организационное, научное, методическое обеспечение и информационное сопровождение сферы межнациональных и межконфессиональных отношений» государственной программы ЛО «Устойчивое общественное развитие в ЛО» (Постановление Правительства ЛО от 14 ноября 2013</w:t>
            </w:r>
            <w:r>
              <w:rPr>
                <w:rFonts w:ascii="Times New Roman" w:hAnsi="Times New Roman"/>
              </w:rPr>
              <w:t xml:space="preserve"> года № 399) (в ред. Постановления Правительства ЛО от 20.03.2017 N 67)
п. 3.2.5. Положения о комитете по местному самоуправлению, межнациональным и межконфессиональным отношениям ЛО, утвержденного Постановлением Правительства ЛО от 24 января 2011 года № 9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114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информационной системы выдачи и переоформления разрешений на осуществление деятельности по перевозке пассажиров и багажа легковым такси в Ленинградской области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ФЗ № 210-ФЗ от 27.07.2010 «Об организации предоставления государственных и муниципальных услуг», ФЗ № 149-ФЗ от 27.07.2006 «Об информатизации, информационных технологиях и о защите информации»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1. Организация учета выданных разрешений на осуществление деятельности по перевозке пассажиров и багажа легковым такси в Ленинградской области.
2. Организация администр</w:t>
            </w:r>
            <w:r>
              <w:rPr>
                <w:rFonts w:ascii="Times New Roman" w:hAnsi="Times New Roman"/>
              </w:rPr>
              <w:t xml:space="preserve">ативной практики в отношении ИП/ЮЛ осуществляющего деятельность по перевозке пассажиров и багажа легковым такси в Ленинградской области, а также в отношении водителя ТС на которое выдано разрешение.
3. Организация исполнения Государственной услуги по перео</w:t>
            </w:r>
            <w:r>
              <w:rPr>
                <w:rFonts w:ascii="Times New Roman" w:hAnsi="Times New Roman"/>
              </w:rPr>
              <w:t xml:space="preserve">формлению свидетельств и карт маршрутов регулярных перевозок, организация процесса выдачи свидетельств и карт маршрутов перевозчикам, отобранным для работы на регулярных смежных межрегиональных и межмуниципальных автобусных маршрутах Ленинградской области.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Постановление Правительства Ленинградской</w:t>
            </w:r>
            <w:r>
              <w:rPr>
                <w:rFonts w:ascii="Times New Roman" w:hAnsi="Times New Roman"/>
              </w:rPr>
              <w:t xml:space="preserve"> области от 09.11.2020 N 726 "О переименовании управления Ленинградской области по транспорту, об утверждении Положения о Комитете Ленинградской области по транспорту и признании утратившими силу отдельных постановлений Правительства Ленинградской области"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115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Закупка сметной программы «SMETA.RU»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Составление и проверка строительной сметной документации в рамках установления платы технологичес</w:t>
            </w:r>
            <w:r>
              <w:rPr>
                <w:rFonts w:ascii="Times New Roman" w:hAnsi="Times New Roman"/>
              </w:rPr>
              <w:t xml:space="preserve">кого присоединения к системе теплоснабжения, платы на подключение (технологическое присоединение) к централизованной системе водоснабжения и водоотведения, платы за технологическое присоединение газоиспользующего оборудования к газораспределительным сетям.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Постановление Правительства Ленинградской области от 28.08.2013 № 274 "Об утверждении положения о комитете по тарифам и ценовой политике Ленинградской области и признании утратившими силу некоторых постановления Правительства Ленинградской области"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116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Развитие государственной информационной системы Ленинградской области «Региональная геоинформационная система» в части создания картографической основы лесных участков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117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Приобретение ПО КриптоПро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Подписание документов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Постановление Правительства Ленинградской области от 31.07.2014 N 341 "Об утверждении Положения о Комитете по природным ресурсам Ленинградской области и признании утратившими силу отдельных постановлений Правительства Ленинградской области"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118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услуги предоставления каналов связи для единой сети передачи данных Ленинградской области для государственных нужд Ленинградской области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подпункт </w:t>
            </w:r>
            <w:r>
              <w:rPr>
                <w:rFonts w:ascii="Times New Roman" w:hAnsi="Times New Roman"/>
              </w:rPr>
              <w:t xml:space="preserve">2.7.1 пункта 2.7 Постановления Правительства Ленинградской области от 05.08.2019 № 364 «Об утверждении положения о Комитете цифрового развития Ленинградской области и о признании утратившими силу отдельных постановлений Правительства Ленинградской области»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Осуществляет полномочия собственника единой сети передачи данных Ленинградской области, организует ее с</w:t>
            </w:r>
            <w:r>
              <w:rPr>
                <w:rFonts w:ascii="Times New Roman" w:hAnsi="Times New Roman"/>
              </w:rPr>
              <w:t xml:space="preserve">оздание и развитие, регулирует отношения, связанные с использованием единой сети передачи данных органами государственной власти и органами местного самоуправления Ленинградской области, подведомственными им государственными и муниципальными учреждениями. 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подпункт </w:t>
            </w:r>
            <w:r>
              <w:rPr>
                <w:rFonts w:ascii="Times New Roman" w:hAnsi="Times New Roman"/>
              </w:rPr>
              <w:t xml:space="preserve">2.7.1 пункта 2.7 Постановления Правительства Ленинградской области от 05.08.2019 № 364 «Об утверждении положения о Комитете цифрового развития Ленинградской области и о признании утратившими силу отдельных постановлений Правительства Ленинградской области»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119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Автоматизированной информационной системы "Управление имуществом Ленинградской области"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Распоряжение Правительства Ленинградской области от 15.05.2020 N 360-р "О вводе в эксплуатацию государственной информационной системы "Автоматизированная информационная система управления имуществом Ленинградской области"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В пределах компетенции, установленной Правительством Ленинградск</w:t>
            </w:r>
            <w:r>
              <w:rPr>
                <w:rFonts w:ascii="Times New Roman" w:hAnsi="Times New Roman"/>
              </w:rPr>
              <w:t xml:space="preserve">ой области, полномочия по реализации государственной политики в сфере управления и распоряжения государственным имуществом Ленинградской области, а также отдельные полномочия субъекта Российской Федерации - Ленинградской области в сфере земельных отношений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Положение о Ленинградском областном комитете по управлению государственным имуществом, утвержденное постановлением Правительства Ленинградской области от 23 апреля 2010 г. № 102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120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Консультант Плюс - Информационное сопровождение Систем: Юрист смарт-комплект Проф мобильный - продление лицензии на 2025 год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Комитет осуществляет координацию, регулирование и контроль деятельности подведомственных учреждений в порядке, установленном федеральными нормативными правовыми актами, областными законами и иными нормативными правовыми актами Ленинградской области.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Постановление Правительства Ленинградской области от 14.11.2013 №395 «Об утверждении государственной программы Ленинградской области "Цифровое развитие Ленинградской области»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121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Консультант Плюс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1.2. Комитет в своей деятельности руководствуется Конституцией Российской Федерации, федеральными конституционными законами, федеральными законами, правовыми актами Президента Российской Федерации и правовыми актами Правительства</w:t>
            </w:r>
            <w:r>
              <w:rPr>
                <w:rFonts w:ascii="Times New Roman" w:hAnsi="Times New Roman"/>
              </w:rPr>
              <w:t xml:space="preserve"> Российской Федерации, иными правовыми актами Российской Федерации, Уставом Ленинградской области, областными законами, правовыми актами Губернатора Ленинградской области и правовыми актами Правительства Ленинградской области, а также настоящим Положением.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ПОСТАНОВЛЕНИЕ ПРАВИТЕЛЬСТВА ЛЕНИНГРАДСКОЙ ОБЛАСТИ от 28 ноября 2016 г. N 450 "ОБ УТВЕРЖДЕНИИ ПОЛОЖЕНИЯ О КОМИТЕТЕ ПО ЖИЛИЩНО-КОММУНАЛЬНОМУ ХОЗЯЙСТВУ ЛЕНИНГРАДСКОЙ ОБЛАСТИ" (раздел 2,3)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122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Заявка на приобретение ПО на 2025 год NanoCad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Пункт 2 постановления Правительства Ленинградской области от 24.12.2020 г. № 850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Постановление Правительства Ленинградской области от 24.12.2020 г. № 850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123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Программное обеспечение "Контур-Фокус"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1.2. Комитет в своей деятельности руководствуется Конституцией Российской Федерации, федеральными конституционными законами, федеральными законами, правовыми актами Президента Российской Федерации и правовыми актами Правительства</w:t>
            </w:r>
            <w:r>
              <w:rPr>
                <w:rFonts w:ascii="Times New Roman" w:hAnsi="Times New Roman"/>
              </w:rPr>
              <w:t xml:space="preserve"> Российской Федерации, иными правовыми актами Российской Федерации, Уставом Ленинградской области, областными законами, правовыми актами Губернатора Ленинградской области и правовыми актами Правительства Ленинградской области, а также настоящим Положением.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ПОСТАНОВЛЕНИЕ ПРАВИТЕЛЬСТВА ЛЕНИНГРАДСКОЙ ОБЛАСТИ от 28 ноября 2016 г. N 450 "ОБ УТВЕРЖДЕНИИ ПОЛОЖЕНИЯ О КОМИТЕТЕ ПО ЖИЛИЩНО-КОММУНАЛЬНОМУ ХОЗЯЙСТВУ ЛЕНИНГРАДСКОЙ ОБЛАСТИ" (раздел 2,3)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124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Приобретение ПО «ТехноКад-Муниципалитет модуль Оптима»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Исполнение полномочий и функций комитета по природным ресурсам Ленинградской области, в том числе в сфере лесных отношений.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Постановление Правительства Ленинградской области от 31.07.2014 N 341 "Об утверждении Положения о Комитете по природным ресурсам Ленинградской области и признании утратившими силу отдельных постановлений Правительства Ленинградской области"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125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ГИС ЛО "Прием конкурсных заявок от субъектов малого и среднего предпринимательства на предоставление субсидий"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Распоряжение комитета по развитию малого, среднего бизнеса и потребительского рынка Ленинградской области от 18.03.2019 № 39 "О создании ГИС ЛО «Прием конкурсных заявок от субъектов малого и среднего предпринимательства на предоставление субсидий»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3.1.</w:t>
            </w:r>
            <w:r>
              <w:rPr>
                <w:rFonts w:ascii="Times New Roman" w:hAnsi="Times New Roman"/>
              </w:rPr>
              <w:t xml:space="preserve">2. Формирует систему поддержки субъектов малого и среднего предпринимательства в Ленинградской области.
3.1.10. Разрабатывает и совершенствует меры поддержки в целях развития малого и среднего предпринимательства в Ленинградской области.
3.1.25. Осуществ</w:t>
            </w:r>
            <w:r>
              <w:rPr>
                <w:rFonts w:ascii="Times New Roman" w:hAnsi="Times New Roman"/>
              </w:rPr>
              <w:t xml:space="preserve">ляет контроль использования субсидий получателями субсидий, в отношении которых применяются меры государственной поддержки, в соответствии с условиями и целями, определенными при предоставлении указанных средств из областного бюджета Ленинградской области.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Постановление Правительства Ленинградской облас</w:t>
            </w:r>
            <w:r>
              <w:rPr>
                <w:rFonts w:ascii="Times New Roman" w:hAnsi="Times New Roman"/>
              </w:rPr>
              <w:t xml:space="preserve">ти от 20.11.2017 N 480 "Об утверждении Положения о комитете по развитию малого, среднего бизнеса и потребительского рынка Ленинградской области и признании утратившими силу полностью или частично отдельных постановлений Правительства Ленинградской области"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126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Развитие государственной информационной системы обеспечения градостроительной деятельности Ленинградской области в 2025 году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127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АИС "Гостехнадзор Эксперт"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Приказ управления Ленинградской области по государственному техническому надзору и контролю от 19.11.2020 № 24\20 «Об утверждении административного регламента предоставления управлением Ленинградской области по государственному техническому надзору</w:t>
            </w:r>
            <w:r>
              <w:rPr>
                <w:rFonts w:ascii="Times New Roman" w:hAnsi="Times New Roman"/>
              </w:rPr>
              <w:t xml:space="preserve"> и контролю государственной услуги по приему экзаменов на право управления самоходными машинами и выдаче удостоверений тракториста-машиниста (тракториста)»
Приказ от 09.04.2021 №5/21 «О внесении изменений в приказ управления Ленинградской области по госуд</w:t>
            </w:r>
            <w:r>
              <w:rPr>
                <w:rFonts w:ascii="Times New Roman" w:hAnsi="Times New Roman"/>
              </w:rPr>
              <w:t xml:space="preserve">арственному техническому надзору и контролю от 30.11.2020 № 25/20 «Об утверждении административного регламента предоставления управлением Ленинградской области по государственному техническому надзору и контролю государственной услуги по проведению техниче</w:t>
            </w:r>
            <w:r>
              <w:rPr>
                <w:rFonts w:ascii="Times New Roman" w:hAnsi="Times New Roman"/>
              </w:rPr>
              <w:t xml:space="preserve">ского осмотра самоходных машин и других видов техники, подлежащих государственной регистрации или зарегистрированных органами исполнительной власти субъекта Российской Федерации, уполномоченными на осуществление регионального государственного надзора в обл</w:t>
            </w:r>
            <w:r>
              <w:rPr>
                <w:rFonts w:ascii="Times New Roman" w:hAnsi="Times New Roman"/>
              </w:rPr>
              <w:t xml:space="preserve">асти технического состояния и эксплуатации самоходных машин и других видов техники на территории Ленинградской области»
Приказ управления Ленинградской области по государственному техническому надзору и контролю от 30.11.2020 № 26\20 «Об утверждении админ</w:t>
            </w:r>
            <w:r>
              <w:rPr>
                <w:rFonts w:ascii="Times New Roman" w:hAnsi="Times New Roman"/>
              </w:rPr>
              <w:t xml:space="preserve">истративного регламента предоставления управлением Ленинградской области по государственному техническому надзору и контролю государственной услуги по государственной регистрации самоходных машин и других видов техники на территории Ленинградской области» 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Прием экзаменов на право управления самоходными машинами, выдача удостоверений тракториста-машиниста (тракториста), а также замена ранее выданных удостоверений тракториста-машиниста (тракториста).
Проведение технического осмотра тракторов, самоход</w:t>
            </w:r>
            <w:r>
              <w:rPr>
                <w:rFonts w:ascii="Times New Roman" w:hAnsi="Times New Roman"/>
              </w:rPr>
              <w:t xml:space="preserve">ных дорожно-строительных и иных машин и прицепов к ним.
Регистрация тракторов, самоходных дорожно-строительных и иных машин, приводимых в движение двигателем внутреннего сгорания с рабочим объемом более 50 куб. см. и (или) иным двигателем, включая электро</w:t>
            </w:r>
            <w:r>
              <w:rPr>
                <w:rFonts w:ascii="Times New Roman" w:hAnsi="Times New Roman"/>
              </w:rPr>
              <w:t xml:space="preserve">двигатель, с максимальной мощностью более 4 кВт и имеющих максимальную конструктивную скорость 50 км/ч и менее и прицепов к ним, а также не предназначенных для движения по автомобильным дорогам общего пользования, совершению иных регистрационных действий. 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ПОЛОЖЕНИЕ № 512 ОТ 26.12.2013 Г. "ОБ УПРАВЛЕНИИ ЛЕНИНГРАДСКОЙ ОБЛАСТИ ПО ГОСУДАРСТВЕННОМУ ТЕХНИЧЕСКОМУ НАДЗОРУ И КОНТРОЛЮ"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128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оказание услуг по внедрению и сопровождению системы  «Центр контроля информационной безопасности»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п. 2.11. Положения о Комитете цифрового развития Ленинградской области и о признании утратившими силу полностью или частично отдельных постановлений Правительства Ленинградской области" утвержденного Постановление Правительства</w:t>
            </w:r>
            <w:r>
              <w:rPr>
                <w:rFonts w:ascii="Times New Roman" w:hAnsi="Times New Roman"/>
              </w:rPr>
              <w:t xml:space="preserve"> Ленинградской области от 05.08.2019 N 364 (ред. от 23.01.2024) "Об утверждении Положения о Комитете цифрового развития Ленинградской области и о признании утратившими силу полностью или частично отдельных постановлений Правительства Ленинградской области"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Постановление Правительства</w:t>
            </w:r>
            <w:r>
              <w:rPr>
                <w:rFonts w:ascii="Times New Roman" w:hAnsi="Times New Roman"/>
              </w:rPr>
              <w:t xml:space="preserve"> Ленинградской области от 05.08.2019 N 364 (ред. от 23.01.2024) "Об утверждении Положения о Комитете цифрового развития Ленинградской области и о признании утратившими силу полностью или частично отдельных постановлений Правительства Ленинградской области"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129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Развитие информационной системы управления реестром полномочий органов исполнительной власти Ленинградской области (Электронный реестр полномочий)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Постановление Правительства Ленинградской области от 10.09.2012 N 282 "Об утверждении Положения об Администрации Губернатора и Правительства Ленинградской области" (п.3.2.1)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Обеспечивает реализацию полномочий Губернатора Ленинградской области по определению структуры органов исполнительной власти Ленинградской области, утверждению в</w:t>
            </w:r>
            <w:r>
              <w:rPr>
                <w:rFonts w:ascii="Times New Roman" w:hAnsi="Times New Roman"/>
              </w:rPr>
              <w:t xml:space="preserve">нутренней структуры и штатных расписаний органов исполнительной власти Ленинградской области и полномочий Правительства Ленинградской области по утверждению положений об отраслевых, территориальных и иных органах исполнительной власти Ленинградской области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Постановление Правительства Ленинградской области от 10.09.2012 N 282 "Об утверждении Положения об Администрации Губернатора и Правительства Ленинградской области" (п.3.2.1)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130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информационной систем</w:t>
            </w:r>
            <w:r>
              <w:rPr>
                <w:rFonts w:ascii="Times New Roman" w:hAnsi="Times New Roman"/>
              </w:rPr>
              <w:t xml:space="preserve">ы анализа информации в отношении лиц, замещающих государственные должности Ленинградской области в Администрации Ленинградской области, государственных гражданских служащих Ленинградской области и иных лиц в целях выявления конфликта интересов («Аргус ЛО»)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Постановление Правительства Ленинградской области от 07.11.2018 № 430
Согласно п. 2.3. пункта Плана противодействия коррупции в Ленинградской области на 2018-2020 годы, утвержденного постановлением Правительства Ленинградской области от </w:t>
            </w:r>
            <w:r>
              <w:rPr>
                <w:rFonts w:ascii="Times New Roman" w:hAnsi="Times New Roman"/>
              </w:rPr>
              <w:t xml:space="preserve">07.11.2018 № 430, надлежит осуществить следующее:
«Разработка и внедрение компьютерной программы на базе специального программного обеспечения в целях осуществления сбора, мониторинга, автоматизированного обобщения и анализа сведений в отношении лиц, замещ</w:t>
            </w:r>
            <w:r>
              <w:rPr>
                <w:rFonts w:ascii="Times New Roman" w:hAnsi="Times New Roman"/>
              </w:rPr>
              <w:t xml:space="preserve">ающих государственные должности Ленинградской области в Администрации Ленинградской области, государственных гражданских служащих Ленинградской области, глав местных администраций по контракту на предмет соблюдения норм антикоррупционного законодательства»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обеспечивает соблюдение лицами, замещающими государственные должности Ленинградской области в Администрации Ленинградской области, г</w:t>
            </w:r>
            <w:r>
              <w:rPr>
                <w:rFonts w:ascii="Times New Roman" w:hAnsi="Times New Roman"/>
              </w:rPr>
              <w:t xml:space="preserve">осударственными гражданскими служащими Ленинградской области, замещающими должности государственной гражданской службы Ленинградской области в органах исполнительной власти Ленинградской области и аппаратах мировых судей Ленинградской области, запретов, ог</w:t>
            </w:r>
            <w:r>
              <w:rPr>
                <w:rFonts w:ascii="Times New Roman" w:hAnsi="Times New Roman"/>
              </w:rPr>
              <w:t xml:space="preserve">раничений, требований, исполнение ими обязанностей, установленных в целях противодействия коррупции (п.3.2.5);
принимает меры по выявлению и устранению причин и условий, способствующих возникновению конфликта интересов при осуществлении полномочий лицами, </w:t>
            </w:r>
            <w:r>
              <w:rPr>
                <w:rFonts w:ascii="Times New Roman" w:hAnsi="Times New Roman"/>
              </w:rPr>
              <w:t xml:space="preserve">замещающими государственные должности Ленинградской области в Администрации Ленинградской области, и при исполнении должностных обязанностей государственными гражданскими служащими Ленинградской области, замещающими должности государственной гражданской сл</w:t>
            </w:r>
            <w:r>
              <w:rPr>
                <w:rFonts w:ascii="Times New Roman" w:hAnsi="Times New Roman"/>
              </w:rPr>
              <w:t xml:space="preserve">ужбы Ленинградской области в органах исполнительной власти Ленинградской области и аппаратах мировых судей Ленинградской области» (п.3.2.5);
проводит в пределах своей компетенции мониторинг:
а) деятельности по профилактике коррупционных правонарушений в ор</w:t>
            </w:r>
            <w:r>
              <w:rPr>
                <w:rFonts w:ascii="Times New Roman" w:hAnsi="Times New Roman"/>
              </w:rPr>
              <w:t xml:space="preserve">ганах местного самоуправления, муниципальных учреждениях, а также соблюдения в них законодательства Российской Федерации о противодействии коррупции;
б) реализации муниципальными учреждениями обязанности принимать меры по предупреждению коррупции (п.3.2.5)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Постановление Правительства Ленинградской области от 10.09.2012 N 282 "Об утверждении Положения об Администрации Губернатора и Правительства Ленинградской области" (п.3.2.5)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131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ИАС управления развитием АПК Ленинградской области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Постановление Правительства Ленинградской области от 04.02.2014 года №15 «Об утверждении </w:t>
            </w:r>
            <w:r>
              <w:rPr>
                <w:rFonts w:ascii="Times New Roman" w:hAnsi="Times New Roman"/>
              </w:rPr>
              <w:t xml:space="preserve">порядков предоставления субсидий из областного бюджета Ленинградской области и поступивших в порядке софинансирования средств федерального бюджета в рамках государственной программы Ленинградской области «Развитие сельского хозяйства Ленинградской области»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Осуществление государственной поддержки сельскохозяйственного производства, пищевой и перерабатывающей промышленности, рыбного хозяйства, развития крестьянских (</w:t>
            </w:r>
            <w:r>
              <w:rPr>
                <w:rFonts w:ascii="Times New Roman" w:hAnsi="Times New Roman"/>
              </w:rPr>
              <w:t xml:space="preserve">фермерских) и личных подсобных хозяйств граждан, садоводства и огородничества;
Государственный надзор в области племенного животноводства в соответствии с законодательством Российской Федерации в порядке, установленном Правительством Ленинградской области.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п.3 Положения о комитете по агропромышленному и рыбохозяйственному комплексу Ленинградской области, № 208 от 15.07.2009 г.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132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Продление лицензии Web. Гостехнадзор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Прием экзаменов на право управления самоходными машинами, выдача удостоверений тракториста-машиниста (тракториста), а также замена ранее выданных удостоверений тракториста-машиниста (тракториста). 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ПОЛОЖЕНИЕ № 512 ОТ 26.12.2013 Г. "ОБ УПРАВЛЕНИИ ЛЕН</w:t>
            </w:r>
            <w:r>
              <w:rPr>
                <w:rFonts w:ascii="Times New Roman" w:hAnsi="Times New Roman"/>
              </w:rPr>
              <w:t xml:space="preserve">ИНГРАДСКОЙ ОБЛАСТИ ПО ГОСУДАРСТВЕННОМУ ТЕХНИЧЕСКОМУ НАДЗОРУ И КОНТРОЛЮ"
Приказ управления Ленинградской области по государственному техническому надзору и контролю от 21.09.2022 № 6\22 «Об утверждении административного регламента предоставления управление</w:t>
            </w:r>
            <w:r>
              <w:rPr>
                <w:rFonts w:ascii="Times New Roman" w:hAnsi="Times New Roman"/>
              </w:rPr>
              <w:t xml:space="preserve">м Ленинградской области по государственному техническому надзору и контролю государственной услуги по приему экзаменов на право управления самоходными машинами и выдачи удостоверений тракториста-машиниста (тракториста) на территории Ленинградской области» 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133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«КриптоПро CSP» версия 5.0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Разработка и реализация мероприятий по развитию межнациональных и межконфессиональных отношений в Ленинградской области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В соответствии с подпунктами б, л пункта 20 "Стратегии государственной национальной политики РФ на период до 2025 года" (утверждена Указом Президента РФ от 19.12.2012 N 1666), п.1.1. «Организацион</w:t>
            </w:r>
            <w:r>
              <w:rPr>
                <w:rFonts w:ascii="Times New Roman" w:hAnsi="Times New Roman"/>
              </w:rPr>
              <w:t xml:space="preserve">ное, научное, методическое обеспечение и информационное сопровождение сферы межнациональных и межконфессиональных отношений» государственной программы ЛО «Устойчивое общественное развитие в ЛО» (Постановление Правительства ЛО от 14 ноября 2013 года № 399) 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134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Заявка на сопровождение ГИС ЛО "Жилье" в 2025 году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Распоряжение Правительства Ленинградс</w:t>
            </w:r>
            <w:r>
              <w:rPr>
                <w:rFonts w:ascii="Times New Roman" w:hAnsi="Times New Roman"/>
              </w:rPr>
              <w:t xml:space="preserve">кой области от 15.06.2021 №361-р "О создании государственной информационной системы Ленинградской области «Единая информационная система учёта граждан, проживающих в Ленинградской области, нуждающихся в улучшении жилищных условий";
Распоряжение Правительс</w:t>
            </w:r>
            <w:r>
              <w:rPr>
                <w:rFonts w:ascii="Times New Roman" w:hAnsi="Times New Roman"/>
              </w:rPr>
              <w:t xml:space="preserve">тва Ленинградской области от 09.03.2022 №133-р "О вводе в эксплуатацию государственной информационной системы Ленинградской области «Единая информационная система учёта граждан, проживающих в Ленинградской области, нуждающихся в улучшении жилищных условий"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1. Обеспечение веде</w:t>
            </w:r>
            <w:r>
              <w:rPr>
                <w:rFonts w:ascii="Times New Roman" w:hAnsi="Times New Roman"/>
              </w:rPr>
              <w:t xml:space="preserve">ния в электронном виде учета граждан, проживающих в муниципальных образованиях Ленинградской области, признанных нуждающимися в улучшении жилищных условий, имеющих право на получение жилых помещений по договору социального найма, иные меры государственной </w:t>
            </w:r>
            <w:r>
              <w:rPr>
                <w:rFonts w:ascii="Times New Roman" w:hAnsi="Times New Roman"/>
              </w:rPr>
              <w:t xml:space="preserve">(муниципальной) поддержки по улучшению жилищных условий.
2. Ведение учета граждан, реализовавших право на обеспечение жильем.
3. Формирование сводных по Ленинградской области списков граждан, состоящих на учете в качестве нуждающихся в жилых помещениях в</w:t>
            </w:r>
            <w:r>
              <w:rPr>
                <w:rFonts w:ascii="Times New Roman" w:hAnsi="Times New Roman"/>
              </w:rPr>
              <w:t xml:space="preserve"> муниципальных образованиях и изъявивших желание получить социальные выплаты на предстоящий год (по категориям).
4. Формирование отчетов по установленной форме о ходе реализации жилищного обеспечения граждан в Ленинградской области для направления в Минис</w:t>
            </w:r>
            <w:r>
              <w:rPr>
                <w:rFonts w:ascii="Times New Roman" w:hAnsi="Times New Roman"/>
              </w:rPr>
              <w:t xml:space="preserve">терство строительства и жилищно-коммунального хозяйства Российской Федерации.
5. Формирование списка единой областной очереди ветеранов, принятых на учет в качестве нуждающихся в жилых помещениях в органах местного самоуправления Ленинградской области.
6</w:t>
            </w:r>
            <w:r>
              <w:rPr>
                <w:rFonts w:ascii="Times New Roman" w:hAnsi="Times New Roman"/>
              </w:rPr>
              <w:t xml:space="preserve">. Подготовка сведений и отчетов по установленной форме о реализации мероприятий по обеспечению жильем ветеранов ВОВ.
7. Подготовка отчетов по установленной форме в Минфин России и Минстрой России.
8. Формирование единой областной очереди граждан-претенде</w:t>
            </w:r>
            <w:r>
              <w:rPr>
                <w:rFonts w:ascii="Times New Roman" w:hAnsi="Times New Roman"/>
              </w:rPr>
              <w:t xml:space="preserve">нтов (ветеранов) на получение ЕДВ на проведение капитального ремонта индивидуальных жилых домов.
9. Формирование единой областной очереди ветеранов и инвалидов, изъявивших желание получить жилые помещения по договору социального найма или ЕДВ (областного </w:t>
            </w:r>
            <w:r>
              <w:rPr>
                <w:rFonts w:ascii="Times New Roman" w:hAnsi="Times New Roman"/>
              </w:rPr>
              <w:t xml:space="preserve">списка граждан-претендентов на планируемый год).
10. Подготовка сведений о расходовании бюджетных средств, направленных на жилищное обеспечение ветеранов, инвалидов и отчетов по установленной форме о реализации мероприятий по обеспечению жильём ветеранов.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Постановление Правительства Ленинградской области от 28.02.2011 №36 ""Об утверждении Положения о ком</w:t>
            </w:r>
            <w:r>
              <w:rPr>
                <w:rFonts w:ascii="Times New Roman" w:hAnsi="Times New Roman"/>
              </w:rPr>
              <w:t xml:space="preserve">итете по строительству Ленинградской области и признании утратившими силу некоторых постановлений Правительства Ленинградской области в части Положения о комитете по строительству Ленинградской области" (с изм. от 29.06.2020 №437) - пункт 4.1. Положения, п</w:t>
            </w:r>
            <w:r>
              <w:rPr>
                <w:rFonts w:ascii="Times New Roman" w:hAnsi="Times New Roman"/>
              </w:rPr>
              <w:t xml:space="preserve">ункт 4.2. Положения;
Постановление Правительства Ленинградской области от 28.11.2016 №450 "Об утверждении Положения о комитете по жилищно-коммунальному хозяйству Ленинградской области" (с изм. от 31.08.2020 №603) - пункт 3.1 Положения, пункт 3.2 Положения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135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автоматизированной информационной системы обеспечения деятельности МФЦ ЛО (АИС МФЦ)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Постановление Правительства ЛО от 14.11.2013 № 395 «Об утверждении государственной программы Ленинградской области «Цифровое развитие Ленинградской области»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АИС МФЦ предназначена для организации труда сотрудников МФЦ Ленинградской области при работе с обращениями граждан по предоставлению государственных и муниципальных услуг и ведению аналитической и статистической отчётности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Функции и полномочия Комитета экономического развития и инвестиционной деятельности Ленинградской области установлены Положением о Комитете, утвержденным постановлением Правительства Ленинградской области от 21.04.2014 № 144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136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подсистемы «Льготное лекарственное обеспечение» РС ЕГИСЗ ЛО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137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подсистем автоматизированной информационной системы «Подготовка планов информатизации Ленинградской области»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</w:t>
            </w:r>
            <w:r>
              <w:rPr>
                <w:rFonts w:ascii="Times New Roman" w:hAnsi="Times New Roman"/>
              </w:rPr>
              <w:t xml:space="preserve">овление Правительства Ленинградской области от 05.08.2019 N 364 "Об утверждении Положения о Комитете цифрового развития Ленинградской области и о признании утратившими силу полностью или частично отдельных постановлений Правительства Ленинградской области"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3.6.1. Осуществляет оценку и подготавливает заключ</w:t>
            </w:r>
            <w:r>
              <w:rPr>
                <w:rFonts w:ascii="Times New Roman" w:hAnsi="Times New Roman"/>
              </w:rPr>
              <w:t xml:space="preserve">ения по документам по информатизации и цифровизации: проектам планов информатизации органов исполнительной власти Ленинградской области; проектам государственных программ Ленинградской области, стратегий, концепций и(или) иных документов, предусматривающих</w:t>
            </w:r>
            <w:r>
              <w:rPr>
                <w:rFonts w:ascii="Times New Roman" w:hAnsi="Times New Roman"/>
              </w:rPr>
              <w:t xml:space="preserve"> долгосрочные приоритеты и(или) мероприятия по цифровизации; проектам областных законов, нормативных правовых актов Губернатора Ленинградской области, нормативных правовых актов Правительства Ленинградской области, приказов органов исполнительной власти Ле</w:t>
            </w:r>
            <w:r>
              <w:rPr>
                <w:rFonts w:ascii="Times New Roman" w:hAnsi="Times New Roman"/>
              </w:rPr>
              <w:t xml:space="preserve">нинградской области, в которых содержатся положения, регулирующие отношения по вопросам использования, создания, развития, модернизации, эксплуатации информационных систем и информационно-телекоммуникационной инфраструктуры, цифровых технологий и сервисов.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</w:t>
            </w:r>
            <w:r>
              <w:rPr>
                <w:rFonts w:ascii="Times New Roman" w:hAnsi="Times New Roman"/>
              </w:rPr>
              <w:t xml:space="preserve">овление Правительства Ленинградской области от 05.08.2019 N 364 "Об утверждении Положения о Комитете цифрового развития Ленинградской области и о признании утратившими силу полностью или частично отдельных постановлений Правительства Ленинградской области"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138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Продление и приобретение нового блока Консультант Плюс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В соответствии с постановлением Правительства Ленинградской области от 27 декабря 2013 года</w:t>
            </w:r>
            <w:r>
              <w:rPr>
                <w:rFonts w:ascii="Times New Roman" w:hAnsi="Times New Roman"/>
              </w:rPr>
              <w:t xml:space="preserve"> № 530 «Об утверждении положения о Комитете государственного заказа Ленинградской области и признании утратившими силу отдельных постановлений Правительства Ленинградской области», п.2.6. Положения о Комитете государственного заказа Ленинградской области".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Постановление Правительства Ленинградской области от 27 декабря 2013 года</w:t>
            </w:r>
            <w:r>
              <w:rPr>
                <w:rFonts w:ascii="Times New Roman" w:hAnsi="Times New Roman"/>
              </w:rPr>
              <w:t xml:space="preserve"> № 530 «Об утверждении положения о Комитете государственного заказа Ленинградской области и признании утратившими силу отдельных постановлений Правительства Ленинградской области», п.2.6. Положения о Комитете государственного заказа Ленинградской области".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139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Развитие государственной информационной системы «Региональная геоинформационная система» (РГИС) в части внедрения искусственного интеллекта в РГИС, интеграции с федеральными ГИС и ГИС кадастровой оценки Ленобласти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140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Заявка на приобретение программного обеспечения (ПО) в сфере информационно-коммуникационных технологий на 2025 год (доступ к информационной системе СПАРК)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принимает нормативные правовые акты Ленинградской области в форме приказов
Комитета, а также правовые акты Ленинградской области, имеющие н</w:t>
            </w:r>
            <w:r>
              <w:rPr>
                <w:rFonts w:ascii="Times New Roman" w:hAnsi="Times New Roman"/>
              </w:rPr>
              <w:t xml:space="preserve">енормативный характер, в
форме распоряжений Комитета;
представляет Ленинградскую область в отношениях, регулируемых гражданским
законодательством, при решении вопросов, относящихся к компетенции Комитета, в том числе
выступает в качестве государственного з</w:t>
            </w:r>
            <w:r>
              <w:rPr>
                <w:rFonts w:ascii="Times New Roman" w:hAnsi="Times New Roman"/>
              </w:rPr>
              <w:t xml:space="preserve">аказчика;
в пределах своих полномочий заключает договоры и соглашения, выступает в суде, в том
числе по делам, подведомственным арбитражному суду, федеральному суду общей юрисдикции
и мировому судье;
проводит антикоррупционную экспертизу проектов нормативн</w:t>
            </w:r>
            <w:r>
              <w:rPr>
                <w:rFonts w:ascii="Times New Roman" w:hAnsi="Times New Roman"/>
              </w:rPr>
              <w:t xml:space="preserve">ых правовых актов Комитета
при проведении их правовой экспертизы и нормативных правовых актов Комитета при
мониторинге их применения;
осуществляет мониторинг правоприменения нормативных правовых актов Комитета, а
также областных законов, разработчиком прое</w:t>
            </w:r>
            <w:r>
              <w:rPr>
                <w:rFonts w:ascii="Times New Roman" w:hAnsi="Times New Roman"/>
              </w:rPr>
              <w:t xml:space="preserve">ктов которых являлся Комитет;
разрабатывает и участвует в разработке, согласовывает проекты правовых актов, договоров,
соглашений и иных документов в порядке, установленном нормативными правовыми актами
Ленинградской области;
осуществляет мониторинг измене</w:t>
            </w:r>
            <w:r>
              <w:rPr>
                <w:rFonts w:ascii="Times New Roman" w:hAnsi="Times New Roman"/>
              </w:rPr>
              <w:t xml:space="preserve">ний федерального и областного законодательства в
пределах установленной компетенции, разрабатывает проекты нормативных правовых актов
Ленинградской области в целях приведения областного законодательства в соответствие с
указанными изменениями,
использует </w:t>
            </w:r>
            <w:r>
              <w:rPr>
                <w:rFonts w:ascii="Times New Roman" w:hAnsi="Times New Roman"/>
              </w:rPr>
              <w:t xml:space="preserve">механизмы государственно-частного партнерства для привлечения инвестиций
на цели развития топливно-энергетического комплекса Ленинградской области;
рассматривает в части полномочий Комитета технико-экономическое обоснование
мероприятий по строительству, ре</w:t>
            </w:r>
            <w:r>
              <w:rPr>
                <w:rFonts w:ascii="Times New Roman" w:hAnsi="Times New Roman"/>
              </w:rPr>
              <w:t xml:space="preserve">конструкции и модернизации объектов, предполагаемых к
реализации путем заключения концессионного соглашения (при отраслевой принадлежности
объектов к сфере топливно-энергетического комплекса);
проводит семинары, конференции, конкурсы и другие мероприятия;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ПРАВИ</w:t>
            </w:r>
            <w:r>
              <w:rPr>
                <w:rFonts w:ascii="Times New Roman" w:hAnsi="Times New Roman"/>
              </w:rPr>
              <w:t xml:space="preserve">ТЕЛЬСТВО ЛЕНИНГРАДСКОЙ ОБЛАСТИ
ПОСТАНОВЛЕНИЕ
от 2 октября 2012 г. N 302
ОБ УТВЕРЖДЕНИИ ПОЛОЖЕНИЯ О КОМИТЕТЕ
ПО ТОПЛИВНО-ЭНЕРГЕТИЧЕСКОМУ КОМПЛЕКСУ ЛЕНИНГРАДСКОЙ ОБЛАСТИ
И ПРИЗНАНИИ УТРАТИВШИМИ СИЛУ ОТДЕЛЬНЫХ ПОСТАНОВЛЕНИЙ
ПРАВИТЕЛЬСТВА ЛЕНИНГРАДСКОЙ ОБЛАСТИ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141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Оказание услуги по предоставлению доступа через волоконно-оптическую линию связи к информационно-телекоммуникационной сети «Интернет» для обеспечения нужд социально-значимых объектов Ленинградской области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подпункт </w:t>
            </w:r>
            <w:r>
              <w:rPr>
                <w:rFonts w:ascii="Times New Roman" w:hAnsi="Times New Roman"/>
              </w:rPr>
              <w:t xml:space="preserve">2.7.1 пункта 2.7 Постановления Правительства Ленинградской области от 05.08.2019 № 364 «Об утверждении положения о Комитете цифрового развития Ленинградской области и о признании утратившими силу отдельных постановлений Правительства Ленинградской области»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Осуществляет полномочия собственника единой сети передачи данных Ленинградской области, организует ее с</w:t>
            </w:r>
            <w:r>
              <w:rPr>
                <w:rFonts w:ascii="Times New Roman" w:hAnsi="Times New Roman"/>
              </w:rPr>
              <w:t xml:space="preserve">оздание и развитие, регулирует отношения, связанные с использованием единой сети передачи данных органами государственной власти и органами местного самоуправления Ленинградской области, подведомственными им государственными и муниципальными учреждениями. 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подпункт </w:t>
            </w:r>
            <w:r>
              <w:rPr>
                <w:rFonts w:ascii="Times New Roman" w:hAnsi="Times New Roman"/>
              </w:rPr>
              <w:t xml:space="preserve">2.7.1 пункта 2.7 Постановления Правительства Ленинградской области от 05.08.2019 № 364 «Об утверждении положения о Комитете цифрового развития Ленинградской области и о признании утратившими силу отдельных постановлений Правительства Ленинградской области»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142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Предоставление доступа к системе КонсультантПлюс  СПС Консультант Юрист смарт-комплект Проф ОВК-Ф на флеш носителе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Оказание организационного, информационного и методического содействи</w:t>
            </w:r>
            <w:r>
              <w:rPr>
                <w:rFonts w:ascii="Times New Roman" w:hAnsi="Times New Roman"/>
              </w:rPr>
              <w:t xml:space="preserve">я общественным объединениям и организациям, деятельность которых связана с реализацией государственной молодежной политики и осуществлением мер по профилактике безнадзорности и правонарушений несовершеннолетних на территории Ленинградской области.
Разработ</w:t>
            </w:r>
            <w:r>
              <w:rPr>
                <w:rFonts w:ascii="Times New Roman" w:hAnsi="Times New Roman"/>
              </w:rPr>
              <w:t xml:space="preserve">ка и реализация государственных программ по вопросам, отнесенным к компетенции Комитета.
Мониторинг правоприменения приказов Комитета, а также областных законов, разработчиком проектов которых является Комитет, в соответствии с областным законом от 21 дека</w:t>
            </w:r>
            <w:r>
              <w:rPr>
                <w:rFonts w:ascii="Times New Roman" w:hAnsi="Times New Roman"/>
              </w:rPr>
              <w:t xml:space="preserve">бря 2010 года N 81-оз "О мониторинге правоприменения нормативных правовых актов Российской Федерации и Ленинградской области".
Мониторинг изменений федерального и областного законодательства в пределах установленной компетенции, разработка проектов нормати</w:t>
            </w:r>
            <w:r>
              <w:rPr>
                <w:rFonts w:ascii="Times New Roman" w:hAnsi="Times New Roman"/>
              </w:rPr>
              <w:t xml:space="preserve">вных правовых актов Ленинградской области в целях приведения областного законодательства в соответствие с указанными изменениями.
Проведение в установленном порядке антикоррупционной экспертизы проектов приказов Комитета при проведении их правовой эксперти</w:t>
            </w:r>
            <w:r>
              <w:rPr>
                <w:rFonts w:ascii="Times New Roman" w:hAnsi="Times New Roman"/>
              </w:rPr>
              <w:t xml:space="preserve">зы и приказов Комитета при мониторинге их применения.
Рассмотрение обращений граждан, объединений граждан и юридических лиц в порядке, установленном Федеральным законом от 2 мая 2006 года N 59-ФЗ "О порядке рассмотрения обращений граждан Российской Федерац</w:t>
            </w:r>
            <w:r>
              <w:rPr>
                <w:rFonts w:ascii="Times New Roman" w:hAnsi="Times New Roman"/>
              </w:rPr>
              <w:t xml:space="preserve">ии".
Принятие в пределах компетенции Комитета нормативных правовых актов Ленинградской области в форме приказов Комитета, а также правовых актов Ленинградской области, имеющих ненормативный характер, в форме распоряжений Комитета.
Представление Ленинградск</w:t>
            </w:r>
            <w:r>
              <w:rPr>
                <w:rFonts w:ascii="Times New Roman" w:hAnsi="Times New Roman"/>
              </w:rPr>
              <w:t xml:space="preserve">ой области в пределах компетенции Комитета в отношениях, регулируемых действующим законодательством, в том числе выступление в суде по делам, подведомственным арбитражному суду, а также суду общей юрисдикции, включая мировых судей; представление по указанн</w:t>
            </w:r>
            <w:r>
              <w:rPr>
                <w:rFonts w:ascii="Times New Roman" w:hAnsi="Times New Roman"/>
              </w:rPr>
              <w:t xml:space="preserve">ым вопросам Ленинградской области в государственных органах и органах местного самоуправления.
Заключение от имени Ленинградской области государственных контрактов в установленном законодательством порядке при осуществлении закупок товаров, работ, услуг дл</w:t>
            </w:r>
            <w:r>
              <w:rPr>
                <w:rFonts w:ascii="Times New Roman" w:hAnsi="Times New Roman"/>
              </w:rPr>
              <w:t xml:space="preserve">я государственных нужд Ленинградской области в целях обеспечения исполнения полномочий Комитета в соответствии с требованиями законодательства о контрактной системе в сфере закупок товаров, работ, услуг для обеспечения государственных и муниципальных нужд.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Постановление Правительства Ленинградской области от 01.11.2018 N 419 "Об утверждении Положения о комитете по молодежной политике Ленинградской области и признании утратившими силу отдельных постановлений Правительства Ленинградской области"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143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Тарифный пакет "Оптима" web-сервиса "ТехноКад-муниципалитет Многопользовательская" - продление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Положение о Комитете градостроительной политики Ленинградской области утверждено Постановлением Правительства Ленинградской области от 9 сентября 2019 года № 421 (в ред. от 15.02.2021)
Статья 3. Пункты: 3.3 – 3.8, 3.15, 3.22 – 3.24, 3.28 – 3.32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Положение о Комитете градостроительной полити</w:t>
            </w:r>
            <w:r>
              <w:rPr>
                <w:rFonts w:ascii="Times New Roman" w:hAnsi="Times New Roman"/>
              </w:rPr>
              <w:t xml:space="preserve">ки Ленинградской области утверждено Постановлением Правительства Ленинградской области от 9 сентября 2019 года № 421 (в ред. от 15.02.2021)
Статья 2. Пункты: 2-2.7, 2.9, 2.10, 2.12-2.15, 2.48-2.50
Статья 3. Пункты: 3.3 – 3.8, 3.15, 3.22 – 3.24, 3.28 – 3.32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144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КриптоПро CSP v4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1.2. Комитет в своей деятельности руководствуется Конституцией Российской Федерации, федеральными конституционными законами, федеральными законами, правовыми актами Президента Российской Федерации и правовыми актами Правительства</w:t>
            </w:r>
            <w:r>
              <w:rPr>
                <w:rFonts w:ascii="Times New Roman" w:hAnsi="Times New Roman"/>
              </w:rPr>
              <w:t xml:space="preserve"> Российской Федерации, иными правовыми актами Российской Федерации, Уставом Ленинградской области, областными законами, правовыми актами Губернатора Ленинградской области и правовыми актами Правительства Ленинградской области, а также настоящим Положением.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ПОСТАНОВЛЕНИЕ ПРАВИТЕЛЬСТВА ЛЕНИНГРАДСКОЙ ОБЛАСТИ от 28 ноября 2016 г. N 450 "ОБ УТВЕРЖДЕНИИ ПОЛОЖЕНИЯ О КОМИТЕТЕ ПО ЖИЛИЩНО-КОММУНАЛЬНОМУ ХОЗЯЙСТВУ ЛЕНИНГРАДСКОЙ ОБЛАСТИ" (раздел 2,3)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145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государственной информационной системы Ленинградской области «Обесп</w:t>
            </w:r>
            <w:r>
              <w:rPr>
                <w:rFonts w:ascii="Times New Roman" w:hAnsi="Times New Roman"/>
              </w:rPr>
              <w:t xml:space="preserve">ечение деятельности межведомственной рабочей группы по рассмотрению вопросов, связанных с приведением в соответствие сведений Единого государственного реестра недвижимости и Государственного лесного реестра, на территории Ленинградской области» в 2025 году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146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Оказание услуг по сопровождению и обслуживанию информационно-телекоммуникационной системы, включая защищённый сегмент сети 6440,  и средств защиты информации Правительства Ленинградской области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Подпункт 3.3.6 Пункта 3.3 Постановления Правительства Ленинградской области от 05.08.2019 № 364 "Об утверждении Положения о Комитете цифрового развития Ленинградской области " организует техническую и технологическую поддержку и сопровождение государст</w:t>
            </w:r>
            <w:r>
              <w:rPr>
                <w:rFonts w:ascii="Times New Roman" w:hAnsi="Times New Roman"/>
              </w:rPr>
              <w:t xml:space="preserve">венных информационных систем и программного обеспечения органов исполнительной власти Ленинградской области, за исключением информационно-справочной системы управления процессами сервисного обслуживания Управления делами Правительства Ленинградской области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Финансирование осуществляется за счет средств бюджета Ленинградской области на 2025 год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147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ГИС "Современное образование Ленинградской области" 24-25 гг.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К полномочиям и функциям Комитета относятся:
2.1. В сфере образования:
2.1.1. Создание на территории Ленинградской области в пределах своей компе</w:t>
            </w:r>
            <w:r>
              <w:rPr>
                <w:rFonts w:ascii="Times New Roman" w:hAnsi="Times New Roman"/>
              </w:rPr>
              <w:t xml:space="preserve">тенции соответствующих социально-экономических условий для получения образования, расширения возможностей получения гражданами образования различного уровня и направленности в течение всей жизни.
2.1.2. Осуществление в пределах своей компетенции правового </w:t>
            </w:r>
            <w:r>
              <w:rPr>
                <w:rFonts w:ascii="Times New Roman" w:hAnsi="Times New Roman"/>
              </w:rPr>
              <w:t xml:space="preserve">регулирования отношений в сфере образования.
2.1.3. В целях реализации права каждого человека на образование в пределах своей компетенции:создание на территории Ленинградской области необходимых условий для получения без дискриминации качественного образов</w:t>
            </w:r>
            <w:r>
              <w:rPr>
                <w:rFonts w:ascii="Times New Roman" w:hAnsi="Times New Roman"/>
              </w:rPr>
              <w:t xml:space="preserve">ания лицами с ограниченными возможностями здоровья, для коррекции нарушений развития и социальной адаптации, оказания ранней коррекционной помощи на основе специальных педагогических подходов и наиболее подходящих для этих лиц языков, методов и способов об</w:t>
            </w:r>
            <w:r>
              <w:rPr>
                <w:rFonts w:ascii="Times New Roman" w:hAnsi="Times New Roman"/>
              </w:rPr>
              <w:t xml:space="preserve">щения и условий, в максимальной степени способствующих получению образования определенного уровня и определенной направленности, а также социальному развитию этих лиц, в том числе посредством организации инклюзивного образования лиц с ограниченными возможн</w:t>
            </w:r>
            <w:r>
              <w:rPr>
                <w:rFonts w:ascii="Times New Roman" w:hAnsi="Times New Roman"/>
              </w:rPr>
              <w:t xml:space="preserve">остями здоровья;оказание содействия лицам, проявившим выдающиеся способности, к которым в соответствии с Федеральным законом от 29 декабря 2012 года N 273-ФЗ "Об образовании в Российской Федерации" (далее - Федеральный закон "Об образовании") относятся обу</w:t>
            </w:r>
            <w:r>
              <w:rPr>
                <w:rFonts w:ascii="Times New Roman" w:hAnsi="Times New Roman"/>
              </w:rPr>
              <w:t xml:space="preserve">чающиеся, показавшие высокий уровень интеллектуального развития и творческих способностей в определенной сфере учебной и научно-исследовательской деятельности, в научно-техническом и художественном творчестве, в физической культуре и спорте;
осуществление </w:t>
            </w:r>
            <w:r>
              <w:rPr>
                <w:rFonts w:ascii="Times New Roman" w:hAnsi="Times New Roman"/>
              </w:rPr>
              <w:t xml:space="preserve">финансового обеспечения (полностью или частично) содержания лиц, нуждающихся в социальной поддержке, в период получения ими образования в соответствии с законодательством Российской Федерации.
2.1.4. Осуществление взаимодействия с международными организаци</w:t>
            </w:r>
            <w:r>
              <w:rPr>
                <w:rFonts w:ascii="Times New Roman" w:hAnsi="Times New Roman"/>
              </w:rPr>
              <w:t xml:space="preserve">ями, иностранными государственными органами, а также с иностранными неправительственными организациями в сфере образования в пределах своей компетенции в порядке, установленном законодательством Российской Федерации.
2.1.5. Разработка и реализация государс</w:t>
            </w:r>
            <w:r>
              <w:rPr>
                <w:rFonts w:ascii="Times New Roman" w:hAnsi="Times New Roman"/>
              </w:rPr>
              <w:t xml:space="preserve">твенной программы Ленинградской области "Современное образование Ленинградской области" с учетом региональных социально-экономических, экологических, демографических, этнокультурных и других особенностей Ленинградской области.
2.1.6. Организация предоставл</w:t>
            </w:r>
            <w:r>
              <w:rPr>
                <w:rFonts w:ascii="Times New Roman" w:hAnsi="Times New Roman"/>
              </w:rPr>
              <w:t xml:space="preserve">ения на территории Ленинградской области среднего профессионального образования, включая обеспечение государственных гарантий реализации права на получение общедоступного и бесплатного среднего профессионального образования.
2.1.7. Организация предоставлен</w:t>
            </w:r>
            <w:r>
              <w:rPr>
                <w:rFonts w:ascii="Times New Roman" w:hAnsi="Times New Roman"/>
              </w:rPr>
              <w:t xml:space="preserve">ия на территории Ленинградской области общего образования, дополнительного образования детей, дополнительного профессионального образования в государственных образовательных организациях Ленинградской области.
2.1.8. Обеспечение в Ленинградской области гос</w:t>
            </w:r>
            <w:r>
              <w:rPr>
                <w:rFonts w:ascii="Times New Roman" w:hAnsi="Times New Roman"/>
              </w:rPr>
              <w:t xml:space="preserve">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</w:t>
            </w:r>
            <w:r>
              <w:rPr>
                <w:rFonts w:ascii="Times New Roman" w:hAnsi="Times New Roman"/>
              </w:rPr>
              <w:t xml:space="preserve">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бюджетам, включая расходы на оплату труда, приобретени</w:t>
            </w:r>
            <w:r>
              <w:rPr>
                <w:rFonts w:ascii="Times New Roman" w:hAnsi="Times New Roman"/>
              </w:rPr>
              <w:t xml:space="preserve">е учебников и учебных пособий, средств обучения, игр, игрушек (за исключением расходов на содержание зданий и оплату коммунальных услуг) в соответствии с нормативами, установленными областным законом.
2.1.9. Организация обеспечения муниципальных образовате</w:t>
            </w:r>
            <w:r>
              <w:rPr>
                <w:rFonts w:ascii="Times New Roman" w:hAnsi="Times New Roman"/>
              </w:rPr>
              <w:t xml:space="preserve">льных организаций и государственных образовательных организаций Ленинградской области учебниками в соответствии с федеральным перечнем учебников, допущенных к использованию при реализации имеющих государственную аккредитацию образовательных программ началь</w:t>
            </w:r>
            <w:r>
              <w:rPr>
                <w:rFonts w:ascii="Times New Roman" w:hAnsi="Times New Roman"/>
              </w:rPr>
              <w:t xml:space="preserve">ного общего, основного общего, среднего общего образования организациями, осуществляющими образовательную деятельность, и учебными пособиями, допущенными к использованию при реализации указанных образовательных программ.
(в ред. Постановления Правительства</w:t>
            </w:r>
            <w:r>
              <w:rPr>
                <w:rFonts w:ascii="Times New Roman" w:hAnsi="Times New Roman"/>
              </w:rPr>
              <w:t xml:space="preserve"> Ленинградской области от 10.04.2020 N 189)
2.1.10. Обеспечение организации предоставления на конкурсной основе высшего образования в образовательных организациях высшего образования Ленинградской области.
2.1.11. Обеспечение осуществления мониторинга в си</w:t>
            </w:r>
            <w:r>
              <w:rPr>
                <w:rFonts w:ascii="Times New Roman" w:hAnsi="Times New Roman"/>
              </w:rPr>
              <w:t xml:space="preserve">стеме образования Ленинградской области.
2.1.12. Обеспечение открытости и доступности информации о системе образования Ленинградской области.
2.1.13. Создание условий для осуществления присмотра и ухода за детьми, содержания детей в государственных образов</w:t>
            </w:r>
            <w:r>
              <w:rPr>
                <w:rFonts w:ascii="Times New Roman" w:hAnsi="Times New Roman"/>
              </w:rPr>
              <w:t xml:space="preserve">ательных организациях Ленинградской области.
2.1.14. Реализация государственного полномочия Ленинградской области по выплате компенсации части родительской платы за присмотр и уход за ребенком в образовательных организациях, реализующих образовательную про</w:t>
            </w:r>
            <w:r>
              <w:rPr>
                <w:rFonts w:ascii="Times New Roman" w:hAnsi="Times New Roman"/>
              </w:rPr>
              <w:t xml:space="preserve">грамму дошкольного образования, за исключением случаев наделения указанным государственным полномочием органов местного самоуправления муниципальных образований Ленинградской области на основании областного закона.
2.1.15. Организация и проведение олимпиад</w:t>
            </w:r>
            <w:r>
              <w:rPr>
                <w:rFonts w:ascii="Times New Roman" w:hAnsi="Times New Roman"/>
              </w:rPr>
              <w:t xml:space="preserve">ы и иных интеллектуальных и(или) творческих конкурсов, физкультурных и спортивных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</w:t>
            </w:r>
            <w:r>
              <w:rPr>
                <w:rFonts w:ascii="Times New Roman" w:hAnsi="Times New Roman"/>
              </w:rPr>
              <w:t xml:space="preserve"> научной (научно-исследовательской) и творческой деятельности, физкультурно-спортивной деятельности, а также на пропаганду научных знаний, творческих и спортивных достижений.
2.1.16. Создание учебно-методических объединений в системе образования Ленинградс</w:t>
            </w:r>
            <w:r>
              <w:rPr>
                <w:rFonts w:ascii="Times New Roman" w:hAnsi="Times New Roman"/>
              </w:rPr>
              <w:t xml:space="preserve">кой области и утверждение положений о них.
2.1.17. Обеспечение подготовки педагогических работников, владеющих специальными педагогическими подходами и методами обучения и воспитания обучающихся с ограниченными возможностями здоровья, а также содействие пр</w:t>
            </w:r>
            <w:r>
              <w:rPr>
                <w:rFonts w:ascii="Times New Roman" w:hAnsi="Times New Roman"/>
              </w:rPr>
              <w:t xml:space="preserve">ивлечению таких работников в организации, осуществляющие образовательную деятельность на территории Ленинградской области.
2.1.18. Участие в отборе организаций, осуществляющих выпуск учебных пособий по родному языку из числа языков народов Российской Федер</w:t>
            </w:r>
            <w:r>
              <w:rPr>
                <w:rFonts w:ascii="Times New Roman" w:hAnsi="Times New Roman"/>
              </w:rPr>
              <w:t xml:space="preserve">ации, в том числе по русскому языку как родному языку, и литературе народов России на родном языке,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</w:t>
            </w:r>
            <w:r>
              <w:rPr>
                <w:rFonts w:ascii="Times New Roman" w:hAnsi="Times New Roman"/>
              </w:rPr>
              <w:t xml:space="preserve">го общего образования.
(п. 2.1.18 в ред. Постановления Правительства Ленинградской области от 03.09.2019 N 407)
2.1.19. Участие в проведении экспертизы учебников, допущенных к использованию при реализации имеющих государственную аккредитацию образовательны</w:t>
            </w:r>
            <w:r>
              <w:rPr>
                <w:rFonts w:ascii="Times New Roman" w:hAnsi="Times New Roman"/>
              </w:rPr>
              <w:t xml:space="preserve">х программ начального общего, основного общего, среднего общего образования, в целях обеспечения учета региональных и этнокультурных особенностей Ленинградской области, реализации прав граждан на получение образования на родном языке из числа языков народо</w:t>
            </w:r>
            <w:r>
              <w:rPr>
                <w:rFonts w:ascii="Times New Roman" w:hAnsi="Times New Roman"/>
              </w:rPr>
              <w:t xml:space="preserve">в Российской Федерации и изучение родного языка из числа языков народов Российской Федерации, в том числе русского языка как родного языка, и литературы народов России на родном языке.
(в ред. Постановлений Правительства Ленинградской области от 03.09.2019</w:t>
            </w:r>
            <w:r>
              <w:rPr>
                <w:rFonts w:ascii="Times New Roman" w:hAnsi="Times New Roman"/>
              </w:rPr>
              <w:t xml:space="preserve"> N 407, от 10.04.2020 N 189)
2.1.20. Формирование аттестационных комиссий для проведения аттестации в целях установления квалификационной категории педагогических работников организаций, осуществляющих образовательную деятельность и находящихся в ведении Л</w:t>
            </w:r>
            <w:r>
              <w:rPr>
                <w:rFonts w:ascii="Times New Roman" w:hAnsi="Times New Roman"/>
              </w:rPr>
              <w:t xml:space="preserve">енинградской области, а также педагогических работников муниципальных и частных организаций.
2.1.21. Обеспечение проведения на территории Ленинградской области государственной итоговой аттестации по образовательным программам основного общего и среднего об</w:t>
            </w:r>
            <w:r>
              <w:rPr>
                <w:rFonts w:ascii="Times New Roman" w:hAnsi="Times New Roman"/>
              </w:rPr>
              <w:t xml:space="preserve">щего образования.
2.1.22. Создание государственных экзаменационных комиссий для проведения государственной итоговой аттестации на территории Ленинградской области по образовательным программам основного общего и среднего общего образования, а также обеспеч</w:t>
            </w:r>
            <w:r>
              <w:rPr>
                <w:rFonts w:ascii="Times New Roman" w:hAnsi="Times New Roman"/>
              </w:rPr>
              <w:t xml:space="preserve">ение ее проведения.
2.1.23. Аккредитация граждан в качестве общественных наблюдателей, имеющих право присутствовать при проведении на территории Ленинградской области государственной итоговой аттестации по образовательным программам основного общего или ср</w:t>
            </w:r>
            <w:r>
              <w:rPr>
                <w:rFonts w:ascii="Times New Roman" w:hAnsi="Times New Roman"/>
              </w:rPr>
              <w:t xml:space="preserve">еднего общего образования.
2.1.24. Установление формы и порядка проведения для обучающихся на территории Ленинградской области государственной итоговой аттестации по образовательным программам основного общего и среднего общего образования, изучавших родно</w:t>
            </w:r>
            <w:r>
              <w:rPr>
                <w:rFonts w:ascii="Times New Roman" w:hAnsi="Times New Roman"/>
              </w:rPr>
              <w:t xml:space="preserve">й язык из числа языков народов Российской Федерации, в том числе русского языка как родного языка,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</w:t>
            </w:r>
            <w:r>
              <w:rPr>
                <w:rFonts w:ascii="Times New Roman" w:hAnsi="Times New Roman"/>
              </w:rPr>
              <w:t xml:space="preserve">кой Федерации, в том числе по русскому языку как родному языку, и литературе народов России на родном языке из числа языков народов Российской Федерации для прохождения государственной итоговой аттестации.
(п. 2.1.24 в ред. Постановления Правительства Лени</w:t>
            </w:r>
            <w:r>
              <w:rPr>
                <w:rFonts w:ascii="Times New Roman" w:hAnsi="Times New Roman"/>
              </w:rPr>
              <w:t xml:space="preserve">нградской области от 03.09.2019 N 407)
2.1.25. Обеспечение получения в Ленинградской области профессионального образования обучающимися с ограниченными возможностями здоровья, не имеющими основного общего или среднего общего образования.
2.1.26. Заключение</w:t>
            </w:r>
            <w:r>
              <w:rPr>
                <w:rFonts w:ascii="Times New Roman" w:hAnsi="Times New Roman"/>
              </w:rPr>
              <w:t xml:space="preserve"> договоров о целевом обучении с гражданами, а также с обучающимися по образовательным программам среднего профессионального или высшего образования, принятыми на обучение не на условиях целевого обучения.
(в ред. Постановления Правительства Ленинградской о</w:t>
            </w:r>
            <w:r>
              <w:rPr>
                <w:rFonts w:ascii="Times New Roman" w:hAnsi="Times New Roman"/>
              </w:rPr>
              <w:t xml:space="preserve">бласти от 03.09.2019 N 407)
2.1.27. Осуществление следующих переданных полномочий Российской Федерации:
1) государственный контроль (надзор) в сфере образования за деятельностью организаций, осуществляющих образовательную деятельность на территории Ленингр</w:t>
            </w:r>
            <w:r>
              <w:rPr>
                <w:rFonts w:ascii="Times New Roman" w:hAnsi="Times New Roman"/>
              </w:rPr>
              <w:t xml:space="preserve">адской области (за исключением организаций, указанных в пункте 7 части 1 статьи 6 Федерального закона "Об образовании"), а также органов местного самоуправления муниципальных образований Ленинградской области, осуществляющих управление в сфере образования;</w:t>
            </w:r>
            <w:r>
              <w:rPr>
                <w:rFonts w:ascii="Times New Roman" w:hAnsi="Times New Roman"/>
              </w:rPr>
              <w:t xml:space="preserve">
2) лицензирование образовательной деятельности организаций, осуществляющих образовательную деятельность на территории Ленинградской области (за исключением организаций, указанных в пункте 7 части 1 статьи 6 Федерального закона "Об образовании"), а также р</w:t>
            </w:r>
            <w:r>
              <w:rPr>
                <w:rFonts w:ascii="Times New Roman" w:hAnsi="Times New Roman"/>
              </w:rPr>
              <w:t xml:space="preserve">асположенных в других субъектах Российской Федерации филиалов указанных организаций;
(пп. 2 в ред. Постановления Правительства Ленинградской области от 10.04.2020 N 189)
3) государственная аккредитация образовательной деятельности организаций, осуществляющ</w:t>
            </w:r>
            <w:r>
              <w:rPr>
                <w:rFonts w:ascii="Times New Roman" w:hAnsi="Times New Roman"/>
              </w:rPr>
              <w:t xml:space="preserve">их образовательную деятельность на территории Ленинградской области (за исключением организаций, указанных в пункте 7 части 1 статьи 6 Федерального закона "Об образовании"), а также расположенных в других субъектах Российской Федерации филиалов указанных о</w:t>
            </w:r>
            <w:r>
              <w:rPr>
                <w:rFonts w:ascii="Times New Roman" w:hAnsi="Times New Roman"/>
              </w:rPr>
              <w:t xml:space="preserve">рганизаций;
(пп. 3 в ред. Постановления Правительства Ленинградской области от 03.09.2019 N 407)
4) подтверждение документов об образовании и(или) квалификации.
2.1.28. При государственной аккредитации образовательной деятельности организации, осуществляющ</w:t>
            </w:r>
            <w:r>
              <w:rPr>
                <w:rFonts w:ascii="Times New Roman" w:hAnsi="Times New Roman"/>
              </w:rPr>
              <w:t xml:space="preserve">ей образовательную деятельность и имеющей расположенные в других субъектах Российской Федерации филиалы, организует проведение государственной аккредитации образовательной деятельности, осуществляемой в таких филиалах, во взаимодействии с соответствующими </w:t>
            </w:r>
            <w:r>
              <w:rPr>
                <w:rFonts w:ascii="Times New Roman" w:hAnsi="Times New Roman"/>
              </w:rPr>
              <w:t xml:space="preserve">органами исполнительной власти субъектов Российской Федерации в части проведения аккредитационной экспертизы.
(п. 2.1.28 в ред. Постановления Правительства Ленинградской области от 03.09.2019 N 407)
2.1.29. Представление в федеральный орган исполнительной </w:t>
            </w:r>
            <w:r>
              <w:rPr>
                <w:rFonts w:ascii="Times New Roman" w:hAnsi="Times New Roman"/>
              </w:rPr>
              <w:t xml:space="preserve">власти, осуществляющий функции по контролю и надзору в сфере образования, следующих сведений:
о проставленных апостилях на документах об образовании и(или) о квалификации путем внесения этих сведений в федеральную информационную систему "Федеральный реестр</w:t>
            </w:r>
            <w:r>
              <w:rPr>
                <w:rFonts w:ascii="Times New Roman" w:hAnsi="Times New Roman"/>
              </w:rPr>
              <w:t xml:space="preserve"> апостилей, проставленных на документах об образовании и(или) о квалификации";
о выданных документах об образовании и(или) о квалификации, документах об обучении путем внесения этих сведений в федеральную информационную систему "Федеральный реестр сведений</w:t>
            </w:r>
            <w:r>
              <w:rPr>
                <w:rFonts w:ascii="Times New Roman" w:hAnsi="Times New Roman"/>
              </w:rPr>
              <w:t xml:space="preserve"> о документах об образовании и(или) о квалификации, документах об обучении".
2.1.30. Организация работы:
по реализации образовательных программ с использованием дистанционных образовательных технологий, электронного обучения;
по обучению с использованием д</w:t>
            </w:r>
            <w:r>
              <w:rPr>
                <w:rFonts w:ascii="Times New Roman" w:hAnsi="Times New Roman"/>
              </w:rPr>
              <w:t xml:space="preserve">истанционных образовательных технологий обучающихся, включая детей с ограниченными возможностями здоровья и детей-инвалидов;
по защите детей от информации, причиняющей вред их здоровью и развитию.
2.1.31. Создание, формирование и ведение региональных инфор</w:t>
            </w:r>
            <w:r>
              <w:rPr>
                <w:rFonts w:ascii="Times New Roman" w:hAnsi="Times New Roman"/>
              </w:rPr>
              <w:t xml:space="preserve">мационных систем, предусмотренных статьей 98 Федерального закона "Об образовании".
2.1.32. Внесение сведений о государственной аккредитации образовательной деятельности организаций, осуществляющих образовательную деятельность на территории Ленинградской об</w:t>
            </w:r>
            <w:r>
              <w:rPr>
                <w:rFonts w:ascii="Times New Roman" w:hAnsi="Times New Roman"/>
              </w:rPr>
              <w:t xml:space="preserve">ласти, в государственную информационную систему "Реестр организаций, осуществляющих образовательную деятельность по имеющим государственную аккредитацию образовательным программам".
2.1.33. Внесение в государственную информационную систему государственного</w:t>
            </w:r>
            <w:r>
              <w:rPr>
                <w:rFonts w:ascii="Times New Roman" w:hAnsi="Times New Roman"/>
              </w:rPr>
              <w:t xml:space="preserve"> надзора в сфере образования сведений о мероприятиях по государственному надзору (контролю) в сфере образования в Ленинградской области.
2.1.34. Создание условий для организации проведения независимой оценки качества условий осуществления образовательной д</w:t>
            </w:r>
            <w:r>
              <w:rPr>
                <w:rFonts w:ascii="Times New Roman" w:hAnsi="Times New Roman"/>
              </w:rPr>
              <w:t xml:space="preserve">еятельности расположенными на территории Ленинградской области организациями, осуществляющими образовательную деятельность.
(п. 2.1.34 в ред. Постановления Правительства Ленинградской области от 03.09.2019 N 407)
2.1.35. Формирование с участием общественны</w:t>
            </w:r>
            <w:r>
              <w:rPr>
                <w:rFonts w:ascii="Times New Roman" w:hAnsi="Times New Roman"/>
              </w:rPr>
              <w:t xml:space="preserve">х организаций общественного совета по проведению независимой оценки качества образовательной деятельности организаций, расположенных на территории Ленинградской области, и утверждение положения о нем.
2.1.36. Определение по результатам заключения государст</w:t>
            </w:r>
            <w:r>
              <w:rPr>
                <w:rFonts w:ascii="Times New Roman" w:hAnsi="Times New Roman"/>
              </w:rPr>
              <w:t xml:space="preserve">венного контракта оператора, ответственного за проведение независимой оценки качества образовательной деятельности организаций, осуществляющих образовательную деятельность на территории Ленинградской области, а также предоставление оператору общедоступной </w:t>
            </w:r>
            <w:r>
              <w:rPr>
                <w:rFonts w:ascii="Times New Roman" w:hAnsi="Times New Roman"/>
              </w:rPr>
              <w:t xml:space="preserve">информации о деятельности указанных организаций.
2.1.37. Размещение информации о результатах независимой оценки качества образовательной деятельности организаций, осуществляющих образовательную деятельность на территории Ленинградской области, на официальн</w:t>
            </w:r>
            <w:r>
              <w:rPr>
                <w:rFonts w:ascii="Times New Roman" w:hAnsi="Times New Roman"/>
              </w:rPr>
              <w:t xml:space="preserve">ом сайте Комитета для размещения информации о государственных и муниципальных учреждениях в информационно-телекоммуникационной сети "Интернет".
2.1.38. Обеспечение на официальном сайте Комитета в информационно-телекоммуникационной сети "Интернет" техническ</w:t>
            </w:r>
            <w:r>
              <w:rPr>
                <w:rFonts w:ascii="Times New Roman" w:hAnsi="Times New Roman"/>
              </w:rPr>
              <w:t xml:space="preserve">ой возможности выражения мнений гражданами о качестве образовательной деятельности организаций, осуществляющих образовательную деятельность на территории Ленинградской области.
2.1.39. Создание условий для реализации в Ленинградской области инновационных о</w:t>
            </w:r>
            <w:r>
              <w:rPr>
                <w:rFonts w:ascii="Times New Roman" w:hAnsi="Times New Roman"/>
              </w:rPr>
              <w:t xml:space="preserve">бразовательных проектов, программ и внедрения их результатов в практику.
2.1.40. Представление сведений о детях, проявивших выдающиеся способности, для присуждения им премии Губернатора Ленинградской области.
2.1.41. Осуществление функций и полномочий учре</w:t>
            </w:r>
            <w:r>
              <w:rPr>
                <w:rFonts w:ascii="Times New Roman" w:hAnsi="Times New Roman"/>
              </w:rPr>
              <w:t xml:space="preserve">дителя государственных образовательных организаций Ленинградской области в сфере образования в объеме, предусмотренном разделом 4 настоящего Положения.
2.1.42. Согласование создания на территории Ленинградской области филиалов государственных образовательн</w:t>
            </w:r>
            <w:r>
              <w:rPr>
                <w:rFonts w:ascii="Times New Roman" w:hAnsi="Times New Roman"/>
              </w:rPr>
              <w:t xml:space="preserve">ых организаций, находящихся в ведении других субъектов Российской Федерации, или муниципальных образовательных организаций, находящихся в ведении муниципальных образований других субъектов Российской Федерации.
2.1.43. Внесение в установленном порядке по с</w:t>
            </w:r>
            <w:r>
              <w:rPr>
                <w:rFonts w:ascii="Times New Roman" w:hAnsi="Times New Roman"/>
              </w:rPr>
              <w:t xml:space="preserve">огласованию с заместителем Председателя Правительства Ленинградской области по социальным вопросам, курирующим систему образования, на рассмотрение Губернатора Ленинградской области и Правительства Ленинградской области проектов нормативных правовых актов </w:t>
            </w:r>
            <w:r>
              <w:rPr>
                <w:rFonts w:ascii="Times New Roman" w:hAnsi="Times New Roman"/>
              </w:rPr>
              <w:t xml:space="preserve">Ленинградской области по вопросам образования.
2.1.44. Организация обеспечения обучающихся с ограниченными возможностями здоровья бесплатно специальными учебниками и учебными пособиями, иной учебной литературой, а также услугами сурдопереводчиков и тифлосу</w:t>
            </w:r>
            <w:r>
              <w:rPr>
                <w:rFonts w:ascii="Times New Roman" w:hAnsi="Times New Roman"/>
              </w:rPr>
              <w:t xml:space="preserve">рдопереводчиков (за исключением обучающихся за счет бюджетных ассигнований федерального бюджета).
2.1.45. Обеспечение создания условий для беспрепятственного доступа инвалидов и других маломобильных групп населения в государственные образовательные организ</w:t>
            </w:r>
            <w:r>
              <w:rPr>
                <w:rFonts w:ascii="Times New Roman" w:hAnsi="Times New Roman"/>
              </w:rPr>
              <w:t xml:space="preserve">ации Ленинградской области.
2.1.46. Осуществление приема информации о нарушениях, выявленных при проведении государственной итоговой аттестации по образовательным программам основного общего и среднего общего образования на территории Ленинградской области</w:t>
            </w:r>
            <w:r>
              <w:rPr>
                <w:rFonts w:ascii="Times New Roman" w:hAnsi="Times New Roman"/>
              </w:rPr>
              <w:t xml:space="preserve">, от граждан, аккредитованных в порядке, установленном уполномоченным федеральным органом, в качестве общественных наблюдателей и присутствующих при проведении государственной итоговой аттестации.
2.1.47. Осуществление приема и рассмотрения информации о на</w:t>
            </w:r>
            <w:r>
              <w:rPr>
                <w:rFonts w:ascii="Times New Roman" w:hAnsi="Times New Roman"/>
              </w:rPr>
              <w:t xml:space="preserve">рушениях, выявленных при проведении школьного, муниципального и регионального этапов всероссийской олимпиады школьников, а также олимпиад школьников, перечень и уровни которых утверждаются федеральным органом исполнительной власти, осуществляющим функции п</w:t>
            </w:r>
            <w:r>
              <w:rPr>
                <w:rFonts w:ascii="Times New Roman" w:hAnsi="Times New Roman"/>
              </w:rPr>
              <w:t xml:space="preserve">о выработке государственной политики и нормативно-правовому регулированию в сфере образования, от граждан, аккредитованных в качестве общественных наблюдателей в установленном порядке, присутствующих при проведении указанных олимпиад.
2.1.48. Участие в про</w:t>
            </w:r>
            <w:r>
              <w:rPr>
                <w:rFonts w:ascii="Times New Roman" w:hAnsi="Times New Roman"/>
              </w:rPr>
              <w:t xml:space="preserve">ведении экспертизы примерных основных общеобразовательных программ с учетом их уровня и направленности (в части учета региональных, национальных и этнокультурных особенностей).
2.1.49. Осуществление приема обращений родителей (законных представителей) ребе</w:t>
            </w:r>
            <w:r>
              <w:rPr>
                <w:rFonts w:ascii="Times New Roman" w:hAnsi="Times New Roman"/>
              </w:rPr>
              <w:t xml:space="preserve">нка в случае отсутствия мест в государственной образовательной организации Ленинградской области для решения вопроса о его устройстве в другую общеобразовательную организацию.
2.1.50. Осуществление контроля за деятельностью организаций, осуществляющих обра</w:t>
            </w:r>
            <w:r>
              <w:rPr>
                <w:rFonts w:ascii="Times New Roman" w:hAnsi="Times New Roman"/>
              </w:rPr>
              <w:t xml:space="preserve">зовательную деятельность на территории Ленинградской области, в порядке, установленном Правительством Ленинградской области в части осуществления контроля за автономными, бюджетными и казенными учреждениями Ленинградской области.
2.1.51. Организация совмес</w:t>
            </w:r>
            <w:r>
              <w:rPr>
                <w:rFonts w:ascii="Times New Roman" w:hAnsi="Times New Roman"/>
              </w:rPr>
              <w:t xml:space="preserve">тно с органами местного самоуправления муниципальных образований Ленинградской области работы по предоставлению компенсации родителям (законным представителям) части родительской платы за присмотр и уход за детьми в образовательных организациях Ленинградск</w:t>
            </w:r>
            <w:r>
              <w:rPr>
                <w:rFonts w:ascii="Times New Roman" w:hAnsi="Times New Roman"/>
              </w:rPr>
              <w:t xml:space="preserve">ой области, реализующих образовательную программу дошкольного образования.
2.1.52. Осуществление мероприятий по обеспечению профессиональной ориентации и профессионального обучения детей, достигших возраста 14 лет, в соответствии с законодательством Россий</w:t>
            </w:r>
            <w:r>
              <w:rPr>
                <w:rFonts w:ascii="Times New Roman" w:hAnsi="Times New Roman"/>
              </w:rPr>
              <w:t xml:space="preserve">ской Федерации в пределах компетенции Комитета.
2.1.53. Осуществление функций уполномоченного органа по реализации областного закона от 21 декабря 2010 года N 80-оз "О звании "Почетный учитель Ленинградской области".
2.1.54. Реализация мероприятий в части:</w:t>
            </w:r>
            <w:r>
              <w:rPr>
                <w:rFonts w:ascii="Times New Roman" w:hAnsi="Times New Roman"/>
              </w:rPr>
              <w:t xml:space="preserve">
выдвижения кандидатов на присуждение премии Губернатора Ленинградской области для поддержки талантливой молодежи;
(в ред. Постановления Правительства Ленинградской области от 26.08.2019 N 394)
осуществления функций уполномоченного органа исполнительной вл</w:t>
            </w:r>
            <w:r>
              <w:rPr>
                <w:rFonts w:ascii="Times New Roman" w:hAnsi="Times New Roman"/>
              </w:rPr>
              <w:t xml:space="preserve">асти Ленинградской области по координации работы по выдвижению кандидатов на присуждение премий Губернатора Ленинградской области для поддержки талантливой молодежи;
(абзац введен Постановлением Правительства Ленинградской области от 26.08.2019 N 394)
орга</w:t>
            </w:r>
            <w:r>
              <w:rPr>
                <w:rFonts w:ascii="Times New Roman" w:hAnsi="Times New Roman"/>
              </w:rPr>
              <w:t xml:space="preserve">низации и проведения в Ленинградской области регионального этапа всероссийской олимпиады школьников;
организации и проведения в Ленинградской области регионального этапа Всероссийских спортивных соревнований школьников "Президентские состязания" и Всеросси</w:t>
            </w:r>
            <w:r>
              <w:rPr>
                <w:rFonts w:ascii="Times New Roman" w:hAnsi="Times New Roman"/>
              </w:rPr>
              <w:t xml:space="preserve">йских спортивных игр школьников "Президентские спортивные игры";
организации и проведения оценки эффективности деятельности классного руководителя;
выплаты вознаграждения за классное руководство работникам общеобразовательных организаций, расположенных на </w:t>
            </w:r>
            <w:r>
              <w:rPr>
                <w:rFonts w:ascii="Times New Roman" w:hAnsi="Times New Roman"/>
              </w:rPr>
              <w:t xml:space="preserve">территории Ленинградской области;
осуществления координационно-организационной функции по конкурсному отбору лучших учителей образовательных организаций;
рассмотрения документов кандидатов на получение стипендии Губернатора Ленинградской области, а также д</w:t>
            </w:r>
            <w:r>
              <w:rPr>
                <w:rFonts w:ascii="Times New Roman" w:hAnsi="Times New Roman"/>
              </w:rPr>
              <w:t xml:space="preserve">окументов, подтверждающих факт нахождения кандидата на получение стипендии Губернатора Ленинградской области в трудной жизненной ситуации.
2.1.55. Организация подготовки и повышения квалификации педагогических работников образовательных организаций, осущес</w:t>
            </w:r>
            <w:r>
              <w:rPr>
                <w:rFonts w:ascii="Times New Roman" w:hAnsi="Times New Roman"/>
              </w:rPr>
              <w:t xml:space="preserve">твляющих свою деятельность на территории Ленинградской области.
2.1.56. Координация деятельности консультационных центров при предоставлении методической, психолого-педагогической, диагностической и консультативной помощи родителям (законным представителям</w:t>
            </w:r>
            <w:r>
              <w:rPr>
                <w:rFonts w:ascii="Times New Roman" w:hAnsi="Times New Roman"/>
              </w:rPr>
              <w:t xml:space="preserve">), обеспечивающим получение детьми дошкольного образования в форме семейного образования.
2.1.57. Организация на территории Ленинградской области:
работы по реализации образовательных программ с применением электронного обучения и дистанционных образовател</w:t>
            </w:r>
            <w:r>
              <w:rPr>
                <w:rFonts w:ascii="Times New Roman" w:hAnsi="Times New Roman"/>
              </w:rPr>
              <w:t xml:space="preserve">ьных технологий для различных категорий обучающихся;
открытости и доступности информации о системе образования Ленинградской области, включая работу по открытости и доступности информации об организациях, осуществляющих образовательную деятельность на терр</w:t>
            </w:r>
            <w:r>
              <w:rPr>
                <w:rFonts w:ascii="Times New Roman" w:hAnsi="Times New Roman"/>
              </w:rPr>
              <w:t xml:space="preserve">итории Ленинградской области;
защиты детей от информации, причиняющей вред их здоровью и(или) развитию;
защиты сведений в сфере образования, составляющих государственную тайну, а также защиты информации на всех этапах ее хранения, обработки и передачи по с</w:t>
            </w:r>
            <w:r>
              <w:rPr>
                <w:rFonts w:ascii="Times New Roman" w:hAnsi="Times New Roman"/>
              </w:rPr>
              <w:t xml:space="preserve">истемам и каналам связи.
2.1.58. Организация мониторинга системы образования Ленинградской области, осуществляемого в порядке, установленном Правительством Российской Федерации, в рамках обеспечения открытости и доступности информации о системе образования</w:t>
            </w:r>
            <w:r>
              <w:rPr>
                <w:rFonts w:ascii="Times New Roman" w:hAnsi="Times New Roman"/>
              </w:rPr>
              <w:t xml:space="preserve">.
2.1.59. Организация сбора, обработки и анализа соответствующей информации в целях проведения мониторинга в системе образования Ленинградской области, обеспечение государственных органов, органов местного самоуправления, организаций и населения Ленинградс</w:t>
            </w:r>
            <w:r>
              <w:rPr>
                <w:rFonts w:ascii="Times New Roman" w:hAnsi="Times New Roman"/>
              </w:rPr>
              <w:t xml:space="preserve">кой области соответствующей информацией в пределах своей компетенции, а также ежегодное проведение анализа состояния и перспектив развития системы образования Ленинградской области, формирование и подготовка итогового отчета для ежегодного его опубликовани</w:t>
            </w:r>
            <w:r>
              <w:rPr>
                <w:rFonts w:ascii="Times New Roman" w:hAnsi="Times New Roman"/>
              </w:rPr>
              <w:t xml:space="preserve">я и размещения в информационно-телекоммуникационной сети "Интернет" на официальном сайте Комитета.
2.1.60. Участие в заключении договоров (соглашений) Ленинградской области с Российской Федерацией, иными субъектами Российской Федерации и некоммерческими ор</w:t>
            </w:r>
            <w:r>
              <w:rPr>
                <w:rFonts w:ascii="Times New Roman" w:hAnsi="Times New Roman"/>
              </w:rPr>
              <w:t xml:space="preserve">ганизациями, а также международных договоров по вопросам образования и их реализации.
2.1.61. Осуществление сбора, обработки, систематизации и хранения информации, получаемой от органов местного самоуправления муниципальных образований Ленинградской област</w:t>
            </w:r>
            <w:r>
              <w:rPr>
                <w:rFonts w:ascii="Times New Roman" w:hAnsi="Times New Roman"/>
              </w:rPr>
              <w:t xml:space="preserve">и, осуществляющих управление в сфере образования, и подведомственных Комитету государственных образовательных организаций в пределах предоставленных полномочий, а также осуществление сбора и обработки форм федерального государственного статистического набл</w:t>
            </w:r>
            <w:r>
              <w:rPr>
                <w:rFonts w:ascii="Times New Roman" w:hAnsi="Times New Roman"/>
              </w:rPr>
              <w:t xml:space="preserve">юдения, утвержденных Росстатом. Формирование сводных отчетов для направления в соответствующие органы.
2.1.62. Организация составления итоговых (годовых) отчетов о состоянии и перспективах развития системы образования Ленинградской области, муниципальных о</w:t>
            </w:r>
            <w:r>
              <w:rPr>
                <w:rFonts w:ascii="Times New Roman" w:hAnsi="Times New Roman"/>
              </w:rPr>
              <w:t xml:space="preserve">бразовательных организаций Ленинградской области и подведомственных Комитету государственных организаций, а также выработка предложений Правительству Ленинградской области по повышению эффективности использования системы образования Ленинградской области. 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</w:t>
            </w:r>
            <w:r>
              <w:rPr>
                <w:rFonts w:ascii="Times New Roman" w:hAnsi="Times New Roman"/>
              </w:rPr>
              <w:t xml:space="preserve">вление Правительства Ленинградской области от 06 марта 2017 года №47 "об утверждении положения о комитете общего и профессионального образования ленинградской области и признании утратившими силу отдельных постановлений правительства Ленинградской области"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148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Импортозамещение программных продуктов на автоматизированных рабочих местах в органах исполнительной власти Ленинградской области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2.4.5. Осуществление </w:t>
            </w:r>
            <w:r>
              <w:rPr>
                <w:rFonts w:ascii="Times New Roman" w:hAnsi="Times New Roman"/>
              </w:rPr>
              <w:t xml:space="preserve">полномочий государственного заказчика при закупках в сфере информационно-коммуникационных технологий;
2.4.8. Организация обеспечения информационного взаимодействия органов исполнительной власти, органов местного самоуправления Ленинградской области и подве</w:t>
            </w:r>
            <w:r>
              <w:rPr>
                <w:rFonts w:ascii="Times New Roman" w:hAnsi="Times New Roman"/>
              </w:rPr>
              <w:t xml:space="preserve">домственных организаций;
2.4.11.3. Приобретение лицензионного программного обеспечения для функционирования автоматизированных рабочих мест сотрудников органов исполнительной власти Ленинградской области, его установка на рабочие места и администрирование.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Устав ГКУ ЛО "ОЭП", утвержденный распоряжением Комитета цифрового развития Ленинградской области от 05.10.2023 № 84
Приказ Минкомсвязи от 01.04.2015 № 96 «Об утверждении плана импортозамещения программного </w:t>
            </w:r>
            <w:r>
              <w:rPr>
                <w:rFonts w:ascii="Times New Roman" w:hAnsi="Times New Roman"/>
              </w:rPr>
              <w:t xml:space="preserve">обеспечения».
Постановление Правительства РФ от 16.11.2015 № 1236 «Об установлении запрета на допуск программного обеспечения, происходящего из иностранных государств, для целей осуществления закупок для обеспечения государственных и муниципальных нужд»;
П</w:t>
            </w:r>
            <w:r>
              <w:rPr>
                <w:rFonts w:ascii="Times New Roman" w:hAnsi="Times New Roman"/>
              </w:rPr>
              <w:t xml:space="preserve">риказ Минкомсвязи России от 04.07.2018 № 335 «Об утверждении методических рекомендаций по переходу органов исполнительной власти субъектов Российской Федерации и органов местного самоуправления муниципальных образований Российской Федерации на использовани</w:t>
            </w:r>
            <w:r>
              <w:rPr>
                <w:rFonts w:ascii="Times New Roman" w:hAnsi="Times New Roman"/>
              </w:rPr>
              <w:t xml:space="preserve">е отечественного офисного программного обеспечения, в том числе ранее закупленного офисного программного обеспечения»;
Приказ Минкомсвязи России от 22.09.2020 № 486 «Об утверждении классификатора программ для электронных вычислительных машин и баз данных».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149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Выполнение работ по сопровождению государственной информационной системы "Автоматизированная информационная система управления имуществом Ленинградской области" 2025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Положение о Ленинградском областном комитете по управлению государственным имуществом, утвержденное постановлением Правительства Ленинградской области от 23 апреля 2010 г. № 102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В пределах компетенции, установленной Правительством Ленинградск</w:t>
            </w:r>
            <w:r>
              <w:rPr>
                <w:rFonts w:ascii="Times New Roman" w:hAnsi="Times New Roman"/>
              </w:rPr>
              <w:t xml:space="preserve">ой области, полномочия по реализации государственной политики в сфере управления и распоряжения государственным имуществом Ленинградской области, а также отдельные полномочия субъекта Российской Федерации - Ленинградской области в сфере земельных отношений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Положение о Ленинградском областном комитете по управлению государственным имуществом, утвержденное постановлением Правительства Ленинградской области от 23 апреля 2010 г. № 102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150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Выполнение работ по развитию государственной информационной системы «Официальный интернет-портал Администрации Ленинградской области» путём создания подсистемы «new.lenobl.ru» для последующего размещения  в сети Интернет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Постановление Правительства Ленинградской области от 05.08.2019 № 364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Организует создание, развитие и эксплуатацию государственной информационной системы учета и регистрации государственных информационных ресурсов и информационных систем Ленинградской области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Постановление Правительства Ленинградской области от 05.08.2019 № 364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151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Заявка на закупку ИПО "Гарант"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Разработка и реализация на терри</w:t>
            </w:r>
            <w:r>
              <w:rPr>
                <w:rFonts w:ascii="Times New Roman" w:hAnsi="Times New Roman"/>
              </w:rPr>
              <w:t xml:space="preserve">тории Ленинградской области единой информационной политики Администрации Ленинградской области (за исключением планирования, подготовки и освещения в средствах массовой коммуникации мероприятий с участием Губернатора и Правительства Ленинградской области).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Пункт 1.2. Положения о Комитете по печати Ленинградской области, утвержденного постановлением Правительства Ленинградской области от 15.04.2016 N 105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152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Приобретение и обновление программного обеспечения (ПО)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В соответствии с постановлением Правительства Ленинградской области от 27 декабря 2013 года</w:t>
            </w:r>
            <w:r>
              <w:rPr>
                <w:rFonts w:ascii="Times New Roman" w:hAnsi="Times New Roman"/>
              </w:rPr>
              <w:t xml:space="preserve"> № 530 «Об утверждении положения о Комитете государственного заказа Ленинградской области и признании утратившими силу отдельных постановлений Правительства Ленинградской области», п.2.6. Положения о Комитете государственного заказа Ленинградской области".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Постановление Правительства Ленинградской области от 27 декабря 2013 года</w:t>
            </w:r>
            <w:r>
              <w:rPr>
                <w:rFonts w:ascii="Times New Roman" w:hAnsi="Times New Roman"/>
              </w:rPr>
              <w:t xml:space="preserve"> № 530 «Об утверждении положения о Комитете государственного заказа Ленинградской области и признании утратившими силу отдельных постановлений Правительства Ленинградской области», п.2.6. Положения о Комитете государственного заказа Ленинградской области".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153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Экологической информационной системы Ленинградской области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Полномочия и функции комитета определены положением о комитете, утвержденным постановлением Правительства Ленинградской области от 27 мая 2014 года №192 "О Комитете государственного экологического надзора Ленинградской области"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
осуществление государственного экологического надзора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Полномочия и функции комитета определены положением о комитете, утвержденным постановлением Правительства Ленинградской области от 27 мая 2014 года №192 "О Комитете государственного экологического надзора Ленинградской области"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154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Заявка на развитие ИАСУ АПРК ЛО на 2025 год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- Постановление Правительства Ленинградской области от 29 декабря 2012 года №463 «О государственной программе Ленинградской области «Развитие сельского хозяйства Ленинградской области» (с изменениями).
- Постановление Правительства Ленинградской области от</w:t>
            </w:r>
            <w:r>
              <w:rPr>
                <w:rFonts w:ascii="Times New Roman" w:hAnsi="Times New Roman"/>
              </w:rPr>
              <w:t xml:space="preserve"> 04 февраля 2014 года №15 «Об утверждении порядков предоставления субсидий из областного бюджета Ленинградской области и поступивших в порядке софинансирования средств федерального бюджета в рамках государственной программы Ленинградской области «Развитие </w:t>
            </w:r>
            <w:r>
              <w:rPr>
                <w:rFonts w:ascii="Times New Roman" w:hAnsi="Times New Roman"/>
              </w:rPr>
              <w:t xml:space="preserve">сельского хозяйства Ленинградской области» (с изменениями).
- Постановление Правительства Ленинградской области от 27 декабря 2019 года №636 О государственной программе Ленинградской области
"Комплексное развитие сельских территорий Ленинградской области".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осуществление государственной поддержки сельскохозяйственного производства, пищевой и перерабатывающей промышленности, рыбного хозяйства, развития крестьянских (</w:t>
            </w:r>
            <w:r>
              <w:rPr>
                <w:rFonts w:ascii="Times New Roman" w:hAnsi="Times New Roman"/>
              </w:rPr>
              <w:t xml:space="preserve">фермерских) и личных подсобных хозяйств граждан, садоводства и огородничества;
государственный надзор в области племенного животноводства в соответствии с законодательством Российской Федерации в порядке, установленном Правительством Ленинградской области.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пп.3.1, 3.2, 3.5, 4.1 Положения о комитете по агропромышленному и рыбохозяйственному комплексу Ленинградской области, № 208 от 15.07.2009 г.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155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Приобретение лицензии программы «ГРАНД-Смета»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Постановление Пр</w:t>
            </w:r>
            <w:r>
              <w:rPr>
                <w:rFonts w:ascii="Times New Roman" w:hAnsi="Times New Roman"/>
              </w:rPr>
              <w:t xml:space="preserve">авительства Ленинградской области № 283 от 7.09.2011 «Об утверждении положения о Комитете по дорожному хозяйству Ленинградской области»
5. Администрирование процессов, возникающих в процессе земельно-имущественных отношений, в рамках дорожной деятельности.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Постановление Пр</w:t>
            </w:r>
            <w:r>
              <w:rPr>
                <w:rFonts w:ascii="Times New Roman" w:hAnsi="Times New Roman"/>
              </w:rPr>
              <w:t xml:space="preserve">авительства Ленинградской области № 283 от 7.09.2011 «Об утверждении положения о Комитете по дорожному хозяйству Ленинградской области»
5. Администрирование процессов, возникающих в процессе земельно-имущественных отношений, в рамках дорожной деятельности.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156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СмартКомплект Бюджетные организации ВерсияПроф (Консультант Плюс)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3.2. &lt;... &gt;подготовка или участие в под</w:t>
            </w:r>
            <w:r>
              <w:rPr>
                <w:rFonts w:ascii="Times New Roman" w:hAnsi="Times New Roman"/>
              </w:rPr>
              <w:t xml:space="preserve">готовке проектов правовых актов, договоров, соглашений, контрактов (государственных контрактов) и иных документов в случаях и в порядке, установленных нормативными правовыми актами Российской Федерации и нормативными правовыми актами Ленинградской области;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Постановление Правительства Ленинградской области от 23 ноября 2018 года № 459 «О внесении изменений в постановления Правительства Ленинградской области от 14 декабря 2015 года </w:t>
            </w:r>
            <w:r>
              <w:rPr>
                <w:rFonts w:ascii="Times New Roman" w:hAnsi="Times New Roman"/>
              </w:rPr>
              <w:t xml:space="preserve">№ 474 «Об утверждении Положения об Управлении делами Правительства Ленинградской области и признании утратившими силу отдельных постановлений Правительства Ленинградской области» и от 3 июня 2015 года № 193 «О переименовании Комитета по телекоммуникациям и</w:t>
            </w:r>
            <w:r>
              <w:rPr>
                <w:rFonts w:ascii="Times New Roman" w:hAnsi="Times New Roman"/>
              </w:rPr>
              <w:t xml:space="preserve"> информатизации Ленинградской области, утверждении Положения о Комитете по телекоммуникациям и информатизации Ленинградской области и внесении изменения в постановление Правительства Ленинградской области от 29 декабря 2004 года № 321», раздел 3, пункт 3.8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157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приобретение (продление) лицензии Kaspersky Endpoint Security для бизнеса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Комитет осуществляет координацию, регулирование и контроль деятельности подведомственных учреждений в порядке, установленном федеральными нормативными правовыми актами, областными законами и иными нормативными правовыми актами Ленинградской области.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Постановление Правительства Ленинградской области от 14.11.2013 №395 «Об утверждении государственной программы Ленинградской области "Цифровое развитие Ленинградской области»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158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и закупка годовой лицензии 1С:Предприятие Бухгалтерия государственного учреждения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Прием экзаменов на право управления самоходными машинами, выдача удостоверений тракториста-машиниста (тракториста), а также замена ранее выданных удостоверений тракториста-машиниста (тракториста).
Проведение технического осмотра тракторов, самоход</w:t>
            </w:r>
            <w:r>
              <w:rPr>
                <w:rFonts w:ascii="Times New Roman" w:hAnsi="Times New Roman"/>
              </w:rPr>
              <w:t xml:space="preserve">ных дорожно-строительных и иных машин и прицепов к ним.
Регистрация тракторов, самоходных дорожно-строительных и иных машин, приводимых в движение двигателем внутреннего сгорания с рабочим объемом более 50 куб. см. и (или) иным двигателем, включая электро</w:t>
            </w:r>
            <w:r>
              <w:rPr>
                <w:rFonts w:ascii="Times New Roman" w:hAnsi="Times New Roman"/>
              </w:rPr>
              <w:t xml:space="preserve">двигатель, с максимальной мощностью более 4 кВт и имеющих максимальную конструктивную скорость 50 км/ч и менее и прицепов к ним, а также не предназначенных для движения по автомобильным дорогам общего пользования, совершению иных регистрационных действий. 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Приказ управления Ленинградской области по государственному техническому надзору и контролю от 19.11.2020 № 24\20 «Об утверждении административного регламента предоставления управлением Ленинградской области по государственному техническому надзору</w:t>
            </w:r>
            <w:r>
              <w:rPr>
                <w:rFonts w:ascii="Times New Roman" w:hAnsi="Times New Roman"/>
              </w:rPr>
              <w:t xml:space="preserve"> и контролю государственной услуги по приему экзаменов на право управления самоходными машинами и выдаче удостоверений тракториста-машиниста (тракториста)»
Приказ от 09.04.2021 №5/21 «О внесении изменений в приказ управления Ленинградской области по госуд</w:t>
            </w:r>
            <w:r>
              <w:rPr>
                <w:rFonts w:ascii="Times New Roman" w:hAnsi="Times New Roman"/>
              </w:rPr>
              <w:t xml:space="preserve">арственному техническому надзору и контролю от 30.11.2020 № 25/20 «Об утверждении административного регламента предоставления управлением Ленинградской области по государственному техническому надзору и контролю государственной услуги по проведению техниче</w:t>
            </w:r>
            <w:r>
              <w:rPr>
                <w:rFonts w:ascii="Times New Roman" w:hAnsi="Times New Roman"/>
              </w:rPr>
              <w:t xml:space="preserve">ского осмотра самоходных машин и других видов техники, подлежащих государственной регистрации или зарегистрированных органами исполнительной власти субъекта Российской Федерации, уполномоченными на осуществление регионального государственного надзора в обл</w:t>
            </w:r>
            <w:r>
              <w:rPr>
                <w:rFonts w:ascii="Times New Roman" w:hAnsi="Times New Roman"/>
              </w:rPr>
              <w:t xml:space="preserve">асти технического состояния и эксплуатации самоходных машин и других видов техники на территории Ленинградской области»
Приказ управления Ленинградской области по государственному техническому надзору и контролю от 30.11.2020 № 26\20 «Об утверждении админ</w:t>
            </w:r>
            <w:r>
              <w:rPr>
                <w:rFonts w:ascii="Times New Roman" w:hAnsi="Times New Roman"/>
              </w:rPr>
              <w:t xml:space="preserve">истративного регламента предоставления управлением Ленинградской области по государственному техническому надзору и контролю государственной услуги по государственной регистрации самоходных машин и других видов техники на территории Ленинградской области» 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159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Развитие информационной системы управления государственными и муниципальными служащими в Ленинградской области (ИСУ ГМС)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Обеспечение исполнения функций единой кадровой службы органов исполнительной власти Ленинградской области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Постановление Правительства Ленинградской области от 10.09.2012 N 282 "Об утверждении Положения об Администрации Губернатора и Правительства Ленинградской области" (п.3.2.2)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160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Комплекс услуг ТехноКад-Муниципалитет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1.2. Комитет в своей деятельности руководствуется Конституцией Российской Федерации, федеральными конституционными законами, федеральными законами, правовыми актами Президента Российской Федерации и правовыми актами Правительства</w:t>
            </w:r>
            <w:r>
              <w:rPr>
                <w:rFonts w:ascii="Times New Roman" w:hAnsi="Times New Roman"/>
              </w:rPr>
              <w:t xml:space="preserve"> Российской Федерации, иными правовыми актами Российской Федерации, Уставом Ленинградской области, областными законами, правовыми актами Губернатора Ленинградской области и правовыми актами Правительства Ленинградской области, а также настоящим Положением.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ПОСТАНОВЛЕНИЕ ПРАВИТЕЛЬСТВА ЛЕНИНГРАДСКОЙ ОБЛАСТИ от 28 ноября 2016 г. N 450 "ОБ УТВЕРЖДЕНИИ ПОЛОЖЕНИЯ О КОМИТЕТЕ ПО ЖИЛИЩНО-КОММУНАЛЬНОМУ ХОЗЯЙСТВУ ЛЕНИНГРАДСКОЙ ОБЛАСТИ" (раздел 2,3)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161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Оказание услуг по адаптации и сопровождению экземпляров систем Консультант Юрист Смарт-Комплект в технологии онлайн версии по паролю на 2025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Организует государственную регистрацию права собственности, перехода права собственности, прекращения права собственности, ограничений права собственности, и</w:t>
            </w:r>
            <w:r>
              <w:rPr>
                <w:rFonts w:ascii="Times New Roman" w:hAnsi="Times New Roman"/>
              </w:rPr>
              <w:t xml:space="preserve">ных вещных прав, их перехода и прекращения, а также сделок в отношении недвижимого имущества и земельных участков, находящихся в собственности Ленинградской области, ограничений права собственности и иных вещных прав в связи с установлением и прекращением </w:t>
            </w:r>
            <w:r>
              <w:rPr>
                <w:rFonts w:ascii="Times New Roman" w:hAnsi="Times New Roman"/>
              </w:rPr>
              <w:t xml:space="preserve">публичных сервитутов либо заключением соглашений об установлении сервитута для обеспечения интересов Ленинградской области, решений Правительства Ленинградской области об изъятии земельных участков, резервировании земельных участков для государственных нуж</w:t>
            </w:r>
            <w:r>
              <w:rPr>
                <w:rFonts w:ascii="Times New Roman" w:hAnsi="Times New Roman"/>
              </w:rPr>
              <w:t xml:space="preserve">д Ленинградской области, кроме случаев, когда соответствующие действия в силу правового акта Ленинградской области или договора должно осуществлять предприятие или учреждение, орган исполнительной власти Ленинградской области либо иное уполномоченное лицо.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п.3.4. Постановления Правительства Ленинградской области от 23.04.2010 N 102 "Об утверждении Положения о Ленинградском областном комитете по управлению государственным имуществом"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162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Сопровождение ГИС ЛО "Прием конкурсных заявок от субъектов малого и среднего предпринимательства на предоставление субсидий"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Распоряжение комитета по развитию малого, среднего бизнеса и потребительского рынка Ленинградской области от 18.03.2019 № 39 "О создании ГИС ЛО «Прием конкурсных заявок от субъектов малого и среднего предпринимательства на предоставление субсидий»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3.1.</w:t>
            </w:r>
            <w:r>
              <w:rPr>
                <w:rFonts w:ascii="Times New Roman" w:hAnsi="Times New Roman"/>
              </w:rPr>
              <w:t xml:space="preserve">2. Формирует систему поддержки субъектов малого и среднего предпринимательства в Ленинградской области.
3.1.10. Разрабатывает и совершенствует меры поддержки в целях развития малого и среднего предпринимательства в Ленинградской области.
3.1.25. Осуществ</w:t>
            </w:r>
            <w:r>
              <w:rPr>
                <w:rFonts w:ascii="Times New Roman" w:hAnsi="Times New Roman"/>
              </w:rPr>
              <w:t xml:space="preserve">ляет контроль использования субсидий получателями субсидий, в отношении которых применяются меры государственной поддержки, в соответствии с условиями и целями, определенными при предоставлении указанных средств из областного бюджета Ленинградской области.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Постановление Правительства Ленинградской облас</w:t>
            </w:r>
            <w:r>
              <w:rPr>
                <w:rFonts w:ascii="Times New Roman" w:hAnsi="Times New Roman"/>
              </w:rPr>
              <w:t xml:space="preserve">ти от 20.11.2017 N 480 "Об утверждении Положения о комитете по развитию малого, среднего бизнеса и потребительского рынка Ленинградской области и признании утратившими силу полностью или частично отдельных постановлений Правительства Ленинградской области"</w:t>
            </w:r>
            <w:r/>
          </w:p>
        </w:tc>
      </w:tr>
      <w:tr>
        <w:tblPrEx/>
        <w:trPr/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163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оказание услуг IP телефонии для нужд социально значимого объекта Ленинградской области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Осуществляет полномочия собственника единой сети передачи данных Ленинградской области, организует ее </w:t>
            </w:r>
            <w:r>
              <w:rPr>
                <w:rFonts w:ascii="Times New Roman" w:hAnsi="Times New Roman"/>
              </w:rPr>
              <w:t xml:space="preserve">создание и развитие, регулирует отношения, связанные с использованием единой сети передачи данных органами государственной власти и органами местного самоуправления Ленинградской области, подведомственными им государственными и муниципальными учреждениями.</w:t>
            </w:r>
            <w:r/>
          </w:p>
        </w:tc>
        <w:tc>
          <w:tcPr>
            <w:shd w:val="clear" w:color="auto" w:fill="ffffff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/>
              </w:rPr>
              <w:t xml:space="preserve">подпункт </w:t>
            </w:r>
            <w:r>
              <w:rPr>
                <w:rFonts w:ascii="Times New Roman" w:hAnsi="Times New Roman"/>
              </w:rPr>
              <w:t xml:space="preserve">2.7.1 пункта 2.7 Постановления Правительства Ленинградской области от 05.08.2019 № 364 «Об утверждении положения о Комитете цифрового развития Ленинградской области и о признании утратившими силу отдельных постановлений Правительства Ленинградской области»</w:t>
            </w:r>
            <w:r/>
          </w:p>
        </w:tc>
      </w:tr>
    </w:tbl>
    <w:p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</w:r>
      <w:r>
        <w:rPr>
          <w:rFonts w:ascii="Times New Roman" w:hAnsi="Times New Roman" w:cs="Times New Roman"/>
          <w:sz w:val="24"/>
          <w:szCs w:val="24"/>
          <w:lang w:val="en-US"/>
        </w:rPr>
      </w:r>
    </w:p>
    <w:sectPr>
      <w:footnotePr/>
      <w:endnotePr/>
      <w:type w:val="nextPage"/>
      <w:pgSz w:w="11906" w:h="16838" w:orient="portrait"/>
      <w:pgMar w:top="1134" w:right="850" w:bottom="1134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Courier New">
    <w:panose1 w:val="02070309020205020404"/>
  </w:font>
  <w:font w:name="Symbol">
    <w:panose1 w:val="05010000000000000000"/>
  </w:font>
  <w:font w:name="Wingdings">
    <w:panose1 w:val="05010000000000000000"/>
  </w:font>
  <w:font w:name="Liberation Sans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"/>
      <w:lvlJc w:val="left"/>
      <w:pPr>
        <w:ind w:left="0" w:firstLine="0"/>
        <w:tabs>
          <w:tab w:val="num" w:pos="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"/>
      <w:lvlJc w:val="left"/>
      <w:pPr>
        <w:ind w:left="1080" w:hanging="360"/>
        <w:tabs>
          <w:tab w:val="num" w:pos="720" w:leader="none"/>
        </w:tabs>
      </w:pPr>
      <w:rPr>
        <w:rFonts w:hint="default" w:ascii="Symbol" w:hAnsi="Symbol"/>
      </w:rPr>
    </w:lvl>
    <w:lvl w:ilvl="2">
      <w:start w:val="1"/>
      <w:numFmt w:val="bullet"/>
      <w:isLgl w:val="false"/>
      <w:suff w:val="tab"/>
      <w:lvlText w:val="o"/>
      <w:lvlJc w:val="left"/>
      <w:pPr>
        <w:ind w:left="1800" w:hanging="360"/>
        <w:tabs>
          <w:tab w:val="num" w:pos="1440" w:leader="none"/>
        </w:tabs>
      </w:pPr>
      <w:rPr>
        <w:rFonts w:hint="default" w:ascii="Courier New" w:hAnsi="Courier New"/>
      </w:rPr>
    </w:lvl>
    <w:lvl w:ilvl="3">
      <w:start w:val="1"/>
      <w:numFmt w:val="bullet"/>
      <w:isLgl w:val="false"/>
      <w:suff w:val="tab"/>
      <w:lvlText w:val=""/>
      <w:lvlJc w:val="left"/>
      <w:pPr>
        <w:ind w:left="2520" w:hanging="360"/>
        <w:tabs>
          <w:tab w:val="num" w:pos="2160" w:leader="none"/>
        </w:tabs>
      </w:pPr>
      <w:rPr>
        <w:rFonts w:hint="default" w:ascii="Wingdings" w:hAnsi="Wingdings"/>
      </w:rPr>
    </w:lvl>
    <w:lvl w:ilvl="4">
      <w:start w:val="1"/>
      <w:numFmt w:val="bullet"/>
      <w:isLgl w:val="false"/>
      <w:suff w:val="tab"/>
      <w:lvlText w:val=""/>
      <w:lvlJc w:val="left"/>
      <w:pPr>
        <w:ind w:left="3240" w:hanging="360"/>
        <w:tabs>
          <w:tab w:val="num" w:pos="2880" w:leader="none"/>
        </w:tabs>
      </w:pPr>
      <w:rPr>
        <w:rFonts w:hint="default" w:ascii="Wingdings" w:hAnsi="Wingdings"/>
      </w:rPr>
    </w:lvl>
    <w:lvl w:ilvl="5">
      <w:start w:val="1"/>
      <w:numFmt w:val="bullet"/>
      <w:isLgl w:val="false"/>
      <w:suff w:val="tab"/>
      <w:lvlText w:val=""/>
      <w:lvlJc w:val="left"/>
      <w:pPr>
        <w:ind w:left="3960" w:hanging="360"/>
        <w:tabs>
          <w:tab w:val="num" w:pos="3600" w:leader="none"/>
        </w:tabs>
      </w:pPr>
      <w:rPr>
        <w:rFonts w:hint="default" w:ascii="Symbol" w:hAnsi="Symbol"/>
      </w:rPr>
    </w:lvl>
    <w:lvl w:ilvl="6">
      <w:start w:val="1"/>
      <w:numFmt w:val="bullet"/>
      <w:isLgl w:val="false"/>
      <w:suff w:val="tab"/>
      <w:lvlText w:val="o"/>
      <w:lvlJc w:val="left"/>
      <w:pPr>
        <w:ind w:left="4680" w:hanging="360"/>
        <w:tabs>
          <w:tab w:val="num" w:pos="4320" w:leader="none"/>
        </w:tabs>
      </w:pPr>
      <w:rPr>
        <w:rFonts w:hint="default" w:ascii="Courier New" w:hAnsi="Courier New"/>
      </w:rPr>
    </w:lvl>
    <w:lvl w:ilvl="7">
      <w:start w:val="1"/>
      <w:numFmt w:val="bullet"/>
      <w:isLgl w:val="false"/>
      <w:suff w:val="tab"/>
      <w:lvlText w:val=""/>
      <w:lvlJc w:val="left"/>
      <w:pPr>
        <w:ind w:left="5400" w:hanging="360"/>
        <w:tabs>
          <w:tab w:val="num" w:pos="5040" w:leader="none"/>
        </w:tabs>
      </w:pPr>
      <w:rPr>
        <w:rFonts w:hint="default" w:ascii="Wingdings" w:hAnsi="Wingdings"/>
      </w:rPr>
    </w:lvl>
    <w:lvl w:ilvl="8">
      <w:start w:val="1"/>
      <w:numFmt w:val="bullet"/>
      <w:isLgl w:val="false"/>
      <w:suff w:val="tab"/>
      <w:lvlText w:val=""/>
      <w:lvlJc w:val="left"/>
      <w:pPr>
        <w:ind w:left="6120" w:hanging="360"/>
        <w:tabs>
          <w:tab w:val="num" w:pos="5760" w:leader="none"/>
        </w:tabs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92" w:hanging="360"/>
        <w:tabs>
          <w:tab w:val="num" w:pos="1492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09" w:hanging="360"/>
        <w:tabs>
          <w:tab w:val="num" w:pos="1209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6" w:hanging="360"/>
        <w:tabs>
          <w:tab w:val="num" w:pos="926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3" w:hanging="360"/>
        <w:tabs>
          <w:tab w:val="num" w:pos="643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92" w:hanging="360"/>
        <w:tabs>
          <w:tab w:val="num" w:pos="1492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09" w:hanging="360"/>
        <w:tabs>
          <w:tab w:val="num" w:pos="1209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926" w:hanging="360"/>
        <w:tabs>
          <w:tab w:val="num" w:pos="926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643" w:hanging="360"/>
        <w:tabs>
          <w:tab w:val="num" w:pos="643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72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72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72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72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72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72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72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72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720"/>
        <w:tabs>
          <w:tab w:val="num" w:pos="6480" w:leader="none"/>
        </w:tabs>
      </w:pPr>
    </w:lvl>
  </w:abstractNum>
  <w:num w:numId="1">
    <w:abstractNumId w:val="11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10"/>
  </w:num>
  <w:num w:numId="9">
    <w:abstractNumId w:val="8"/>
  </w:num>
  <w:num w:numId="10">
    <w:abstractNumId w:val="7"/>
  </w:num>
  <w:num w:numId="11">
    <w:abstractNumId w:val="6"/>
  </w:num>
  <w:num w:numId="12">
    <w:abstractNumId w:val="5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43"/>
    <w:next w:val="643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644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43"/>
    <w:next w:val="643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644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43"/>
    <w:next w:val="643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644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43"/>
    <w:next w:val="643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44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43"/>
    <w:next w:val="643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44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43"/>
    <w:next w:val="643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44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43"/>
    <w:next w:val="643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44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43"/>
    <w:next w:val="643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44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43"/>
    <w:next w:val="643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44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43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43"/>
    <w:next w:val="643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44"/>
    <w:link w:val="35"/>
    <w:uiPriority w:val="10"/>
    <w:rPr>
      <w:sz w:val="48"/>
      <w:szCs w:val="48"/>
    </w:rPr>
  </w:style>
  <w:style w:type="paragraph" w:styleId="37">
    <w:name w:val="Subtitle"/>
    <w:basedOn w:val="643"/>
    <w:next w:val="643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44"/>
    <w:link w:val="37"/>
    <w:uiPriority w:val="11"/>
    <w:rPr>
      <w:sz w:val="24"/>
      <w:szCs w:val="24"/>
    </w:rPr>
  </w:style>
  <w:style w:type="paragraph" w:styleId="39">
    <w:name w:val="Quote"/>
    <w:basedOn w:val="643"/>
    <w:next w:val="643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43"/>
    <w:next w:val="643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43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644"/>
    <w:link w:val="43"/>
    <w:uiPriority w:val="99"/>
  </w:style>
  <w:style w:type="paragraph" w:styleId="45">
    <w:name w:val="Footer"/>
    <w:basedOn w:val="643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644"/>
    <w:link w:val="45"/>
    <w:uiPriority w:val="99"/>
  </w:style>
  <w:style w:type="paragraph" w:styleId="47">
    <w:name w:val="Caption"/>
    <w:basedOn w:val="643"/>
    <w:next w:val="643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44"/>
    <w:link w:val="47"/>
    <w:uiPriority w:val="35"/>
    <w:rPr>
      <w:b/>
      <w:bCs/>
      <w:color w:val="4f81bd" w:themeColor="accent1"/>
      <w:sz w:val="18"/>
      <w:szCs w:val="18"/>
    </w:rPr>
  </w:style>
  <w:style w:type="table" w:styleId="50">
    <w:name w:val="Table Grid Light"/>
    <w:basedOn w:val="64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4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4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149">
    <w:name w:val="List Table 7 Colorful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153">
    <w:name w:val="List Table 7 Colorful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6">
    <w:name w:val="Lined - Accent 2"/>
    <w:basedOn w:val="6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0">
    <w:name w:val="Lined - Accent 6"/>
    <w:basedOn w:val="6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3">
    <w:name w:val="Bordered &amp; Lined - Accent 2"/>
    <w:basedOn w:val="6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7">
    <w:name w:val="Bordered &amp; Lined - Accent 6"/>
    <w:basedOn w:val="6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43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44"/>
    <w:uiPriority w:val="99"/>
    <w:unhideWhenUsed/>
    <w:rPr>
      <w:vertAlign w:val="superscript"/>
    </w:rPr>
  </w:style>
  <w:style w:type="paragraph" w:styleId="179">
    <w:name w:val="endnote text"/>
    <w:basedOn w:val="643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44"/>
    <w:uiPriority w:val="99"/>
    <w:semiHidden/>
    <w:unhideWhenUsed/>
    <w:rPr>
      <w:vertAlign w:val="superscript"/>
    </w:rPr>
  </w:style>
  <w:style w:type="paragraph" w:styleId="182">
    <w:name w:val="toc 1"/>
    <w:basedOn w:val="643"/>
    <w:next w:val="643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43"/>
    <w:next w:val="643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43"/>
    <w:next w:val="643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43"/>
    <w:next w:val="643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43"/>
    <w:next w:val="643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43"/>
    <w:next w:val="643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43"/>
    <w:next w:val="643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43"/>
    <w:next w:val="643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43"/>
    <w:next w:val="643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43"/>
    <w:next w:val="643"/>
    <w:uiPriority w:val="99"/>
    <w:unhideWhenUsed/>
    <w:pPr>
      <w:spacing w:after="0" w:afterAutospacing="0"/>
    </w:pPr>
  </w:style>
  <w:style w:type="paragraph" w:styleId="643" w:default="1">
    <w:name w:val="Normal"/>
    <w:qFormat/>
  </w:style>
  <w:style w:type="character" w:styleId="644" w:default="1">
    <w:name w:val="Default Paragraph Font"/>
    <w:uiPriority w:val="1"/>
    <w:semiHidden/>
    <w:unhideWhenUsed/>
  </w:style>
  <w:style w:type="table" w:styleId="64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46" w:default="1">
    <w:name w:val="No List"/>
    <w:uiPriority w:val="99"/>
    <w:semiHidden/>
    <w:unhideWhenUsed/>
  </w:style>
  <w:style w:type="table" w:styleId="647">
    <w:name w:val="Table Grid"/>
    <w:basedOn w:val="645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vr_postnikov</cp:lastModifiedBy>
  <cp:revision>1</cp:revision>
  <dcterms:modified xsi:type="dcterms:W3CDTF">2026-07-20T13:02:51Z</dcterms:modified>
</cp:coreProperties>
</file>